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79E" w:rsidRDefault="00CD179E" w:rsidP="00A10B2A">
      <w:pPr>
        <w:spacing w:before="0" w:after="0"/>
        <w:rPr>
          <w:rFonts w:ascii="Times New Roman" w:hAnsi="Times New Roman" w:cs="Times New Roman"/>
        </w:rPr>
      </w:pPr>
    </w:p>
    <w:p w:rsidR="00C26C04" w:rsidRPr="007851EB" w:rsidRDefault="00A10B2A" w:rsidP="00A10B2A">
      <w:pPr>
        <w:spacing w:before="0" w:after="0"/>
        <w:rPr>
          <w:rStyle w:val="Pogrubienie"/>
          <w:rFonts w:ascii="Times New Roman" w:hAnsi="Times New Roman" w:cs="Times New Roman"/>
          <w:b w:val="0"/>
          <w:bCs w:val="0"/>
        </w:rPr>
      </w:pPr>
      <w:bookmarkStart w:id="0" w:name="_GoBack"/>
      <w:bookmarkEnd w:id="0"/>
      <w:r w:rsidRPr="007851EB">
        <w:rPr>
          <w:rFonts w:ascii="Times New Roman" w:hAnsi="Times New Roman" w:cs="Times New Roman"/>
        </w:rPr>
        <w:t xml:space="preserve">                                                                                               </w:t>
      </w:r>
      <w:r w:rsidR="00183770">
        <w:rPr>
          <w:rFonts w:ascii="Times New Roman" w:hAnsi="Times New Roman" w:cs="Times New Roman"/>
        </w:rPr>
        <w:t xml:space="preserve">                                                                                </w:t>
      </w:r>
      <w:r w:rsidRPr="007851EB">
        <w:rPr>
          <w:rFonts w:ascii="Times New Roman" w:hAnsi="Times New Roman" w:cs="Times New Roman"/>
        </w:rPr>
        <w:t xml:space="preserve">   </w:t>
      </w:r>
      <w:r w:rsidR="004A592F" w:rsidRPr="007851EB">
        <w:rPr>
          <w:rFonts w:ascii="Times New Roman" w:hAnsi="Times New Roman" w:cs="Times New Roman"/>
        </w:rPr>
        <w:t xml:space="preserve">   </w:t>
      </w:r>
      <w:r w:rsidR="00C26C04" w:rsidRPr="007851EB">
        <w:rPr>
          <w:rFonts w:ascii="Times New Roman" w:hAnsi="Times New Roman" w:cs="Times New Roman"/>
        </w:rPr>
        <w:t>Włoszczowa</w:t>
      </w:r>
      <w:r w:rsidR="00C26C04" w:rsidRPr="007851EB">
        <w:rPr>
          <w:rStyle w:val="Pogrubienie"/>
          <w:rFonts w:ascii="Times New Roman" w:hAnsi="Times New Roman" w:cs="Times New Roman"/>
          <w:b w:val="0"/>
        </w:rPr>
        <w:t xml:space="preserve">, dnia </w:t>
      </w:r>
      <w:r w:rsidR="00902257">
        <w:rPr>
          <w:rStyle w:val="Pogrubienie"/>
          <w:rFonts w:ascii="Times New Roman" w:hAnsi="Times New Roman" w:cs="Times New Roman"/>
          <w:b w:val="0"/>
        </w:rPr>
        <w:t>22</w:t>
      </w:r>
      <w:r w:rsidR="00C26C04" w:rsidRPr="007851EB">
        <w:rPr>
          <w:rStyle w:val="Pogrubienie"/>
          <w:rFonts w:ascii="Times New Roman" w:hAnsi="Times New Roman" w:cs="Times New Roman"/>
          <w:b w:val="0"/>
        </w:rPr>
        <w:t xml:space="preserve"> </w:t>
      </w:r>
      <w:r w:rsidR="00D4461B" w:rsidRPr="007851EB">
        <w:rPr>
          <w:rStyle w:val="Pogrubienie"/>
          <w:rFonts w:ascii="Times New Roman" w:hAnsi="Times New Roman" w:cs="Times New Roman"/>
          <w:b w:val="0"/>
        </w:rPr>
        <w:t>.</w:t>
      </w:r>
      <w:r w:rsidRPr="007851EB">
        <w:rPr>
          <w:rStyle w:val="Pogrubienie"/>
          <w:rFonts w:ascii="Times New Roman" w:hAnsi="Times New Roman" w:cs="Times New Roman"/>
          <w:b w:val="0"/>
        </w:rPr>
        <w:t>1</w:t>
      </w:r>
      <w:r w:rsidR="006B0DF9">
        <w:rPr>
          <w:rStyle w:val="Pogrubienie"/>
          <w:rFonts w:ascii="Times New Roman" w:hAnsi="Times New Roman" w:cs="Times New Roman"/>
          <w:b w:val="0"/>
        </w:rPr>
        <w:t>1</w:t>
      </w:r>
      <w:r w:rsidR="00D4461B" w:rsidRPr="007851EB">
        <w:rPr>
          <w:rStyle w:val="Pogrubienie"/>
          <w:rFonts w:ascii="Times New Roman" w:hAnsi="Times New Roman" w:cs="Times New Roman"/>
          <w:b w:val="0"/>
        </w:rPr>
        <w:t>.</w:t>
      </w:r>
      <w:r w:rsidR="004A592F" w:rsidRPr="007851EB">
        <w:rPr>
          <w:rStyle w:val="Pogrubienie"/>
          <w:rFonts w:ascii="Times New Roman" w:hAnsi="Times New Roman" w:cs="Times New Roman"/>
          <w:b w:val="0"/>
        </w:rPr>
        <w:t>2018</w:t>
      </w:r>
      <w:r w:rsidR="00C26C04" w:rsidRPr="007851EB">
        <w:rPr>
          <w:rStyle w:val="Pogrubienie"/>
          <w:rFonts w:ascii="Times New Roman" w:hAnsi="Times New Roman" w:cs="Times New Roman"/>
          <w:b w:val="0"/>
        </w:rPr>
        <w:t>r.</w:t>
      </w:r>
    </w:p>
    <w:p w:rsidR="00C26C04" w:rsidRPr="007851EB" w:rsidRDefault="00C26C04" w:rsidP="006E4A28">
      <w:pPr>
        <w:spacing w:before="0" w:after="0"/>
        <w:rPr>
          <w:rFonts w:ascii="Times New Roman" w:hAnsi="Times New Roman" w:cs="Times New Roman"/>
        </w:rPr>
      </w:pPr>
    </w:p>
    <w:p w:rsidR="00C26C04" w:rsidRPr="007851EB" w:rsidRDefault="00C26C04" w:rsidP="006E4A28">
      <w:pPr>
        <w:spacing w:before="0" w:after="0"/>
        <w:rPr>
          <w:rFonts w:ascii="Times New Roman" w:hAnsi="Times New Roman" w:cs="Times New Roman"/>
        </w:rPr>
      </w:pPr>
      <w:r w:rsidRPr="007851EB">
        <w:rPr>
          <w:rFonts w:ascii="Times New Roman" w:hAnsi="Times New Roman" w:cs="Times New Roman"/>
        </w:rPr>
        <w:t xml:space="preserve">Znak DOAT </w:t>
      </w:r>
      <w:r w:rsidR="00902257">
        <w:rPr>
          <w:rFonts w:ascii="Times New Roman" w:hAnsi="Times New Roman" w:cs="Times New Roman"/>
        </w:rPr>
        <w:t>106</w:t>
      </w:r>
      <w:r w:rsidR="003732EE" w:rsidRPr="007851EB">
        <w:rPr>
          <w:rFonts w:ascii="Times New Roman" w:hAnsi="Times New Roman" w:cs="Times New Roman"/>
        </w:rPr>
        <w:t>/</w:t>
      </w:r>
      <w:r w:rsidR="00A10B2A" w:rsidRPr="007851EB">
        <w:rPr>
          <w:rFonts w:ascii="Times New Roman" w:hAnsi="Times New Roman" w:cs="Times New Roman"/>
        </w:rPr>
        <w:t>1</w:t>
      </w:r>
      <w:r w:rsidR="006B0DF9">
        <w:rPr>
          <w:rFonts w:ascii="Times New Roman" w:hAnsi="Times New Roman" w:cs="Times New Roman"/>
        </w:rPr>
        <w:t>1</w:t>
      </w:r>
      <w:r w:rsidRPr="007851EB">
        <w:rPr>
          <w:rFonts w:ascii="Times New Roman" w:hAnsi="Times New Roman" w:cs="Times New Roman"/>
        </w:rPr>
        <w:t>/201</w:t>
      </w:r>
      <w:r w:rsidR="00677D7D" w:rsidRPr="007851EB">
        <w:rPr>
          <w:rFonts w:ascii="Times New Roman" w:hAnsi="Times New Roman" w:cs="Times New Roman"/>
        </w:rPr>
        <w:t>8</w:t>
      </w:r>
    </w:p>
    <w:p w:rsidR="00C26C04" w:rsidRPr="007851EB" w:rsidRDefault="00A10B2A" w:rsidP="006E4A28">
      <w:pPr>
        <w:spacing w:before="0" w:after="0"/>
        <w:rPr>
          <w:rFonts w:ascii="Times New Roman" w:hAnsi="Times New Roman" w:cs="Times New Roman"/>
        </w:rPr>
      </w:pPr>
      <w:r w:rsidRPr="007851EB">
        <w:rPr>
          <w:rFonts w:ascii="Times New Roman" w:hAnsi="Times New Roman" w:cs="Times New Roman"/>
        </w:rPr>
        <w:t xml:space="preserve"> </w:t>
      </w:r>
    </w:p>
    <w:p w:rsidR="00C26C04" w:rsidRPr="007851EB" w:rsidRDefault="00C26C04" w:rsidP="006E4A28">
      <w:pPr>
        <w:shd w:val="clear" w:color="auto" w:fill="FFFFFF"/>
        <w:overflowPunct w:val="0"/>
        <w:autoSpaceDE w:val="0"/>
        <w:autoSpaceDN w:val="0"/>
        <w:adjustRightInd w:val="0"/>
        <w:spacing w:before="0" w:after="0"/>
        <w:rPr>
          <w:rFonts w:ascii="Times New Roman" w:hAnsi="Times New Roman" w:cs="Times New Roman"/>
        </w:rPr>
      </w:pPr>
      <w:r w:rsidRPr="007851EB">
        <w:rPr>
          <w:rFonts w:ascii="Times New Roman" w:hAnsi="Times New Roman" w:cs="Times New Roman"/>
          <w:b/>
          <w:bCs/>
        </w:rPr>
        <w:tab/>
      </w:r>
      <w:r w:rsidRPr="007851EB">
        <w:rPr>
          <w:rFonts w:ascii="Times New Roman" w:hAnsi="Times New Roman" w:cs="Times New Roman"/>
          <w:b/>
          <w:bCs/>
        </w:rPr>
        <w:tab/>
      </w:r>
      <w:r w:rsidRPr="007851EB">
        <w:rPr>
          <w:rFonts w:ascii="Times New Roman" w:hAnsi="Times New Roman" w:cs="Times New Roman"/>
          <w:b/>
          <w:bCs/>
        </w:rPr>
        <w:tab/>
      </w:r>
    </w:p>
    <w:p w:rsidR="00C26C04" w:rsidRPr="007851EB" w:rsidRDefault="00C26C04" w:rsidP="006E4A28">
      <w:pPr>
        <w:shd w:val="clear" w:color="auto" w:fill="FFFFFF"/>
        <w:overflowPunct w:val="0"/>
        <w:autoSpaceDE w:val="0"/>
        <w:autoSpaceDN w:val="0"/>
        <w:adjustRightInd w:val="0"/>
        <w:spacing w:before="0" w:after="0"/>
        <w:rPr>
          <w:rFonts w:ascii="Times New Roman" w:hAnsi="Times New Roman" w:cs="Times New Roman"/>
        </w:rPr>
      </w:pP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r>
      <w:r w:rsidRPr="007851EB">
        <w:rPr>
          <w:rFonts w:ascii="Times New Roman" w:hAnsi="Times New Roman" w:cs="Times New Roman"/>
        </w:rPr>
        <w:tab/>
        <w:t xml:space="preserve"> </w:t>
      </w:r>
    </w:p>
    <w:p w:rsidR="00C26C04" w:rsidRPr="007851EB" w:rsidRDefault="00C26C04" w:rsidP="00A10B2A">
      <w:pPr>
        <w:shd w:val="clear" w:color="auto" w:fill="FFFFFF"/>
        <w:overflowPunct w:val="0"/>
        <w:autoSpaceDE w:val="0"/>
        <w:autoSpaceDN w:val="0"/>
        <w:adjustRightInd w:val="0"/>
        <w:spacing w:before="0" w:after="0"/>
        <w:jc w:val="center"/>
        <w:rPr>
          <w:rFonts w:ascii="Times New Roman" w:hAnsi="Times New Roman" w:cs="Times New Roman"/>
          <w:b/>
          <w:bCs/>
        </w:rPr>
      </w:pPr>
    </w:p>
    <w:p w:rsidR="00A10B2A" w:rsidRPr="007851EB" w:rsidRDefault="00C26C04" w:rsidP="00A10B2A">
      <w:pPr>
        <w:autoSpaceDE w:val="0"/>
        <w:autoSpaceDN w:val="0"/>
        <w:adjustRightInd w:val="0"/>
        <w:spacing w:before="0" w:after="0"/>
        <w:jc w:val="center"/>
        <w:rPr>
          <w:rFonts w:ascii="Times New Roman" w:hAnsi="Times New Roman" w:cs="Times New Roman"/>
          <w:b/>
          <w:bCs/>
        </w:rPr>
      </w:pPr>
      <w:r w:rsidRPr="007851EB">
        <w:rPr>
          <w:rFonts w:ascii="Times New Roman" w:hAnsi="Times New Roman" w:cs="Times New Roman"/>
          <w:b/>
          <w:bCs/>
        </w:rPr>
        <w:t xml:space="preserve">Dotyczy: odpowiedzi na pytania do przetargu nieograniczonego na dostawę leków dla </w:t>
      </w:r>
    </w:p>
    <w:p w:rsidR="00C26C04" w:rsidRPr="007851EB" w:rsidRDefault="00A10B2A" w:rsidP="00A10B2A">
      <w:pPr>
        <w:autoSpaceDE w:val="0"/>
        <w:autoSpaceDN w:val="0"/>
        <w:adjustRightInd w:val="0"/>
        <w:spacing w:before="0" w:after="0"/>
        <w:jc w:val="center"/>
        <w:rPr>
          <w:rFonts w:ascii="Times New Roman" w:hAnsi="Times New Roman" w:cs="Times New Roman"/>
          <w:b/>
          <w:bCs/>
        </w:rPr>
      </w:pPr>
      <w:r w:rsidRPr="007851EB">
        <w:rPr>
          <w:rFonts w:ascii="Times New Roman" w:hAnsi="Times New Roman" w:cs="Times New Roman"/>
          <w:b/>
          <w:bCs/>
        </w:rPr>
        <w:t xml:space="preserve">                  Zespołu Opieki Zdrowotnej we Włoszczowie- Szpitala Powiatowego </w:t>
      </w:r>
      <w:r w:rsidRPr="007851EB">
        <w:rPr>
          <w:rFonts w:ascii="Times New Roman" w:hAnsi="Times New Roman" w:cs="Times New Roman"/>
          <w:b/>
          <w:bCs/>
        </w:rPr>
        <w:br/>
        <w:t xml:space="preserve">im. Jana Pawła II  </w:t>
      </w:r>
      <w:r w:rsidR="00677D7D" w:rsidRPr="007851EB">
        <w:rPr>
          <w:rFonts w:ascii="Times New Roman" w:hAnsi="Times New Roman" w:cs="Times New Roman"/>
          <w:b/>
          <w:bCs/>
        </w:rPr>
        <w:t xml:space="preserve">Nr sprawy </w:t>
      </w:r>
      <w:r w:rsidRPr="007851EB">
        <w:rPr>
          <w:rFonts w:ascii="Times New Roman" w:hAnsi="Times New Roman" w:cs="Times New Roman"/>
          <w:b/>
          <w:bCs/>
        </w:rPr>
        <w:t>13</w:t>
      </w:r>
      <w:r w:rsidR="00677D7D" w:rsidRPr="007851EB">
        <w:rPr>
          <w:rFonts w:ascii="Times New Roman" w:hAnsi="Times New Roman" w:cs="Times New Roman"/>
          <w:b/>
          <w:bCs/>
        </w:rPr>
        <w:t>/0</w:t>
      </w:r>
      <w:r w:rsidRPr="007851EB">
        <w:rPr>
          <w:rFonts w:ascii="Times New Roman" w:hAnsi="Times New Roman" w:cs="Times New Roman"/>
          <w:b/>
          <w:bCs/>
        </w:rPr>
        <w:t>9</w:t>
      </w:r>
      <w:r w:rsidR="00C26C04" w:rsidRPr="007851EB">
        <w:rPr>
          <w:rFonts w:ascii="Times New Roman" w:hAnsi="Times New Roman" w:cs="Times New Roman"/>
          <w:b/>
          <w:bCs/>
        </w:rPr>
        <w:t>/201</w:t>
      </w:r>
      <w:r w:rsidR="00677D7D" w:rsidRPr="007851EB">
        <w:rPr>
          <w:rFonts w:ascii="Times New Roman" w:hAnsi="Times New Roman" w:cs="Times New Roman"/>
          <w:b/>
          <w:bCs/>
        </w:rPr>
        <w:t>8</w:t>
      </w:r>
      <w:r w:rsidR="00C26C04" w:rsidRPr="007851EB">
        <w:rPr>
          <w:rFonts w:ascii="Times New Roman" w:hAnsi="Times New Roman" w:cs="Times New Roman"/>
          <w:b/>
          <w:bCs/>
        </w:rPr>
        <w:t>.</w:t>
      </w:r>
    </w:p>
    <w:p w:rsidR="001C62CA" w:rsidRPr="007851EB" w:rsidRDefault="001C62CA" w:rsidP="006E4A28">
      <w:pPr>
        <w:autoSpaceDE w:val="0"/>
        <w:autoSpaceDN w:val="0"/>
        <w:adjustRightInd w:val="0"/>
        <w:spacing w:before="0" w:after="0"/>
        <w:rPr>
          <w:rFonts w:ascii="Times New Roman" w:hAnsi="Times New Roman" w:cs="Times New Roman"/>
          <w:b/>
          <w:bCs/>
        </w:rPr>
      </w:pPr>
    </w:p>
    <w:p w:rsidR="00C26C04" w:rsidRPr="007851EB" w:rsidRDefault="00C26C04" w:rsidP="006E4A28">
      <w:pPr>
        <w:spacing w:before="0" w:after="0"/>
        <w:rPr>
          <w:rFonts w:ascii="Times New Roman" w:hAnsi="Times New Roman" w:cs="Times New Roman"/>
          <w:b/>
          <w:bCs/>
          <w:u w:val="single"/>
        </w:rPr>
      </w:pPr>
    </w:p>
    <w:p w:rsidR="00C26C04" w:rsidRPr="007851EB" w:rsidRDefault="00A618EF" w:rsidP="006E4A28">
      <w:pPr>
        <w:spacing w:before="0" w:after="0"/>
        <w:rPr>
          <w:rFonts w:ascii="Times New Roman" w:hAnsi="Times New Roman" w:cs="Times New Roman"/>
          <w:b/>
          <w:bCs/>
          <w:u w:val="single"/>
        </w:rPr>
      </w:pPr>
      <w:r w:rsidRPr="007851EB">
        <w:rPr>
          <w:rFonts w:ascii="Times New Roman" w:hAnsi="Times New Roman" w:cs="Times New Roman"/>
          <w:b/>
          <w:bCs/>
          <w:u w:val="single"/>
        </w:rPr>
        <w:t>Pytanie nr 1</w:t>
      </w:r>
    </w:p>
    <w:p w:rsidR="00D221AA" w:rsidRPr="007851EB" w:rsidRDefault="00D221AA" w:rsidP="00D221AA">
      <w:pPr>
        <w:rPr>
          <w:rFonts w:ascii="Times New Roman" w:hAnsi="Times New Roman" w:cs="Times New Roman"/>
        </w:rPr>
      </w:pPr>
      <w:r w:rsidRPr="007851EB">
        <w:rPr>
          <w:rFonts w:ascii="Times New Roman" w:hAnsi="Times New Roman" w:cs="Times New Roman"/>
        </w:rPr>
        <w:t xml:space="preserve">Czy Zamawiający wydzieli z pakietu nr 2 pozycje 3 i 4 do osobnego pakietu celem umożliwienia złożenia oferty przez więcej niż jednego wykonawcę? </w:t>
      </w:r>
    </w:p>
    <w:p w:rsidR="001C62CA" w:rsidRDefault="00077283" w:rsidP="00775B9B">
      <w:pPr>
        <w:tabs>
          <w:tab w:val="left" w:pos="0"/>
        </w:tabs>
        <w:rPr>
          <w:rFonts w:ascii="Times New Roman" w:hAnsi="Times New Roman" w:cs="Times New Roman"/>
        </w:rPr>
      </w:pPr>
      <w:r w:rsidRPr="007851EB">
        <w:rPr>
          <w:rFonts w:ascii="Times New Roman" w:hAnsi="Times New Roman" w:cs="Times New Roman"/>
          <w:b/>
        </w:rPr>
        <w:t>Odpowiedź</w:t>
      </w:r>
      <w:r w:rsidRPr="007851EB">
        <w:rPr>
          <w:rFonts w:ascii="Times New Roman" w:hAnsi="Times New Roman" w:cs="Times New Roman"/>
        </w:rPr>
        <w:t>:</w:t>
      </w:r>
      <w:r w:rsidR="003656B8" w:rsidRPr="007851EB">
        <w:rPr>
          <w:rFonts w:ascii="Times New Roman" w:hAnsi="Times New Roman" w:cs="Times New Roman"/>
        </w:rPr>
        <w:t xml:space="preserve"> </w:t>
      </w:r>
      <w:r w:rsidR="00A35411">
        <w:rPr>
          <w:rFonts w:ascii="Times New Roman" w:hAnsi="Times New Roman" w:cs="Times New Roman"/>
        </w:rPr>
        <w:t>T</w:t>
      </w:r>
      <w:r w:rsidR="00661064">
        <w:rPr>
          <w:rFonts w:ascii="Times New Roman" w:hAnsi="Times New Roman" w:cs="Times New Roman"/>
        </w:rPr>
        <w:t>AK</w:t>
      </w:r>
    </w:p>
    <w:p w:rsidR="00A35411" w:rsidRDefault="00A35411" w:rsidP="00775B9B">
      <w:pPr>
        <w:tabs>
          <w:tab w:val="left" w:pos="0"/>
        </w:tabs>
        <w:rPr>
          <w:rFonts w:ascii="Times New Roman" w:hAnsi="Times New Roman" w:cs="Times New Roman"/>
        </w:rPr>
      </w:pPr>
    </w:p>
    <w:p w:rsidR="00A35411" w:rsidRDefault="00A35411" w:rsidP="00775B9B">
      <w:pPr>
        <w:tabs>
          <w:tab w:val="left" w:pos="0"/>
        </w:tabs>
        <w:rPr>
          <w:rFonts w:ascii="Times New Roman" w:hAnsi="Times New Roman" w:cs="Times New Roman"/>
        </w:rPr>
      </w:pPr>
    </w:p>
    <w:p w:rsidR="00A35411" w:rsidRDefault="00A35411" w:rsidP="00A35411"/>
    <w:p w:rsidR="00A35411" w:rsidRDefault="00A35411" w:rsidP="00A35411">
      <w:r>
        <w:t>PAKIET NR 2 A</w:t>
      </w:r>
    </w:p>
    <w:p w:rsidR="00A35411" w:rsidRDefault="00A35411" w:rsidP="00A35411"/>
    <w:tbl>
      <w:tblPr>
        <w:tblW w:w="15967" w:type="dxa"/>
        <w:jc w:val="center"/>
        <w:tblCellMar>
          <w:left w:w="10" w:type="dxa"/>
          <w:right w:w="10" w:type="dxa"/>
        </w:tblCellMar>
        <w:tblLook w:val="04A0" w:firstRow="1" w:lastRow="0" w:firstColumn="1" w:lastColumn="0" w:noHBand="0" w:noVBand="1"/>
      </w:tblPr>
      <w:tblGrid>
        <w:gridCol w:w="617"/>
        <w:gridCol w:w="702"/>
        <w:gridCol w:w="4810"/>
        <w:gridCol w:w="1365"/>
        <w:gridCol w:w="1060"/>
        <w:gridCol w:w="1059"/>
        <w:gridCol w:w="1129"/>
        <w:gridCol w:w="1128"/>
        <w:gridCol w:w="1064"/>
        <w:gridCol w:w="1060"/>
        <w:gridCol w:w="1062"/>
        <w:gridCol w:w="911"/>
      </w:tblGrid>
      <w:tr w:rsidR="00A35411" w:rsidTr="00A35411">
        <w:trPr>
          <w:trHeight w:val="702"/>
          <w:jc w:val="center"/>
        </w:trPr>
        <w:tc>
          <w:tcPr>
            <w:tcW w:w="617" w:type="dxa"/>
            <w:tcBorders>
              <w:top w:val="single" w:sz="4" w:space="0" w:color="000001"/>
              <w:left w:val="single" w:sz="4" w:space="0" w:color="000001"/>
              <w:bottom w:val="single" w:sz="4" w:space="0" w:color="000001"/>
              <w:right w:val="single" w:sz="4" w:space="0" w:color="000001"/>
            </w:tcBorders>
            <w:shd w:val="clear" w:color="auto" w:fill="auto"/>
            <w:tcMar>
              <w:top w:w="0" w:type="dxa"/>
              <w:left w:w="55"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Lp.</w:t>
            </w:r>
          </w:p>
        </w:tc>
        <w:tc>
          <w:tcPr>
            <w:tcW w:w="702" w:type="dxa"/>
            <w:tcBorders>
              <w:top w:val="single" w:sz="4" w:space="0" w:color="000001"/>
              <w:left w:val="single" w:sz="4" w:space="0" w:color="000001"/>
              <w:bottom w:val="single" w:sz="4" w:space="0" w:color="000001"/>
              <w:right w:val="single" w:sz="4" w:space="0" w:color="000001"/>
            </w:tcBorders>
            <w:shd w:val="clear" w:color="auto" w:fill="FFFFFF"/>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Kod CPV</w:t>
            </w:r>
          </w:p>
        </w:tc>
        <w:tc>
          <w:tcPr>
            <w:tcW w:w="4810"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Nazwa/opis produktu</w:t>
            </w:r>
          </w:p>
        </w:tc>
        <w:tc>
          <w:tcPr>
            <w:tcW w:w="1365"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Numer katalogowy</w:t>
            </w:r>
          </w:p>
        </w:tc>
        <w:tc>
          <w:tcPr>
            <w:tcW w:w="1060"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proofErr w:type="spellStart"/>
            <w:r>
              <w:rPr>
                <w:rFonts w:ascii="Arial Narrow" w:hAnsi="Arial Narrow"/>
                <w:b/>
                <w:bCs/>
                <w:color w:val="000000"/>
                <w:sz w:val="20"/>
                <w:szCs w:val="20"/>
              </w:rPr>
              <w:t>Jm</w:t>
            </w:r>
            <w:proofErr w:type="spellEnd"/>
          </w:p>
        </w:tc>
        <w:tc>
          <w:tcPr>
            <w:tcW w:w="1059"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Ilość</w:t>
            </w:r>
          </w:p>
        </w:tc>
        <w:tc>
          <w:tcPr>
            <w:tcW w:w="1129" w:type="dxa"/>
            <w:tcBorders>
              <w:top w:val="single" w:sz="4" w:space="0" w:color="000001"/>
              <w:left w:val="single" w:sz="4" w:space="0" w:color="000001"/>
              <w:bottom w:val="single" w:sz="4" w:space="0" w:color="000001"/>
              <w:right w:val="single" w:sz="4" w:space="0" w:color="000001"/>
            </w:tcBorders>
            <w:shd w:val="clear" w:color="auto" w:fill="FFFFFF"/>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 xml:space="preserve">Cena jednostkowa netto                                 </w:t>
            </w:r>
          </w:p>
        </w:tc>
        <w:tc>
          <w:tcPr>
            <w:tcW w:w="1128" w:type="dxa"/>
            <w:tcBorders>
              <w:top w:val="single" w:sz="4" w:space="0" w:color="000001"/>
              <w:left w:val="single" w:sz="4" w:space="0" w:color="000001"/>
              <w:bottom w:val="single" w:sz="4" w:space="0" w:color="000001"/>
              <w:right w:val="single" w:sz="4" w:space="0" w:color="000001"/>
            </w:tcBorders>
            <w:shd w:val="clear" w:color="auto" w:fill="FFFFFF"/>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Cena jednostkowa brutto</w:t>
            </w:r>
          </w:p>
        </w:tc>
        <w:tc>
          <w:tcPr>
            <w:tcW w:w="1064"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 xml:space="preserve">Wartość ogółem netto                      </w:t>
            </w:r>
          </w:p>
        </w:tc>
        <w:tc>
          <w:tcPr>
            <w:tcW w:w="1060"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 xml:space="preserve">Stawka VAT                              </w:t>
            </w:r>
          </w:p>
        </w:tc>
        <w:tc>
          <w:tcPr>
            <w:tcW w:w="1062"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b/>
                <w:bCs/>
                <w:color w:val="000000"/>
                <w:sz w:val="20"/>
                <w:szCs w:val="20"/>
              </w:rPr>
            </w:pPr>
            <w:r>
              <w:rPr>
                <w:rFonts w:ascii="Arial Narrow" w:hAnsi="Arial Narrow"/>
                <w:b/>
                <w:bCs/>
                <w:color w:val="000000"/>
                <w:sz w:val="20"/>
                <w:szCs w:val="20"/>
              </w:rPr>
              <w:t xml:space="preserve">Wartość podatku VAT                         </w:t>
            </w:r>
          </w:p>
        </w:tc>
        <w:tc>
          <w:tcPr>
            <w:tcW w:w="911" w:type="dxa"/>
            <w:tcBorders>
              <w:top w:val="single" w:sz="4" w:space="0" w:color="000001"/>
              <w:left w:val="single" w:sz="4" w:space="0" w:color="000001"/>
              <w:bottom w:val="single" w:sz="4" w:space="0" w:color="000001"/>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b/>
                <w:bCs/>
                <w:color w:val="000000"/>
                <w:sz w:val="20"/>
                <w:szCs w:val="20"/>
              </w:rPr>
              <w:t xml:space="preserve">Wartość ogółem brutto                                </w:t>
            </w:r>
          </w:p>
        </w:tc>
      </w:tr>
      <w:tr w:rsidR="00A35411" w:rsidTr="00A35411">
        <w:trPr>
          <w:trHeight w:val="288"/>
          <w:jc w:val="center"/>
        </w:trPr>
        <w:tc>
          <w:tcPr>
            <w:tcW w:w="617" w:type="dxa"/>
            <w:tcBorders>
              <w:top w:val="single" w:sz="4" w:space="0" w:color="000001"/>
              <w:left w:val="single" w:sz="4" w:space="0" w:color="000001"/>
              <w:bottom w:val="single" w:sz="4" w:space="0" w:color="000001"/>
              <w:right w:val="single" w:sz="4" w:space="0" w:color="000001"/>
            </w:tcBorders>
            <w:shd w:val="clear" w:color="auto" w:fill="808080"/>
            <w:tcMar>
              <w:top w:w="0" w:type="dxa"/>
              <w:left w:w="55"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1</w:t>
            </w:r>
          </w:p>
        </w:tc>
        <w:tc>
          <w:tcPr>
            <w:tcW w:w="702"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2</w:t>
            </w:r>
          </w:p>
        </w:tc>
        <w:tc>
          <w:tcPr>
            <w:tcW w:w="4810"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3</w:t>
            </w:r>
          </w:p>
        </w:tc>
        <w:tc>
          <w:tcPr>
            <w:tcW w:w="1365"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4</w:t>
            </w:r>
          </w:p>
        </w:tc>
        <w:tc>
          <w:tcPr>
            <w:tcW w:w="1060"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5</w:t>
            </w:r>
          </w:p>
        </w:tc>
        <w:tc>
          <w:tcPr>
            <w:tcW w:w="1059"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6</w:t>
            </w:r>
          </w:p>
        </w:tc>
        <w:tc>
          <w:tcPr>
            <w:tcW w:w="1129"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7</w:t>
            </w:r>
          </w:p>
        </w:tc>
        <w:tc>
          <w:tcPr>
            <w:tcW w:w="1128"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8</w:t>
            </w:r>
          </w:p>
        </w:tc>
        <w:tc>
          <w:tcPr>
            <w:tcW w:w="1064"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9</w:t>
            </w:r>
          </w:p>
        </w:tc>
        <w:tc>
          <w:tcPr>
            <w:tcW w:w="1060"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10</w:t>
            </w:r>
          </w:p>
        </w:tc>
        <w:tc>
          <w:tcPr>
            <w:tcW w:w="1062"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11</w:t>
            </w:r>
          </w:p>
        </w:tc>
        <w:tc>
          <w:tcPr>
            <w:tcW w:w="911" w:type="dxa"/>
            <w:tcBorders>
              <w:top w:val="single" w:sz="4" w:space="0" w:color="000001"/>
              <w:left w:val="single" w:sz="4" w:space="0" w:color="000001"/>
              <w:bottom w:val="single" w:sz="4" w:space="0" w:color="000001"/>
              <w:right w:val="single" w:sz="4" w:space="0" w:color="000001"/>
            </w:tcBorders>
            <w:shd w:val="clear" w:color="auto" w:fill="808080"/>
            <w:tcMar>
              <w:top w:w="0" w:type="dxa"/>
              <w:left w:w="60" w:type="dxa"/>
              <w:bottom w:w="0" w:type="dxa"/>
              <w:right w:w="70" w:type="dxa"/>
            </w:tcMar>
            <w:vAlign w:val="center"/>
          </w:tcPr>
          <w:p w:rsidR="00A35411" w:rsidRDefault="00A35411" w:rsidP="00A35411">
            <w:pPr>
              <w:jc w:val="center"/>
              <w:rPr>
                <w:rFonts w:ascii="Arial Narrow" w:hAnsi="Arial Narrow"/>
                <w:b/>
                <w:bCs/>
                <w:i/>
                <w:iCs/>
                <w:color w:val="000000"/>
                <w:sz w:val="16"/>
                <w:szCs w:val="16"/>
              </w:rPr>
            </w:pPr>
            <w:r>
              <w:rPr>
                <w:rFonts w:ascii="Arial Narrow" w:hAnsi="Arial Narrow"/>
                <w:b/>
                <w:bCs/>
                <w:i/>
                <w:iCs/>
                <w:color w:val="000000"/>
                <w:sz w:val="16"/>
                <w:szCs w:val="16"/>
              </w:rPr>
              <w:t>12</w:t>
            </w:r>
          </w:p>
        </w:tc>
      </w:tr>
      <w:tr w:rsidR="00A35411" w:rsidTr="00A35411">
        <w:trPr>
          <w:trHeight w:val="702"/>
          <w:jc w:val="center"/>
        </w:trPr>
        <w:tc>
          <w:tcPr>
            <w:tcW w:w="617"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A35411" w:rsidRDefault="00A35411" w:rsidP="007C340E">
            <w:pPr>
              <w:numPr>
                <w:ilvl w:val="0"/>
                <w:numId w:val="56"/>
              </w:numPr>
              <w:suppressAutoHyphens/>
              <w:autoSpaceDN w:val="0"/>
              <w:spacing w:before="0" w:after="0"/>
              <w:jc w:val="center"/>
              <w:textAlignment w:val="baseline"/>
              <w:rPr>
                <w:rFonts w:ascii="Arial Narrow" w:hAnsi="Arial Narrow"/>
                <w:b/>
                <w:bCs/>
                <w:color w:val="000000"/>
                <w:sz w:val="20"/>
                <w:szCs w:val="20"/>
              </w:rPr>
            </w:pP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r>
              <w:rPr>
                <w:color w:val="000000"/>
                <w:sz w:val="20"/>
                <w:szCs w:val="20"/>
              </w:rPr>
              <w:t xml:space="preserve">AMOXICILLIN + CLAVULANIC ACID </w:t>
            </w:r>
            <w:r>
              <w:rPr>
                <w:b/>
                <w:bCs/>
                <w:color w:val="000000"/>
                <w:sz w:val="20"/>
                <w:szCs w:val="20"/>
              </w:rPr>
              <w:t>500 mg + 100 mg</w:t>
            </w:r>
          </w:p>
        </w:tc>
        <w:tc>
          <w:tcPr>
            <w:tcW w:w="136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 </w:t>
            </w:r>
          </w:p>
        </w:tc>
        <w:tc>
          <w:tcPr>
            <w:tcW w:w="10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fiol</w:t>
            </w: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275</w:t>
            </w:r>
          </w:p>
        </w:tc>
        <w:tc>
          <w:tcPr>
            <w:tcW w:w="1129"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128"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4"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r>
      <w:tr w:rsidR="00A35411" w:rsidTr="00A35411">
        <w:trPr>
          <w:trHeight w:val="702"/>
          <w:jc w:val="center"/>
        </w:trPr>
        <w:tc>
          <w:tcPr>
            <w:tcW w:w="617"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A35411" w:rsidRDefault="00A35411" w:rsidP="007C340E">
            <w:pPr>
              <w:numPr>
                <w:ilvl w:val="0"/>
                <w:numId w:val="56"/>
              </w:numPr>
              <w:suppressAutoHyphens/>
              <w:autoSpaceDN w:val="0"/>
              <w:spacing w:before="0" w:after="0"/>
              <w:jc w:val="center"/>
              <w:textAlignment w:val="baseline"/>
              <w:rPr>
                <w:rFonts w:ascii="Arial Narrow" w:hAnsi="Arial Narrow"/>
                <w:b/>
                <w:bCs/>
                <w:color w:val="000000"/>
                <w:sz w:val="20"/>
                <w:szCs w:val="20"/>
              </w:rPr>
            </w:pP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4810"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r>
              <w:rPr>
                <w:color w:val="000000"/>
                <w:sz w:val="20"/>
                <w:szCs w:val="20"/>
              </w:rPr>
              <w:t xml:space="preserve">AMOXICILLIN + CLAVULANIC ACID </w:t>
            </w:r>
            <w:r>
              <w:rPr>
                <w:b/>
                <w:bCs/>
                <w:color w:val="000000"/>
                <w:sz w:val="20"/>
                <w:szCs w:val="20"/>
              </w:rPr>
              <w:t>1000 mg + 200 mg</w:t>
            </w:r>
          </w:p>
        </w:tc>
        <w:tc>
          <w:tcPr>
            <w:tcW w:w="136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 </w:t>
            </w:r>
          </w:p>
        </w:tc>
        <w:tc>
          <w:tcPr>
            <w:tcW w:w="10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fiol</w:t>
            </w:r>
          </w:p>
        </w:tc>
        <w:tc>
          <w:tcPr>
            <w:tcW w:w="1059"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color w:val="000000"/>
                <w:sz w:val="20"/>
                <w:szCs w:val="20"/>
              </w:rPr>
              <w:t>12500</w:t>
            </w:r>
          </w:p>
        </w:tc>
        <w:tc>
          <w:tcPr>
            <w:tcW w:w="1129"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128"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4"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106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c>
          <w:tcPr>
            <w:tcW w:w="91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pPr>
            <w:r>
              <w:rPr>
                <w:rFonts w:ascii="Arial Narrow" w:hAnsi="Arial Narrow"/>
                <w:color w:val="000000"/>
                <w:sz w:val="20"/>
                <w:szCs w:val="20"/>
              </w:rPr>
              <w:t> </w:t>
            </w:r>
          </w:p>
        </w:tc>
      </w:tr>
      <w:tr w:rsidR="00A35411" w:rsidTr="00A35411">
        <w:trPr>
          <w:trHeight w:val="702"/>
          <w:jc w:val="center"/>
        </w:trPr>
        <w:tc>
          <w:tcPr>
            <w:tcW w:w="617" w:type="dxa"/>
            <w:tcBorders>
              <w:top w:val="single" w:sz="4" w:space="0" w:color="00000A"/>
              <w:left w:val="single" w:sz="4" w:space="0" w:color="000001"/>
              <w:bottom w:val="single" w:sz="4" w:space="0" w:color="000001"/>
              <w:right w:val="single" w:sz="4" w:space="0" w:color="000001"/>
            </w:tcBorders>
            <w:shd w:val="clear" w:color="auto" w:fill="auto"/>
            <w:tcMar>
              <w:top w:w="0" w:type="dxa"/>
              <w:left w:w="55" w:type="dxa"/>
              <w:bottom w:w="0" w:type="dxa"/>
              <w:right w:w="70" w:type="dxa"/>
            </w:tcMar>
            <w:vAlign w:val="center"/>
          </w:tcPr>
          <w:p w:rsidR="00A35411" w:rsidRDefault="00A35411" w:rsidP="00A35411">
            <w:pPr>
              <w:ind w:left="720"/>
              <w:rPr>
                <w:rFonts w:ascii="Arial Narrow" w:hAnsi="Arial Narrow"/>
                <w:b/>
                <w:bCs/>
                <w:color w:val="000000"/>
                <w:sz w:val="20"/>
                <w:szCs w:val="20"/>
              </w:rPr>
            </w:pPr>
          </w:p>
        </w:tc>
        <w:tc>
          <w:tcPr>
            <w:tcW w:w="702" w:type="dxa"/>
            <w:tcBorders>
              <w:top w:val="single" w:sz="4" w:space="0" w:color="00000A"/>
              <w:left w:val="single" w:sz="4" w:space="0" w:color="000001"/>
              <w:bottom w:val="single" w:sz="4" w:space="0" w:color="000001"/>
              <w:right w:val="single" w:sz="4" w:space="0" w:color="000001"/>
            </w:tcBorders>
            <w:shd w:val="clear" w:color="auto" w:fill="auto"/>
            <w:tcMar>
              <w:top w:w="0" w:type="dxa"/>
              <w:left w:w="65" w:type="dxa"/>
              <w:bottom w:w="0" w:type="dxa"/>
              <w:right w:w="70" w:type="dxa"/>
            </w:tcMar>
            <w:vAlign w:val="center"/>
          </w:tcPr>
          <w:p w:rsidR="00A35411" w:rsidRDefault="00A35411" w:rsidP="00A35411">
            <w:pPr>
              <w:jc w:val="center"/>
              <w:rPr>
                <w:rFonts w:ascii="Czcionka tekstu podstawowego" w:hAnsi="Czcionka tekstu podstawowego"/>
                <w:color w:val="000000"/>
                <w:sz w:val="20"/>
                <w:szCs w:val="20"/>
              </w:rPr>
            </w:pPr>
          </w:p>
        </w:tc>
        <w:tc>
          <w:tcPr>
            <w:tcW w:w="4810" w:type="dxa"/>
            <w:tcBorders>
              <w:top w:val="single" w:sz="4" w:space="0" w:color="00000A"/>
              <w:left w:val="single" w:sz="4" w:space="0" w:color="000001"/>
              <w:bottom w:val="single" w:sz="4" w:space="0" w:color="000001"/>
              <w:right w:val="single" w:sz="4" w:space="0" w:color="00000A"/>
            </w:tcBorders>
            <w:shd w:val="clear" w:color="auto" w:fill="auto"/>
            <w:tcMar>
              <w:top w:w="0" w:type="dxa"/>
              <w:left w:w="65" w:type="dxa"/>
              <w:bottom w:w="0" w:type="dxa"/>
              <w:right w:w="70" w:type="dxa"/>
            </w:tcMar>
            <w:vAlign w:val="center"/>
          </w:tcPr>
          <w:p w:rsidR="00A35411" w:rsidRDefault="00A35411" w:rsidP="00A35411">
            <w:pPr>
              <w:rPr>
                <w:color w:val="000000"/>
                <w:sz w:val="20"/>
                <w:szCs w:val="20"/>
              </w:rPr>
            </w:pPr>
          </w:p>
        </w:tc>
        <w:tc>
          <w:tcPr>
            <w:tcW w:w="1365" w:type="dxa"/>
            <w:tcBorders>
              <w:top w:val="single" w:sz="4" w:space="0" w:color="00000A"/>
              <w:left w:val="single" w:sz="4" w:space="0" w:color="00000A"/>
              <w:bottom w:val="single" w:sz="4" w:space="0" w:color="00000A"/>
              <w:right w:val="single" w:sz="4" w:space="0" w:color="000001"/>
            </w:tcBorders>
            <w:shd w:val="clear" w:color="auto" w:fill="auto"/>
            <w:tcMar>
              <w:top w:w="0" w:type="dxa"/>
              <w:left w:w="60" w:type="dxa"/>
              <w:bottom w:w="0" w:type="dxa"/>
              <w:right w:w="70" w:type="dxa"/>
            </w:tcMar>
            <w:vAlign w:val="center"/>
          </w:tcPr>
          <w:p w:rsidR="00A35411" w:rsidRDefault="00A35411" w:rsidP="00A35411">
            <w:pPr>
              <w:jc w:val="center"/>
              <w:rPr>
                <w:rFonts w:ascii="Czcionka tekstu podstawowego" w:hAnsi="Czcionka tekstu podstawowego"/>
                <w:color w:val="000000"/>
                <w:sz w:val="20"/>
                <w:szCs w:val="20"/>
              </w:rPr>
            </w:pPr>
          </w:p>
        </w:tc>
        <w:tc>
          <w:tcPr>
            <w:tcW w:w="1060" w:type="dxa"/>
            <w:tcBorders>
              <w:top w:val="single" w:sz="4" w:space="0" w:color="00000A"/>
              <w:left w:val="single" w:sz="4" w:space="0" w:color="000001"/>
              <w:bottom w:val="single" w:sz="4" w:space="0" w:color="00000A"/>
              <w:right w:val="single" w:sz="4" w:space="0" w:color="000001"/>
            </w:tcBorders>
            <w:shd w:val="clear" w:color="auto" w:fill="auto"/>
            <w:tcMar>
              <w:top w:w="0" w:type="dxa"/>
              <w:left w:w="65" w:type="dxa"/>
              <w:bottom w:w="0" w:type="dxa"/>
              <w:right w:w="70" w:type="dxa"/>
            </w:tcMar>
            <w:vAlign w:val="center"/>
          </w:tcPr>
          <w:p w:rsidR="00A35411" w:rsidRDefault="00A35411" w:rsidP="00A35411">
            <w:pPr>
              <w:jc w:val="center"/>
              <w:rPr>
                <w:b/>
                <w:color w:val="000000"/>
                <w:sz w:val="20"/>
                <w:szCs w:val="20"/>
              </w:rPr>
            </w:pPr>
            <w:r>
              <w:rPr>
                <w:b/>
                <w:color w:val="000000"/>
                <w:sz w:val="20"/>
                <w:szCs w:val="20"/>
              </w:rPr>
              <w:t>RAZEM</w:t>
            </w:r>
          </w:p>
        </w:tc>
        <w:tc>
          <w:tcPr>
            <w:tcW w:w="1059" w:type="dxa"/>
            <w:tcBorders>
              <w:top w:val="single" w:sz="4" w:space="0" w:color="00000A"/>
              <w:left w:val="single" w:sz="4" w:space="0" w:color="000001"/>
              <w:bottom w:val="single" w:sz="4" w:space="0" w:color="00000A"/>
              <w:right w:val="single" w:sz="4" w:space="0" w:color="00000A"/>
            </w:tcBorders>
            <w:shd w:val="clear" w:color="auto" w:fill="auto"/>
            <w:tcMar>
              <w:top w:w="0" w:type="dxa"/>
              <w:left w:w="65" w:type="dxa"/>
              <w:bottom w:w="0" w:type="dxa"/>
              <w:right w:w="70" w:type="dxa"/>
            </w:tcMar>
            <w:vAlign w:val="center"/>
          </w:tcPr>
          <w:p w:rsidR="00A35411" w:rsidRDefault="00A35411" w:rsidP="00A35411">
            <w:pPr>
              <w:jc w:val="center"/>
              <w:rPr>
                <w:b/>
                <w:color w:val="000000"/>
                <w:sz w:val="20"/>
                <w:szCs w:val="20"/>
              </w:rPr>
            </w:pPr>
          </w:p>
        </w:tc>
        <w:tc>
          <w:tcPr>
            <w:tcW w:w="1129"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A35411" w:rsidRDefault="00A35411" w:rsidP="00A35411">
            <w:pPr>
              <w:jc w:val="center"/>
              <w:rPr>
                <w:rFonts w:ascii="Arial Narrow" w:hAnsi="Arial Narrow"/>
                <w:color w:val="000000"/>
                <w:sz w:val="20"/>
                <w:szCs w:val="20"/>
              </w:rPr>
            </w:pPr>
          </w:p>
        </w:tc>
        <w:tc>
          <w:tcPr>
            <w:tcW w:w="1128"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rPr>
                <w:rFonts w:ascii="Czcionka tekstu podstawowego" w:hAnsi="Czcionka tekstu podstawowego"/>
                <w:color w:val="000000"/>
                <w:sz w:val="20"/>
                <w:szCs w:val="20"/>
              </w:rPr>
            </w:pPr>
          </w:p>
        </w:tc>
        <w:tc>
          <w:tcPr>
            <w:tcW w:w="1064"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rPr>
                <w:rFonts w:ascii="Czcionka tekstu podstawowego" w:hAnsi="Czcionka tekstu podstawowego"/>
                <w:color w:val="000000"/>
                <w:sz w:val="20"/>
                <w:szCs w:val="20"/>
              </w:rPr>
            </w:pPr>
          </w:p>
        </w:tc>
        <w:tc>
          <w:tcPr>
            <w:tcW w:w="10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rPr>
                <w:rFonts w:ascii="Czcionka tekstu podstawowego" w:hAnsi="Czcionka tekstu podstawowego"/>
                <w:color w:val="000000"/>
                <w:sz w:val="20"/>
                <w:szCs w:val="20"/>
              </w:rPr>
            </w:pPr>
          </w:p>
        </w:tc>
        <w:tc>
          <w:tcPr>
            <w:tcW w:w="106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color w:val="000000"/>
                <w:sz w:val="20"/>
                <w:szCs w:val="20"/>
              </w:rPr>
            </w:pPr>
          </w:p>
        </w:tc>
        <w:tc>
          <w:tcPr>
            <w:tcW w:w="91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A35411" w:rsidRDefault="00A35411" w:rsidP="00A35411">
            <w:pPr>
              <w:jc w:val="center"/>
              <w:rPr>
                <w:rFonts w:ascii="Arial Narrow" w:hAnsi="Arial Narrow"/>
                <w:color w:val="000000"/>
                <w:sz w:val="20"/>
                <w:szCs w:val="20"/>
              </w:rPr>
            </w:pPr>
          </w:p>
        </w:tc>
      </w:tr>
    </w:tbl>
    <w:p w:rsidR="00A35411" w:rsidRDefault="00A35411" w:rsidP="00A35411"/>
    <w:p w:rsidR="00A35411" w:rsidRDefault="00A35411" w:rsidP="00A35411">
      <w:r>
        <w:t xml:space="preserve">Wadium do pakietu 2A </w:t>
      </w:r>
      <w:r w:rsidR="00902257">
        <w:t>–</w:t>
      </w:r>
      <w:r>
        <w:t xml:space="preserve"> </w:t>
      </w:r>
      <w:r w:rsidR="00902257">
        <w:t>1 159zł.</w:t>
      </w:r>
    </w:p>
    <w:p w:rsidR="00A35411" w:rsidRDefault="00A35411" w:rsidP="00A35411"/>
    <w:p w:rsidR="00A35411" w:rsidRDefault="00A35411" w:rsidP="00A35411"/>
    <w:p w:rsidR="00A35411" w:rsidRDefault="00A35411" w:rsidP="00A35411"/>
    <w:p w:rsidR="00A35411" w:rsidRDefault="00A35411" w:rsidP="00A35411"/>
    <w:p w:rsidR="00A35411" w:rsidRPr="007851EB" w:rsidRDefault="00A35411" w:rsidP="00775B9B">
      <w:pPr>
        <w:tabs>
          <w:tab w:val="left" w:pos="0"/>
        </w:tabs>
        <w:rPr>
          <w:rFonts w:ascii="Times New Roman" w:hAnsi="Times New Roman" w:cs="Times New Roman"/>
        </w:rPr>
      </w:pPr>
    </w:p>
    <w:p w:rsidR="00775B9B" w:rsidRPr="007851EB" w:rsidRDefault="00775B9B" w:rsidP="00775B9B">
      <w:pPr>
        <w:tabs>
          <w:tab w:val="left" w:pos="0"/>
        </w:tabs>
        <w:rPr>
          <w:rFonts w:ascii="Times New Roman" w:hAnsi="Times New Roman" w:cs="Times New Roman"/>
        </w:rPr>
      </w:pPr>
    </w:p>
    <w:p w:rsidR="001C62CA" w:rsidRPr="007851EB" w:rsidRDefault="001C62CA" w:rsidP="003656B8">
      <w:pPr>
        <w:pStyle w:val="Akapitzlist"/>
        <w:tabs>
          <w:tab w:val="left" w:pos="142"/>
        </w:tabs>
        <w:ind w:left="0"/>
        <w:jc w:val="both"/>
        <w:rPr>
          <w:b/>
          <w:sz w:val="24"/>
          <w:szCs w:val="24"/>
          <w:u w:val="single"/>
        </w:rPr>
      </w:pPr>
      <w:r w:rsidRPr="007851EB">
        <w:rPr>
          <w:b/>
          <w:sz w:val="24"/>
          <w:szCs w:val="24"/>
          <w:u w:val="single"/>
        </w:rPr>
        <w:t>Pytanie nr 2</w:t>
      </w:r>
    </w:p>
    <w:p w:rsidR="00D221AA" w:rsidRPr="007851EB" w:rsidRDefault="00D221AA" w:rsidP="00D221AA">
      <w:pPr>
        <w:pStyle w:val="Default"/>
      </w:pPr>
      <w:r w:rsidRPr="007851EB">
        <w:rPr>
          <w:b/>
          <w:bCs/>
        </w:rPr>
        <w:t xml:space="preserve">Pytanie 1 </w:t>
      </w:r>
      <w:r w:rsidRPr="007851EB">
        <w:t xml:space="preserve">– Czy Zamawiający wyrazi zgodę na zmianę postaci proponowanych preparatów – tabletki na tabletki powlekane lub kapsułki lub drażetki i odwrotnie, fiolki na ampułki lub ampułko-strzykawki i odwrotnie? </w:t>
      </w:r>
    </w:p>
    <w:p w:rsidR="001C62CA" w:rsidRPr="007851EB" w:rsidRDefault="00077283" w:rsidP="00775B9B">
      <w:pPr>
        <w:widowControl w:val="0"/>
        <w:tabs>
          <w:tab w:val="left" w:pos="0"/>
        </w:tabs>
        <w:suppressAutoHyphens/>
        <w:rPr>
          <w:rFonts w:ascii="Times New Roman" w:hAnsi="Times New Roman" w:cs="Times New Roman"/>
        </w:rPr>
      </w:pPr>
      <w:r w:rsidRPr="007851EB">
        <w:rPr>
          <w:rFonts w:ascii="Times New Roman" w:hAnsi="Times New Roman" w:cs="Times New Roman"/>
          <w:b/>
        </w:rPr>
        <w:t>Odpowiedź</w:t>
      </w:r>
      <w:r w:rsidRPr="007851EB">
        <w:rPr>
          <w:rFonts w:ascii="Times New Roman" w:hAnsi="Times New Roman" w:cs="Times New Roman"/>
        </w:rPr>
        <w:t>:</w:t>
      </w:r>
      <w:r w:rsidR="003656B8" w:rsidRPr="007851EB">
        <w:rPr>
          <w:rFonts w:ascii="Times New Roman" w:hAnsi="Times New Roman" w:cs="Times New Roman"/>
        </w:rPr>
        <w:t xml:space="preserve"> </w:t>
      </w:r>
      <w:r w:rsidR="00661064">
        <w:rPr>
          <w:rFonts w:ascii="Times New Roman" w:hAnsi="Times New Roman" w:cs="Times New Roman"/>
        </w:rPr>
        <w:t>TAK</w:t>
      </w:r>
    </w:p>
    <w:p w:rsidR="00775B9B" w:rsidRPr="007851EB" w:rsidRDefault="00775B9B" w:rsidP="00775B9B">
      <w:pPr>
        <w:widowControl w:val="0"/>
        <w:tabs>
          <w:tab w:val="left" w:pos="0"/>
        </w:tabs>
        <w:suppressAutoHyphens/>
        <w:rPr>
          <w:rFonts w:ascii="Times New Roman" w:hAnsi="Times New Roman" w:cs="Times New Roman"/>
        </w:rPr>
      </w:pPr>
    </w:p>
    <w:p w:rsidR="001C62CA" w:rsidRPr="007851EB" w:rsidRDefault="001C62CA" w:rsidP="003656B8">
      <w:pPr>
        <w:pStyle w:val="Akapitzlist"/>
        <w:ind w:left="0"/>
        <w:jc w:val="both"/>
        <w:rPr>
          <w:b/>
          <w:sz w:val="24"/>
          <w:szCs w:val="24"/>
          <w:u w:val="single"/>
        </w:rPr>
      </w:pPr>
      <w:r w:rsidRPr="007851EB">
        <w:rPr>
          <w:b/>
          <w:sz w:val="24"/>
          <w:szCs w:val="24"/>
          <w:u w:val="single"/>
        </w:rPr>
        <w:t>Pytanie nr 3</w:t>
      </w:r>
    </w:p>
    <w:p w:rsidR="00D221AA" w:rsidRPr="007851EB" w:rsidRDefault="00D221AA" w:rsidP="00D221AA">
      <w:pPr>
        <w:pStyle w:val="Tekstpodstawowy"/>
        <w:rPr>
          <w:rFonts w:ascii="Times New Roman" w:hAnsi="Times New Roman"/>
          <w:sz w:val="24"/>
          <w:szCs w:val="24"/>
        </w:rPr>
      </w:pPr>
      <w:r w:rsidRPr="007851EB">
        <w:rPr>
          <w:rFonts w:ascii="Times New Roman" w:hAnsi="Times New Roman"/>
          <w:b/>
          <w:bCs/>
          <w:sz w:val="24"/>
          <w:szCs w:val="24"/>
        </w:rPr>
        <w:t xml:space="preserve">Pytanie 2 -  </w:t>
      </w:r>
      <w:r w:rsidRPr="007851EB">
        <w:rPr>
          <w:rFonts w:ascii="Times New Roman" w:hAnsi="Times New Roman"/>
          <w:sz w:val="24"/>
          <w:szCs w:val="24"/>
        </w:rPr>
        <w:t>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p>
    <w:p w:rsidR="001C62CA" w:rsidRPr="007851EB" w:rsidRDefault="00077283" w:rsidP="001C62CA">
      <w:pPr>
        <w:widowControl w:val="0"/>
        <w:tabs>
          <w:tab w:val="left" w:pos="0"/>
        </w:tabs>
        <w:suppressAutoHyphens/>
        <w:rPr>
          <w:rFonts w:ascii="Times New Roman" w:hAnsi="Times New Roman" w:cs="Times New Roman"/>
        </w:rPr>
      </w:pPr>
      <w:r w:rsidRPr="007851EB">
        <w:rPr>
          <w:rFonts w:ascii="Times New Roman" w:hAnsi="Times New Roman" w:cs="Times New Roman"/>
          <w:b/>
        </w:rPr>
        <w:t>Odpowiedź</w:t>
      </w:r>
      <w:r w:rsidRPr="007851EB">
        <w:rPr>
          <w:rFonts w:ascii="Times New Roman" w:hAnsi="Times New Roman" w:cs="Times New Roman"/>
        </w:rPr>
        <w:t>:</w:t>
      </w:r>
      <w:r w:rsidR="003656B8" w:rsidRPr="007851EB">
        <w:rPr>
          <w:rFonts w:ascii="Times New Roman" w:hAnsi="Times New Roman" w:cs="Times New Roman"/>
        </w:rPr>
        <w:t xml:space="preserve"> </w:t>
      </w:r>
      <w:r w:rsidR="00661064">
        <w:rPr>
          <w:rFonts w:ascii="Times New Roman" w:hAnsi="Times New Roman" w:cs="Times New Roman"/>
        </w:rPr>
        <w:t>TAK</w:t>
      </w:r>
    </w:p>
    <w:p w:rsidR="00775B9B" w:rsidRPr="007851EB" w:rsidRDefault="00775B9B" w:rsidP="001C62CA">
      <w:pPr>
        <w:widowControl w:val="0"/>
        <w:tabs>
          <w:tab w:val="left" w:pos="0"/>
        </w:tabs>
        <w:suppressAutoHyphens/>
        <w:rPr>
          <w:rFonts w:ascii="Times New Roman" w:hAnsi="Times New Roman" w:cs="Times New Roman"/>
        </w:rPr>
      </w:pPr>
    </w:p>
    <w:p w:rsidR="001C62CA" w:rsidRPr="007851EB" w:rsidRDefault="001C62CA" w:rsidP="001C62CA">
      <w:pPr>
        <w:widowControl w:val="0"/>
        <w:tabs>
          <w:tab w:val="left" w:pos="0"/>
        </w:tabs>
        <w:suppressAutoHyphens/>
        <w:rPr>
          <w:rFonts w:ascii="Times New Roman" w:hAnsi="Times New Roman" w:cs="Times New Roman"/>
          <w:b/>
          <w:u w:val="single"/>
        </w:rPr>
      </w:pPr>
      <w:r w:rsidRPr="007851EB">
        <w:rPr>
          <w:rFonts w:ascii="Times New Roman" w:hAnsi="Times New Roman" w:cs="Times New Roman"/>
          <w:b/>
          <w:u w:val="single"/>
        </w:rPr>
        <w:t>Pytanie nr 4</w:t>
      </w:r>
    </w:p>
    <w:p w:rsidR="00D221AA" w:rsidRPr="007851EB" w:rsidRDefault="00D221AA" w:rsidP="00D221AA">
      <w:pPr>
        <w:pStyle w:val="Tekstpodstawowy"/>
        <w:rPr>
          <w:rFonts w:ascii="Times New Roman" w:hAnsi="Times New Roman"/>
          <w:sz w:val="24"/>
          <w:szCs w:val="24"/>
        </w:rPr>
      </w:pPr>
      <w:r w:rsidRPr="007851EB">
        <w:rPr>
          <w:rFonts w:ascii="Times New Roman" w:hAnsi="Times New Roman"/>
          <w:b/>
          <w:bCs/>
          <w:sz w:val="24"/>
          <w:szCs w:val="24"/>
        </w:rPr>
        <w:t>Pytanie 3 -</w:t>
      </w:r>
      <w:r w:rsidRPr="007851EB">
        <w:rPr>
          <w:rFonts w:ascii="Times New Roman" w:hAnsi="Times New Roman"/>
          <w:sz w:val="24"/>
          <w:szCs w:val="24"/>
        </w:rPr>
        <w:t xml:space="preserve">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rsidR="00775B9B" w:rsidRPr="007851EB" w:rsidRDefault="00077283" w:rsidP="001C62CA">
      <w:pPr>
        <w:widowControl w:val="0"/>
        <w:tabs>
          <w:tab w:val="left" w:pos="0"/>
        </w:tabs>
        <w:suppressAutoHyphens/>
        <w:rPr>
          <w:rFonts w:ascii="Times New Roman" w:hAnsi="Times New Roman" w:cs="Times New Roman"/>
          <w:b/>
        </w:rPr>
      </w:pPr>
      <w:r w:rsidRPr="007851EB">
        <w:rPr>
          <w:rFonts w:ascii="Times New Roman" w:hAnsi="Times New Roman" w:cs="Times New Roman"/>
          <w:b/>
        </w:rPr>
        <w:t>Odpowiedź</w:t>
      </w:r>
      <w:r w:rsidR="00661064">
        <w:rPr>
          <w:rFonts w:ascii="Times New Roman" w:hAnsi="Times New Roman" w:cs="Times New Roman"/>
          <w:b/>
        </w:rPr>
        <w:t>: Podać pełne ilości opakowań zaokrąglone w górę.</w:t>
      </w:r>
    </w:p>
    <w:p w:rsidR="00D221AA" w:rsidRPr="007851EB" w:rsidRDefault="00D221AA" w:rsidP="001C62CA">
      <w:pPr>
        <w:widowControl w:val="0"/>
        <w:tabs>
          <w:tab w:val="left" w:pos="0"/>
        </w:tabs>
        <w:suppressAutoHyphens/>
        <w:rPr>
          <w:rFonts w:ascii="Times New Roman" w:hAnsi="Times New Roman" w:cs="Times New Roman"/>
          <w:b/>
        </w:rPr>
      </w:pPr>
    </w:p>
    <w:p w:rsidR="00775B9B" w:rsidRPr="007851EB" w:rsidRDefault="00775B9B" w:rsidP="001C62CA">
      <w:pPr>
        <w:widowControl w:val="0"/>
        <w:tabs>
          <w:tab w:val="left" w:pos="0"/>
        </w:tabs>
        <w:suppressAutoHyphens/>
        <w:rPr>
          <w:rFonts w:ascii="Times New Roman" w:hAnsi="Times New Roman" w:cs="Times New Roman"/>
        </w:rPr>
      </w:pPr>
    </w:p>
    <w:p w:rsidR="00FE2F34" w:rsidRPr="007851EB" w:rsidRDefault="00FE2F34" w:rsidP="001C62CA">
      <w:pPr>
        <w:widowControl w:val="0"/>
        <w:tabs>
          <w:tab w:val="left" w:pos="0"/>
        </w:tabs>
        <w:suppressAutoHyphens/>
        <w:rPr>
          <w:rFonts w:ascii="Times New Roman" w:hAnsi="Times New Roman" w:cs="Times New Roman"/>
          <w:b/>
          <w:u w:val="single"/>
        </w:rPr>
      </w:pPr>
      <w:r w:rsidRPr="007851EB">
        <w:rPr>
          <w:rFonts w:ascii="Times New Roman" w:hAnsi="Times New Roman" w:cs="Times New Roman"/>
          <w:b/>
          <w:u w:val="single"/>
        </w:rPr>
        <w:lastRenderedPageBreak/>
        <w:t>Pytanie nr 5</w:t>
      </w:r>
    </w:p>
    <w:p w:rsidR="00D221AA" w:rsidRPr="007851EB" w:rsidRDefault="00D221AA" w:rsidP="00D221AA">
      <w:pPr>
        <w:pStyle w:val="Default"/>
      </w:pPr>
      <w:r w:rsidRPr="007851EB">
        <w:rPr>
          <w:b/>
          <w:bCs/>
        </w:rPr>
        <w:t xml:space="preserve">Pytanie 4 </w:t>
      </w:r>
      <w:r w:rsidRPr="007851EB">
        <w:t xml:space="preserve">– Zwracamy się z prośbą o określenie w jaki sposób postąpić w przypadku zaprzestania lub braku produkcji danego preparatu. Czy Zamawiający wyrazi zgodę na podanie ostatniej ceny i informacji pod pakietem? </w:t>
      </w:r>
    </w:p>
    <w:p w:rsidR="00FE2F34" w:rsidRPr="007851EB" w:rsidRDefault="00FE2F34" w:rsidP="00FE2F34">
      <w:pPr>
        <w:widowControl w:val="0"/>
        <w:suppressAutoHyphens/>
        <w:spacing w:before="80" w:after="0"/>
        <w:rPr>
          <w:rFonts w:ascii="Times New Roman" w:hAnsi="Times New Roman" w:cs="Times New Roman"/>
          <w:b/>
        </w:rPr>
      </w:pPr>
      <w:r w:rsidRPr="007851EB">
        <w:rPr>
          <w:rFonts w:ascii="Times New Roman" w:hAnsi="Times New Roman" w:cs="Times New Roman"/>
          <w:b/>
        </w:rPr>
        <w:t>Odpowiedź:</w:t>
      </w:r>
      <w:r w:rsidR="00D66F26" w:rsidRPr="007851EB">
        <w:rPr>
          <w:rFonts w:ascii="Times New Roman" w:hAnsi="Times New Roman" w:cs="Times New Roman"/>
          <w:b/>
        </w:rPr>
        <w:t xml:space="preserve"> </w:t>
      </w:r>
      <w:r w:rsidR="00661064">
        <w:rPr>
          <w:rFonts w:ascii="Times New Roman" w:hAnsi="Times New Roman" w:cs="Times New Roman"/>
          <w:b/>
        </w:rPr>
        <w:t>TAK</w:t>
      </w:r>
    </w:p>
    <w:p w:rsidR="00D221AA" w:rsidRPr="007851EB" w:rsidRDefault="00D221AA" w:rsidP="00FE2F34">
      <w:pPr>
        <w:widowControl w:val="0"/>
        <w:suppressAutoHyphens/>
        <w:spacing w:before="80" w:after="0"/>
        <w:rPr>
          <w:rFonts w:ascii="Times New Roman" w:hAnsi="Times New Roman" w:cs="Times New Roman"/>
        </w:rPr>
      </w:pPr>
    </w:p>
    <w:p w:rsidR="00775B9B" w:rsidRPr="007851EB" w:rsidRDefault="00775B9B" w:rsidP="00FE2F34">
      <w:pPr>
        <w:widowControl w:val="0"/>
        <w:suppressAutoHyphens/>
        <w:spacing w:before="80" w:after="0"/>
        <w:rPr>
          <w:rFonts w:ascii="Times New Roman" w:hAnsi="Times New Roman" w:cs="Times New Roman"/>
        </w:rPr>
      </w:pPr>
    </w:p>
    <w:p w:rsidR="00FE2F34" w:rsidRPr="007851EB" w:rsidRDefault="00FE2F34" w:rsidP="00FE2F34">
      <w:pPr>
        <w:widowControl w:val="0"/>
        <w:suppressAutoHyphens/>
        <w:spacing w:before="80" w:after="0"/>
        <w:rPr>
          <w:rFonts w:ascii="Times New Roman" w:hAnsi="Times New Roman" w:cs="Times New Roman"/>
          <w:b/>
          <w:u w:val="single"/>
        </w:rPr>
      </w:pPr>
      <w:r w:rsidRPr="007851EB">
        <w:rPr>
          <w:rFonts w:ascii="Times New Roman" w:hAnsi="Times New Roman" w:cs="Times New Roman"/>
          <w:b/>
          <w:u w:val="single"/>
        </w:rPr>
        <w:t>Pytanie nr 6</w:t>
      </w:r>
    </w:p>
    <w:p w:rsidR="009E561C" w:rsidRPr="007851EB" w:rsidRDefault="009E561C" w:rsidP="009E561C">
      <w:pPr>
        <w:rPr>
          <w:rFonts w:ascii="Times New Roman" w:hAnsi="Times New Roman" w:cs="Times New Roman"/>
          <w:b/>
        </w:rPr>
      </w:pPr>
      <w:r w:rsidRPr="007851EB">
        <w:rPr>
          <w:rFonts w:ascii="Times New Roman" w:hAnsi="Times New Roman" w:cs="Times New Roman"/>
          <w:b/>
        </w:rPr>
        <w:t>Zapytanie 1:</w:t>
      </w:r>
    </w:p>
    <w:p w:rsidR="00775B9B" w:rsidRPr="007851EB" w:rsidRDefault="009E561C" w:rsidP="009E561C">
      <w:pPr>
        <w:widowControl w:val="0"/>
        <w:suppressAutoHyphens/>
        <w:spacing w:before="80" w:after="0"/>
        <w:rPr>
          <w:rFonts w:ascii="Times New Roman" w:hAnsi="Times New Roman" w:cs="Times New Roman"/>
        </w:rPr>
      </w:pPr>
      <w:r w:rsidRPr="007851EB">
        <w:rPr>
          <w:rStyle w:val="s13"/>
          <w:rFonts w:ascii="Times New Roman" w:hAnsi="Times New Roman" w:cs="Times New Roman"/>
        </w:rPr>
        <w:t xml:space="preserve">Czy w </w:t>
      </w:r>
      <w:r w:rsidRPr="007851EB">
        <w:rPr>
          <w:rFonts w:ascii="Times New Roman" w:hAnsi="Times New Roman" w:cs="Times New Roman"/>
        </w:rPr>
        <w:t xml:space="preserve">pakiecie </w:t>
      </w:r>
      <w:bookmarkStart w:id="1" w:name="_Hlk528077695"/>
      <w:r w:rsidRPr="007851EB">
        <w:rPr>
          <w:rFonts w:ascii="Times New Roman" w:hAnsi="Times New Roman" w:cs="Times New Roman"/>
        </w:rPr>
        <w:t>Nr 33 poz.2 i 3 (BUDESONIDE 0,25 i 0,5mg/2ml zawiesina do inhalacji z nebulizatora</w:t>
      </w:r>
      <w:bookmarkEnd w:id="1"/>
      <w:r w:rsidRPr="007851EB">
        <w:rPr>
          <w:rFonts w:ascii="Times New Roman" w:hAnsi="Times New Roman" w:cs="Times New Roman"/>
        </w:rPr>
        <w:t xml:space="preserve">) </w:t>
      </w:r>
      <w:r w:rsidRPr="007851EB">
        <w:rPr>
          <w:rStyle w:val="s13"/>
          <w:rFonts w:ascii="Times New Roman" w:hAnsi="Times New Roman" w:cs="Times New Roman"/>
          <w:b/>
        </w:rPr>
        <w:t>Zamawiający wymaga produktu, po którego zastosowaniu poprawa stanu klinicznego może nastąpić już w ciągu kilku godzin od rozpoczęcia leczenia</w:t>
      </w:r>
    </w:p>
    <w:p w:rsidR="00FE2F34" w:rsidRPr="007851EB" w:rsidRDefault="00FE2F34" w:rsidP="00FE2F34">
      <w:pPr>
        <w:widowControl w:val="0"/>
        <w:suppressAutoHyphens/>
        <w:spacing w:before="80" w:after="0"/>
        <w:rPr>
          <w:rFonts w:ascii="Times New Roman" w:hAnsi="Times New Roman" w:cs="Times New Roman"/>
        </w:rPr>
      </w:pPr>
      <w:r w:rsidRPr="007851EB">
        <w:rPr>
          <w:rFonts w:ascii="Times New Roman" w:hAnsi="Times New Roman" w:cs="Times New Roman"/>
          <w:b/>
        </w:rPr>
        <w:t>Odpowiedź:</w:t>
      </w:r>
      <w:r w:rsidR="00D66F26" w:rsidRPr="007851EB">
        <w:rPr>
          <w:rFonts w:ascii="Times New Roman" w:hAnsi="Times New Roman" w:cs="Times New Roman"/>
          <w:b/>
        </w:rPr>
        <w:t xml:space="preserve"> </w:t>
      </w:r>
      <w:r w:rsidR="00661064">
        <w:rPr>
          <w:rFonts w:ascii="Times New Roman" w:hAnsi="Times New Roman" w:cs="Times New Roman"/>
          <w:b/>
        </w:rPr>
        <w:t>TAK</w:t>
      </w:r>
    </w:p>
    <w:p w:rsidR="00775B9B" w:rsidRPr="007851EB" w:rsidRDefault="00775B9B" w:rsidP="00FE2F34">
      <w:pPr>
        <w:widowControl w:val="0"/>
        <w:suppressAutoHyphens/>
        <w:spacing w:before="80" w:after="0"/>
        <w:rPr>
          <w:rFonts w:ascii="Times New Roman" w:hAnsi="Times New Roman" w:cs="Times New Roman"/>
        </w:rPr>
      </w:pPr>
    </w:p>
    <w:p w:rsidR="00FE2F34" w:rsidRPr="007851EB" w:rsidRDefault="00FE2F34" w:rsidP="00FE2F34">
      <w:pPr>
        <w:widowControl w:val="0"/>
        <w:suppressAutoHyphens/>
        <w:spacing w:before="80" w:after="0"/>
        <w:rPr>
          <w:rFonts w:ascii="Times New Roman" w:hAnsi="Times New Roman" w:cs="Times New Roman"/>
          <w:b/>
          <w:u w:val="single"/>
        </w:rPr>
      </w:pPr>
      <w:r w:rsidRPr="007851EB">
        <w:rPr>
          <w:rFonts w:ascii="Times New Roman" w:hAnsi="Times New Roman" w:cs="Times New Roman"/>
          <w:b/>
          <w:u w:val="single"/>
        </w:rPr>
        <w:t>Pytanie nr 7</w:t>
      </w:r>
    </w:p>
    <w:p w:rsidR="009E561C" w:rsidRPr="007851EB" w:rsidRDefault="009E561C" w:rsidP="009E561C">
      <w:pPr>
        <w:rPr>
          <w:rFonts w:ascii="Times New Roman" w:hAnsi="Times New Roman" w:cs="Times New Roman"/>
          <w:b/>
        </w:rPr>
      </w:pPr>
      <w:r w:rsidRPr="007851EB">
        <w:rPr>
          <w:rFonts w:ascii="Times New Roman" w:hAnsi="Times New Roman" w:cs="Times New Roman"/>
          <w:b/>
        </w:rPr>
        <w:t>Zapytanie 2:</w:t>
      </w:r>
    </w:p>
    <w:p w:rsidR="009E561C" w:rsidRPr="007851EB" w:rsidRDefault="009E561C" w:rsidP="009E561C">
      <w:pPr>
        <w:rPr>
          <w:rFonts w:ascii="Times New Roman" w:hAnsi="Times New Roman" w:cs="Times New Roman"/>
          <w:b/>
        </w:rPr>
      </w:pPr>
      <w:r w:rsidRPr="007851EB">
        <w:rPr>
          <w:rFonts w:ascii="Times New Roman" w:hAnsi="Times New Roman" w:cs="Times New Roman"/>
          <w:b/>
        </w:rPr>
        <w:t>Czy Zamawiający</w:t>
      </w:r>
      <w:r w:rsidRPr="007851EB">
        <w:rPr>
          <w:rFonts w:ascii="Times New Roman" w:hAnsi="Times New Roman" w:cs="Times New Roman"/>
        </w:rPr>
        <w:t xml:space="preserve"> w pakiecie Nr 33 poz.2 i 3 (BUDESONIDE 0,25 i 0,5mg/2ml zawiesina do inhalacji z nebulizatora</w:t>
      </w:r>
      <w:r w:rsidRPr="007851EB">
        <w:rPr>
          <w:rFonts w:ascii="Times New Roman" w:hAnsi="Times New Roman" w:cs="Times New Roman"/>
          <w:b/>
        </w:rPr>
        <w:t xml:space="preserve"> wyraża zgodę na wycenę leku, którego zawartości po otwarciu pojemnika nie można,</w:t>
      </w:r>
      <w:bookmarkStart w:id="2" w:name="_Hlk506290657"/>
      <w:r w:rsidRPr="007851EB">
        <w:rPr>
          <w:rFonts w:ascii="Times New Roman" w:hAnsi="Times New Roman" w:cs="Times New Roman"/>
          <w:b/>
        </w:rPr>
        <w:t xml:space="preserve"> zgodnie z obowiązującą Charakterystyką Produktu Leczniczego, </w:t>
      </w:r>
      <w:bookmarkEnd w:id="2"/>
      <w:r w:rsidRPr="007851EB">
        <w:rPr>
          <w:rFonts w:ascii="Times New Roman" w:hAnsi="Times New Roman" w:cs="Times New Roman"/>
          <w:b/>
        </w:rPr>
        <w:t>przechowywać do 12 godzin?</w:t>
      </w:r>
    </w:p>
    <w:p w:rsidR="001C62CA" w:rsidRPr="007851EB" w:rsidRDefault="00FE2F34" w:rsidP="00775B9B">
      <w:pPr>
        <w:widowControl w:val="0"/>
        <w:suppressAutoHyphens/>
        <w:spacing w:before="80" w:after="0"/>
        <w:rPr>
          <w:rFonts w:ascii="Times New Roman" w:hAnsi="Times New Roman" w:cs="Times New Roman"/>
        </w:rPr>
      </w:pPr>
      <w:r w:rsidRPr="007851EB">
        <w:rPr>
          <w:rFonts w:ascii="Times New Roman" w:hAnsi="Times New Roman" w:cs="Times New Roman"/>
          <w:b/>
        </w:rPr>
        <w:t>Odpowiedź:</w:t>
      </w:r>
      <w:r w:rsidR="00D66F26" w:rsidRPr="007851EB">
        <w:rPr>
          <w:rFonts w:ascii="Times New Roman" w:hAnsi="Times New Roman" w:cs="Times New Roman"/>
          <w:b/>
        </w:rPr>
        <w:t xml:space="preserve"> </w:t>
      </w:r>
      <w:r w:rsidR="00661064">
        <w:rPr>
          <w:rFonts w:ascii="Times New Roman" w:hAnsi="Times New Roman" w:cs="Times New Roman"/>
          <w:b/>
        </w:rPr>
        <w:t>NIE</w:t>
      </w:r>
    </w:p>
    <w:p w:rsidR="00775B9B" w:rsidRPr="007851EB" w:rsidRDefault="00775B9B" w:rsidP="00775B9B">
      <w:pPr>
        <w:widowControl w:val="0"/>
        <w:suppressAutoHyphens/>
        <w:spacing w:before="80" w:after="0"/>
        <w:rPr>
          <w:rFonts w:ascii="Times New Roman" w:hAnsi="Times New Roman" w:cs="Times New Roman"/>
          <w:b/>
          <w:bCs/>
          <w:u w:val="single"/>
        </w:rPr>
      </w:pPr>
    </w:p>
    <w:p w:rsidR="00D1130C" w:rsidRPr="007851EB" w:rsidRDefault="00D1130C" w:rsidP="00D1130C">
      <w:pPr>
        <w:spacing w:before="80" w:after="0"/>
        <w:rPr>
          <w:rFonts w:ascii="Times New Roman" w:hAnsi="Times New Roman" w:cs="Times New Roman"/>
          <w:b/>
          <w:bCs/>
          <w:u w:val="single"/>
        </w:rPr>
      </w:pPr>
      <w:r w:rsidRPr="007851EB">
        <w:rPr>
          <w:rFonts w:ascii="Times New Roman" w:hAnsi="Times New Roman" w:cs="Times New Roman"/>
          <w:b/>
          <w:bCs/>
          <w:u w:val="single"/>
        </w:rPr>
        <w:t>Pytanie nr 8</w:t>
      </w:r>
    </w:p>
    <w:p w:rsidR="009E561C" w:rsidRPr="007851EB" w:rsidRDefault="009E561C" w:rsidP="009E561C">
      <w:pPr>
        <w:rPr>
          <w:rFonts w:ascii="Times New Roman" w:hAnsi="Times New Roman" w:cs="Times New Roman"/>
          <w:b/>
          <w:bCs/>
        </w:rPr>
      </w:pPr>
      <w:r w:rsidRPr="007851EB">
        <w:rPr>
          <w:rFonts w:ascii="Times New Roman" w:hAnsi="Times New Roman" w:cs="Times New Roman"/>
          <w:b/>
          <w:bCs/>
        </w:rPr>
        <w:t xml:space="preserve">Zapytanie 3: </w:t>
      </w:r>
    </w:p>
    <w:p w:rsidR="009E561C" w:rsidRPr="007851EB" w:rsidRDefault="009E561C" w:rsidP="009E561C">
      <w:pPr>
        <w:rPr>
          <w:rFonts w:ascii="Times New Roman" w:hAnsi="Times New Roman" w:cs="Times New Roman"/>
        </w:rPr>
      </w:pPr>
      <w:r w:rsidRPr="007851EB">
        <w:rPr>
          <w:rFonts w:ascii="Times New Roman" w:hAnsi="Times New Roman" w:cs="Times New Roman"/>
          <w:b/>
        </w:rPr>
        <w:t>Czy Zamawiający</w:t>
      </w:r>
      <w:r w:rsidRPr="007851EB">
        <w:rPr>
          <w:rFonts w:ascii="Times New Roman" w:hAnsi="Times New Roman" w:cs="Times New Roman"/>
        </w:rPr>
        <w:t xml:space="preserve"> w pakiecie Nr 33 poz.2 i 3 (BUDESONIDE 0,25 i 0,5mg/2ml zawiesina do inhalacji z nebulizatora</w:t>
      </w:r>
      <w:r w:rsidRPr="007851EB">
        <w:rPr>
          <w:rFonts w:ascii="Times New Roman" w:hAnsi="Times New Roman" w:cs="Times New Roman"/>
          <w:b/>
        </w:rPr>
        <w:t xml:space="preserve"> dopuszcza wycenę leku, którego nie można mieszać z </w:t>
      </w:r>
      <w:proofErr w:type="spellStart"/>
      <w:r w:rsidRPr="007851EB">
        <w:rPr>
          <w:rFonts w:ascii="Times New Roman" w:hAnsi="Times New Roman" w:cs="Times New Roman"/>
          <w:b/>
        </w:rPr>
        <w:t>Berodualem</w:t>
      </w:r>
      <w:proofErr w:type="spellEnd"/>
      <w:r w:rsidRPr="007851EB">
        <w:rPr>
          <w:rFonts w:ascii="Times New Roman" w:hAnsi="Times New Roman" w:cs="Times New Roman"/>
          <w:b/>
        </w:rPr>
        <w:t xml:space="preserve"> ani z </w:t>
      </w:r>
      <w:proofErr w:type="spellStart"/>
      <w:r w:rsidRPr="007851EB">
        <w:rPr>
          <w:rFonts w:ascii="Times New Roman" w:hAnsi="Times New Roman" w:cs="Times New Roman"/>
          <w:b/>
        </w:rPr>
        <w:t>acetylocysteiną</w:t>
      </w:r>
      <w:proofErr w:type="spellEnd"/>
      <w:r w:rsidRPr="007851EB">
        <w:rPr>
          <w:rFonts w:ascii="Times New Roman" w:hAnsi="Times New Roman" w:cs="Times New Roman"/>
          <w:b/>
        </w:rPr>
        <w:t xml:space="preserve">? </w:t>
      </w:r>
    </w:p>
    <w:p w:rsidR="00A56CD5" w:rsidRPr="007851EB" w:rsidRDefault="005F48D7" w:rsidP="00D1130C">
      <w:pPr>
        <w:spacing w:before="80" w:after="0"/>
        <w:rPr>
          <w:rFonts w:ascii="Times New Roman" w:hAnsi="Times New Roman" w:cs="Times New Roman"/>
          <w:bCs/>
        </w:rPr>
      </w:pPr>
      <w:r w:rsidRPr="007851EB">
        <w:rPr>
          <w:rFonts w:ascii="Times New Roman" w:hAnsi="Times New Roman" w:cs="Times New Roman"/>
          <w:b/>
          <w:bCs/>
        </w:rPr>
        <w:t>Odpowiedź:</w:t>
      </w:r>
      <w:r w:rsidR="00D66F26" w:rsidRPr="007851EB">
        <w:rPr>
          <w:rFonts w:ascii="Times New Roman" w:hAnsi="Times New Roman" w:cs="Times New Roman"/>
          <w:b/>
          <w:bCs/>
        </w:rPr>
        <w:t xml:space="preserve"> </w:t>
      </w:r>
      <w:r w:rsidR="00661064">
        <w:rPr>
          <w:rFonts w:ascii="Times New Roman" w:hAnsi="Times New Roman" w:cs="Times New Roman"/>
          <w:b/>
          <w:bCs/>
        </w:rPr>
        <w:t>NIE</w:t>
      </w:r>
    </w:p>
    <w:p w:rsidR="00775B9B" w:rsidRPr="007851EB" w:rsidRDefault="00775B9B" w:rsidP="00D1130C">
      <w:pPr>
        <w:spacing w:before="80" w:after="0"/>
        <w:rPr>
          <w:rFonts w:ascii="Times New Roman" w:hAnsi="Times New Roman" w:cs="Times New Roman"/>
          <w:b/>
          <w:bCs/>
        </w:rPr>
      </w:pPr>
    </w:p>
    <w:p w:rsidR="00A56CD5" w:rsidRPr="007851EB" w:rsidRDefault="00A56CD5" w:rsidP="00D1130C">
      <w:pPr>
        <w:spacing w:before="80" w:after="0"/>
        <w:rPr>
          <w:rFonts w:ascii="Times New Roman" w:hAnsi="Times New Roman" w:cs="Times New Roman"/>
          <w:b/>
          <w:bCs/>
          <w:u w:val="single"/>
        </w:rPr>
      </w:pPr>
      <w:r w:rsidRPr="007851EB">
        <w:rPr>
          <w:rFonts w:ascii="Times New Roman" w:hAnsi="Times New Roman" w:cs="Times New Roman"/>
          <w:b/>
          <w:bCs/>
          <w:u w:val="single"/>
        </w:rPr>
        <w:t>Pytanie nr 9</w:t>
      </w:r>
    </w:p>
    <w:p w:rsidR="009E561C" w:rsidRPr="007851EB" w:rsidRDefault="009E561C" w:rsidP="009E561C">
      <w:pPr>
        <w:rPr>
          <w:rFonts w:ascii="Times New Roman" w:hAnsi="Times New Roman" w:cs="Times New Roman"/>
          <w:b/>
        </w:rPr>
      </w:pPr>
      <w:r w:rsidRPr="007851EB">
        <w:rPr>
          <w:rFonts w:ascii="Times New Roman" w:hAnsi="Times New Roman" w:cs="Times New Roman"/>
          <w:b/>
        </w:rPr>
        <w:t>Zapytanie 4:</w:t>
      </w:r>
    </w:p>
    <w:p w:rsidR="009E561C" w:rsidRPr="007851EB" w:rsidRDefault="009E561C" w:rsidP="009E561C">
      <w:pPr>
        <w:pStyle w:val="s14"/>
        <w:spacing w:before="0" w:beforeAutospacing="0" w:after="180" w:afterAutospacing="0"/>
        <w:jc w:val="both"/>
        <w:rPr>
          <w:rStyle w:val="s13"/>
          <w:b/>
        </w:rPr>
      </w:pPr>
      <w:r w:rsidRPr="007851EB">
        <w:rPr>
          <w:rStyle w:val="s13"/>
        </w:rPr>
        <w:lastRenderedPageBreak/>
        <w:t xml:space="preserve">Czy w </w:t>
      </w:r>
      <w:r w:rsidRPr="007851EB">
        <w:t>pakiecie Nr 33 poz.2 i 3 (BUDESONIDE 0,25 i 0,5mg/2ml zawiesina do inhalacji z nebulizatora</w:t>
      </w:r>
      <w:r w:rsidRPr="007851EB">
        <w:rPr>
          <w:rStyle w:val="s13"/>
          <w:b/>
        </w:rPr>
        <w:t xml:space="preserve"> Zamawiający wymaga</w:t>
      </w:r>
      <w:r w:rsidRPr="007851EB">
        <w:rPr>
          <w:b/>
        </w:rPr>
        <w:t xml:space="preserve"> zgodnie z obowiązującą Charakterystyką Produktu Leczniczego,</w:t>
      </w:r>
      <w:r w:rsidRPr="007851EB">
        <w:rPr>
          <w:rStyle w:val="s13"/>
          <w:b/>
        </w:rPr>
        <w:t xml:space="preserve"> leku w postaci </w:t>
      </w:r>
      <w:proofErr w:type="spellStart"/>
      <w:r w:rsidRPr="007851EB">
        <w:rPr>
          <w:rStyle w:val="s13"/>
          <w:b/>
        </w:rPr>
        <w:t>budezonidu</w:t>
      </w:r>
      <w:proofErr w:type="spellEnd"/>
      <w:r w:rsidRPr="007851EB">
        <w:rPr>
          <w:rStyle w:val="s13"/>
          <w:b/>
        </w:rPr>
        <w:t xml:space="preserve"> </w:t>
      </w:r>
      <w:proofErr w:type="spellStart"/>
      <w:r w:rsidRPr="007851EB">
        <w:rPr>
          <w:rStyle w:val="s13"/>
          <w:b/>
        </w:rPr>
        <w:t>zmikronizowanego</w:t>
      </w:r>
      <w:proofErr w:type="spellEnd"/>
      <w:r w:rsidRPr="007851EB">
        <w:rPr>
          <w:rStyle w:val="s13"/>
          <w:b/>
        </w:rPr>
        <w:t>?</w:t>
      </w:r>
    </w:p>
    <w:p w:rsidR="00A56CD5" w:rsidRPr="007851EB" w:rsidRDefault="00A56CD5" w:rsidP="00D1130C">
      <w:pPr>
        <w:spacing w:before="80" w:after="0"/>
        <w:rPr>
          <w:rFonts w:ascii="Times New Roman" w:hAnsi="Times New Roman" w:cs="Times New Roman"/>
          <w:b/>
          <w:bCs/>
        </w:rPr>
      </w:pPr>
      <w:r w:rsidRPr="007851EB">
        <w:rPr>
          <w:rFonts w:ascii="Times New Roman" w:hAnsi="Times New Roman" w:cs="Times New Roman"/>
          <w:b/>
          <w:bCs/>
        </w:rPr>
        <w:t>Odpowiedź:</w:t>
      </w:r>
      <w:r w:rsidR="00661064">
        <w:rPr>
          <w:rFonts w:ascii="Times New Roman" w:hAnsi="Times New Roman" w:cs="Times New Roman"/>
          <w:b/>
          <w:bCs/>
        </w:rPr>
        <w:t xml:space="preserve"> TAK</w:t>
      </w:r>
      <w:r w:rsidR="00D66F26" w:rsidRPr="007851EB">
        <w:rPr>
          <w:rFonts w:ascii="Times New Roman" w:hAnsi="Times New Roman" w:cs="Times New Roman"/>
          <w:b/>
          <w:bCs/>
        </w:rPr>
        <w:t xml:space="preserve"> </w:t>
      </w:r>
    </w:p>
    <w:p w:rsidR="00652744" w:rsidRPr="007851EB" w:rsidRDefault="00652744" w:rsidP="00D1130C">
      <w:pPr>
        <w:spacing w:before="80" w:after="0"/>
        <w:rPr>
          <w:rFonts w:ascii="Times New Roman" w:hAnsi="Times New Roman" w:cs="Times New Roman"/>
          <w:bCs/>
        </w:rPr>
      </w:pPr>
    </w:p>
    <w:p w:rsidR="009E561C" w:rsidRPr="007851EB" w:rsidRDefault="009E561C" w:rsidP="009E561C">
      <w:pPr>
        <w:spacing w:before="80" w:after="0"/>
        <w:rPr>
          <w:rFonts w:ascii="Times New Roman" w:hAnsi="Times New Roman" w:cs="Times New Roman"/>
          <w:b/>
          <w:bCs/>
          <w:u w:val="single"/>
        </w:rPr>
      </w:pPr>
      <w:r w:rsidRPr="007851EB">
        <w:rPr>
          <w:rFonts w:ascii="Times New Roman" w:hAnsi="Times New Roman" w:cs="Times New Roman"/>
          <w:b/>
          <w:bCs/>
          <w:u w:val="single"/>
        </w:rPr>
        <w:t>Pytanie nr 10</w:t>
      </w:r>
    </w:p>
    <w:p w:rsidR="00753B0A" w:rsidRPr="007851EB" w:rsidRDefault="00753B0A" w:rsidP="00753B0A">
      <w:pPr>
        <w:rPr>
          <w:rFonts w:ascii="Times New Roman" w:hAnsi="Times New Roman" w:cs="Times New Roman"/>
        </w:rPr>
      </w:pPr>
      <w:r w:rsidRPr="007851EB">
        <w:rPr>
          <w:rFonts w:ascii="Times New Roman" w:hAnsi="Times New Roman" w:cs="Times New Roman"/>
          <w:b/>
        </w:rPr>
        <w:t>Zapytanie 5:</w:t>
      </w:r>
      <w:r w:rsidRPr="007851EB">
        <w:rPr>
          <w:rFonts w:ascii="Times New Roman" w:hAnsi="Times New Roman" w:cs="Times New Roman"/>
        </w:rPr>
        <w:t xml:space="preserve"> </w:t>
      </w:r>
    </w:p>
    <w:p w:rsidR="00753B0A" w:rsidRPr="007851EB" w:rsidRDefault="00753B0A" w:rsidP="00753B0A">
      <w:pPr>
        <w:rPr>
          <w:rFonts w:ascii="Times New Roman" w:hAnsi="Times New Roman" w:cs="Times New Roman"/>
        </w:rPr>
      </w:pPr>
      <w:r w:rsidRPr="007851EB">
        <w:rPr>
          <w:rFonts w:ascii="Times New Roman" w:hAnsi="Times New Roman" w:cs="Times New Roman"/>
        </w:rPr>
        <w:t>Czy Zamawiający w pakiecie Nr 33 poz.2 i 3 (BUDESONIDE 0,25 i 0,5mg/2ml zawiesina do inhalacji z nebulizatora</w:t>
      </w:r>
      <w:r w:rsidRPr="007851EB">
        <w:rPr>
          <w:rFonts w:ascii="Times New Roman" w:hAnsi="Times New Roman" w:cs="Times New Roman"/>
          <w:b/>
        </w:rPr>
        <w:t xml:space="preserve"> wymaga, aby leki o tej samej nazwie międzynarodowej (</w:t>
      </w:r>
      <w:proofErr w:type="spellStart"/>
      <w:r w:rsidRPr="007851EB">
        <w:rPr>
          <w:rFonts w:ascii="Times New Roman" w:hAnsi="Times New Roman" w:cs="Times New Roman"/>
        </w:rPr>
        <w:t>Budesonidum</w:t>
      </w:r>
      <w:proofErr w:type="spellEnd"/>
      <w:r w:rsidRPr="007851EB">
        <w:rPr>
          <w:rFonts w:ascii="Times New Roman" w:hAnsi="Times New Roman" w:cs="Times New Roman"/>
        </w:rPr>
        <w:t xml:space="preserve">) </w:t>
      </w:r>
      <w:r w:rsidRPr="007851EB">
        <w:rPr>
          <w:rFonts w:ascii="Times New Roman" w:hAnsi="Times New Roman" w:cs="Times New Roman"/>
          <w:b/>
        </w:rPr>
        <w:t>i drodze podania, lecz w różnych dawkach</w:t>
      </w:r>
      <w:r w:rsidRPr="007851EB">
        <w:rPr>
          <w:rFonts w:ascii="Times New Roman" w:hAnsi="Times New Roman" w:cs="Times New Roman"/>
        </w:rPr>
        <w:t xml:space="preserve"> </w:t>
      </w:r>
      <w:r w:rsidRPr="007851EB">
        <w:rPr>
          <w:rFonts w:ascii="Times New Roman" w:hAnsi="Times New Roman" w:cs="Times New Roman"/>
          <w:b/>
        </w:rPr>
        <w:t>pochodziły od tego samego producenta ze względu na możliwość łączenia dawek?</w:t>
      </w:r>
    </w:p>
    <w:p w:rsidR="009E561C" w:rsidRPr="007851EB" w:rsidRDefault="009E561C" w:rsidP="009E561C">
      <w:pPr>
        <w:spacing w:before="80" w:after="0"/>
        <w:rPr>
          <w:rFonts w:ascii="Times New Roman" w:hAnsi="Times New Roman" w:cs="Times New Roman"/>
          <w:bCs/>
        </w:rPr>
      </w:pPr>
      <w:r w:rsidRPr="007851EB">
        <w:rPr>
          <w:rFonts w:ascii="Times New Roman" w:hAnsi="Times New Roman" w:cs="Times New Roman"/>
          <w:b/>
          <w:bCs/>
        </w:rPr>
        <w:t xml:space="preserve">Odpowiedź: </w:t>
      </w:r>
      <w:r w:rsidR="00661064">
        <w:rPr>
          <w:rFonts w:ascii="Times New Roman" w:hAnsi="Times New Roman" w:cs="Times New Roman"/>
          <w:b/>
          <w:bCs/>
        </w:rPr>
        <w:t>TAK</w:t>
      </w:r>
    </w:p>
    <w:p w:rsidR="009E561C" w:rsidRPr="007851EB" w:rsidRDefault="009E561C" w:rsidP="009E561C">
      <w:pPr>
        <w:spacing w:before="80" w:after="0"/>
        <w:rPr>
          <w:rFonts w:ascii="Times New Roman" w:hAnsi="Times New Roman" w:cs="Times New Roman"/>
          <w:b/>
          <w:bCs/>
          <w:u w:val="single"/>
        </w:rPr>
      </w:pPr>
    </w:p>
    <w:p w:rsidR="009E561C" w:rsidRPr="007851EB" w:rsidRDefault="009E561C" w:rsidP="009E561C">
      <w:pPr>
        <w:spacing w:before="80" w:after="0"/>
        <w:rPr>
          <w:rFonts w:ascii="Times New Roman" w:hAnsi="Times New Roman" w:cs="Times New Roman"/>
          <w:b/>
          <w:bCs/>
          <w:u w:val="single"/>
        </w:rPr>
      </w:pPr>
      <w:r w:rsidRPr="007851EB">
        <w:rPr>
          <w:rFonts w:ascii="Times New Roman" w:hAnsi="Times New Roman" w:cs="Times New Roman"/>
          <w:b/>
          <w:bCs/>
          <w:u w:val="single"/>
        </w:rPr>
        <w:t>Pytanie nr 11</w:t>
      </w:r>
    </w:p>
    <w:p w:rsidR="009E561C" w:rsidRPr="007851EB" w:rsidRDefault="005E6BFC" w:rsidP="009E561C">
      <w:pPr>
        <w:spacing w:before="80" w:after="0"/>
        <w:rPr>
          <w:rFonts w:ascii="Times New Roman" w:hAnsi="Times New Roman" w:cs="Times New Roman"/>
          <w:b/>
          <w:bCs/>
          <w:u w:val="single"/>
        </w:rPr>
      </w:pPr>
      <w:r w:rsidRPr="007851EB">
        <w:rPr>
          <w:rFonts w:ascii="Times New Roman" w:hAnsi="Times New Roman" w:cs="Times New Roman"/>
        </w:rPr>
        <w:t>Czy Zamawiający dopuści  produkt </w:t>
      </w:r>
      <w:proofErr w:type="spellStart"/>
      <w:r w:rsidRPr="007851EB">
        <w:rPr>
          <w:rFonts w:ascii="Times New Roman" w:hAnsi="Times New Roman" w:cs="Times New Roman"/>
          <w:iCs/>
        </w:rPr>
        <w:t>Citra</w:t>
      </w:r>
      <w:proofErr w:type="spellEnd"/>
      <w:r w:rsidRPr="007851EB">
        <w:rPr>
          <w:rFonts w:ascii="Times New Roman" w:hAnsi="Times New Roman" w:cs="Times New Roman"/>
          <w:iCs/>
        </w:rPr>
        <w:t xml:space="preserve">-Lock™ ( cytrynian sodu ) w stężeniu 4% w postaci bezigłowej ampułki x 5ml  z systemem </w:t>
      </w:r>
      <w:proofErr w:type="spellStart"/>
      <w:r w:rsidRPr="007851EB">
        <w:rPr>
          <w:rFonts w:ascii="Times New Roman" w:hAnsi="Times New Roman" w:cs="Times New Roman"/>
          <w:iCs/>
        </w:rPr>
        <w:t>Luer</w:t>
      </w:r>
      <w:proofErr w:type="spellEnd"/>
      <w:r w:rsidRPr="007851EB">
        <w:rPr>
          <w:rFonts w:ascii="Times New Roman" w:hAnsi="Times New Roman" w:cs="Times New Roman"/>
          <w:iCs/>
        </w:rPr>
        <w:t xml:space="preserve"> Slip, </w:t>
      </w:r>
      <w:proofErr w:type="spellStart"/>
      <w:r w:rsidRPr="007851EB">
        <w:rPr>
          <w:rFonts w:ascii="Times New Roman" w:hAnsi="Times New Roman" w:cs="Times New Roman"/>
          <w:iCs/>
        </w:rPr>
        <w:t>Luer</w:t>
      </w:r>
      <w:proofErr w:type="spellEnd"/>
      <w:r w:rsidRPr="007851EB">
        <w:rPr>
          <w:rFonts w:ascii="Times New Roman" w:hAnsi="Times New Roman" w:cs="Times New Roman"/>
          <w:iCs/>
        </w:rPr>
        <w:t xml:space="preserve"> Lock skuteczność potwierdzona wieloma badaniami klinicznymi w porównaniu  do Heparyny, stosowany w celu utrzymania prawidłowej drożności cewnika i/lub portu dożylnego ograniczając krwawienia ( pacjenci z HIT ), stosowany  jako skuteczne i bezpieczne rozwiązanie przeciwzakrzepowe i przeciwbakteryjne?</w:t>
      </w:r>
    </w:p>
    <w:p w:rsidR="009E561C" w:rsidRPr="007851EB" w:rsidRDefault="009E561C" w:rsidP="009E561C">
      <w:pPr>
        <w:spacing w:before="80" w:after="0"/>
        <w:rPr>
          <w:rFonts w:ascii="Times New Roman" w:hAnsi="Times New Roman" w:cs="Times New Roman"/>
          <w:bCs/>
        </w:rPr>
      </w:pPr>
      <w:r w:rsidRPr="007851EB">
        <w:rPr>
          <w:rFonts w:ascii="Times New Roman" w:hAnsi="Times New Roman" w:cs="Times New Roman"/>
          <w:b/>
          <w:bCs/>
        </w:rPr>
        <w:t xml:space="preserve">Odpowiedź: </w:t>
      </w:r>
      <w:r w:rsidR="00661064">
        <w:rPr>
          <w:rFonts w:ascii="Times New Roman" w:hAnsi="Times New Roman" w:cs="Times New Roman"/>
          <w:b/>
          <w:bCs/>
        </w:rPr>
        <w:t>NIE</w:t>
      </w:r>
    </w:p>
    <w:p w:rsidR="009E561C" w:rsidRPr="007851EB" w:rsidRDefault="009E561C" w:rsidP="009E561C">
      <w:pPr>
        <w:spacing w:before="80" w:after="0"/>
        <w:rPr>
          <w:rFonts w:ascii="Times New Roman" w:hAnsi="Times New Roman" w:cs="Times New Roman"/>
          <w:b/>
          <w:bCs/>
          <w:u w:val="single"/>
        </w:rPr>
      </w:pPr>
    </w:p>
    <w:p w:rsidR="009E561C" w:rsidRPr="007851EB" w:rsidRDefault="009E561C" w:rsidP="009E561C">
      <w:pPr>
        <w:spacing w:before="80" w:after="0"/>
        <w:rPr>
          <w:rFonts w:ascii="Times New Roman" w:hAnsi="Times New Roman" w:cs="Times New Roman"/>
          <w:b/>
          <w:bCs/>
          <w:u w:val="single"/>
        </w:rPr>
      </w:pPr>
      <w:r w:rsidRPr="007851EB">
        <w:rPr>
          <w:rFonts w:ascii="Times New Roman" w:hAnsi="Times New Roman" w:cs="Times New Roman"/>
          <w:b/>
          <w:bCs/>
          <w:u w:val="single"/>
        </w:rPr>
        <w:t>Pytanie nr 12</w:t>
      </w:r>
    </w:p>
    <w:p w:rsidR="009E561C" w:rsidRDefault="005E6BFC" w:rsidP="009E561C">
      <w:pPr>
        <w:spacing w:before="80" w:after="0"/>
        <w:rPr>
          <w:rFonts w:ascii="Times New Roman" w:hAnsi="Times New Roman" w:cs="Times New Roman"/>
        </w:rPr>
      </w:pPr>
      <w:r w:rsidRPr="007851EB">
        <w:rPr>
          <w:rFonts w:ascii="Times New Roman" w:hAnsi="Times New Roman" w:cs="Times New Roman"/>
          <w:iCs/>
        </w:rPr>
        <w:t>Czy Zamawiający dopuści produkt o pojemności 5 ml  pakowany po 20 szt. w kartonie z przeliczeniem zamawianej ilości?</w:t>
      </w:r>
      <w:r w:rsidRPr="007851EB">
        <w:rPr>
          <w:rFonts w:ascii="Times New Roman" w:hAnsi="Times New Roman" w:cs="Times New Roman"/>
        </w:rPr>
        <w:t> </w:t>
      </w:r>
    </w:p>
    <w:p w:rsidR="009E561C" w:rsidRPr="007851EB" w:rsidRDefault="009E561C" w:rsidP="009E561C">
      <w:pPr>
        <w:spacing w:before="80" w:after="0"/>
        <w:rPr>
          <w:rFonts w:ascii="Times New Roman" w:hAnsi="Times New Roman" w:cs="Times New Roman"/>
          <w:bCs/>
        </w:rPr>
      </w:pPr>
      <w:r w:rsidRPr="007851EB">
        <w:rPr>
          <w:rFonts w:ascii="Times New Roman" w:hAnsi="Times New Roman" w:cs="Times New Roman"/>
          <w:b/>
          <w:bCs/>
        </w:rPr>
        <w:t xml:space="preserve">Odpowiedź: </w:t>
      </w:r>
      <w:r w:rsidR="00661064">
        <w:rPr>
          <w:rFonts w:ascii="Times New Roman" w:hAnsi="Times New Roman" w:cs="Times New Roman"/>
          <w:b/>
          <w:bCs/>
        </w:rPr>
        <w:t>TAK</w:t>
      </w:r>
    </w:p>
    <w:p w:rsidR="009E561C" w:rsidRPr="007851EB" w:rsidRDefault="009E561C" w:rsidP="009E561C">
      <w:pPr>
        <w:spacing w:before="80" w:after="0"/>
        <w:rPr>
          <w:rFonts w:ascii="Times New Roman" w:hAnsi="Times New Roman" w:cs="Times New Roman"/>
          <w:b/>
          <w:bCs/>
          <w:u w:val="single"/>
        </w:rPr>
      </w:pPr>
    </w:p>
    <w:p w:rsidR="009E561C" w:rsidRPr="007851EB" w:rsidRDefault="009E561C" w:rsidP="009E561C">
      <w:pPr>
        <w:spacing w:before="80" w:after="0"/>
        <w:rPr>
          <w:rFonts w:ascii="Times New Roman" w:hAnsi="Times New Roman" w:cs="Times New Roman"/>
          <w:b/>
          <w:bCs/>
          <w:u w:val="single"/>
        </w:rPr>
      </w:pPr>
      <w:r w:rsidRPr="007851EB">
        <w:rPr>
          <w:rFonts w:ascii="Times New Roman" w:hAnsi="Times New Roman" w:cs="Times New Roman"/>
          <w:b/>
          <w:bCs/>
          <w:u w:val="single"/>
        </w:rPr>
        <w:t>Pytanie nr 13</w:t>
      </w:r>
    </w:p>
    <w:p w:rsidR="00A70BE0" w:rsidRDefault="00A70BE0" w:rsidP="007851EB">
      <w:pPr>
        <w:spacing w:before="0" w:after="0"/>
        <w:rPr>
          <w:rFonts w:ascii="Times New Roman" w:hAnsi="Times New Roman" w:cs="Times New Roman"/>
        </w:rPr>
      </w:pPr>
      <w:r w:rsidRPr="00A70BE0">
        <w:rPr>
          <w:rFonts w:ascii="Times New Roman" w:hAnsi="Times New Roman" w:cs="Times New Roman"/>
        </w:rPr>
        <w:t xml:space="preserve">1. Czy Zamawiający  dopuści do postępowania opatrunek hemostatyczny  </w:t>
      </w:r>
      <w:proofErr w:type="spellStart"/>
      <w:r w:rsidRPr="00A70BE0">
        <w:rPr>
          <w:rFonts w:ascii="Times New Roman" w:hAnsi="Times New Roman" w:cs="Times New Roman"/>
          <w:b/>
          <w:bCs/>
        </w:rPr>
        <w:t>Woundclot</w:t>
      </w:r>
      <w:proofErr w:type="spellEnd"/>
      <w:r w:rsidRPr="00A70BE0">
        <w:rPr>
          <w:rFonts w:ascii="Times New Roman" w:hAnsi="Times New Roman" w:cs="Times New Roman"/>
          <w:b/>
          <w:bCs/>
          <w:lang w:val="cs-CZ"/>
        </w:rPr>
        <w:t xml:space="preserve">™  </w:t>
      </w:r>
      <w:r w:rsidRPr="00A70BE0">
        <w:rPr>
          <w:rFonts w:ascii="Times New Roman" w:hAnsi="Times New Roman" w:cs="Times New Roman"/>
          <w:bCs/>
          <w:lang w:val="cs-CZ"/>
        </w:rPr>
        <w:t>o wymiarach 5 cm x 5 cm</w:t>
      </w:r>
      <w:r w:rsidRPr="00A70BE0">
        <w:rPr>
          <w:rFonts w:ascii="Times New Roman" w:hAnsi="Times New Roman" w:cs="Times New Roman"/>
          <w:b/>
          <w:bCs/>
          <w:lang w:val="cs-CZ"/>
        </w:rPr>
        <w:t xml:space="preserve"> </w:t>
      </w:r>
      <w:r w:rsidRPr="00A70BE0">
        <w:rPr>
          <w:rFonts w:ascii="Times New Roman" w:hAnsi="Times New Roman" w:cs="Times New Roman"/>
          <w:bCs/>
          <w:lang w:val="cs-CZ"/>
        </w:rPr>
        <w:t>wykonany z nieoksydowanej celulozy,</w:t>
      </w:r>
      <w:r w:rsidRPr="00A70BE0">
        <w:rPr>
          <w:rFonts w:ascii="Times New Roman" w:hAnsi="Times New Roman" w:cs="Times New Roman"/>
          <w:lang w:val="cs-CZ"/>
        </w:rPr>
        <w:t xml:space="preserve">  </w:t>
      </w:r>
      <w:r w:rsidRPr="00A70BE0">
        <w:rPr>
          <w:rFonts w:ascii="Times New Roman" w:hAnsi="Times New Roman" w:cs="Times New Roman"/>
        </w:rPr>
        <w:t xml:space="preserve"> wzmocniony na poziomie molekularnym, przeznaczony do tamowania krwawień, nie wymagający mocnego ucisku, zdolność do absorpcji płynów w kontakcie z krwią wynosi 2500% jego własnej wagi?</w:t>
      </w:r>
    </w:p>
    <w:p w:rsidR="00A47465" w:rsidRDefault="00A47465" w:rsidP="007851EB">
      <w:pPr>
        <w:spacing w:before="0" w:after="0"/>
        <w:rPr>
          <w:rFonts w:ascii="Times New Roman" w:hAnsi="Times New Roman" w:cs="Times New Roman"/>
        </w:rPr>
      </w:pPr>
    </w:p>
    <w:p w:rsidR="009E561C" w:rsidRDefault="009E561C" w:rsidP="009E561C">
      <w:pPr>
        <w:spacing w:before="80" w:after="0"/>
        <w:rPr>
          <w:rFonts w:ascii="Times New Roman" w:hAnsi="Times New Roman" w:cs="Times New Roman"/>
          <w:b/>
          <w:bCs/>
        </w:rPr>
      </w:pPr>
      <w:r w:rsidRPr="007851EB">
        <w:rPr>
          <w:rFonts w:ascii="Times New Roman" w:hAnsi="Times New Roman" w:cs="Times New Roman"/>
          <w:b/>
          <w:bCs/>
        </w:rPr>
        <w:lastRenderedPageBreak/>
        <w:t xml:space="preserve">Odpowiedź: </w:t>
      </w:r>
      <w:r w:rsidR="00C047D2">
        <w:rPr>
          <w:rFonts w:ascii="Times New Roman" w:hAnsi="Times New Roman" w:cs="Times New Roman"/>
          <w:b/>
          <w:bCs/>
        </w:rPr>
        <w:t>Zgodnie z SIWZ</w:t>
      </w:r>
    </w:p>
    <w:p w:rsidR="007851EB" w:rsidRPr="007851EB" w:rsidRDefault="007851EB" w:rsidP="009E561C">
      <w:pPr>
        <w:spacing w:before="80" w:after="0"/>
        <w:rPr>
          <w:rFonts w:ascii="Times New Roman" w:hAnsi="Times New Roman" w:cs="Times New Roman"/>
          <w:bCs/>
        </w:rPr>
      </w:pPr>
    </w:p>
    <w:p w:rsidR="009E561C" w:rsidRPr="007851EB" w:rsidRDefault="009E561C" w:rsidP="009E561C">
      <w:pPr>
        <w:spacing w:before="80" w:after="0"/>
        <w:rPr>
          <w:rFonts w:ascii="Times New Roman" w:hAnsi="Times New Roman" w:cs="Times New Roman"/>
          <w:b/>
          <w:bCs/>
          <w:u w:val="single"/>
        </w:rPr>
      </w:pPr>
      <w:r w:rsidRPr="007851EB">
        <w:rPr>
          <w:rFonts w:ascii="Times New Roman" w:hAnsi="Times New Roman" w:cs="Times New Roman"/>
          <w:b/>
          <w:bCs/>
          <w:u w:val="single"/>
        </w:rPr>
        <w:t>Pytanie nr 14</w:t>
      </w:r>
    </w:p>
    <w:p w:rsidR="009E561C" w:rsidRDefault="007851EB" w:rsidP="009E561C">
      <w:pPr>
        <w:spacing w:before="80" w:after="0"/>
        <w:rPr>
          <w:rFonts w:ascii="Times New Roman" w:hAnsi="Times New Roman" w:cs="Times New Roman"/>
        </w:rPr>
      </w:pPr>
      <w:r w:rsidRPr="007851EB">
        <w:rPr>
          <w:rFonts w:ascii="Times New Roman" w:hAnsi="Times New Roman" w:cs="Times New Roman"/>
        </w:rPr>
        <w:t>Czy Zamawiający   wyrazi zgodę na produkt pakowany po 2 szt. w saszetce z przeliczeniem zamawianej ilości?</w:t>
      </w:r>
    </w:p>
    <w:p w:rsidR="009E561C" w:rsidRPr="007851EB" w:rsidRDefault="009E561C" w:rsidP="009E561C">
      <w:pPr>
        <w:spacing w:before="80" w:after="0"/>
        <w:rPr>
          <w:rFonts w:ascii="Times New Roman" w:hAnsi="Times New Roman" w:cs="Times New Roman"/>
          <w:bCs/>
        </w:rPr>
      </w:pPr>
      <w:r w:rsidRPr="007851EB">
        <w:rPr>
          <w:rFonts w:ascii="Times New Roman" w:hAnsi="Times New Roman" w:cs="Times New Roman"/>
          <w:b/>
          <w:bCs/>
        </w:rPr>
        <w:t xml:space="preserve">Odpowiedź: </w:t>
      </w:r>
      <w:r w:rsidR="00C047D2">
        <w:rPr>
          <w:rFonts w:ascii="Times New Roman" w:hAnsi="Times New Roman" w:cs="Times New Roman"/>
          <w:b/>
          <w:bCs/>
        </w:rPr>
        <w:t>TAK</w:t>
      </w:r>
    </w:p>
    <w:p w:rsidR="009E561C" w:rsidRPr="007851EB"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t>Pytanie nr 15</w:t>
      </w:r>
    </w:p>
    <w:p w:rsidR="009E561C" w:rsidRDefault="007851EB" w:rsidP="009E561C">
      <w:pPr>
        <w:spacing w:before="80" w:after="0"/>
        <w:rPr>
          <w:rFonts w:ascii="Times New Roman" w:hAnsi="Times New Roman" w:cs="Times New Roman"/>
        </w:rPr>
      </w:pPr>
      <w:r w:rsidRPr="00A47465">
        <w:rPr>
          <w:rFonts w:ascii="Times New Roman" w:hAnsi="Times New Roman" w:cs="Times New Roman"/>
        </w:rPr>
        <w:t>Czy Zamawiający wyrazi zgodę na wydzielenie pozycji  71, 72 z pakietu 20  i stworzy osobny pakiet dla tej pozycji?</w:t>
      </w:r>
    </w:p>
    <w:p w:rsidR="009E561C" w:rsidRDefault="009E561C" w:rsidP="009E561C">
      <w:pPr>
        <w:spacing w:before="80" w:after="0"/>
        <w:rPr>
          <w:rFonts w:ascii="Times New Roman" w:hAnsi="Times New Roman" w:cs="Times New Roman"/>
          <w:b/>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C047D2" w:rsidRDefault="00C047D2" w:rsidP="009E561C">
      <w:pPr>
        <w:spacing w:before="80" w:after="0"/>
        <w:rPr>
          <w:rFonts w:ascii="Times New Roman" w:hAnsi="Times New Roman" w:cs="Times New Roman"/>
          <w:bCs/>
        </w:rPr>
      </w:pPr>
    </w:p>
    <w:p w:rsidR="00C047D2" w:rsidRDefault="00C047D2" w:rsidP="00C047D2">
      <w:pPr>
        <w:rPr>
          <w:b/>
        </w:rPr>
      </w:pPr>
      <w:r>
        <w:rPr>
          <w:b/>
        </w:rPr>
        <w:t>PAKIET NR 20 A</w:t>
      </w:r>
    </w:p>
    <w:p w:rsidR="00C047D2" w:rsidRDefault="00C047D2" w:rsidP="00C047D2">
      <w:pPr>
        <w:rPr>
          <w:b/>
        </w:rPr>
      </w:pPr>
    </w:p>
    <w:tbl>
      <w:tblPr>
        <w:tblW w:w="15940" w:type="dxa"/>
        <w:jc w:val="center"/>
        <w:tblCellMar>
          <w:left w:w="10" w:type="dxa"/>
          <w:right w:w="10" w:type="dxa"/>
        </w:tblCellMar>
        <w:tblLook w:val="04A0" w:firstRow="1" w:lastRow="0" w:firstColumn="1" w:lastColumn="0" w:noHBand="0" w:noVBand="1"/>
      </w:tblPr>
      <w:tblGrid>
        <w:gridCol w:w="472"/>
        <w:gridCol w:w="553"/>
        <w:gridCol w:w="4452"/>
        <w:gridCol w:w="1300"/>
        <w:gridCol w:w="948"/>
        <w:gridCol w:w="953"/>
        <w:gridCol w:w="1290"/>
        <w:gridCol w:w="1290"/>
        <w:gridCol w:w="1175"/>
        <w:gridCol w:w="803"/>
        <w:gridCol w:w="1174"/>
        <w:gridCol w:w="1530"/>
      </w:tblGrid>
      <w:tr w:rsidR="00C047D2" w:rsidTr="008A7590">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C047D2" w:rsidRDefault="00C047D2" w:rsidP="008A7590">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b/>
                <w:color w:val="000000"/>
                <w:sz w:val="20"/>
                <w:szCs w:val="20"/>
              </w:rPr>
            </w:pPr>
            <w:r>
              <w:rPr>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C047D2" w:rsidTr="008A7590">
        <w:trPr>
          <w:trHeight w:val="438"/>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C047D2" w:rsidRDefault="00C047D2" w:rsidP="008A7590">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b/>
                <w:i/>
                <w:color w:val="000000"/>
                <w:sz w:val="20"/>
                <w:szCs w:val="20"/>
              </w:rPr>
            </w:pPr>
            <w:r>
              <w:rPr>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C047D2" w:rsidRDefault="00C047D2" w:rsidP="008A7590">
            <w:pPr>
              <w:jc w:val="center"/>
              <w:rPr>
                <w:rFonts w:ascii="Arial Narrow" w:hAnsi="Arial Narrow"/>
                <w:b/>
                <w:i/>
                <w:color w:val="000000"/>
                <w:sz w:val="20"/>
                <w:szCs w:val="20"/>
              </w:rPr>
            </w:pPr>
            <w:r>
              <w:rPr>
                <w:rFonts w:ascii="Arial Narrow" w:hAnsi="Arial Narrow"/>
                <w:b/>
                <w:i/>
                <w:color w:val="000000"/>
                <w:sz w:val="20"/>
                <w:szCs w:val="20"/>
              </w:rPr>
              <w:t>12</w:t>
            </w:r>
          </w:p>
        </w:tc>
      </w:tr>
      <w:tr w:rsidR="00C047D2" w:rsidTr="008A7590">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C047D2" w:rsidRDefault="00C047D2" w:rsidP="007C340E">
            <w:pPr>
              <w:numPr>
                <w:ilvl w:val="0"/>
                <w:numId w:val="57"/>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r>
              <w:rPr>
                <w:color w:val="000000"/>
                <w:sz w:val="20"/>
                <w:szCs w:val="20"/>
              </w:rPr>
              <w:t>SPONGOSTAN gąbka 70mm x50mm x10mm</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proofErr w:type="spellStart"/>
            <w:r>
              <w:rPr>
                <w:color w:val="000000"/>
                <w:sz w:val="20"/>
                <w:szCs w:val="20"/>
              </w:rPr>
              <w:t>szt</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color w:val="000000"/>
                <w:sz w:val="20"/>
                <w:szCs w:val="20"/>
              </w:rPr>
              <w:t>350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r>
      <w:tr w:rsidR="00C047D2" w:rsidTr="008A7590">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C047D2" w:rsidRDefault="00C047D2" w:rsidP="007C340E">
            <w:pPr>
              <w:numPr>
                <w:ilvl w:val="0"/>
                <w:numId w:val="57"/>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r>
              <w:rPr>
                <w:color w:val="000000"/>
                <w:sz w:val="20"/>
                <w:szCs w:val="20"/>
              </w:rPr>
              <w:t>SPONGOSTAN gąbka 70mm x50mm x1mm</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proofErr w:type="spellStart"/>
            <w:r>
              <w:rPr>
                <w:color w:val="000000"/>
                <w:sz w:val="20"/>
                <w:szCs w:val="20"/>
              </w:rPr>
              <w:t>szt</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color w:val="000000"/>
                <w:sz w:val="20"/>
                <w:szCs w:val="20"/>
              </w:rPr>
              <w:t>50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pPr>
            <w:r>
              <w:rPr>
                <w:rFonts w:ascii="Arial Narrow" w:hAnsi="Arial Narrow"/>
                <w:color w:val="000000"/>
                <w:sz w:val="20"/>
                <w:szCs w:val="20"/>
              </w:rPr>
              <w:t> </w:t>
            </w:r>
          </w:p>
        </w:tc>
      </w:tr>
      <w:tr w:rsidR="00C047D2" w:rsidTr="008A7590">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C047D2" w:rsidRDefault="00C047D2" w:rsidP="008A7590">
            <w:pPr>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C047D2" w:rsidRDefault="00C047D2" w:rsidP="008A7590">
            <w:pPr>
              <w:jc w:val="center"/>
              <w:rPr>
                <w:rFonts w:ascii="Czcionka tekstu podstawowego" w:hAnsi="Czcionka tekstu podstawowego"/>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C047D2" w:rsidRDefault="00C047D2" w:rsidP="008A7590">
            <w:pPr>
              <w:rPr>
                <w:rFonts w:ascii="Czcionka tekstu podstawowego" w:hAnsi="Czcionka tekstu podstawowego"/>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Czcionka tekstu podstawowego" w:hAnsi="Czcionka tekstu podstawowego"/>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C047D2" w:rsidRDefault="00C047D2" w:rsidP="008A7590">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C047D2" w:rsidRDefault="00C047D2" w:rsidP="008A7590">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C047D2" w:rsidRDefault="00C047D2" w:rsidP="008A7590">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Czcionka tekstu podstawowego" w:hAnsi="Czcionka tekstu podstawowego"/>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Czcionka tekstu podstawowego" w:hAnsi="Czcionka tekstu podstawowego"/>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Czcionka tekstu podstawowego" w:hAnsi="Czcionka tekstu podstawowego"/>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C047D2" w:rsidRDefault="00C047D2" w:rsidP="008A7590">
            <w:pPr>
              <w:jc w:val="center"/>
              <w:rPr>
                <w:rFonts w:ascii="Arial Narrow" w:hAnsi="Arial Narrow"/>
                <w:color w:val="000000"/>
                <w:sz w:val="20"/>
                <w:szCs w:val="20"/>
              </w:rPr>
            </w:pPr>
          </w:p>
        </w:tc>
      </w:tr>
    </w:tbl>
    <w:p w:rsidR="00C047D2" w:rsidRDefault="00C047D2" w:rsidP="00C047D2"/>
    <w:p w:rsidR="00C047D2" w:rsidRDefault="00C047D2" w:rsidP="00C047D2"/>
    <w:p w:rsidR="00C047D2" w:rsidRDefault="00C047D2" w:rsidP="009E561C">
      <w:pPr>
        <w:spacing w:before="80" w:after="0"/>
        <w:rPr>
          <w:rFonts w:ascii="Times New Roman" w:hAnsi="Times New Roman" w:cs="Times New Roman"/>
          <w:bCs/>
        </w:rPr>
      </w:pPr>
    </w:p>
    <w:p w:rsidR="00C047D2" w:rsidRPr="00C047D2" w:rsidRDefault="00C047D2" w:rsidP="009E561C">
      <w:pPr>
        <w:spacing w:before="80" w:after="0"/>
        <w:rPr>
          <w:rFonts w:ascii="Times New Roman" w:hAnsi="Times New Roman" w:cs="Times New Roman"/>
          <w:bCs/>
          <w:sz w:val="28"/>
          <w:szCs w:val="28"/>
        </w:rPr>
      </w:pPr>
      <w:r w:rsidRPr="00C047D2">
        <w:rPr>
          <w:rFonts w:ascii="Times New Roman" w:hAnsi="Times New Roman" w:cs="Times New Roman"/>
          <w:bCs/>
          <w:sz w:val="28"/>
          <w:szCs w:val="28"/>
        </w:rPr>
        <w:t xml:space="preserve">Wadium do pakietu nr 20A </w:t>
      </w:r>
      <w:r w:rsidR="00902257">
        <w:rPr>
          <w:rFonts w:ascii="Times New Roman" w:hAnsi="Times New Roman" w:cs="Times New Roman"/>
          <w:bCs/>
          <w:sz w:val="28"/>
          <w:szCs w:val="28"/>
        </w:rPr>
        <w:t>–</w:t>
      </w:r>
      <w:r w:rsidRPr="00C047D2">
        <w:rPr>
          <w:rFonts w:ascii="Times New Roman" w:hAnsi="Times New Roman" w:cs="Times New Roman"/>
          <w:bCs/>
          <w:sz w:val="28"/>
          <w:szCs w:val="28"/>
        </w:rPr>
        <w:t xml:space="preserve"> </w:t>
      </w:r>
      <w:r w:rsidR="00902257">
        <w:rPr>
          <w:rFonts w:ascii="Times New Roman" w:hAnsi="Times New Roman" w:cs="Times New Roman"/>
          <w:bCs/>
          <w:sz w:val="28"/>
          <w:szCs w:val="28"/>
        </w:rPr>
        <w:t>53zł.</w:t>
      </w:r>
    </w:p>
    <w:p w:rsidR="009E561C" w:rsidRPr="00A47465"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lastRenderedPageBreak/>
        <w:t>Pytanie nr 16</w:t>
      </w:r>
    </w:p>
    <w:p w:rsidR="00AB3260" w:rsidRDefault="00AB3260" w:rsidP="00AB3260">
      <w:pPr>
        <w:spacing w:before="120" w:after="120"/>
        <w:ind w:left="360"/>
        <w:rPr>
          <w:rFonts w:ascii="Times New Roman" w:hAnsi="Times New Roman" w:cs="Times New Roman"/>
        </w:rPr>
      </w:pPr>
      <w:r w:rsidRPr="00A47465">
        <w:rPr>
          <w:rFonts w:ascii="Times New Roman" w:hAnsi="Times New Roman" w:cs="Times New Roman"/>
        </w:rPr>
        <w:t>Czy zamawiający wymaga, w pakiecie 24 pozycja 1, aby zaoferowany Fentanyl mógł być podawany domięśniowo, dożylnie, podskórnie, zewnątrzoponowo i podpajęczynówkowo?</w:t>
      </w:r>
    </w:p>
    <w:p w:rsidR="009E561C" w:rsidRPr="00A47465" w:rsidRDefault="009E561C" w:rsidP="009E561C">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9E561C" w:rsidRPr="00A47465"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t>Pytanie nr 17</w:t>
      </w:r>
    </w:p>
    <w:p w:rsidR="00AB3260" w:rsidRDefault="00AB3260" w:rsidP="00AB3260">
      <w:pPr>
        <w:pStyle w:val="NormalnyWeb"/>
        <w:spacing w:before="120" w:beforeAutospacing="0" w:after="120" w:afterAutospacing="0"/>
        <w:ind w:left="720"/>
        <w:jc w:val="both"/>
        <w:rPr>
          <w:rFonts w:ascii="Times New Roman" w:hAnsi="Times New Roman" w:cs="Times New Roman"/>
          <w:sz w:val="24"/>
          <w:szCs w:val="24"/>
        </w:rPr>
      </w:pPr>
      <w:r w:rsidRPr="00A47465">
        <w:rPr>
          <w:rFonts w:ascii="Times New Roman" w:hAnsi="Times New Roman" w:cs="Times New Roman"/>
          <w:sz w:val="24"/>
          <w:szCs w:val="24"/>
        </w:rPr>
        <w:t xml:space="preserve">Czy zamawiający wymaga aby, </w:t>
      </w:r>
      <w:proofErr w:type="spellStart"/>
      <w:r w:rsidRPr="00A47465">
        <w:rPr>
          <w:rFonts w:ascii="Times New Roman" w:hAnsi="Times New Roman" w:cs="Times New Roman"/>
          <w:sz w:val="24"/>
          <w:szCs w:val="24"/>
        </w:rPr>
        <w:t>Midazolam</w:t>
      </w:r>
      <w:proofErr w:type="spellEnd"/>
      <w:r w:rsidRPr="00A47465">
        <w:rPr>
          <w:rFonts w:ascii="Times New Roman" w:hAnsi="Times New Roman" w:cs="Times New Roman"/>
          <w:sz w:val="24"/>
          <w:szCs w:val="24"/>
        </w:rPr>
        <w:t xml:space="preserve"> w pakiecie 25 pozycja 18 i 19, posiadał w swoim składzie </w:t>
      </w:r>
      <w:proofErr w:type="spellStart"/>
      <w:r w:rsidRPr="00A47465">
        <w:rPr>
          <w:rFonts w:ascii="Times New Roman" w:hAnsi="Times New Roman" w:cs="Times New Roman"/>
          <w:sz w:val="24"/>
          <w:szCs w:val="24"/>
        </w:rPr>
        <w:t>edetynian</w:t>
      </w:r>
      <w:proofErr w:type="spellEnd"/>
      <w:r w:rsidRPr="00A47465">
        <w:rPr>
          <w:rFonts w:ascii="Times New Roman" w:hAnsi="Times New Roman" w:cs="Times New Roman"/>
          <w:sz w:val="24"/>
          <w:szCs w:val="24"/>
        </w:rPr>
        <w:t xml:space="preserve"> sodu, który zapobiega powstawaniu niewielkich ilości osadów spowodowanych wytrącaniem się produktów interakcji szkła z płynem ampułkowym, co wpływa na stabilność i jakość </w:t>
      </w:r>
      <w:proofErr w:type="spellStart"/>
      <w:r w:rsidRPr="00A47465">
        <w:rPr>
          <w:rFonts w:ascii="Times New Roman" w:hAnsi="Times New Roman" w:cs="Times New Roman"/>
          <w:sz w:val="24"/>
          <w:szCs w:val="24"/>
        </w:rPr>
        <w:t>Midazolamu</w:t>
      </w:r>
      <w:proofErr w:type="spellEnd"/>
      <w:r w:rsidRPr="00A47465">
        <w:rPr>
          <w:rFonts w:ascii="Times New Roman" w:hAnsi="Times New Roman" w:cs="Times New Roman"/>
          <w:sz w:val="24"/>
          <w:szCs w:val="24"/>
        </w:rPr>
        <w:t>?</w:t>
      </w:r>
    </w:p>
    <w:p w:rsidR="009E561C" w:rsidRPr="00A47465" w:rsidRDefault="009E561C" w:rsidP="009E561C">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9E561C" w:rsidRPr="00A47465"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t>Pytanie nr 18</w:t>
      </w:r>
    </w:p>
    <w:p w:rsidR="00AB3260" w:rsidRDefault="00AB3260" w:rsidP="00AB3260">
      <w:pPr>
        <w:spacing w:before="120" w:after="120"/>
        <w:ind w:left="720"/>
        <w:rPr>
          <w:rFonts w:ascii="Times New Roman" w:hAnsi="Times New Roman" w:cs="Times New Roman"/>
          <w:color w:val="000000"/>
        </w:rPr>
      </w:pPr>
      <w:r w:rsidRPr="00A47465">
        <w:rPr>
          <w:rFonts w:ascii="Times New Roman" w:hAnsi="Times New Roman" w:cs="Times New Roman"/>
          <w:bCs/>
          <w:color w:val="000000"/>
        </w:rPr>
        <w:t xml:space="preserve">Czy zamawiający, w pakiecie 25 pozycja 18 i 19, wymaga aby </w:t>
      </w:r>
      <w:proofErr w:type="spellStart"/>
      <w:r w:rsidRPr="00A47465">
        <w:rPr>
          <w:rFonts w:ascii="Times New Roman" w:hAnsi="Times New Roman" w:cs="Times New Roman"/>
          <w:bCs/>
          <w:color w:val="000000"/>
        </w:rPr>
        <w:t>Midazolamy</w:t>
      </w:r>
      <w:proofErr w:type="spellEnd"/>
      <w:r w:rsidRPr="00A47465">
        <w:rPr>
          <w:rFonts w:ascii="Times New Roman" w:hAnsi="Times New Roman" w:cs="Times New Roman"/>
          <w:bCs/>
          <w:color w:val="000000"/>
        </w:rPr>
        <w:t xml:space="preserve"> zgodnie z </w:t>
      </w:r>
      <w:proofErr w:type="spellStart"/>
      <w:r w:rsidRPr="00A47465">
        <w:rPr>
          <w:rFonts w:ascii="Times New Roman" w:hAnsi="Times New Roman" w:cs="Times New Roman"/>
          <w:bCs/>
          <w:color w:val="000000"/>
        </w:rPr>
        <w:t>ChPl</w:t>
      </w:r>
      <w:proofErr w:type="spellEnd"/>
      <w:r w:rsidRPr="00A47465">
        <w:rPr>
          <w:rFonts w:ascii="Times New Roman" w:hAnsi="Times New Roman" w:cs="Times New Roman"/>
          <w:bCs/>
          <w:color w:val="000000"/>
        </w:rPr>
        <w:t xml:space="preserve"> miały możliwość mieszania  w jednej strzykawce z morfiną i wykazywały stabilności przez 24h w temp. 2</w:t>
      </w:r>
      <w:r w:rsidRPr="00A47465">
        <w:rPr>
          <w:rFonts w:ascii="Times New Roman" w:hAnsi="Times New Roman" w:cs="Times New Roman"/>
          <w:color w:val="000000"/>
        </w:rPr>
        <w:t>5</w:t>
      </w:r>
      <w:r w:rsidRPr="00A47465">
        <w:rPr>
          <w:rFonts w:ascii="Times New Roman" w:hAnsi="Times New Roman" w:cs="Times New Roman"/>
          <w:color w:val="000000"/>
          <w:vertAlign w:val="superscript"/>
        </w:rPr>
        <w:t>0</w:t>
      </w:r>
      <w:r w:rsidRPr="00A47465">
        <w:rPr>
          <w:rFonts w:ascii="Times New Roman" w:hAnsi="Times New Roman" w:cs="Times New Roman"/>
          <w:color w:val="000000"/>
        </w:rPr>
        <w:t>C?</w:t>
      </w:r>
    </w:p>
    <w:p w:rsidR="009E561C" w:rsidRPr="00A47465" w:rsidRDefault="009E561C" w:rsidP="009E561C">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9E561C" w:rsidRPr="00A47465"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t>Pytanie nr 19</w:t>
      </w:r>
    </w:p>
    <w:p w:rsidR="00AB3260" w:rsidRDefault="00AB3260" w:rsidP="00AB3260">
      <w:pPr>
        <w:spacing w:after="120"/>
        <w:ind w:left="360"/>
        <w:rPr>
          <w:rFonts w:ascii="Times New Roman" w:hAnsi="Times New Roman" w:cs="Times New Roman"/>
        </w:rPr>
      </w:pPr>
      <w:r w:rsidRPr="00A47465">
        <w:rPr>
          <w:rFonts w:ascii="Times New Roman" w:hAnsi="Times New Roman" w:cs="Times New Roman"/>
        </w:rPr>
        <w:t xml:space="preserve">Czy Zamawiający wymaga, aby  </w:t>
      </w:r>
      <w:proofErr w:type="spellStart"/>
      <w:r w:rsidRPr="00A47465">
        <w:rPr>
          <w:rFonts w:ascii="Times New Roman" w:hAnsi="Times New Roman" w:cs="Times New Roman"/>
        </w:rPr>
        <w:t>Ciprofloksacyna</w:t>
      </w:r>
      <w:proofErr w:type="spellEnd"/>
      <w:r w:rsidRPr="00A47465">
        <w:rPr>
          <w:rFonts w:ascii="Times New Roman" w:hAnsi="Times New Roman" w:cs="Times New Roman"/>
        </w:rPr>
        <w:t xml:space="preserve">, w pakiecie 1 pozycja 5, była w postaci </w:t>
      </w:r>
      <w:proofErr w:type="spellStart"/>
      <w:r w:rsidRPr="00A47465">
        <w:rPr>
          <w:rFonts w:ascii="Times New Roman" w:hAnsi="Times New Roman" w:cs="Times New Roman"/>
        </w:rPr>
        <w:t>monowodzianu</w:t>
      </w:r>
      <w:proofErr w:type="spellEnd"/>
      <w:r w:rsidRPr="00A47465">
        <w:rPr>
          <w:rFonts w:ascii="Times New Roman" w:hAnsi="Times New Roman" w:cs="Times New Roman"/>
        </w:rPr>
        <w:t>?</w:t>
      </w:r>
    </w:p>
    <w:p w:rsidR="009E561C" w:rsidRPr="00A47465" w:rsidRDefault="009E561C" w:rsidP="009E561C">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9E561C" w:rsidRPr="00A47465" w:rsidRDefault="009E561C" w:rsidP="009E561C">
      <w:pPr>
        <w:spacing w:before="80" w:after="0"/>
        <w:rPr>
          <w:rFonts w:ascii="Times New Roman" w:hAnsi="Times New Roman" w:cs="Times New Roman"/>
          <w:b/>
          <w:bCs/>
          <w:u w:val="single"/>
        </w:rPr>
      </w:pPr>
    </w:p>
    <w:p w:rsidR="009E561C" w:rsidRPr="00A47465" w:rsidRDefault="009E561C" w:rsidP="009E561C">
      <w:pPr>
        <w:spacing w:before="80" w:after="0"/>
        <w:rPr>
          <w:rFonts w:ascii="Times New Roman" w:hAnsi="Times New Roman" w:cs="Times New Roman"/>
          <w:b/>
          <w:bCs/>
          <w:u w:val="single"/>
        </w:rPr>
      </w:pPr>
      <w:r w:rsidRPr="00A47465">
        <w:rPr>
          <w:rFonts w:ascii="Times New Roman" w:hAnsi="Times New Roman" w:cs="Times New Roman"/>
          <w:b/>
          <w:bCs/>
          <w:u w:val="single"/>
        </w:rPr>
        <w:t>Pytanie nr 20</w:t>
      </w:r>
    </w:p>
    <w:p w:rsidR="00AB3260" w:rsidRPr="00A47465" w:rsidRDefault="00AB3260" w:rsidP="00AB3260">
      <w:pPr>
        <w:spacing w:before="120" w:after="120"/>
        <w:ind w:left="720"/>
        <w:rPr>
          <w:rFonts w:ascii="Times New Roman" w:hAnsi="Times New Roman" w:cs="Times New Roman"/>
        </w:rPr>
      </w:pPr>
      <w:r w:rsidRPr="00A47465">
        <w:rPr>
          <w:rFonts w:ascii="Times New Roman" w:hAnsi="Times New Roman" w:cs="Times New Roman"/>
        </w:rPr>
        <w:t>Czy zamawiający wymaga, w pakiecie 8 pozycji 19, aby zaoferowany produkt lidokainy posiadał wskazanie w dożylnym leczeniu bólu w okresie okołooperacyjnym jako składnik analgezji prewencyjnej i multimodalnej ?</w:t>
      </w:r>
    </w:p>
    <w:p w:rsidR="009E561C" w:rsidRPr="00A47465" w:rsidRDefault="009E561C" w:rsidP="009E561C">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C047D2">
        <w:rPr>
          <w:rFonts w:ascii="Times New Roman" w:hAnsi="Times New Roman" w:cs="Times New Roman"/>
          <w:b/>
          <w:bCs/>
        </w:rPr>
        <w:t>TAK</w:t>
      </w:r>
    </w:p>
    <w:p w:rsidR="009E561C" w:rsidRPr="00A47465" w:rsidRDefault="009E561C" w:rsidP="009E561C">
      <w:pPr>
        <w:spacing w:before="80" w:after="0"/>
        <w:rPr>
          <w:rFonts w:ascii="Times New Roman" w:hAnsi="Times New Roman" w:cs="Times New Roman"/>
          <w:b/>
          <w:bCs/>
          <w:u w:val="single"/>
        </w:rPr>
      </w:pPr>
    </w:p>
    <w:p w:rsidR="00105E48" w:rsidRPr="00A47465" w:rsidRDefault="00105E48" w:rsidP="00105E48">
      <w:pPr>
        <w:spacing w:before="80" w:after="0"/>
        <w:rPr>
          <w:rFonts w:ascii="Times New Roman" w:hAnsi="Times New Roman" w:cs="Times New Roman"/>
          <w:b/>
          <w:bCs/>
          <w:u w:val="single"/>
        </w:rPr>
      </w:pPr>
      <w:r w:rsidRPr="00A47465">
        <w:rPr>
          <w:rFonts w:ascii="Times New Roman" w:hAnsi="Times New Roman" w:cs="Times New Roman"/>
          <w:b/>
          <w:bCs/>
          <w:u w:val="single"/>
        </w:rPr>
        <w:lastRenderedPageBreak/>
        <w:t>Pytanie nr 21</w:t>
      </w:r>
    </w:p>
    <w:p w:rsidR="00AB3260" w:rsidRPr="00A47465" w:rsidRDefault="00AB3260" w:rsidP="00AB3260">
      <w:pPr>
        <w:pStyle w:val="Default"/>
      </w:pPr>
      <w:r w:rsidRPr="00A47465">
        <w:t xml:space="preserve">Czy Zamawiający dopuści wycenę leku za opakowanie a nie za sztukę (Zgodnie z prawem Farmaceutycznym nie ma możliwości zakupu leku w innej formie niż dostępne na rynku opakowanie handlowe) w pozycjach gdzie w SIWZ występują sztuki lub mg? Jeśli nie, to czy Zamawiający zgodzi się na podanie cen jednostkowych za sztukę, mg, ml </w:t>
      </w:r>
      <w:proofErr w:type="spellStart"/>
      <w:r w:rsidRPr="00A47465">
        <w:t>etc</w:t>
      </w:r>
      <w:proofErr w:type="spellEnd"/>
      <w:r w:rsidRPr="00A47465">
        <w:t xml:space="preserve"> netto i brutto z dokładnością do 4 miejsc po przecinku"</w:t>
      </w:r>
    </w:p>
    <w:p w:rsidR="00105E48" w:rsidRPr="00A47465" w:rsidRDefault="00105E48" w:rsidP="00105E48">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1C2AAD">
        <w:rPr>
          <w:rFonts w:ascii="Times New Roman" w:hAnsi="Times New Roman" w:cs="Times New Roman"/>
          <w:b/>
          <w:bCs/>
        </w:rPr>
        <w:t>TAK</w:t>
      </w:r>
    </w:p>
    <w:p w:rsidR="00775B9B" w:rsidRPr="00A47465" w:rsidRDefault="00775B9B" w:rsidP="00D1130C">
      <w:pPr>
        <w:spacing w:before="80" w:after="0"/>
        <w:rPr>
          <w:rFonts w:ascii="Times New Roman" w:hAnsi="Times New Roman" w:cs="Times New Roman"/>
          <w:b/>
          <w:bCs/>
        </w:rPr>
      </w:pPr>
    </w:p>
    <w:p w:rsidR="00105E48" w:rsidRPr="00A47465" w:rsidRDefault="00105E48" w:rsidP="00105E48">
      <w:pPr>
        <w:spacing w:before="80" w:after="0"/>
        <w:rPr>
          <w:rFonts w:ascii="Times New Roman" w:hAnsi="Times New Roman" w:cs="Times New Roman"/>
          <w:b/>
          <w:bCs/>
          <w:u w:val="single"/>
        </w:rPr>
      </w:pPr>
      <w:r w:rsidRPr="00A47465">
        <w:rPr>
          <w:rFonts w:ascii="Times New Roman" w:hAnsi="Times New Roman" w:cs="Times New Roman"/>
          <w:b/>
          <w:bCs/>
          <w:u w:val="single"/>
        </w:rPr>
        <w:t>Pytanie nr 22</w:t>
      </w:r>
    </w:p>
    <w:p w:rsidR="00A74685" w:rsidRPr="00A47465" w:rsidRDefault="00A74685" w:rsidP="00A74685">
      <w:pPr>
        <w:spacing w:before="0" w:after="200" w:line="276" w:lineRule="auto"/>
        <w:ind w:left="360"/>
        <w:jc w:val="left"/>
        <w:rPr>
          <w:rFonts w:ascii="Times New Roman" w:hAnsi="Times New Roman" w:cs="Times New Roman"/>
          <w:color w:val="000000"/>
        </w:rPr>
      </w:pPr>
      <w:r w:rsidRPr="00A47465">
        <w:rPr>
          <w:rFonts w:ascii="Times New Roman" w:hAnsi="Times New Roman" w:cs="Times New Roman"/>
          <w:color w:val="000000"/>
        </w:rPr>
        <w:t>Czy Zamawiający dopuści zaoferowanie glukozy 75g. o smaku cytrynowym, będącej dietetycznym środkiem spożywczym specjalnego przeznaczenia medycznego do postępowania dietetycznego w celu wykonania doustnego testu tolerancji glukozy? Oferowany preparat, ze względu na walory smakowe zmniejsza uczucie nudności, znacznie ułatwiając wykonanie testu.</w:t>
      </w:r>
    </w:p>
    <w:p w:rsidR="00105E48" w:rsidRPr="00A47465" w:rsidRDefault="00105E48" w:rsidP="00105E48">
      <w:pPr>
        <w:spacing w:before="80" w:after="0"/>
        <w:rPr>
          <w:rFonts w:ascii="Times New Roman" w:hAnsi="Times New Roman" w:cs="Times New Roman"/>
          <w:bCs/>
        </w:rPr>
      </w:pPr>
      <w:r w:rsidRPr="00A47465">
        <w:rPr>
          <w:rFonts w:ascii="Times New Roman" w:hAnsi="Times New Roman" w:cs="Times New Roman"/>
          <w:b/>
          <w:bCs/>
        </w:rPr>
        <w:t xml:space="preserve">Odpowiedź: </w:t>
      </w:r>
      <w:r w:rsidR="001C2AAD">
        <w:rPr>
          <w:rFonts w:ascii="Times New Roman" w:hAnsi="Times New Roman" w:cs="Times New Roman"/>
          <w:b/>
          <w:bCs/>
        </w:rPr>
        <w:t>Zgodnie z SIWZ</w:t>
      </w:r>
    </w:p>
    <w:p w:rsidR="00105E48" w:rsidRPr="00A47465" w:rsidRDefault="00105E48" w:rsidP="00D1130C">
      <w:pPr>
        <w:spacing w:before="80" w:after="0"/>
        <w:rPr>
          <w:rFonts w:ascii="Times New Roman" w:hAnsi="Times New Roman" w:cs="Times New Roman"/>
          <w:b/>
          <w:bCs/>
        </w:rPr>
      </w:pPr>
    </w:p>
    <w:p w:rsidR="00105E48" w:rsidRPr="00A47465" w:rsidRDefault="00105E48" w:rsidP="00105E48">
      <w:pPr>
        <w:spacing w:before="80" w:after="0"/>
        <w:rPr>
          <w:rFonts w:ascii="Times New Roman" w:hAnsi="Times New Roman" w:cs="Times New Roman"/>
          <w:b/>
          <w:bCs/>
          <w:u w:val="single"/>
        </w:rPr>
      </w:pPr>
      <w:r w:rsidRPr="00A47465">
        <w:rPr>
          <w:rFonts w:ascii="Times New Roman" w:hAnsi="Times New Roman" w:cs="Times New Roman"/>
          <w:b/>
          <w:bCs/>
          <w:u w:val="single"/>
        </w:rPr>
        <w:t>Pytanie nr 23</w:t>
      </w:r>
    </w:p>
    <w:p w:rsidR="00A47465" w:rsidRPr="00A47465" w:rsidRDefault="00A47465" w:rsidP="00A47465">
      <w:pPr>
        <w:spacing w:before="0" w:after="200" w:line="276" w:lineRule="auto"/>
        <w:ind w:left="360"/>
        <w:jc w:val="left"/>
        <w:rPr>
          <w:rFonts w:ascii="Times New Roman" w:hAnsi="Times New Roman" w:cs="Times New Roman"/>
          <w:color w:val="000000"/>
        </w:rPr>
      </w:pPr>
      <w:r w:rsidRPr="00A47465">
        <w:rPr>
          <w:rFonts w:ascii="Times New Roman" w:hAnsi="Times New Roman" w:cs="Times New Roman"/>
          <w:color w:val="000000"/>
        </w:rPr>
        <w:t>Czy Zamawiający dopuści zaoferowanie glukozy 75 g. będącej dietetycznym środkiem spożywczym specjalnego przeznaczenia medycznego do postępowania dietetycznego w celu wykonania doustnego testu tolerancji glukozy?</w:t>
      </w: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Zgodnie z SIWZ</w:t>
      </w: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24</w:t>
      </w:r>
    </w:p>
    <w:p w:rsidR="007A104E" w:rsidRPr="007A104E" w:rsidRDefault="007A104E" w:rsidP="007A104E">
      <w:pPr>
        <w:spacing w:before="0" w:after="0"/>
        <w:jc w:val="left"/>
        <w:rPr>
          <w:rFonts w:ascii="Times New Roman" w:hAnsi="Times New Roman" w:cs="Times New Roman"/>
        </w:rPr>
      </w:pPr>
      <w:r w:rsidRPr="007A104E">
        <w:rPr>
          <w:rFonts w:ascii="Times New Roman" w:hAnsi="Times New Roman" w:cs="Times New Roman"/>
        </w:rPr>
        <w:t xml:space="preserve">Czy </w:t>
      </w:r>
      <w:proofErr w:type="spellStart"/>
      <w:r w:rsidRPr="007A104E">
        <w:rPr>
          <w:rFonts w:ascii="Times New Roman" w:hAnsi="Times New Roman" w:cs="Times New Roman"/>
        </w:rPr>
        <w:t>Zamawiajacy</w:t>
      </w:r>
      <w:proofErr w:type="spellEnd"/>
      <w:r w:rsidRPr="007A104E">
        <w:rPr>
          <w:rFonts w:ascii="Times New Roman" w:hAnsi="Times New Roman" w:cs="Times New Roman"/>
        </w:rPr>
        <w:t xml:space="preserve"> w pak.27 poz.4 dopuszcza możliwość zaoferowania produktu o takim samym zastosowaniu klinicznym </w:t>
      </w:r>
      <w:proofErr w:type="spellStart"/>
      <w:r w:rsidRPr="007A104E">
        <w:rPr>
          <w:rFonts w:ascii="Times New Roman" w:hAnsi="Times New Roman" w:cs="Times New Roman"/>
        </w:rPr>
        <w:t>Nutryelt</w:t>
      </w:r>
      <w:proofErr w:type="spellEnd"/>
      <w:r w:rsidRPr="007A104E">
        <w:rPr>
          <w:rFonts w:ascii="Times New Roman" w:hAnsi="Times New Roman" w:cs="Times New Roman"/>
        </w:rPr>
        <w:t xml:space="preserve"> 10ml x 10 </w:t>
      </w:r>
      <w:proofErr w:type="spellStart"/>
      <w:r w:rsidRPr="007A104E">
        <w:rPr>
          <w:rFonts w:ascii="Times New Roman" w:hAnsi="Times New Roman" w:cs="Times New Roman"/>
        </w:rPr>
        <w:t>szt</w:t>
      </w:r>
      <w:proofErr w:type="spellEnd"/>
      <w:r w:rsidRPr="007A104E">
        <w:rPr>
          <w:rFonts w:ascii="Times New Roman" w:hAnsi="Times New Roman" w:cs="Times New Roman"/>
        </w:rPr>
        <w:t xml:space="preserve"> o składzie molowym(</w:t>
      </w:r>
      <w:proofErr w:type="spellStart"/>
      <w:r w:rsidRPr="007A104E">
        <w:rPr>
          <w:rFonts w:ascii="Times New Roman" w:hAnsi="Times New Roman" w:cs="Times New Roman"/>
        </w:rPr>
        <w:t>μmol</w:t>
      </w:r>
      <w:proofErr w:type="spellEnd"/>
      <w:r w:rsidRPr="007A104E">
        <w:rPr>
          <w:rFonts w:ascii="Times New Roman" w:hAnsi="Times New Roman" w:cs="Times New Roman"/>
        </w:rPr>
        <w:t>/10 ml) Zn 153; Cu 4,7; Mn 1,0; F 50; I 1,0;  Se 0,9;  Mo 0,21; Cr 0,19; Fe 18 ?? W przypadku pozytywnej odpowiedzi prosimy o wydzielenie w/w pozycji do odrębnego pakietu.</w:t>
      </w:r>
    </w:p>
    <w:p w:rsidR="001C2AAD" w:rsidRDefault="00105E48" w:rsidP="001C2AAD">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Zgodnie z SIWZ</w:t>
      </w:r>
    </w:p>
    <w:p w:rsidR="001C2AAD" w:rsidRDefault="001C2AAD" w:rsidP="001C2AAD">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25</w:t>
      </w:r>
    </w:p>
    <w:p w:rsidR="007A104E" w:rsidRPr="007A104E" w:rsidRDefault="007A104E" w:rsidP="007A104E">
      <w:pPr>
        <w:spacing w:before="0" w:after="0"/>
        <w:jc w:val="left"/>
        <w:rPr>
          <w:rFonts w:ascii="Times New Roman" w:hAnsi="Times New Roman" w:cs="Times New Roman"/>
        </w:rPr>
      </w:pPr>
      <w:r w:rsidRPr="007A104E">
        <w:rPr>
          <w:rFonts w:ascii="Times New Roman" w:hAnsi="Times New Roman" w:cs="Times New Roman"/>
        </w:rPr>
        <w:t xml:space="preserve">Czy Zamawiający w pak.27 poz.4 wymaga zaoferowania koncentratu pierwiastków śladowych w postaci soli organicznych ? </w:t>
      </w:r>
    </w:p>
    <w:p w:rsidR="001C2AAD" w:rsidRDefault="00105E48" w:rsidP="001C2AAD">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Zgodnie z SIWZ</w:t>
      </w:r>
    </w:p>
    <w:p w:rsidR="001C2AAD" w:rsidRDefault="001C2AAD" w:rsidP="001C2AAD">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Cs/>
        </w:rPr>
      </w:pP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26</w:t>
      </w:r>
    </w:p>
    <w:p w:rsidR="00532E55" w:rsidRPr="003E57FF" w:rsidRDefault="00532E55" w:rsidP="008302EC">
      <w:pPr>
        <w:pStyle w:val="Akapitzlist"/>
        <w:widowControl w:val="0"/>
        <w:numPr>
          <w:ilvl w:val="0"/>
          <w:numId w:val="1"/>
        </w:numPr>
        <w:suppressAutoHyphens/>
        <w:rPr>
          <w:rFonts w:ascii="Arial" w:hAnsi="Arial" w:cs="Arial"/>
          <w:bCs/>
        </w:rPr>
      </w:pPr>
      <w:r w:rsidRPr="003E57FF">
        <w:rPr>
          <w:rFonts w:ascii="Arial" w:hAnsi="Arial" w:cs="Arial"/>
          <w:i/>
        </w:rPr>
        <w:t xml:space="preserve">Czy Zamawiający zezwala na wycenę leków w opakowaniu zawierającym inną ilość sztuk (np. tabletek,  kapsułek, ampułek, fiolek) niż podana przez Zamawiającego, a ilość opakowań odpowiednio przeliczyć tak, aby liczba sztuk była zgodna z SIWZ? Umożliwi to złożenie oferty atrakcyjniejszej pod względem ekonomicznym. </w:t>
      </w: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27</w:t>
      </w:r>
    </w:p>
    <w:p w:rsidR="00532E55" w:rsidRPr="0063456A" w:rsidRDefault="00532E55" w:rsidP="008302EC">
      <w:pPr>
        <w:widowControl w:val="0"/>
        <w:numPr>
          <w:ilvl w:val="0"/>
          <w:numId w:val="2"/>
        </w:numPr>
        <w:suppressAutoHyphens/>
        <w:spacing w:before="120" w:after="120"/>
        <w:ind w:right="567"/>
        <w:rPr>
          <w:rFonts w:ascii="Arial" w:hAnsi="Arial" w:cs="Arial"/>
          <w:sz w:val="20"/>
          <w:szCs w:val="20"/>
        </w:rPr>
      </w:pPr>
      <w:r w:rsidRPr="003E57FF">
        <w:rPr>
          <w:rFonts w:ascii="Arial" w:hAnsi="Arial" w:cs="Arial"/>
          <w:i/>
          <w:sz w:val="20"/>
          <w:szCs w:val="20"/>
        </w:rPr>
        <w:t>Czy z uwagi na fakt, iż na rynku są zarejestrowane różne postaci leku, pod tą samą nazwą</w:t>
      </w:r>
      <w:r>
        <w:rPr>
          <w:rFonts w:ascii="Arial" w:hAnsi="Arial" w:cs="Arial"/>
          <w:i/>
          <w:sz w:val="20"/>
          <w:szCs w:val="20"/>
        </w:rPr>
        <w:t xml:space="preserve"> </w:t>
      </w:r>
      <w:r w:rsidRPr="003E57FF">
        <w:rPr>
          <w:rFonts w:ascii="Arial" w:hAnsi="Arial" w:cs="Arial"/>
          <w:i/>
          <w:sz w:val="20"/>
          <w:szCs w:val="20"/>
        </w:rPr>
        <w:t xml:space="preserve">międzynarodową, Zamawiający wyrazi zgodę na zamianę w przedmiocie zamówienia występującej postaci doustnej leku w obrębie tej samej drogi podania np.: tabl. </w:t>
      </w:r>
      <w:proofErr w:type="spellStart"/>
      <w:r w:rsidRPr="003E57FF">
        <w:rPr>
          <w:rFonts w:ascii="Arial" w:hAnsi="Arial" w:cs="Arial"/>
          <w:i/>
          <w:sz w:val="20"/>
          <w:szCs w:val="20"/>
        </w:rPr>
        <w:t>powl</w:t>
      </w:r>
      <w:proofErr w:type="spellEnd"/>
      <w:r w:rsidRPr="003E57FF">
        <w:rPr>
          <w:rFonts w:ascii="Arial" w:hAnsi="Arial" w:cs="Arial"/>
          <w:i/>
          <w:sz w:val="20"/>
          <w:szCs w:val="20"/>
        </w:rPr>
        <w:t xml:space="preserve">.-tabl.; tabl.-kaps. tabl.-drażetki, </w:t>
      </w:r>
      <w:r>
        <w:rPr>
          <w:rFonts w:ascii="Arial" w:hAnsi="Arial" w:cs="Arial"/>
          <w:i/>
          <w:sz w:val="20"/>
          <w:szCs w:val="20"/>
        </w:rPr>
        <w:t>kaps.-</w:t>
      </w:r>
      <w:proofErr w:type="spellStart"/>
      <w:r>
        <w:rPr>
          <w:rFonts w:ascii="Arial" w:hAnsi="Arial" w:cs="Arial"/>
          <w:i/>
          <w:sz w:val="20"/>
          <w:szCs w:val="20"/>
        </w:rPr>
        <w:t>kaps.twarda,kaps.miękka</w:t>
      </w:r>
      <w:proofErr w:type="spellEnd"/>
      <w:r>
        <w:rPr>
          <w:rFonts w:ascii="Arial" w:hAnsi="Arial" w:cs="Arial"/>
          <w:i/>
          <w:sz w:val="20"/>
          <w:szCs w:val="20"/>
        </w:rPr>
        <w:t xml:space="preserve">, </w:t>
      </w:r>
      <w:r w:rsidRPr="003E57FF">
        <w:rPr>
          <w:rFonts w:ascii="Arial" w:hAnsi="Arial" w:cs="Arial"/>
          <w:i/>
          <w:sz w:val="20"/>
          <w:szCs w:val="20"/>
        </w:rPr>
        <w:t>tabletki o przedłużonym uwalnianiu-tabletki o zmodyfikowanym uwalnianiu i odwrotnie)?</w:t>
      </w: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28</w:t>
      </w:r>
    </w:p>
    <w:p w:rsidR="00532E55" w:rsidRPr="0063456A" w:rsidRDefault="00532E55" w:rsidP="008302EC">
      <w:pPr>
        <w:widowControl w:val="0"/>
        <w:numPr>
          <w:ilvl w:val="0"/>
          <w:numId w:val="3"/>
        </w:numPr>
        <w:suppressAutoHyphens/>
        <w:spacing w:before="120" w:after="120"/>
        <w:ind w:right="567"/>
        <w:rPr>
          <w:rFonts w:ascii="Arial" w:hAnsi="Arial" w:cs="Arial"/>
          <w:i/>
          <w:sz w:val="20"/>
          <w:szCs w:val="20"/>
        </w:rPr>
      </w:pPr>
      <w:r w:rsidRPr="009B2774">
        <w:rPr>
          <w:rFonts w:ascii="Arial" w:hAnsi="Arial" w:cs="Arial"/>
          <w:i/>
          <w:sz w:val="20"/>
          <w:szCs w:val="20"/>
        </w:rPr>
        <w:t>Czy z uwagi na fakt, iż na rynku są zarejestrowane różne postaci leku, pod tą samą nazwą międzynarodową, Zamawiający wyrazi zgodę na zamianę w przedmiocie zamówienia występującej postaci</w:t>
      </w:r>
      <w:r>
        <w:rPr>
          <w:rFonts w:ascii="Arial" w:hAnsi="Arial" w:cs="Arial"/>
          <w:i/>
          <w:sz w:val="20"/>
          <w:szCs w:val="20"/>
        </w:rPr>
        <w:t xml:space="preserve"> </w:t>
      </w:r>
      <w:proofErr w:type="spellStart"/>
      <w:r>
        <w:rPr>
          <w:rFonts w:ascii="Arial" w:hAnsi="Arial" w:cs="Arial"/>
          <w:i/>
          <w:sz w:val="20"/>
          <w:szCs w:val="20"/>
        </w:rPr>
        <w:t>injekcyjnej</w:t>
      </w:r>
      <w:proofErr w:type="spellEnd"/>
      <w:r w:rsidRPr="009B2774">
        <w:rPr>
          <w:rFonts w:ascii="Arial" w:hAnsi="Arial" w:cs="Arial"/>
          <w:i/>
          <w:sz w:val="20"/>
          <w:szCs w:val="20"/>
        </w:rPr>
        <w:t xml:space="preserve"> leku </w:t>
      </w:r>
      <w:r>
        <w:rPr>
          <w:rFonts w:ascii="Arial" w:hAnsi="Arial" w:cs="Arial"/>
          <w:i/>
          <w:sz w:val="20"/>
          <w:szCs w:val="20"/>
        </w:rPr>
        <w:t xml:space="preserve">w obrębie tej samej drogi podania np.: amp.-fiol.; </w:t>
      </w:r>
      <w:r w:rsidRPr="009B2774">
        <w:rPr>
          <w:rFonts w:ascii="Arial" w:hAnsi="Arial" w:cs="Arial"/>
          <w:i/>
          <w:sz w:val="20"/>
          <w:szCs w:val="20"/>
        </w:rPr>
        <w:t>fiol.-amp-</w:t>
      </w:r>
      <w:proofErr w:type="spellStart"/>
      <w:r w:rsidRPr="009B2774">
        <w:rPr>
          <w:rFonts w:ascii="Arial" w:hAnsi="Arial" w:cs="Arial"/>
          <w:i/>
          <w:sz w:val="20"/>
          <w:szCs w:val="20"/>
        </w:rPr>
        <w:t>strz</w:t>
      </w:r>
      <w:proofErr w:type="spellEnd"/>
      <w:r w:rsidRPr="009B2774">
        <w:rPr>
          <w:rFonts w:ascii="Arial" w:hAnsi="Arial" w:cs="Arial"/>
          <w:i/>
          <w:sz w:val="20"/>
          <w:szCs w:val="20"/>
        </w:rPr>
        <w:t xml:space="preserve"> </w:t>
      </w:r>
      <w:r>
        <w:rPr>
          <w:rFonts w:ascii="Arial" w:hAnsi="Arial" w:cs="Arial"/>
          <w:i/>
          <w:sz w:val="20"/>
          <w:szCs w:val="20"/>
        </w:rPr>
        <w:t>ampułki-pojemniki, flakony-butelki,  i odwrotnie</w:t>
      </w:r>
      <w:r w:rsidRPr="009B2774">
        <w:rPr>
          <w:rFonts w:ascii="Arial" w:hAnsi="Arial" w:cs="Arial"/>
          <w:i/>
          <w:sz w:val="20"/>
          <w:szCs w:val="20"/>
        </w:rPr>
        <w:t>?</w:t>
      </w: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29</w:t>
      </w:r>
    </w:p>
    <w:p w:rsidR="00532E55" w:rsidRPr="00D7327A" w:rsidRDefault="00532E55" w:rsidP="008302EC">
      <w:pPr>
        <w:widowControl w:val="0"/>
        <w:numPr>
          <w:ilvl w:val="0"/>
          <w:numId w:val="4"/>
        </w:numPr>
        <w:suppressAutoHyphens/>
        <w:spacing w:before="120" w:after="120"/>
        <w:ind w:right="567"/>
        <w:rPr>
          <w:rFonts w:ascii="Arial" w:hAnsi="Arial" w:cs="Arial"/>
          <w:sz w:val="20"/>
          <w:szCs w:val="20"/>
        </w:rPr>
      </w:pPr>
      <w:r w:rsidRPr="003E57FF">
        <w:rPr>
          <w:rFonts w:ascii="Arial" w:hAnsi="Arial" w:cs="Arial"/>
          <w:i/>
          <w:sz w:val="20"/>
          <w:szCs w:val="20"/>
        </w:rPr>
        <w:t>Czy w przypadku, jeżeli żądany przez Zamawiającego lek nie jest już produkowany lub jest tymczasowy brak produkcji a nie ma innego leku równoważnego, którym można by go zastąpić należy wycenić ten lek podając ostatnią cenę sprzedaży oraz uwagę o jego braku czy nie wyceniać go wcale?</w:t>
      </w: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105E48" w:rsidRDefault="00105E48" w:rsidP="00D1130C">
      <w:pPr>
        <w:spacing w:before="80" w:after="0"/>
        <w:rPr>
          <w:rFonts w:ascii="Times New Roman" w:hAnsi="Times New Roman" w:cs="Times New Roman"/>
          <w:b/>
          <w:bCs/>
        </w:rPr>
      </w:pPr>
    </w:p>
    <w:p w:rsidR="00105E48" w:rsidRDefault="00105E48" w:rsidP="00105E48">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30</w:t>
      </w:r>
    </w:p>
    <w:p w:rsidR="00532E55" w:rsidRPr="00132668" w:rsidRDefault="00532E55" w:rsidP="008302EC">
      <w:pPr>
        <w:widowControl w:val="0"/>
        <w:numPr>
          <w:ilvl w:val="0"/>
          <w:numId w:val="5"/>
        </w:numPr>
        <w:suppressAutoHyphens/>
        <w:spacing w:before="120" w:after="120"/>
        <w:ind w:right="567"/>
        <w:rPr>
          <w:rFonts w:ascii="Arial" w:hAnsi="Arial" w:cs="Arial"/>
          <w:sz w:val="20"/>
          <w:szCs w:val="20"/>
        </w:rPr>
      </w:pPr>
      <w:r>
        <w:rPr>
          <w:rFonts w:ascii="Arial" w:hAnsi="Arial" w:cs="Arial"/>
          <w:i/>
          <w:sz w:val="20"/>
          <w:szCs w:val="20"/>
        </w:rPr>
        <w:t xml:space="preserve">Dotyczy Pakietu Nr 1, poz. 1,2,3, czy Zamawiający zezwoli na wycenę </w:t>
      </w:r>
      <w:proofErr w:type="spellStart"/>
      <w:r>
        <w:rPr>
          <w:rFonts w:ascii="Arial" w:hAnsi="Arial" w:cs="Arial"/>
          <w:i/>
          <w:sz w:val="20"/>
          <w:szCs w:val="20"/>
        </w:rPr>
        <w:t>Amikaciny</w:t>
      </w:r>
      <w:proofErr w:type="spellEnd"/>
      <w:r>
        <w:rPr>
          <w:rFonts w:ascii="Arial" w:hAnsi="Arial" w:cs="Arial"/>
          <w:i/>
          <w:sz w:val="20"/>
          <w:szCs w:val="20"/>
        </w:rPr>
        <w:t xml:space="preserve"> w postaci amp?</w:t>
      </w:r>
    </w:p>
    <w:p w:rsidR="00105E48" w:rsidRDefault="00105E48" w:rsidP="00105E48">
      <w:pPr>
        <w:spacing w:before="80" w:after="0"/>
        <w:rPr>
          <w:rFonts w:ascii="Times New Roman" w:hAnsi="Times New Roman" w:cs="Times New Roman"/>
          <w:b/>
          <w:bCs/>
          <w:u w:val="single"/>
        </w:rPr>
      </w:pPr>
    </w:p>
    <w:p w:rsidR="00105E48" w:rsidRDefault="00105E48" w:rsidP="00105E48">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1</w:t>
      </w:r>
    </w:p>
    <w:p w:rsidR="00A75613" w:rsidRPr="00126815" w:rsidRDefault="00A75613" w:rsidP="008302EC">
      <w:pPr>
        <w:widowControl w:val="0"/>
        <w:numPr>
          <w:ilvl w:val="0"/>
          <w:numId w:val="6"/>
        </w:numPr>
        <w:suppressAutoHyphens/>
        <w:spacing w:before="120" w:after="120"/>
        <w:ind w:right="567"/>
        <w:rPr>
          <w:rFonts w:ascii="Arial" w:hAnsi="Arial" w:cs="Arial"/>
          <w:i/>
          <w:sz w:val="20"/>
          <w:szCs w:val="20"/>
        </w:rPr>
      </w:pPr>
      <w:r w:rsidRPr="00132668">
        <w:rPr>
          <w:rFonts w:ascii="Arial" w:hAnsi="Arial" w:cs="Arial"/>
          <w:i/>
          <w:sz w:val="20"/>
          <w:szCs w:val="20"/>
        </w:rPr>
        <w:t>Dotyczy P</w:t>
      </w:r>
      <w:r>
        <w:rPr>
          <w:rFonts w:ascii="Arial" w:hAnsi="Arial" w:cs="Arial"/>
          <w:i/>
          <w:sz w:val="20"/>
          <w:szCs w:val="20"/>
        </w:rPr>
        <w:t xml:space="preserve">akietu Nr 1, poz. 6,7,9,10,11, czy Zamawiający zezwoli na wycenę  preparatu w </w:t>
      </w:r>
      <w:r w:rsidRPr="00471601">
        <w:rPr>
          <w:rFonts w:ascii="Arial" w:hAnsi="Arial" w:cs="Arial"/>
          <w:i/>
          <w:sz w:val="20"/>
          <w:szCs w:val="20"/>
        </w:rPr>
        <w:t xml:space="preserve">postaci </w:t>
      </w:r>
      <w:proofErr w:type="spellStart"/>
      <w:r w:rsidRPr="00471601">
        <w:rPr>
          <w:rFonts w:ascii="Arial" w:hAnsi="Arial" w:cs="Arial"/>
          <w:i/>
          <w:sz w:val="20"/>
          <w:szCs w:val="20"/>
        </w:rPr>
        <w:t>tabl.powl</w:t>
      </w:r>
      <w:proofErr w:type="spellEnd"/>
      <w:r w:rsidRPr="00471601">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2</w:t>
      </w:r>
    </w:p>
    <w:p w:rsidR="00A75613" w:rsidRDefault="00A75613" w:rsidP="008302EC">
      <w:pPr>
        <w:widowControl w:val="0"/>
        <w:numPr>
          <w:ilvl w:val="0"/>
          <w:numId w:val="7"/>
        </w:numPr>
        <w:suppressAutoHyphens/>
        <w:spacing w:before="120" w:after="120"/>
        <w:ind w:right="567"/>
        <w:rPr>
          <w:rFonts w:ascii="Arial" w:hAnsi="Arial" w:cs="Arial"/>
          <w:i/>
          <w:sz w:val="20"/>
          <w:szCs w:val="20"/>
        </w:rPr>
      </w:pPr>
      <w:r>
        <w:rPr>
          <w:rFonts w:ascii="Arial" w:hAnsi="Arial" w:cs="Arial"/>
          <w:i/>
          <w:sz w:val="20"/>
          <w:szCs w:val="20"/>
        </w:rPr>
        <w:t xml:space="preserve">Dotyczy Pakietu Nr 3, poz. 5,7,12, czy Zamawiający zezwoli na wycenę preparatu w postaci </w:t>
      </w:r>
      <w:r w:rsidRPr="00631EE0">
        <w:rPr>
          <w:rFonts w:ascii="Arial" w:hAnsi="Arial" w:cs="Arial"/>
          <w:i/>
          <w:sz w:val="20"/>
          <w:szCs w:val="20"/>
        </w:rPr>
        <w:t>kaps.tw.?</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3</w:t>
      </w:r>
    </w:p>
    <w:p w:rsidR="00A75613" w:rsidRPr="0095499F" w:rsidRDefault="00A75613" w:rsidP="008302EC">
      <w:pPr>
        <w:widowControl w:val="0"/>
        <w:numPr>
          <w:ilvl w:val="0"/>
          <w:numId w:val="8"/>
        </w:numPr>
        <w:suppressAutoHyphens/>
        <w:spacing w:before="120" w:after="120"/>
        <w:ind w:right="567"/>
        <w:rPr>
          <w:rFonts w:ascii="Arial" w:hAnsi="Arial" w:cs="Arial"/>
          <w:i/>
          <w:sz w:val="20"/>
          <w:szCs w:val="20"/>
        </w:rPr>
      </w:pPr>
      <w:r>
        <w:rPr>
          <w:rFonts w:ascii="Arial" w:hAnsi="Arial" w:cs="Arial"/>
          <w:i/>
          <w:sz w:val="20"/>
          <w:szCs w:val="20"/>
        </w:rPr>
        <w:t xml:space="preserve">Dotyczy Pakietu Nr 3, poz. 8,11, czy Zamawiający zezwoli na wycenę preparatu w postaci </w:t>
      </w:r>
      <w:proofErr w:type="spellStart"/>
      <w:r w:rsidRPr="00631EE0">
        <w:rPr>
          <w:rFonts w:ascii="Arial" w:hAnsi="Arial" w:cs="Arial"/>
          <w:i/>
          <w:sz w:val="20"/>
          <w:szCs w:val="20"/>
        </w:rPr>
        <w:t>tabl.powl</w:t>
      </w:r>
      <w:proofErr w:type="spellEnd"/>
      <w:r w:rsidRPr="00631EE0">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4</w:t>
      </w:r>
    </w:p>
    <w:p w:rsidR="00A75613" w:rsidRDefault="00A75613" w:rsidP="008302EC">
      <w:pPr>
        <w:widowControl w:val="0"/>
        <w:numPr>
          <w:ilvl w:val="0"/>
          <w:numId w:val="9"/>
        </w:numPr>
        <w:suppressAutoHyphens/>
        <w:spacing w:before="120" w:after="120"/>
        <w:ind w:right="567"/>
        <w:jc w:val="left"/>
        <w:rPr>
          <w:rFonts w:ascii="Arial" w:hAnsi="Arial" w:cs="Arial"/>
          <w:i/>
          <w:sz w:val="20"/>
          <w:szCs w:val="20"/>
        </w:rPr>
      </w:pPr>
      <w:r>
        <w:rPr>
          <w:rFonts w:ascii="Arial" w:hAnsi="Arial" w:cs="Arial"/>
          <w:i/>
          <w:sz w:val="20"/>
          <w:szCs w:val="20"/>
        </w:rPr>
        <w:t xml:space="preserve">Dotyczy pakietu Nr 3, poz. 14, czy Zamawiający zezwoli na wycenę </w:t>
      </w:r>
      <w:proofErr w:type="spellStart"/>
      <w:r w:rsidRPr="0095499F">
        <w:rPr>
          <w:rFonts w:ascii="Arial" w:hAnsi="Arial" w:cs="Arial"/>
          <w:i/>
          <w:sz w:val="20"/>
          <w:szCs w:val="20"/>
        </w:rPr>
        <w:t>Streptomisin</w:t>
      </w:r>
      <w:proofErr w:type="spellEnd"/>
      <w:r w:rsidRPr="0095499F">
        <w:rPr>
          <w:rFonts w:ascii="Arial" w:hAnsi="Arial" w:cs="Arial"/>
          <w:i/>
          <w:sz w:val="20"/>
          <w:szCs w:val="20"/>
        </w:rPr>
        <w:t>,</w:t>
      </w:r>
      <w:r>
        <w:rPr>
          <w:rFonts w:ascii="Arial" w:hAnsi="Arial" w:cs="Arial"/>
          <w:i/>
          <w:sz w:val="20"/>
          <w:szCs w:val="20"/>
        </w:rPr>
        <w:t xml:space="preserve"> </w:t>
      </w:r>
      <w:r w:rsidRPr="0095499F">
        <w:rPr>
          <w:rFonts w:ascii="Arial" w:hAnsi="Arial" w:cs="Arial"/>
          <w:i/>
          <w:sz w:val="20"/>
          <w:szCs w:val="20"/>
        </w:rPr>
        <w:t>1g,prosz.rozp.d/</w:t>
      </w:r>
      <w:proofErr w:type="spellStart"/>
      <w:r w:rsidRPr="0095499F">
        <w:rPr>
          <w:rFonts w:ascii="Arial" w:hAnsi="Arial" w:cs="Arial"/>
          <w:i/>
          <w:sz w:val="20"/>
          <w:szCs w:val="20"/>
        </w:rPr>
        <w:t>sp.rozt</w:t>
      </w:r>
      <w:proofErr w:type="spellEnd"/>
      <w:r>
        <w:rPr>
          <w:rFonts w:ascii="Arial" w:hAnsi="Arial" w:cs="Arial"/>
          <w:i/>
          <w:sz w:val="20"/>
          <w:szCs w:val="20"/>
        </w:rPr>
        <w:t xml:space="preserve"> </w:t>
      </w:r>
      <w:r w:rsidRPr="0095499F">
        <w:rPr>
          <w:rFonts w:ascii="Arial" w:hAnsi="Arial" w:cs="Arial"/>
          <w:i/>
          <w:sz w:val="20"/>
          <w:szCs w:val="20"/>
        </w:rPr>
        <w:t>.d/wst,1f(</w:t>
      </w:r>
      <w:proofErr w:type="spellStart"/>
      <w:r w:rsidRPr="0095499F">
        <w:rPr>
          <w:rFonts w:ascii="Arial" w:hAnsi="Arial" w:cs="Arial"/>
          <w:i/>
          <w:sz w:val="20"/>
          <w:szCs w:val="20"/>
        </w:rPr>
        <w:t>s.s</w:t>
      </w:r>
      <w:proofErr w:type="spellEnd"/>
      <w:r w:rsidRPr="0095499F">
        <w:rPr>
          <w:rFonts w:ascii="Arial" w:hAnsi="Arial" w:cs="Arial"/>
          <w:i/>
          <w:sz w:val="20"/>
          <w:szCs w:val="20"/>
        </w:rPr>
        <w:t>)</w:t>
      </w:r>
      <w:r>
        <w:rPr>
          <w:rFonts w:ascii="Arial" w:hAnsi="Arial" w:cs="Arial"/>
          <w:i/>
          <w:sz w:val="20"/>
          <w:szCs w:val="20"/>
        </w:rPr>
        <w:t xml:space="preserve"> </w:t>
      </w:r>
      <w:r w:rsidRPr="0095499F">
        <w:rPr>
          <w:rFonts w:ascii="Arial" w:hAnsi="Arial" w:cs="Arial"/>
          <w:i/>
          <w:sz w:val="20"/>
          <w:szCs w:val="20"/>
        </w:rPr>
        <w:t>+1amp.</w:t>
      </w:r>
      <w:r>
        <w:rPr>
          <w:rFonts w:ascii="Arial" w:hAnsi="Arial" w:cs="Arial"/>
          <w:i/>
          <w:sz w:val="20"/>
          <w:szCs w:val="20"/>
        </w:rPr>
        <w:t xml:space="preserve"> </w:t>
      </w:r>
      <w:proofErr w:type="spellStart"/>
      <w:r w:rsidRPr="0095499F">
        <w:rPr>
          <w:rFonts w:ascii="Arial" w:hAnsi="Arial" w:cs="Arial"/>
          <w:i/>
          <w:sz w:val="20"/>
          <w:szCs w:val="20"/>
        </w:rPr>
        <w:t>rozp</w:t>
      </w:r>
      <w:proofErr w:type="spellEnd"/>
      <w:r>
        <w:rPr>
          <w:rFonts w:ascii="Arial" w:hAnsi="Arial" w:cs="Arial"/>
          <w:i/>
          <w:sz w:val="20"/>
          <w:szCs w:val="20"/>
        </w:rPr>
        <w:t xml:space="preserve">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5</w:t>
      </w:r>
    </w:p>
    <w:p w:rsidR="00A75613" w:rsidRPr="006C3A99" w:rsidRDefault="00A75613" w:rsidP="008302EC">
      <w:pPr>
        <w:widowControl w:val="0"/>
        <w:numPr>
          <w:ilvl w:val="0"/>
          <w:numId w:val="10"/>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 1,2, 65,82,czy Zamawiający zezwoli na wycenę preparatu w postaci </w:t>
      </w:r>
      <w:r w:rsidRPr="008219AC">
        <w:rPr>
          <w:rFonts w:ascii="Arial" w:hAnsi="Arial" w:cs="Arial"/>
          <w:i/>
          <w:sz w:val="20"/>
          <w:szCs w:val="20"/>
        </w:rPr>
        <w:t xml:space="preserve">tabl. </w:t>
      </w:r>
      <w:proofErr w:type="spellStart"/>
      <w:r w:rsidRPr="008219AC">
        <w:rPr>
          <w:rFonts w:ascii="Arial" w:hAnsi="Arial" w:cs="Arial"/>
          <w:i/>
          <w:sz w:val="20"/>
          <w:szCs w:val="20"/>
        </w:rPr>
        <w:t>dojel</w:t>
      </w:r>
      <w:proofErr w:type="spellEnd"/>
      <w:r w:rsidRPr="008219AC">
        <w:rPr>
          <w:rFonts w:ascii="Arial" w:hAnsi="Arial" w:cs="Arial"/>
          <w:i/>
          <w:sz w:val="20"/>
          <w:szCs w:val="20"/>
        </w:rPr>
        <w:t xml:space="preserve">.?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6</w:t>
      </w:r>
    </w:p>
    <w:p w:rsidR="00A75613" w:rsidRPr="009275A4" w:rsidRDefault="00A75613" w:rsidP="008302EC">
      <w:pPr>
        <w:widowControl w:val="0"/>
        <w:numPr>
          <w:ilvl w:val="0"/>
          <w:numId w:val="11"/>
        </w:numPr>
        <w:suppressAutoHyphens/>
        <w:spacing w:before="120" w:after="120"/>
        <w:ind w:right="567"/>
        <w:jc w:val="left"/>
        <w:rPr>
          <w:rFonts w:ascii="Arial" w:hAnsi="Arial" w:cs="Arial"/>
          <w:i/>
          <w:sz w:val="20"/>
          <w:szCs w:val="20"/>
        </w:rPr>
      </w:pPr>
      <w:r>
        <w:rPr>
          <w:rFonts w:ascii="Arial" w:hAnsi="Arial" w:cs="Arial"/>
          <w:i/>
          <w:sz w:val="20"/>
          <w:szCs w:val="20"/>
        </w:rPr>
        <w:t xml:space="preserve">Dotyczy pakietu Nr 6, poz. 4, 5, 8, 9, 10, 11, 12, 16, 17, 34, 35, 41, 42, 43, 47, 49, 56, 57, 59, 60, 61, 63, 64, 69, 83, 88, 91, 93, 98, </w:t>
      </w:r>
      <w:r w:rsidRPr="009275A4">
        <w:rPr>
          <w:rFonts w:ascii="Arial" w:hAnsi="Arial" w:cs="Arial"/>
          <w:i/>
          <w:sz w:val="20"/>
          <w:szCs w:val="20"/>
        </w:rPr>
        <w:t>102,</w:t>
      </w:r>
      <w:r>
        <w:rPr>
          <w:rFonts w:ascii="Arial" w:hAnsi="Arial" w:cs="Arial"/>
          <w:i/>
          <w:sz w:val="20"/>
          <w:szCs w:val="20"/>
        </w:rPr>
        <w:t xml:space="preserve"> </w:t>
      </w:r>
      <w:r w:rsidRPr="009275A4">
        <w:rPr>
          <w:rFonts w:ascii="Arial" w:hAnsi="Arial" w:cs="Arial"/>
          <w:i/>
          <w:sz w:val="20"/>
          <w:szCs w:val="20"/>
        </w:rPr>
        <w:t>103,</w:t>
      </w:r>
      <w:r>
        <w:rPr>
          <w:rFonts w:ascii="Arial" w:hAnsi="Arial" w:cs="Arial"/>
          <w:i/>
          <w:sz w:val="20"/>
          <w:szCs w:val="20"/>
        </w:rPr>
        <w:t xml:space="preserve"> 105, 107, 117, 124, 126, 134, 135, 136, 137, 140, 141,146,</w:t>
      </w:r>
      <w:r w:rsidRPr="009275A4">
        <w:rPr>
          <w:rFonts w:ascii="Arial" w:hAnsi="Arial" w:cs="Arial"/>
          <w:i/>
          <w:sz w:val="20"/>
          <w:szCs w:val="20"/>
        </w:rPr>
        <w:t xml:space="preserve">czy Zamawiający zezwoli na wycenę preparatu w postaci </w:t>
      </w:r>
      <w:proofErr w:type="spellStart"/>
      <w:r w:rsidRPr="008219AC">
        <w:rPr>
          <w:rFonts w:ascii="Arial" w:hAnsi="Arial" w:cs="Arial"/>
          <w:i/>
          <w:sz w:val="20"/>
          <w:szCs w:val="20"/>
        </w:rPr>
        <w:t>tabl.powl</w:t>
      </w:r>
      <w:proofErr w:type="spellEnd"/>
      <w:r w:rsidRPr="008219AC">
        <w:rPr>
          <w:rFonts w:ascii="Arial" w:hAnsi="Arial" w:cs="Arial"/>
          <w:i/>
          <w:sz w:val="20"/>
          <w:szCs w:val="20"/>
        </w:rPr>
        <w:t>?</w:t>
      </w:r>
      <w:r w:rsidRPr="009275A4">
        <w:rPr>
          <w:rFonts w:ascii="Arial" w:hAnsi="Arial" w:cs="Arial"/>
          <w:i/>
          <w:sz w:val="20"/>
          <w:szCs w:val="20"/>
        </w:rPr>
        <w:t xml:space="preserve"> </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7</w:t>
      </w:r>
    </w:p>
    <w:p w:rsidR="00A75613" w:rsidRDefault="00A75613" w:rsidP="008302EC">
      <w:pPr>
        <w:widowControl w:val="0"/>
        <w:numPr>
          <w:ilvl w:val="0"/>
          <w:numId w:val="12"/>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 18, czy Zamawiający zezwoli na wycenę preparatu w </w:t>
      </w:r>
      <w:r w:rsidRPr="008219AC">
        <w:rPr>
          <w:rFonts w:ascii="Arial" w:hAnsi="Arial" w:cs="Arial"/>
          <w:i/>
          <w:sz w:val="20"/>
          <w:szCs w:val="20"/>
        </w:rPr>
        <w:t xml:space="preserve">postaci kaps. o </w:t>
      </w:r>
      <w:proofErr w:type="spellStart"/>
      <w:r w:rsidRPr="008219AC">
        <w:rPr>
          <w:rFonts w:ascii="Arial" w:hAnsi="Arial" w:cs="Arial"/>
          <w:i/>
          <w:sz w:val="20"/>
          <w:szCs w:val="20"/>
        </w:rPr>
        <w:t>zmod.uwaln</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8</w:t>
      </w:r>
    </w:p>
    <w:p w:rsidR="00A75613" w:rsidRDefault="00A75613" w:rsidP="008302EC">
      <w:pPr>
        <w:widowControl w:val="0"/>
        <w:numPr>
          <w:ilvl w:val="0"/>
          <w:numId w:val="13"/>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 24,25, czy Zamawiający zezwoli na wycenę preparatu w postaci </w:t>
      </w:r>
      <w:r w:rsidRPr="008219AC">
        <w:rPr>
          <w:rFonts w:ascii="Arial" w:hAnsi="Arial" w:cs="Arial"/>
          <w:i/>
          <w:sz w:val="20"/>
          <w:szCs w:val="20"/>
        </w:rPr>
        <w:t>kaps.</w:t>
      </w:r>
      <w:proofErr w:type="spellStart"/>
      <w:r w:rsidRPr="008219AC">
        <w:rPr>
          <w:rFonts w:ascii="Arial" w:hAnsi="Arial" w:cs="Arial"/>
          <w:i/>
          <w:sz w:val="20"/>
          <w:szCs w:val="20"/>
        </w:rPr>
        <w:t>dojel</w:t>
      </w:r>
      <w:proofErr w:type="spellEnd"/>
      <w:r w:rsidRPr="008219AC">
        <w:rPr>
          <w:rFonts w:ascii="Arial" w:hAnsi="Arial" w:cs="Arial"/>
          <w:i/>
          <w:sz w:val="20"/>
          <w:szCs w:val="20"/>
        </w:rPr>
        <w:t>..</w:t>
      </w:r>
      <w:proofErr w:type="spellStart"/>
      <w:r w:rsidRPr="008219AC">
        <w:rPr>
          <w:rFonts w:ascii="Arial" w:hAnsi="Arial" w:cs="Arial"/>
          <w:i/>
          <w:sz w:val="20"/>
          <w:szCs w:val="20"/>
        </w:rPr>
        <w:t>tw</w:t>
      </w:r>
      <w:proofErr w:type="spellEnd"/>
      <w:r w:rsidRPr="008219AC">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Pr>
          <w:rFonts w:ascii="Times New Roman" w:hAnsi="Times New Roman" w:cs="Times New Roman"/>
          <w:b/>
          <w:bCs/>
          <w:u w:val="single"/>
        </w:rPr>
        <w:t>3</w:t>
      </w:r>
      <w:r w:rsidR="00A75613">
        <w:rPr>
          <w:rFonts w:ascii="Times New Roman" w:hAnsi="Times New Roman" w:cs="Times New Roman"/>
          <w:b/>
          <w:bCs/>
          <w:u w:val="single"/>
        </w:rPr>
        <w:t>9</w:t>
      </w:r>
    </w:p>
    <w:p w:rsidR="00A75613" w:rsidRDefault="00A75613" w:rsidP="008302EC">
      <w:pPr>
        <w:widowControl w:val="0"/>
        <w:numPr>
          <w:ilvl w:val="0"/>
          <w:numId w:val="14"/>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poz.26,27, czy Zamawiający zezwoli na wycenę preparatu w postaci </w:t>
      </w:r>
      <w:r w:rsidRPr="008219AC">
        <w:rPr>
          <w:rFonts w:ascii="Arial" w:hAnsi="Arial" w:cs="Arial"/>
          <w:i/>
          <w:sz w:val="20"/>
          <w:szCs w:val="20"/>
        </w:rPr>
        <w:t xml:space="preserve">tabl. o </w:t>
      </w:r>
      <w:proofErr w:type="spellStart"/>
      <w:r w:rsidRPr="008219AC">
        <w:rPr>
          <w:rFonts w:ascii="Arial" w:hAnsi="Arial" w:cs="Arial"/>
          <w:i/>
          <w:sz w:val="20"/>
          <w:szCs w:val="20"/>
        </w:rPr>
        <w:t>zmod</w:t>
      </w:r>
      <w:proofErr w:type="spellEnd"/>
      <w:r w:rsidRPr="008219AC">
        <w:rPr>
          <w:rFonts w:ascii="Arial" w:hAnsi="Arial" w:cs="Arial"/>
          <w:i/>
          <w:sz w:val="20"/>
          <w:szCs w:val="20"/>
        </w:rPr>
        <w:t xml:space="preserve">. </w:t>
      </w:r>
      <w:proofErr w:type="spellStart"/>
      <w:r w:rsidRPr="008219AC">
        <w:rPr>
          <w:rFonts w:ascii="Arial" w:hAnsi="Arial" w:cs="Arial"/>
          <w:i/>
          <w:sz w:val="20"/>
          <w:szCs w:val="20"/>
        </w:rPr>
        <w:t>uwaln</w:t>
      </w:r>
      <w:proofErr w:type="spellEnd"/>
      <w:r w:rsidRPr="008219AC">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A75613">
        <w:rPr>
          <w:rFonts w:ascii="Times New Roman" w:hAnsi="Times New Roman" w:cs="Times New Roman"/>
          <w:b/>
          <w:bCs/>
          <w:u w:val="single"/>
        </w:rPr>
        <w:t>40</w:t>
      </w:r>
    </w:p>
    <w:p w:rsidR="00A75613" w:rsidRDefault="00A75613" w:rsidP="008302EC">
      <w:pPr>
        <w:widowControl w:val="0"/>
        <w:numPr>
          <w:ilvl w:val="0"/>
          <w:numId w:val="15"/>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poz.48,72,73, 106,138,czy Zamawiający zezwoli na wycenę preparatu w postaci </w:t>
      </w:r>
      <w:r w:rsidRPr="008219AC">
        <w:rPr>
          <w:rFonts w:ascii="Arial" w:hAnsi="Arial" w:cs="Arial"/>
          <w:i/>
          <w:sz w:val="20"/>
          <w:szCs w:val="20"/>
        </w:rPr>
        <w:t>kaps.tw.?</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1</w:t>
      </w:r>
    </w:p>
    <w:p w:rsidR="00A75613" w:rsidRDefault="00A75613" w:rsidP="008302EC">
      <w:pPr>
        <w:widowControl w:val="0"/>
        <w:numPr>
          <w:ilvl w:val="0"/>
          <w:numId w:val="16"/>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 71,130,144,czy Zamawiający zezwoli na wycenę preparatu w postaci </w:t>
      </w:r>
      <w:r w:rsidRPr="008219AC">
        <w:rPr>
          <w:rFonts w:ascii="Arial" w:hAnsi="Arial" w:cs="Arial"/>
          <w:i/>
          <w:sz w:val="20"/>
          <w:szCs w:val="20"/>
        </w:rPr>
        <w:t xml:space="preserve">tabl. o </w:t>
      </w:r>
      <w:proofErr w:type="spellStart"/>
      <w:r w:rsidRPr="008219AC">
        <w:rPr>
          <w:rFonts w:ascii="Arial" w:hAnsi="Arial" w:cs="Arial"/>
          <w:i/>
          <w:sz w:val="20"/>
          <w:szCs w:val="20"/>
        </w:rPr>
        <w:t>przedł.uwaln</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2</w:t>
      </w:r>
    </w:p>
    <w:p w:rsidR="00A75613" w:rsidRPr="008219AC" w:rsidRDefault="00A75613" w:rsidP="008302EC">
      <w:pPr>
        <w:widowControl w:val="0"/>
        <w:numPr>
          <w:ilvl w:val="0"/>
          <w:numId w:val="17"/>
        </w:numPr>
        <w:suppressAutoHyphens/>
        <w:spacing w:before="120" w:after="120"/>
        <w:ind w:right="567"/>
        <w:rPr>
          <w:rFonts w:ascii="Arial" w:hAnsi="Arial" w:cs="Arial"/>
          <w:i/>
          <w:sz w:val="20"/>
          <w:szCs w:val="20"/>
        </w:rPr>
      </w:pPr>
      <w:r w:rsidRPr="008219AC">
        <w:rPr>
          <w:rFonts w:ascii="Arial" w:hAnsi="Arial" w:cs="Arial"/>
          <w:i/>
          <w:sz w:val="20"/>
          <w:szCs w:val="20"/>
        </w:rPr>
        <w:t xml:space="preserve">Dotyczy Pakietu Nr 6, poz. 76, czy Zamawiający zezwoli na wycenę preparatu w postaci </w:t>
      </w:r>
      <w:proofErr w:type="spellStart"/>
      <w:r w:rsidRPr="008219AC">
        <w:rPr>
          <w:rFonts w:ascii="Arial" w:hAnsi="Arial" w:cs="Arial"/>
          <w:i/>
          <w:sz w:val="20"/>
          <w:szCs w:val="20"/>
        </w:rPr>
        <w:t>kaps.miękkiej</w:t>
      </w:r>
      <w:proofErr w:type="spellEnd"/>
      <w:r w:rsidRPr="008219AC">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lastRenderedPageBreak/>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3</w:t>
      </w:r>
    </w:p>
    <w:p w:rsidR="00A75613" w:rsidRDefault="00A75613" w:rsidP="008302EC">
      <w:pPr>
        <w:widowControl w:val="0"/>
        <w:numPr>
          <w:ilvl w:val="0"/>
          <w:numId w:val="18"/>
        </w:numPr>
        <w:suppressAutoHyphens/>
        <w:spacing w:before="120" w:after="120"/>
        <w:ind w:right="567"/>
        <w:rPr>
          <w:rFonts w:ascii="Arial" w:hAnsi="Arial" w:cs="Arial"/>
          <w:i/>
          <w:sz w:val="20"/>
          <w:szCs w:val="20"/>
        </w:rPr>
      </w:pPr>
      <w:r>
        <w:rPr>
          <w:rFonts w:ascii="Arial" w:hAnsi="Arial" w:cs="Arial"/>
          <w:i/>
          <w:sz w:val="20"/>
          <w:szCs w:val="20"/>
        </w:rPr>
        <w:t xml:space="preserve">Dotyczy Pakietu Nr 6, poz.111,112,132,139,148,czy Zamawiający zezwoli na wycenę preparatu w postaci </w:t>
      </w:r>
      <w:proofErr w:type="spellStart"/>
      <w:r w:rsidRPr="008219AC">
        <w:rPr>
          <w:rFonts w:ascii="Arial" w:hAnsi="Arial" w:cs="Arial"/>
          <w:i/>
          <w:sz w:val="20"/>
          <w:szCs w:val="20"/>
        </w:rPr>
        <w:t>tabl.draż</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4</w:t>
      </w:r>
    </w:p>
    <w:p w:rsidR="00A75613" w:rsidRPr="00B71D3D" w:rsidRDefault="00A75613" w:rsidP="008302EC">
      <w:pPr>
        <w:widowControl w:val="0"/>
        <w:numPr>
          <w:ilvl w:val="0"/>
          <w:numId w:val="19"/>
        </w:numPr>
        <w:suppressAutoHyphens/>
        <w:spacing w:before="120" w:after="120"/>
        <w:ind w:right="567"/>
        <w:rPr>
          <w:rFonts w:ascii="Arial" w:hAnsi="Arial" w:cs="Arial"/>
          <w:i/>
          <w:sz w:val="20"/>
          <w:szCs w:val="20"/>
        </w:rPr>
      </w:pPr>
      <w:r>
        <w:rPr>
          <w:rFonts w:ascii="Arial" w:hAnsi="Arial" w:cs="Arial"/>
          <w:i/>
          <w:sz w:val="20"/>
          <w:szCs w:val="20"/>
        </w:rPr>
        <w:t xml:space="preserve">Dotyczy Pakietu Nr 8, poz. 6, 10, 16, 17, 38, 53, 56, 60, 62, 66, 68,74, 79,  </w:t>
      </w:r>
      <w:r w:rsidRPr="00B71D3D">
        <w:rPr>
          <w:rFonts w:ascii="Arial" w:hAnsi="Arial" w:cs="Arial"/>
          <w:i/>
          <w:sz w:val="20"/>
          <w:szCs w:val="20"/>
        </w:rPr>
        <w:t xml:space="preserve">czy Zamawiający zezwoli na wycenę preparatu w postaci </w:t>
      </w:r>
      <w:r w:rsidRPr="00452D8F">
        <w:rPr>
          <w:rFonts w:ascii="Arial" w:hAnsi="Arial" w:cs="Arial"/>
          <w:i/>
          <w:sz w:val="20"/>
          <w:szCs w:val="20"/>
        </w:rPr>
        <w:t>fiol</w:t>
      </w:r>
      <w:r w:rsidRPr="00B71D3D">
        <w:rPr>
          <w:rFonts w:ascii="Arial" w:hAnsi="Arial" w:cs="Arial"/>
          <w:i/>
          <w:sz w:val="20"/>
          <w:szCs w:val="20"/>
        </w:rPr>
        <w:t>ki?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5</w:t>
      </w:r>
    </w:p>
    <w:p w:rsidR="00A75613" w:rsidRDefault="00A75613" w:rsidP="008302EC">
      <w:pPr>
        <w:widowControl w:val="0"/>
        <w:numPr>
          <w:ilvl w:val="0"/>
          <w:numId w:val="20"/>
        </w:numPr>
        <w:suppressAutoHyphens/>
        <w:spacing w:before="120" w:after="120"/>
        <w:ind w:right="567"/>
        <w:rPr>
          <w:rFonts w:ascii="Arial" w:hAnsi="Arial" w:cs="Arial"/>
          <w:i/>
          <w:sz w:val="20"/>
          <w:szCs w:val="20"/>
        </w:rPr>
      </w:pPr>
      <w:r>
        <w:rPr>
          <w:rFonts w:ascii="Arial" w:hAnsi="Arial" w:cs="Arial"/>
          <w:i/>
          <w:sz w:val="20"/>
          <w:szCs w:val="20"/>
        </w:rPr>
        <w:t xml:space="preserve">Dotyczy pakietu Nr 8, poz. 49, czy Zamawiający zezwoli na wycenę preparatu w postaci </w:t>
      </w:r>
      <w:proofErr w:type="spellStart"/>
      <w:r>
        <w:rPr>
          <w:rFonts w:ascii="Arial" w:hAnsi="Arial" w:cs="Arial"/>
          <w:i/>
          <w:sz w:val="20"/>
          <w:szCs w:val="20"/>
        </w:rPr>
        <w:t>amp.strzyk</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8A7590">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6</w:t>
      </w:r>
    </w:p>
    <w:p w:rsidR="00A75613" w:rsidRDefault="00A75613" w:rsidP="008302EC">
      <w:pPr>
        <w:widowControl w:val="0"/>
        <w:numPr>
          <w:ilvl w:val="0"/>
          <w:numId w:val="21"/>
        </w:numPr>
        <w:suppressAutoHyphens/>
        <w:spacing w:before="120" w:after="120"/>
        <w:ind w:right="567"/>
        <w:rPr>
          <w:rFonts w:ascii="Arial" w:hAnsi="Arial" w:cs="Arial"/>
          <w:i/>
          <w:sz w:val="20"/>
          <w:szCs w:val="20"/>
        </w:rPr>
      </w:pPr>
      <w:r>
        <w:rPr>
          <w:rFonts w:ascii="Arial" w:hAnsi="Arial" w:cs="Arial"/>
          <w:i/>
          <w:sz w:val="20"/>
          <w:szCs w:val="20"/>
        </w:rPr>
        <w:t>Dotyczy Pakietu Nr 13, poz. 2, czy Zamawiający zezwoli na wycenę preparatu w postaci wkłady x 5 szt. w ilości 5 op.?</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7</w:t>
      </w:r>
    </w:p>
    <w:p w:rsidR="00A75613" w:rsidRDefault="00A75613" w:rsidP="008302EC">
      <w:pPr>
        <w:widowControl w:val="0"/>
        <w:numPr>
          <w:ilvl w:val="0"/>
          <w:numId w:val="22"/>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 7, 8, 21, 22, 23, czy Zamawiający zezwoli na wycenę postaci </w:t>
      </w:r>
      <w:proofErr w:type="spellStart"/>
      <w:r w:rsidRPr="00071A11">
        <w:rPr>
          <w:rFonts w:ascii="Arial" w:hAnsi="Arial" w:cs="Arial"/>
          <w:i/>
          <w:sz w:val="20"/>
          <w:szCs w:val="20"/>
        </w:rPr>
        <w:t>tabl.powl</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8</w:t>
      </w:r>
    </w:p>
    <w:p w:rsidR="00A75613" w:rsidRDefault="00A75613" w:rsidP="008302EC">
      <w:pPr>
        <w:widowControl w:val="0"/>
        <w:numPr>
          <w:ilvl w:val="0"/>
          <w:numId w:val="23"/>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poz.10, 20, 24, 29, 30, czy Zamawiający zezwoli na wycenę postać </w:t>
      </w:r>
      <w:r w:rsidRPr="00071A11">
        <w:rPr>
          <w:rFonts w:ascii="Arial" w:hAnsi="Arial" w:cs="Arial"/>
          <w:i/>
          <w:sz w:val="20"/>
          <w:szCs w:val="20"/>
        </w:rPr>
        <w:t>fiolka</w:t>
      </w:r>
      <w:r>
        <w:rPr>
          <w:rFonts w:ascii="Arial" w:hAnsi="Arial" w:cs="Arial"/>
          <w:i/>
          <w:sz w:val="20"/>
          <w:szCs w:val="20"/>
        </w:rPr>
        <w:t>?</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lastRenderedPageBreak/>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4</w:t>
      </w:r>
      <w:r w:rsidR="00A75613">
        <w:rPr>
          <w:rFonts w:ascii="Times New Roman" w:hAnsi="Times New Roman" w:cs="Times New Roman"/>
          <w:b/>
          <w:bCs/>
          <w:u w:val="single"/>
        </w:rPr>
        <w:t>9</w:t>
      </w:r>
    </w:p>
    <w:p w:rsidR="00A75613" w:rsidRDefault="00A75613" w:rsidP="008302EC">
      <w:pPr>
        <w:widowControl w:val="0"/>
        <w:numPr>
          <w:ilvl w:val="0"/>
          <w:numId w:val="24"/>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poz.13, czy Zamawiający zezwoli na wycenę postać </w:t>
      </w:r>
      <w:proofErr w:type="spellStart"/>
      <w:r>
        <w:rPr>
          <w:rFonts w:ascii="Arial" w:hAnsi="Arial" w:cs="Arial"/>
          <w:i/>
          <w:sz w:val="20"/>
          <w:szCs w:val="20"/>
        </w:rPr>
        <w:t>tabl.</w:t>
      </w:r>
      <w:r w:rsidRPr="00071A11">
        <w:rPr>
          <w:rFonts w:ascii="Arial" w:hAnsi="Arial" w:cs="Arial"/>
          <w:i/>
          <w:sz w:val="20"/>
          <w:szCs w:val="20"/>
        </w:rPr>
        <w:t>doj</w:t>
      </w:r>
      <w:r>
        <w:rPr>
          <w:rFonts w:ascii="Arial" w:hAnsi="Arial" w:cs="Arial"/>
          <w:i/>
          <w:sz w:val="20"/>
          <w:szCs w:val="20"/>
        </w:rPr>
        <w:t>el</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A75613">
        <w:rPr>
          <w:rFonts w:ascii="Times New Roman" w:hAnsi="Times New Roman" w:cs="Times New Roman"/>
          <w:b/>
          <w:bCs/>
          <w:u w:val="single"/>
        </w:rPr>
        <w:t>50</w:t>
      </w:r>
    </w:p>
    <w:p w:rsidR="00A75613" w:rsidRDefault="00A75613" w:rsidP="008302EC">
      <w:pPr>
        <w:widowControl w:val="0"/>
        <w:numPr>
          <w:ilvl w:val="0"/>
          <w:numId w:val="25"/>
        </w:numPr>
        <w:suppressAutoHyphens/>
        <w:spacing w:before="120" w:after="120"/>
        <w:ind w:right="567"/>
        <w:rPr>
          <w:rFonts w:ascii="Arial" w:hAnsi="Arial" w:cs="Arial"/>
          <w:i/>
          <w:sz w:val="20"/>
          <w:szCs w:val="20"/>
        </w:rPr>
      </w:pPr>
      <w:r>
        <w:rPr>
          <w:rFonts w:ascii="Arial" w:hAnsi="Arial" w:cs="Arial"/>
          <w:i/>
          <w:sz w:val="20"/>
          <w:szCs w:val="20"/>
        </w:rPr>
        <w:t>Dotyczy Pakietu Nr 20, poz. 15, czy Zamawiający zezwoli na wycenę zaw. o poj.28 ml w ilości 50 op.?(Brak na rynku opak. zaw. 24 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1</w:t>
      </w:r>
    </w:p>
    <w:p w:rsidR="00A75613" w:rsidRDefault="00A75613" w:rsidP="008302EC">
      <w:pPr>
        <w:widowControl w:val="0"/>
        <w:numPr>
          <w:ilvl w:val="0"/>
          <w:numId w:val="26"/>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 25, 26,  czy Zamawiający zezwoli na wycenę </w:t>
      </w:r>
      <w:r w:rsidRPr="00071A11">
        <w:rPr>
          <w:rFonts w:ascii="Arial" w:hAnsi="Arial" w:cs="Arial"/>
          <w:i/>
          <w:sz w:val="20"/>
          <w:szCs w:val="20"/>
        </w:rPr>
        <w:t>postać kaps.tw</w:t>
      </w:r>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2</w:t>
      </w:r>
    </w:p>
    <w:p w:rsidR="00962DE2" w:rsidRDefault="00962DE2" w:rsidP="008302EC">
      <w:pPr>
        <w:widowControl w:val="0"/>
        <w:numPr>
          <w:ilvl w:val="0"/>
          <w:numId w:val="27"/>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 27, czy Zamawiający zezwoli na wycenę postać </w:t>
      </w:r>
      <w:proofErr w:type="spellStart"/>
      <w:r>
        <w:rPr>
          <w:rFonts w:ascii="Arial" w:hAnsi="Arial" w:cs="Arial"/>
          <w:i/>
          <w:sz w:val="20"/>
          <w:szCs w:val="20"/>
        </w:rPr>
        <w:t>tabl</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3</w:t>
      </w:r>
    </w:p>
    <w:p w:rsidR="00962DE2" w:rsidRDefault="00962DE2" w:rsidP="008302EC">
      <w:pPr>
        <w:widowControl w:val="0"/>
        <w:numPr>
          <w:ilvl w:val="0"/>
          <w:numId w:val="28"/>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 55, czy Zamawiający zezwoli na wycenę postać </w:t>
      </w:r>
      <w:proofErr w:type="spellStart"/>
      <w:r>
        <w:rPr>
          <w:rFonts w:ascii="Arial" w:hAnsi="Arial" w:cs="Arial"/>
          <w:i/>
          <w:sz w:val="20"/>
          <w:szCs w:val="20"/>
        </w:rPr>
        <w:t>tabl.draż</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proofErr w:type="spellStart"/>
      <w:r w:rsidRPr="005F48D7">
        <w:rPr>
          <w:rFonts w:ascii="Times New Roman" w:hAnsi="Times New Roman" w:cs="Times New Roman"/>
          <w:b/>
          <w:bCs/>
        </w:rPr>
        <w:t>Odpowiedź:</w:t>
      </w:r>
      <w:r w:rsidR="00BD2C8A">
        <w:rPr>
          <w:rFonts w:ascii="Times New Roman" w:hAnsi="Times New Roman" w:cs="Times New Roman"/>
          <w:b/>
          <w:bCs/>
        </w:rPr>
        <w:t>TAK</w:t>
      </w:r>
      <w:proofErr w:type="spellEnd"/>
      <w:r>
        <w:rPr>
          <w:rFonts w:ascii="Times New Roman" w:hAnsi="Times New Roman" w:cs="Times New Roman"/>
          <w:b/>
          <w:bCs/>
        </w:rPr>
        <w:t xml:space="preserve"> </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4</w:t>
      </w:r>
    </w:p>
    <w:p w:rsidR="00962DE2" w:rsidRDefault="00962DE2" w:rsidP="008302EC">
      <w:pPr>
        <w:widowControl w:val="0"/>
        <w:numPr>
          <w:ilvl w:val="0"/>
          <w:numId w:val="29"/>
        </w:numPr>
        <w:suppressAutoHyphens/>
        <w:spacing w:before="120" w:after="120"/>
        <w:ind w:right="567"/>
        <w:rPr>
          <w:rFonts w:ascii="Arial" w:hAnsi="Arial" w:cs="Arial"/>
          <w:i/>
          <w:sz w:val="20"/>
          <w:szCs w:val="20"/>
        </w:rPr>
      </w:pPr>
      <w:r>
        <w:rPr>
          <w:rFonts w:ascii="Arial" w:hAnsi="Arial" w:cs="Arial"/>
          <w:i/>
          <w:sz w:val="20"/>
          <w:szCs w:val="20"/>
        </w:rPr>
        <w:t xml:space="preserve">Dotyczy pakietu Nr 20, poz. 59, 60,  czy Zamawiający zezwoli na wycenę postać </w:t>
      </w:r>
      <w:proofErr w:type="spellStart"/>
      <w:r>
        <w:rPr>
          <w:rFonts w:ascii="Arial" w:hAnsi="Arial" w:cs="Arial"/>
          <w:i/>
          <w:sz w:val="20"/>
          <w:szCs w:val="20"/>
        </w:rPr>
        <w:t>kaps.elast</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lastRenderedPageBreak/>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5</w:t>
      </w:r>
    </w:p>
    <w:p w:rsidR="00962DE2" w:rsidRDefault="00962DE2" w:rsidP="008302EC">
      <w:pPr>
        <w:widowControl w:val="0"/>
        <w:numPr>
          <w:ilvl w:val="0"/>
          <w:numId w:val="30"/>
        </w:numPr>
        <w:suppressAutoHyphens/>
        <w:spacing w:before="120" w:after="120"/>
        <w:ind w:right="567"/>
        <w:rPr>
          <w:rFonts w:ascii="Arial" w:hAnsi="Arial" w:cs="Arial"/>
          <w:i/>
          <w:sz w:val="20"/>
          <w:szCs w:val="20"/>
        </w:rPr>
      </w:pPr>
      <w:r w:rsidRPr="00D54CCF">
        <w:rPr>
          <w:rFonts w:ascii="Arial" w:hAnsi="Arial" w:cs="Arial"/>
          <w:i/>
          <w:sz w:val="20"/>
          <w:szCs w:val="20"/>
        </w:rPr>
        <w:t>Dotyczy p</w:t>
      </w:r>
      <w:r>
        <w:rPr>
          <w:rFonts w:ascii="Arial" w:hAnsi="Arial" w:cs="Arial"/>
          <w:i/>
          <w:sz w:val="20"/>
          <w:szCs w:val="20"/>
        </w:rPr>
        <w:t xml:space="preserve">akietu Nr 20, poz. 62, czy Zamawiający zezwoli na wycenę </w:t>
      </w:r>
      <w:proofErr w:type="spellStart"/>
      <w:r w:rsidRPr="00D54CCF">
        <w:rPr>
          <w:rFonts w:ascii="Arial" w:hAnsi="Arial" w:cs="Arial"/>
          <w:i/>
          <w:sz w:val="20"/>
          <w:szCs w:val="20"/>
        </w:rPr>
        <w:t>Carbo</w:t>
      </w:r>
      <w:proofErr w:type="spellEnd"/>
      <w:r w:rsidRPr="00D54CCF">
        <w:rPr>
          <w:rFonts w:ascii="Arial" w:hAnsi="Arial" w:cs="Arial"/>
          <w:i/>
          <w:sz w:val="20"/>
          <w:szCs w:val="20"/>
        </w:rPr>
        <w:t xml:space="preserve"> </w:t>
      </w:r>
      <w:proofErr w:type="spellStart"/>
      <w:r w:rsidRPr="00D54CCF">
        <w:rPr>
          <w:rFonts w:ascii="Arial" w:hAnsi="Arial" w:cs="Arial"/>
          <w:i/>
          <w:sz w:val="20"/>
          <w:szCs w:val="20"/>
        </w:rPr>
        <w:t>Medicinalis</w:t>
      </w:r>
      <w:proofErr w:type="spellEnd"/>
      <w:r w:rsidRPr="00D54CCF">
        <w:rPr>
          <w:rFonts w:ascii="Arial" w:hAnsi="Arial" w:cs="Arial"/>
          <w:i/>
          <w:sz w:val="20"/>
          <w:szCs w:val="20"/>
        </w:rPr>
        <w:t xml:space="preserve"> 200 mg, </w:t>
      </w:r>
      <w:proofErr w:type="spellStart"/>
      <w:r w:rsidRPr="00D54CCF">
        <w:rPr>
          <w:rFonts w:ascii="Arial" w:hAnsi="Arial" w:cs="Arial"/>
          <w:i/>
          <w:sz w:val="20"/>
          <w:szCs w:val="20"/>
        </w:rPr>
        <w:t>kaps.twarde</w:t>
      </w:r>
      <w:proofErr w:type="spellEnd"/>
      <w:r w:rsidRPr="00D54CCF">
        <w:rPr>
          <w:rFonts w:ascii="Arial" w:hAnsi="Arial" w:cs="Arial"/>
          <w:i/>
          <w:sz w:val="20"/>
          <w:szCs w:val="20"/>
        </w:rPr>
        <w:t xml:space="preserve">, 20 </w:t>
      </w:r>
      <w:proofErr w:type="spellStart"/>
      <w:r w:rsidRPr="00D54CCF">
        <w:rPr>
          <w:rFonts w:ascii="Arial" w:hAnsi="Arial" w:cs="Arial"/>
          <w:i/>
          <w:sz w:val="20"/>
          <w:szCs w:val="20"/>
        </w:rPr>
        <w:t>szt</w:t>
      </w:r>
      <w:proofErr w:type="spellEnd"/>
      <w:r>
        <w:rPr>
          <w:rFonts w:ascii="Arial" w:hAnsi="Arial" w:cs="Arial"/>
          <w:i/>
          <w:sz w:val="20"/>
          <w:szCs w:val="20"/>
        </w:rPr>
        <w:t xml:space="preserve"> w ilości 90 op. (Brak na rynku </w:t>
      </w:r>
      <w:proofErr w:type="spellStart"/>
      <w:r>
        <w:rPr>
          <w:rFonts w:ascii="Arial" w:hAnsi="Arial" w:cs="Arial"/>
          <w:i/>
          <w:sz w:val="20"/>
          <w:szCs w:val="20"/>
        </w:rPr>
        <w:t>Carbo</w:t>
      </w:r>
      <w:proofErr w:type="spellEnd"/>
      <w:r>
        <w:rPr>
          <w:rFonts w:ascii="Arial" w:hAnsi="Arial" w:cs="Arial"/>
          <w:i/>
          <w:sz w:val="20"/>
          <w:szCs w:val="20"/>
        </w:rPr>
        <w:t xml:space="preserve"> medic.300mg)</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6</w:t>
      </w:r>
    </w:p>
    <w:p w:rsidR="00962DE2" w:rsidRDefault="00962DE2" w:rsidP="008302EC">
      <w:pPr>
        <w:widowControl w:val="0"/>
        <w:numPr>
          <w:ilvl w:val="0"/>
          <w:numId w:val="31"/>
        </w:numPr>
        <w:suppressAutoHyphens/>
        <w:spacing w:before="120" w:after="120"/>
        <w:ind w:right="567"/>
        <w:rPr>
          <w:rFonts w:ascii="Arial" w:hAnsi="Arial" w:cs="Arial"/>
          <w:i/>
          <w:sz w:val="20"/>
          <w:szCs w:val="20"/>
        </w:rPr>
      </w:pPr>
      <w:r>
        <w:rPr>
          <w:rFonts w:ascii="Arial" w:hAnsi="Arial" w:cs="Arial"/>
          <w:i/>
          <w:sz w:val="20"/>
          <w:szCs w:val="20"/>
        </w:rPr>
        <w:t>Dotyczy Pakietu Nr 20, poz. 73, czy Zamawiający zezwoli na wycenę preparatu w ilości 1 opx180 kaps.tw.? Umożliwi to złożenie oferty atrakcyjniejszej pod względem  ekonomicznym)</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7</w:t>
      </w:r>
    </w:p>
    <w:p w:rsidR="00962DE2" w:rsidRDefault="00962DE2" w:rsidP="008302EC">
      <w:pPr>
        <w:widowControl w:val="0"/>
        <w:numPr>
          <w:ilvl w:val="0"/>
          <w:numId w:val="32"/>
        </w:numPr>
        <w:suppressAutoHyphens/>
        <w:spacing w:before="120" w:after="120"/>
        <w:ind w:right="567"/>
        <w:rPr>
          <w:rFonts w:ascii="Arial" w:hAnsi="Arial" w:cs="Arial"/>
          <w:i/>
          <w:sz w:val="20"/>
          <w:szCs w:val="20"/>
        </w:rPr>
      </w:pPr>
      <w:r>
        <w:rPr>
          <w:rFonts w:ascii="Arial" w:hAnsi="Arial" w:cs="Arial"/>
          <w:i/>
          <w:sz w:val="20"/>
          <w:szCs w:val="20"/>
        </w:rPr>
        <w:t>Dotyczy pakietu Nr 24, poz. 2, 3, czy Zamawiający zezwoli na wycenę preparatu w postaci fiolki?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8</w:t>
      </w:r>
    </w:p>
    <w:p w:rsidR="00C21DF1" w:rsidRDefault="00962DE2" w:rsidP="00C21DF1">
      <w:pPr>
        <w:spacing w:before="80" w:after="0"/>
        <w:rPr>
          <w:rFonts w:ascii="Times New Roman" w:hAnsi="Times New Roman" w:cs="Times New Roman"/>
          <w:b/>
          <w:bCs/>
          <w:u w:val="single"/>
        </w:rPr>
      </w:pPr>
      <w:r>
        <w:rPr>
          <w:rFonts w:ascii="Arial" w:hAnsi="Arial" w:cs="Arial"/>
          <w:i/>
          <w:sz w:val="20"/>
          <w:szCs w:val="20"/>
        </w:rPr>
        <w:t xml:space="preserve">Dotyczy Pakietu Nr 25, poz.5, czy Zamawiający zezwoli na wycenę preparatu w postaci </w:t>
      </w:r>
      <w:proofErr w:type="spellStart"/>
      <w:r>
        <w:rPr>
          <w:rFonts w:ascii="Arial" w:hAnsi="Arial" w:cs="Arial"/>
          <w:i/>
          <w:sz w:val="20"/>
          <w:szCs w:val="20"/>
        </w:rPr>
        <w:t>tabl.draż</w:t>
      </w:r>
      <w:proofErr w:type="spellEnd"/>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5</w:t>
      </w:r>
      <w:r w:rsidR="00A75613">
        <w:rPr>
          <w:rFonts w:ascii="Times New Roman" w:hAnsi="Times New Roman" w:cs="Times New Roman"/>
          <w:b/>
          <w:bCs/>
          <w:u w:val="single"/>
        </w:rPr>
        <w:t>9</w:t>
      </w:r>
    </w:p>
    <w:p w:rsidR="00962DE2" w:rsidRDefault="00962DE2" w:rsidP="008302EC">
      <w:pPr>
        <w:widowControl w:val="0"/>
        <w:numPr>
          <w:ilvl w:val="0"/>
          <w:numId w:val="33"/>
        </w:numPr>
        <w:suppressAutoHyphens/>
        <w:spacing w:before="120" w:after="120"/>
        <w:ind w:right="567"/>
        <w:rPr>
          <w:rFonts w:ascii="Arial" w:hAnsi="Arial" w:cs="Arial"/>
          <w:i/>
          <w:sz w:val="20"/>
          <w:szCs w:val="20"/>
        </w:rPr>
      </w:pPr>
      <w:r>
        <w:rPr>
          <w:rFonts w:ascii="Arial" w:hAnsi="Arial" w:cs="Arial"/>
          <w:i/>
          <w:sz w:val="20"/>
          <w:szCs w:val="20"/>
        </w:rPr>
        <w:t xml:space="preserve">Dotyczy Pakietu Nr 25, poz.10,17, 24, 25,  czy Zamawiający zezwoli na wycenę preparatu w postaci </w:t>
      </w:r>
      <w:proofErr w:type="spellStart"/>
      <w:r>
        <w:rPr>
          <w:rFonts w:ascii="Arial" w:hAnsi="Arial" w:cs="Arial"/>
          <w:i/>
          <w:sz w:val="20"/>
          <w:szCs w:val="20"/>
        </w:rPr>
        <w:t>tabl.powl</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A75613">
        <w:rPr>
          <w:rFonts w:ascii="Times New Roman" w:hAnsi="Times New Roman" w:cs="Times New Roman"/>
          <w:b/>
          <w:bCs/>
          <w:u w:val="single"/>
        </w:rPr>
        <w:t>60</w:t>
      </w:r>
    </w:p>
    <w:p w:rsidR="00962DE2" w:rsidRDefault="00962DE2" w:rsidP="008302EC">
      <w:pPr>
        <w:widowControl w:val="0"/>
        <w:numPr>
          <w:ilvl w:val="0"/>
          <w:numId w:val="34"/>
        </w:numPr>
        <w:suppressAutoHyphens/>
        <w:spacing w:before="120" w:after="120"/>
        <w:ind w:right="567"/>
        <w:rPr>
          <w:rFonts w:ascii="Arial" w:hAnsi="Arial" w:cs="Arial"/>
          <w:i/>
          <w:sz w:val="20"/>
          <w:szCs w:val="20"/>
        </w:rPr>
      </w:pPr>
      <w:r>
        <w:rPr>
          <w:rFonts w:ascii="Arial" w:hAnsi="Arial" w:cs="Arial"/>
          <w:i/>
          <w:sz w:val="20"/>
          <w:szCs w:val="20"/>
        </w:rPr>
        <w:t xml:space="preserve">Dotyczy Pakietu Nr 40, poz. 1, czy Zamawiający zezwoli na wycenę preparatu w opakowaniu x 30 czopków? Umożliwi to złożenie oferty </w:t>
      </w:r>
      <w:r>
        <w:rPr>
          <w:rFonts w:ascii="Arial" w:hAnsi="Arial" w:cs="Arial"/>
          <w:i/>
          <w:sz w:val="20"/>
          <w:szCs w:val="20"/>
        </w:rPr>
        <w:lastRenderedPageBreak/>
        <w:t>atrakcyjniejszej pod względem ekonomicznym)</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1</w:t>
      </w:r>
    </w:p>
    <w:p w:rsidR="00962DE2" w:rsidRDefault="00962DE2" w:rsidP="008302EC">
      <w:pPr>
        <w:widowControl w:val="0"/>
        <w:numPr>
          <w:ilvl w:val="0"/>
          <w:numId w:val="35"/>
        </w:numPr>
        <w:suppressAutoHyphens/>
        <w:spacing w:before="120" w:after="120"/>
        <w:ind w:right="567"/>
        <w:rPr>
          <w:rFonts w:ascii="Arial" w:hAnsi="Arial" w:cs="Arial"/>
          <w:i/>
          <w:sz w:val="20"/>
          <w:szCs w:val="20"/>
        </w:rPr>
      </w:pPr>
      <w:r>
        <w:rPr>
          <w:rFonts w:ascii="Arial" w:hAnsi="Arial" w:cs="Arial"/>
          <w:i/>
          <w:sz w:val="20"/>
          <w:szCs w:val="20"/>
        </w:rPr>
        <w:t xml:space="preserve">Dotyczy pakietu Nr 40, poz. 3, czy Zamawiający zezwoli na wycenę preparatu w postaci </w:t>
      </w:r>
      <w:proofErr w:type="spellStart"/>
      <w:r>
        <w:rPr>
          <w:rFonts w:ascii="Arial" w:hAnsi="Arial" w:cs="Arial"/>
          <w:i/>
          <w:sz w:val="20"/>
          <w:szCs w:val="20"/>
        </w:rPr>
        <w:t>tabl.o</w:t>
      </w:r>
      <w:proofErr w:type="spellEnd"/>
      <w:r>
        <w:rPr>
          <w:rFonts w:ascii="Arial" w:hAnsi="Arial" w:cs="Arial"/>
          <w:i/>
          <w:sz w:val="20"/>
          <w:szCs w:val="20"/>
        </w:rPr>
        <w:t xml:space="preserve"> </w:t>
      </w:r>
      <w:proofErr w:type="spellStart"/>
      <w:r>
        <w:rPr>
          <w:rFonts w:ascii="Arial" w:hAnsi="Arial" w:cs="Arial"/>
          <w:i/>
          <w:sz w:val="20"/>
          <w:szCs w:val="20"/>
        </w:rPr>
        <w:t>przedł.uwaln</w:t>
      </w:r>
      <w:proofErr w:type="spellEnd"/>
      <w:r>
        <w:rPr>
          <w:rFonts w:ascii="Arial" w:hAnsi="Arial" w:cs="Arial"/>
          <w:i/>
          <w:sz w:val="20"/>
          <w:szCs w:val="20"/>
        </w:rPr>
        <w:t>.?(Brak na rynku postać tabl.)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2</w:t>
      </w:r>
    </w:p>
    <w:p w:rsidR="00962DE2" w:rsidRDefault="00962DE2" w:rsidP="008302EC">
      <w:pPr>
        <w:widowControl w:val="0"/>
        <w:numPr>
          <w:ilvl w:val="0"/>
          <w:numId w:val="36"/>
        </w:numPr>
        <w:suppressAutoHyphens/>
        <w:spacing w:before="120" w:after="120"/>
        <w:ind w:right="567"/>
        <w:rPr>
          <w:rFonts w:ascii="Arial" w:hAnsi="Arial" w:cs="Arial"/>
          <w:i/>
          <w:sz w:val="20"/>
          <w:szCs w:val="20"/>
        </w:rPr>
      </w:pPr>
      <w:r>
        <w:rPr>
          <w:rFonts w:ascii="Arial" w:hAnsi="Arial" w:cs="Arial"/>
          <w:i/>
          <w:sz w:val="20"/>
          <w:szCs w:val="20"/>
        </w:rPr>
        <w:t>Dotyczy pakietu Nr 47, poz. 1, 2, czy Zamawiający zezwoli na wycenę opakowań x 6 szt.?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3</w:t>
      </w:r>
    </w:p>
    <w:p w:rsidR="00962DE2" w:rsidRDefault="00962DE2" w:rsidP="008302EC">
      <w:pPr>
        <w:widowControl w:val="0"/>
        <w:numPr>
          <w:ilvl w:val="0"/>
          <w:numId w:val="37"/>
        </w:numPr>
        <w:suppressAutoHyphens/>
        <w:spacing w:before="120" w:after="120"/>
        <w:ind w:right="567"/>
        <w:rPr>
          <w:rFonts w:ascii="Arial" w:hAnsi="Arial" w:cs="Arial"/>
          <w:i/>
          <w:sz w:val="20"/>
          <w:szCs w:val="20"/>
        </w:rPr>
      </w:pPr>
      <w:r>
        <w:rPr>
          <w:rFonts w:ascii="Arial" w:hAnsi="Arial" w:cs="Arial"/>
          <w:i/>
          <w:sz w:val="20"/>
          <w:szCs w:val="20"/>
        </w:rPr>
        <w:t xml:space="preserve">Dotyczy Pakietu Nr 53, poz.3,4, czy Zamawiający zezwoli na wycenę preparatu w postaci tabl. o </w:t>
      </w:r>
      <w:proofErr w:type="spellStart"/>
      <w:r>
        <w:rPr>
          <w:rFonts w:ascii="Arial" w:hAnsi="Arial" w:cs="Arial"/>
          <w:i/>
          <w:sz w:val="20"/>
          <w:szCs w:val="20"/>
        </w:rPr>
        <w:t>zmod.uwaln</w:t>
      </w:r>
      <w:proofErr w:type="spellEnd"/>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4</w:t>
      </w:r>
    </w:p>
    <w:p w:rsidR="00962DE2" w:rsidRDefault="00962DE2" w:rsidP="008302EC">
      <w:pPr>
        <w:widowControl w:val="0"/>
        <w:numPr>
          <w:ilvl w:val="0"/>
          <w:numId w:val="38"/>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6 poz. 119. (1.) Czy zamawiający wymaga preparatu </w:t>
      </w:r>
      <w:proofErr w:type="spellStart"/>
      <w:r w:rsidRPr="00043D87">
        <w:rPr>
          <w:rFonts w:ascii="Arial" w:hAnsi="Arial" w:cs="Arial"/>
          <w:i/>
          <w:sz w:val="20"/>
          <w:szCs w:val="20"/>
        </w:rPr>
        <w:t>Makrogol</w:t>
      </w:r>
      <w:proofErr w:type="spellEnd"/>
      <w:r w:rsidRPr="00043D87">
        <w:rPr>
          <w:rFonts w:ascii="Arial" w:hAnsi="Arial" w:cs="Arial"/>
          <w:i/>
          <w:sz w:val="20"/>
          <w:szCs w:val="20"/>
        </w:rPr>
        <w:t xml:space="preserve"> 74 g x 48 saszetek (PEG 4 litry - </w:t>
      </w:r>
      <w:proofErr w:type="spellStart"/>
      <w:r w:rsidRPr="00043D87">
        <w:rPr>
          <w:rFonts w:ascii="Arial" w:hAnsi="Arial" w:cs="Arial"/>
          <w:i/>
          <w:sz w:val="20"/>
          <w:szCs w:val="20"/>
        </w:rPr>
        <w:t>Fortrans</w:t>
      </w:r>
      <w:proofErr w:type="spellEnd"/>
      <w:r w:rsidRPr="00043D87">
        <w:rPr>
          <w:rFonts w:ascii="Arial" w:hAnsi="Arial" w:cs="Arial"/>
          <w:i/>
          <w:sz w:val="20"/>
          <w:szCs w:val="20"/>
        </w:rPr>
        <w:t xml:space="preserve">) zgodny z SIWZ, który jest rekomendowany przez Europejskie Towarzystwo Endoskopii Przewodu Pokarmowego (ESGE) w rutynowym przygotowaniu do </w:t>
      </w:r>
      <w:proofErr w:type="spellStart"/>
      <w:r w:rsidRPr="00043D87">
        <w:rPr>
          <w:rFonts w:ascii="Arial" w:hAnsi="Arial" w:cs="Arial"/>
          <w:i/>
          <w:sz w:val="20"/>
          <w:szCs w:val="20"/>
        </w:rPr>
        <w:t>kolonoskopii</w:t>
      </w:r>
      <w:proofErr w:type="spellEnd"/>
      <w:r w:rsidRPr="00043D87">
        <w:rPr>
          <w:rFonts w:ascii="Arial" w:hAnsi="Arial" w:cs="Arial"/>
          <w:i/>
          <w:sz w:val="20"/>
          <w:szCs w:val="20"/>
        </w:rPr>
        <w:t xml:space="preserve">. którego oferta cenowa jest korzystna dla zamawiającego? (2.) Czy zamawiający wymaga preparatu </w:t>
      </w:r>
      <w:proofErr w:type="spellStart"/>
      <w:r w:rsidRPr="00043D87">
        <w:rPr>
          <w:rFonts w:ascii="Arial" w:hAnsi="Arial" w:cs="Arial"/>
          <w:i/>
          <w:sz w:val="20"/>
          <w:szCs w:val="20"/>
        </w:rPr>
        <w:t>Makrogol</w:t>
      </w:r>
      <w:proofErr w:type="spellEnd"/>
      <w:r w:rsidRPr="00043D87">
        <w:rPr>
          <w:rFonts w:ascii="Arial" w:hAnsi="Arial" w:cs="Arial"/>
          <w:i/>
          <w:sz w:val="20"/>
          <w:szCs w:val="20"/>
        </w:rPr>
        <w:t xml:space="preserve"> (74 g x 48 saszetek, PEG 4 litry - </w:t>
      </w:r>
      <w:proofErr w:type="spellStart"/>
      <w:r w:rsidRPr="00043D87">
        <w:rPr>
          <w:rFonts w:ascii="Arial" w:hAnsi="Arial" w:cs="Arial"/>
          <w:i/>
          <w:sz w:val="20"/>
          <w:szCs w:val="20"/>
        </w:rPr>
        <w:t>Fortrans</w:t>
      </w:r>
      <w:proofErr w:type="spellEnd"/>
      <w:r w:rsidRPr="00043D87">
        <w:rPr>
          <w:rFonts w:ascii="Arial" w:hAnsi="Arial" w:cs="Arial"/>
          <w:i/>
          <w:sz w:val="20"/>
          <w:szCs w:val="20"/>
        </w:rPr>
        <w:t>) o składzie chemicznym zgodnym z SIWZ?</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5</w:t>
      </w:r>
    </w:p>
    <w:p w:rsidR="00962DE2" w:rsidRDefault="00962DE2" w:rsidP="008302EC">
      <w:pPr>
        <w:widowControl w:val="0"/>
        <w:numPr>
          <w:ilvl w:val="0"/>
          <w:numId w:val="39"/>
        </w:numPr>
        <w:suppressAutoHyphens/>
        <w:spacing w:before="120" w:after="120"/>
        <w:ind w:right="567"/>
        <w:rPr>
          <w:rFonts w:ascii="Arial" w:hAnsi="Arial" w:cs="Arial"/>
          <w:i/>
          <w:sz w:val="20"/>
          <w:szCs w:val="20"/>
        </w:rPr>
      </w:pPr>
      <w:r w:rsidRPr="00043D87">
        <w:rPr>
          <w:rFonts w:ascii="Arial" w:hAnsi="Arial" w:cs="Arial"/>
          <w:i/>
          <w:sz w:val="20"/>
          <w:szCs w:val="20"/>
        </w:rPr>
        <w:t>Dotyczy pakietu nr 8 poz. 34. Proszę o wydzielenie pozycji do odrębnego pakietu. Umożliwi to przystąpienie większej liczby oferentów.</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lastRenderedPageBreak/>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6</w:t>
      </w:r>
    </w:p>
    <w:p w:rsidR="00962DE2" w:rsidRDefault="00962DE2" w:rsidP="008302EC">
      <w:pPr>
        <w:widowControl w:val="0"/>
        <w:numPr>
          <w:ilvl w:val="0"/>
          <w:numId w:val="40"/>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8 poz. 52. Proszę o dopuszczenie wyceny preparatu o nazwie handlowej </w:t>
      </w:r>
      <w:proofErr w:type="spellStart"/>
      <w:r w:rsidRPr="00043D87">
        <w:rPr>
          <w:rFonts w:ascii="Arial" w:hAnsi="Arial" w:cs="Arial"/>
          <w:i/>
          <w:sz w:val="20"/>
          <w:szCs w:val="20"/>
        </w:rPr>
        <w:t>Uman</w:t>
      </w:r>
      <w:proofErr w:type="spellEnd"/>
      <w:r w:rsidRPr="00043D87">
        <w:rPr>
          <w:rFonts w:ascii="Arial" w:hAnsi="Arial" w:cs="Arial"/>
          <w:i/>
          <w:sz w:val="20"/>
          <w:szCs w:val="20"/>
        </w:rPr>
        <w:t xml:space="preserve"> Big 180j.m./ml.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7</w:t>
      </w:r>
    </w:p>
    <w:p w:rsidR="00962DE2" w:rsidRDefault="00962DE2" w:rsidP="008302EC">
      <w:pPr>
        <w:widowControl w:val="0"/>
        <w:numPr>
          <w:ilvl w:val="0"/>
          <w:numId w:val="41"/>
        </w:numPr>
        <w:suppressAutoHyphens/>
        <w:spacing w:before="120" w:after="120"/>
        <w:ind w:right="567"/>
        <w:rPr>
          <w:rFonts w:ascii="Arial" w:hAnsi="Arial" w:cs="Arial"/>
          <w:i/>
          <w:sz w:val="20"/>
          <w:szCs w:val="20"/>
        </w:rPr>
      </w:pPr>
      <w:r w:rsidRPr="00043D87">
        <w:rPr>
          <w:rFonts w:ascii="Arial" w:hAnsi="Arial" w:cs="Arial"/>
          <w:i/>
          <w:sz w:val="20"/>
          <w:szCs w:val="20"/>
        </w:rPr>
        <w:t>Dotyczy pakietu nr 8 poz. 72. W związku z zakończeniem produkcji, proszę o wykreślenie lub wydzielenie do odrębnego pakietu.</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8</w:t>
      </w:r>
    </w:p>
    <w:p w:rsidR="00962DE2" w:rsidRDefault="00962DE2" w:rsidP="008302EC">
      <w:pPr>
        <w:widowControl w:val="0"/>
        <w:numPr>
          <w:ilvl w:val="0"/>
          <w:numId w:val="42"/>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8 poz. 17. Proszę o dopuszczenie wyceny preparatu o nazwie handlowej </w:t>
      </w:r>
      <w:proofErr w:type="spellStart"/>
      <w:r w:rsidRPr="00043D87">
        <w:rPr>
          <w:rFonts w:ascii="Arial" w:hAnsi="Arial" w:cs="Arial"/>
          <w:i/>
          <w:sz w:val="20"/>
          <w:szCs w:val="20"/>
        </w:rPr>
        <w:t>Uman</w:t>
      </w:r>
      <w:proofErr w:type="spellEnd"/>
      <w:r w:rsidRPr="00043D87">
        <w:rPr>
          <w:rFonts w:ascii="Arial" w:hAnsi="Arial" w:cs="Arial"/>
          <w:i/>
          <w:sz w:val="20"/>
          <w:szCs w:val="20"/>
        </w:rPr>
        <w:t xml:space="preserve"> Big 180j.m./ml.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6</w:t>
      </w:r>
      <w:r w:rsidR="00962DE2">
        <w:rPr>
          <w:rFonts w:ascii="Times New Roman" w:hAnsi="Times New Roman" w:cs="Times New Roman"/>
          <w:b/>
          <w:bCs/>
          <w:u w:val="single"/>
        </w:rPr>
        <w:t>9</w:t>
      </w:r>
    </w:p>
    <w:p w:rsidR="00962DE2" w:rsidRDefault="00962DE2" w:rsidP="008302EC">
      <w:pPr>
        <w:widowControl w:val="0"/>
        <w:numPr>
          <w:ilvl w:val="0"/>
          <w:numId w:val="43"/>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8 poz. 6. Czy Zamawiający wyrazi zgodę na wycenę preparatu </w:t>
      </w:r>
      <w:proofErr w:type="spellStart"/>
      <w:r w:rsidRPr="00043D87">
        <w:rPr>
          <w:rFonts w:ascii="Arial" w:hAnsi="Arial" w:cs="Arial"/>
          <w:i/>
          <w:sz w:val="20"/>
          <w:szCs w:val="20"/>
        </w:rPr>
        <w:t>Bupivacaine</w:t>
      </w:r>
      <w:proofErr w:type="spellEnd"/>
      <w:r w:rsidRPr="00043D87">
        <w:rPr>
          <w:rFonts w:ascii="Arial" w:hAnsi="Arial" w:cs="Arial"/>
          <w:i/>
          <w:sz w:val="20"/>
          <w:szCs w:val="20"/>
        </w:rPr>
        <w:t xml:space="preserve"> </w:t>
      </w:r>
      <w:proofErr w:type="spellStart"/>
      <w:r w:rsidRPr="00043D87">
        <w:rPr>
          <w:rFonts w:ascii="Arial" w:hAnsi="Arial" w:cs="Arial"/>
          <w:i/>
          <w:sz w:val="20"/>
          <w:szCs w:val="20"/>
        </w:rPr>
        <w:t>Grindeks</w:t>
      </w:r>
      <w:proofErr w:type="spellEnd"/>
      <w:r w:rsidRPr="00043D87">
        <w:rPr>
          <w:rFonts w:ascii="Arial" w:hAnsi="Arial" w:cs="Arial"/>
          <w:i/>
          <w:sz w:val="20"/>
          <w:szCs w:val="20"/>
        </w:rPr>
        <w:t>, 5 mg/ml; 10ml,roztw.do wstrz.,5 amp w ilości</w:t>
      </w:r>
      <w:r>
        <w:rPr>
          <w:rFonts w:ascii="Arial" w:hAnsi="Arial" w:cs="Arial"/>
          <w:i/>
          <w:sz w:val="20"/>
          <w:szCs w:val="20"/>
        </w:rPr>
        <w:t xml:space="preserve"> 6 </w:t>
      </w:r>
      <w:r w:rsidRPr="00043D87">
        <w:rPr>
          <w:rFonts w:ascii="Arial" w:hAnsi="Arial" w:cs="Arial"/>
          <w:i/>
          <w:sz w:val="20"/>
          <w:szCs w:val="20"/>
        </w:rPr>
        <w:t>opakowań?</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962DE2">
        <w:rPr>
          <w:rFonts w:ascii="Times New Roman" w:hAnsi="Times New Roman" w:cs="Times New Roman"/>
          <w:b/>
          <w:bCs/>
          <w:u w:val="single"/>
        </w:rPr>
        <w:t>70</w:t>
      </w:r>
    </w:p>
    <w:p w:rsidR="00962DE2" w:rsidRDefault="00962DE2" w:rsidP="008302EC">
      <w:pPr>
        <w:widowControl w:val="0"/>
        <w:numPr>
          <w:ilvl w:val="0"/>
          <w:numId w:val="44"/>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20 poz. 20. (1.) Czy Zamawiający wymaga, aby zgodnie z treścią Charakterystyki Produktu  Leczniczego, zaoferowany produkt </w:t>
      </w:r>
      <w:proofErr w:type="spellStart"/>
      <w:r w:rsidRPr="00043D87">
        <w:rPr>
          <w:rFonts w:ascii="Arial" w:hAnsi="Arial" w:cs="Arial"/>
          <w:i/>
          <w:sz w:val="20"/>
          <w:szCs w:val="20"/>
        </w:rPr>
        <w:t>Imipenem</w:t>
      </w:r>
      <w:proofErr w:type="spellEnd"/>
      <w:r w:rsidRPr="00043D87">
        <w:rPr>
          <w:rFonts w:ascii="Arial" w:hAnsi="Arial" w:cs="Arial"/>
          <w:i/>
          <w:sz w:val="20"/>
          <w:szCs w:val="20"/>
        </w:rPr>
        <w:t xml:space="preserve"> </w:t>
      </w:r>
      <w:proofErr w:type="spellStart"/>
      <w:r w:rsidRPr="00043D87">
        <w:rPr>
          <w:rFonts w:ascii="Arial" w:hAnsi="Arial" w:cs="Arial"/>
          <w:i/>
          <w:sz w:val="20"/>
          <w:szCs w:val="20"/>
        </w:rPr>
        <w:t>Cilastatin</w:t>
      </w:r>
      <w:proofErr w:type="spellEnd"/>
      <w:r w:rsidRPr="00043D87">
        <w:rPr>
          <w:rFonts w:ascii="Arial" w:hAnsi="Arial" w:cs="Arial"/>
          <w:i/>
          <w:sz w:val="20"/>
          <w:szCs w:val="20"/>
        </w:rPr>
        <w:t xml:space="preserve"> posiadał stabilność  po rozpuszczeniu do 2 godzin, co pozwoli na bezpieczne przeprowadzenie  infuzji dożylnej? (2.) Czy Zamawiający wymaga, aby zgodnie z treścią Charakterystyki Produktu  Leczniczego, zaoferowany produkt </w:t>
      </w:r>
      <w:proofErr w:type="spellStart"/>
      <w:r w:rsidRPr="00043D87">
        <w:rPr>
          <w:rFonts w:ascii="Arial" w:hAnsi="Arial" w:cs="Arial"/>
          <w:i/>
          <w:sz w:val="20"/>
          <w:szCs w:val="20"/>
        </w:rPr>
        <w:t>Imipenem</w:t>
      </w:r>
      <w:proofErr w:type="spellEnd"/>
      <w:r w:rsidRPr="00043D87">
        <w:rPr>
          <w:rFonts w:ascii="Arial" w:hAnsi="Arial" w:cs="Arial"/>
          <w:i/>
          <w:sz w:val="20"/>
          <w:szCs w:val="20"/>
        </w:rPr>
        <w:t xml:space="preserve"> </w:t>
      </w:r>
      <w:proofErr w:type="spellStart"/>
      <w:r w:rsidRPr="00043D87">
        <w:rPr>
          <w:rFonts w:ascii="Arial" w:hAnsi="Arial" w:cs="Arial"/>
          <w:i/>
          <w:sz w:val="20"/>
          <w:szCs w:val="20"/>
        </w:rPr>
        <w:t>Cilastatin</w:t>
      </w:r>
      <w:proofErr w:type="spellEnd"/>
      <w:r w:rsidRPr="00043D87">
        <w:rPr>
          <w:rFonts w:ascii="Arial" w:hAnsi="Arial" w:cs="Arial"/>
          <w:i/>
          <w:sz w:val="20"/>
          <w:szCs w:val="20"/>
        </w:rPr>
        <w:t xml:space="preserve"> posiadał możliwość  przygotowania roztworu do infuzji z wykorzystaniem 0,9% roztworu chlorku  sodu oraz/i z wykorzystaniem 5% roztworu glukozy?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lastRenderedPageBreak/>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1</w:t>
      </w:r>
    </w:p>
    <w:p w:rsidR="00962DE2" w:rsidRDefault="00962DE2" w:rsidP="008302EC">
      <w:pPr>
        <w:widowControl w:val="0"/>
        <w:numPr>
          <w:ilvl w:val="0"/>
          <w:numId w:val="45"/>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20 poz. 12. Czy Zamawiający wymaga, aby zgodnie z treścią Charakterystyki Produktu  Leczniczego, preparat </w:t>
      </w:r>
      <w:proofErr w:type="spellStart"/>
      <w:r w:rsidRPr="00043D87">
        <w:rPr>
          <w:rFonts w:ascii="Arial" w:hAnsi="Arial" w:cs="Arial"/>
          <w:i/>
          <w:sz w:val="20"/>
          <w:szCs w:val="20"/>
        </w:rPr>
        <w:t>Meropenem</w:t>
      </w:r>
      <w:proofErr w:type="spellEnd"/>
      <w:r w:rsidRPr="00043D87">
        <w:rPr>
          <w:rFonts w:ascii="Arial" w:hAnsi="Arial" w:cs="Arial"/>
          <w:i/>
          <w:sz w:val="20"/>
          <w:szCs w:val="20"/>
        </w:rPr>
        <w:t xml:space="preserve"> posiadał stabilność gotowego roztworu do  infuzji rozpuszczonego w NaCl 0,9%: 3 godziny w temperaturze 15-25°C i 24 godziny w temperaturze 2-8°C, a w przypadku rozpuszczenia produktu w glukozie 5%: 1 </w:t>
      </w:r>
      <w:proofErr w:type="spellStart"/>
      <w:r w:rsidRPr="00043D87">
        <w:rPr>
          <w:rFonts w:ascii="Arial" w:hAnsi="Arial" w:cs="Arial"/>
          <w:i/>
          <w:sz w:val="20"/>
          <w:szCs w:val="20"/>
        </w:rPr>
        <w:t>godz</w:t>
      </w:r>
      <w:proofErr w:type="spellEnd"/>
      <w:r w:rsidRPr="00043D87">
        <w:rPr>
          <w:rFonts w:ascii="Arial" w:hAnsi="Arial" w:cs="Arial"/>
          <w:i/>
          <w:sz w:val="20"/>
          <w:szCs w:val="20"/>
        </w:rPr>
        <w:t xml:space="preserve"> w temp. 25ºC i 8 godzin w temp.  2-8ºC, co pozwoli na bezpieczne przeprowadzenie infuzji dożylnej?</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2</w:t>
      </w:r>
    </w:p>
    <w:p w:rsidR="00C21DF1" w:rsidRDefault="00962DE2" w:rsidP="00C21DF1">
      <w:pPr>
        <w:spacing w:before="80" w:after="0"/>
        <w:rPr>
          <w:rFonts w:ascii="Times New Roman" w:hAnsi="Times New Roman" w:cs="Times New Roman"/>
          <w:b/>
          <w:bCs/>
          <w:u w:val="single"/>
        </w:rPr>
      </w:pPr>
      <w:r w:rsidRPr="00043D87">
        <w:rPr>
          <w:rFonts w:ascii="Arial" w:hAnsi="Arial" w:cs="Arial"/>
          <w:i/>
          <w:sz w:val="20"/>
          <w:szCs w:val="20"/>
        </w:rPr>
        <w:t xml:space="preserve">Dotyczy pakietu nr 20 poz. 48. Czy Zamawiający dopuści  wycenę </w:t>
      </w:r>
      <w:r>
        <w:rPr>
          <w:rFonts w:ascii="Arial" w:hAnsi="Arial" w:cs="Arial"/>
          <w:i/>
          <w:sz w:val="20"/>
          <w:szCs w:val="20"/>
        </w:rPr>
        <w:t>2</w:t>
      </w:r>
      <w:r w:rsidRPr="00043D87">
        <w:rPr>
          <w:rFonts w:ascii="Arial" w:hAnsi="Arial" w:cs="Arial"/>
          <w:i/>
          <w:sz w:val="20"/>
          <w:szCs w:val="20"/>
        </w:rPr>
        <w:t xml:space="preserve"> opakowań preparatu </w:t>
      </w:r>
      <w:proofErr w:type="spellStart"/>
      <w:r w:rsidRPr="00043D87">
        <w:rPr>
          <w:rFonts w:ascii="Arial" w:hAnsi="Arial" w:cs="Arial"/>
          <w:i/>
          <w:sz w:val="20"/>
          <w:szCs w:val="20"/>
        </w:rPr>
        <w:t>Makrogol</w:t>
      </w:r>
      <w:proofErr w:type="spellEnd"/>
      <w:r w:rsidRPr="00043D87">
        <w:rPr>
          <w:rFonts w:ascii="Arial" w:hAnsi="Arial" w:cs="Arial"/>
          <w:i/>
          <w:sz w:val="20"/>
          <w:szCs w:val="20"/>
        </w:rPr>
        <w:t xml:space="preserve">  74 g  x 48 saszetek, który jest jedynym preparatem rekomendowanym przez Europejskie Towarzystwo Endoskopii Przewodu Pokarmowego (ESGE) w rutynowym przygotowaniu do </w:t>
      </w:r>
      <w:proofErr w:type="spellStart"/>
      <w:r w:rsidRPr="00043D87">
        <w:rPr>
          <w:rFonts w:ascii="Arial" w:hAnsi="Arial" w:cs="Arial"/>
          <w:i/>
          <w:sz w:val="20"/>
          <w:szCs w:val="20"/>
        </w:rPr>
        <w:t>kolonoskopii</w:t>
      </w:r>
      <w:proofErr w:type="spellEnd"/>
      <w:r w:rsidRPr="00043D87">
        <w:rPr>
          <w:rFonts w:ascii="Arial" w:hAnsi="Arial" w:cs="Arial"/>
          <w:i/>
          <w:sz w:val="20"/>
          <w:szCs w:val="20"/>
        </w:rPr>
        <w:t xml:space="preserve"> , którego oferta cenowa jest korzystna dla Zamawiającego? Z góry dziękujemy za pozytywną odpowiedź na nasze pytanie. W przypadku odpowiedzi negatywnej prosimy o dołączenie  uzasadnienia merytorycznego</w:t>
      </w:r>
      <w:r>
        <w:rPr>
          <w:rFonts w:ascii="Arial" w:hAnsi="Arial" w:cs="Arial"/>
          <w:i/>
          <w:sz w:val="20"/>
          <w:szCs w:val="20"/>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3</w:t>
      </w:r>
    </w:p>
    <w:p w:rsidR="00962DE2" w:rsidRDefault="00962DE2" w:rsidP="008302EC">
      <w:pPr>
        <w:widowControl w:val="0"/>
        <w:numPr>
          <w:ilvl w:val="0"/>
          <w:numId w:val="46"/>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20 poz. 11. Czy Zamawiający wymaga, aby zgodnie z treścią Charakterystyki Produktu  Leczniczego, preparat </w:t>
      </w:r>
      <w:proofErr w:type="spellStart"/>
      <w:r w:rsidRPr="00043D87">
        <w:rPr>
          <w:rFonts w:ascii="Arial" w:hAnsi="Arial" w:cs="Arial"/>
          <w:i/>
          <w:sz w:val="20"/>
          <w:szCs w:val="20"/>
        </w:rPr>
        <w:t>Meropenem</w:t>
      </w:r>
      <w:proofErr w:type="spellEnd"/>
      <w:r w:rsidRPr="00043D87">
        <w:rPr>
          <w:rFonts w:ascii="Arial" w:hAnsi="Arial" w:cs="Arial"/>
          <w:i/>
          <w:sz w:val="20"/>
          <w:szCs w:val="20"/>
        </w:rPr>
        <w:t xml:space="preserve"> posiadał stabilność gotowego roztworu do  infuzji rozpuszczonego w NaCl 0,9%: 3 godziny w temperaturze 15-25°C i 24 godziny w temperaturze 2-8°C, a w przypadku rozpuszczenia produktu w glukozie 5%: 1 </w:t>
      </w:r>
      <w:proofErr w:type="spellStart"/>
      <w:r w:rsidRPr="00043D87">
        <w:rPr>
          <w:rFonts w:ascii="Arial" w:hAnsi="Arial" w:cs="Arial"/>
          <w:i/>
          <w:sz w:val="20"/>
          <w:szCs w:val="20"/>
        </w:rPr>
        <w:t>godz</w:t>
      </w:r>
      <w:proofErr w:type="spellEnd"/>
      <w:r w:rsidRPr="00043D87">
        <w:rPr>
          <w:rFonts w:ascii="Arial" w:hAnsi="Arial" w:cs="Arial"/>
          <w:i/>
          <w:sz w:val="20"/>
          <w:szCs w:val="20"/>
        </w:rPr>
        <w:t xml:space="preserve"> w temp. 25ºC i 8 godzin w temp.  2-8ºC, co pozwoli na bezpieczne przeprowadzenie infuzji dożylnej?</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4</w:t>
      </w:r>
    </w:p>
    <w:p w:rsidR="00962DE2" w:rsidRDefault="00962DE2" w:rsidP="008302EC">
      <w:pPr>
        <w:widowControl w:val="0"/>
        <w:numPr>
          <w:ilvl w:val="0"/>
          <w:numId w:val="47"/>
        </w:numPr>
        <w:suppressAutoHyphens/>
        <w:spacing w:before="120" w:after="120"/>
        <w:ind w:right="567"/>
        <w:rPr>
          <w:rFonts w:ascii="Arial" w:hAnsi="Arial" w:cs="Arial"/>
          <w:i/>
          <w:sz w:val="20"/>
          <w:szCs w:val="20"/>
        </w:rPr>
      </w:pPr>
      <w:r w:rsidRPr="00043D87">
        <w:rPr>
          <w:rFonts w:ascii="Arial" w:hAnsi="Arial" w:cs="Arial"/>
          <w:i/>
          <w:sz w:val="20"/>
          <w:szCs w:val="20"/>
        </w:rPr>
        <w:t>Dotyczy pakietu nr 20 poz. 46. W związku z niedostępnością leku w dawce 1,6mg/ml, proszę o dopuszczenie wyceny preparatu w dawce 2mg/ml a 200ml z odpowiednim przeliczeniem ilości opakowań.</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sidR="00BD2C8A">
        <w:rPr>
          <w:rFonts w:ascii="Times New Roman" w:hAnsi="Times New Roman" w:cs="Times New Roman"/>
          <w:b/>
          <w:bCs/>
        </w:rPr>
        <w:t xml:space="preserve"> TAK</w:t>
      </w:r>
      <w:r>
        <w:rPr>
          <w:rFonts w:ascii="Times New Roman" w:hAnsi="Times New Roman" w:cs="Times New Roman"/>
          <w:b/>
          <w:bCs/>
        </w:rPr>
        <w:t xml:space="preserve"> </w:t>
      </w:r>
    </w:p>
    <w:p w:rsidR="00C21DF1" w:rsidRPr="00A56CD5" w:rsidRDefault="00C21DF1" w:rsidP="00C21DF1">
      <w:pPr>
        <w:spacing w:before="80" w:after="0"/>
        <w:rPr>
          <w:rFonts w:ascii="Times New Roman" w:hAnsi="Times New Roman" w:cs="Times New Roman"/>
          <w:b/>
          <w:bCs/>
        </w:rPr>
      </w:pPr>
    </w:p>
    <w:p w:rsidR="00C21DF1" w:rsidRPr="00B5284B" w:rsidRDefault="00C21DF1" w:rsidP="00C21DF1">
      <w:pPr>
        <w:spacing w:before="80" w:after="0"/>
        <w:rPr>
          <w:rFonts w:ascii="Times New Roman" w:hAnsi="Times New Roman" w:cs="Times New Roman"/>
          <w:b/>
          <w:bCs/>
          <w:u w:val="single"/>
        </w:rPr>
      </w:pPr>
      <w:r w:rsidRPr="00B5284B">
        <w:rPr>
          <w:rFonts w:ascii="Times New Roman" w:hAnsi="Times New Roman" w:cs="Times New Roman"/>
          <w:b/>
          <w:bCs/>
          <w:u w:val="single"/>
        </w:rPr>
        <w:t xml:space="preserve">Pytanie nr </w:t>
      </w:r>
      <w:r w:rsidR="00532E55" w:rsidRPr="00B5284B">
        <w:rPr>
          <w:rFonts w:ascii="Times New Roman" w:hAnsi="Times New Roman" w:cs="Times New Roman"/>
          <w:b/>
          <w:bCs/>
          <w:u w:val="single"/>
        </w:rPr>
        <w:t>7</w:t>
      </w:r>
      <w:r w:rsidR="00962DE2" w:rsidRPr="00B5284B">
        <w:rPr>
          <w:rFonts w:ascii="Times New Roman" w:hAnsi="Times New Roman" w:cs="Times New Roman"/>
          <w:b/>
          <w:bCs/>
          <w:u w:val="single"/>
        </w:rPr>
        <w:t>5</w:t>
      </w:r>
    </w:p>
    <w:p w:rsidR="00962DE2" w:rsidRDefault="00962DE2" w:rsidP="008302EC">
      <w:pPr>
        <w:widowControl w:val="0"/>
        <w:numPr>
          <w:ilvl w:val="0"/>
          <w:numId w:val="48"/>
        </w:numPr>
        <w:suppressAutoHyphens/>
        <w:spacing w:before="120" w:after="120"/>
        <w:ind w:right="567"/>
        <w:rPr>
          <w:rFonts w:ascii="Arial" w:hAnsi="Arial" w:cs="Arial"/>
          <w:i/>
          <w:sz w:val="20"/>
          <w:szCs w:val="20"/>
        </w:rPr>
      </w:pPr>
      <w:r w:rsidRPr="00043D87">
        <w:rPr>
          <w:rFonts w:ascii="Arial" w:hAnsi="Arial" w:cs="Arial"/>
          <w:i/>
          <w:sz w:val="20"/>
          <w:szCs w:val="20"/>
        </w:rPr>
        <w:t>Dotyczy pakietu nr 20 poz. 57. Proszę o wydzielenie pozycji do odrębnego pakietu. Jest to preparat sprowadzany w ramach jednorazowego pozwolenia MZ i są problemy z jego dostępnością.</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B5284B" w:rsidRDefault="00B5284B" w:rsidP="00C21DF1">
      <w:pPr>
        <w:spacing w:before="80" w:after="0"/>
        <w:rPr>
          <w:rFonts w:ascii="Times New Roman" w:hAnsi="Times New Roman" w:cs="Times New Roman"/>
          <w:bCs/>
        </w:rPr>
      </w:pPr>
    </w:p>
    <w:p w:rsidR="00B5284B" w:rsidRDefault="00B5284B" w:rsidP="00B5284B"/>
    <w:p w:rsidR="00B5284B" w:rsidRDefault="00B5284B" w:rsidP="00B5284B">
      <w:pPr>
        <w:rPr>
          <w:b/>
        </w:rPr>
      </w:pPr>
      <w:r>
        <w:rPr>
          <w:b/>
        </w:rPr>
        <w:t>PAKIET NR 20 C</w:t>
      </w:r>
    </w:p>
    <w:p w:rsidR="00B5284B" w:rsidRDefault="00B5284B" w:rsidP="00B5284B">
      <w:pPr>
        <w:rPr>
          <w:b/>
        </w:rPr>
      </w:pPr>
    </w:p>
    <w:tbl>
      <w:tblPr>
        <w:tblW w:w="15940" w:type="dxa"/>
        <w:jc w:val="center"/>
        <w:tblCellMar>
          <w:left w:w="10" w:type="dxa"/>
          <w:right w:w="10" w:type="dxa"/>
        </w:tblCellMar>
        <w:tblLook w:val="0000" w:firstRow="0" w:lastRow="0" w:firstColumn="0" w:lastColumn="0" w:noHBand="0" w:noVBand="0"/>
      </w:tblPr>
      <w:tblGrid>
        <w:gridCol w:w="472"/>
        <w:gridCol w:w="553"/>
        <w:gridCol w:w="4457"/>
        <w:gridCol w:w="1300"/>
        <w:gridCol w:w="948"/>
        <w:gridCol w:w="952"/>
        <w:gridCol w:w="1290"/>
        <w:gridCol w:w="1289"/>
        <w:gridCol w:w="1174"/>
        <w:gridCol w:w="803"/>
        <w:gridCol w:w="1173"/>
        <w:gridCol w:w="1529"/>
      </w:tblGrid>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B5284B" w:rsidTr="00B5284B">
        <w:trPr>
          <w:trHeight w:val="438"/>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12</w:t>
            </w:r>
          </w:p>
        </w:tc>
      </w:tr>
      <w:tr w:rsidR="00B5284B" w:rsidTr="00B5284B">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2"/>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r>
              <w:rPr>
                <w:color w:val="000000"/>
                <w:sz w:val="20"/>
                <w:szCs w:val="20"/>
              </w:rPr>
              <w:t xml:space="preserve">PHYTOMENADIONE </w:t>
            </w:r>
            <w:r>
              <w:rPr>
                <w:b/>
                <w:bCs/>
                <w:color w:val="000000"/>
                <w:sz w:val="20"/>
                <w:szCs w:val="20"/>
              </w:rPr>
              <w:t>2mg/0,2ml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amp</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350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rPr>
                <w:rFonts w:ascii="Czcionka tekstu podstawowego" w:hAnsi="Czcionka tekstu podstawowego"/>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r>
    </w:tbl>
    <w:p w:rsidR="00B5284B" w:rsidRDefault="00B5284B" w:rsidP="00C21DF1">
      <w:pPr>
        <w:spacing w:before="80" w:after="0"/>
        <w:rPr>
          <w:rFonts w:ascii="Times New Roman" w:hAnsi="Times New Roman" w:cs="Times New Roman"/>
          <w:bCs/>
        </w:rPr>
      </w:pPr>
    </w:p>
    <w:p w:rsidR="00B5284B" w:rsidRDefault="00B5284B" w:rsidP="00C21DF1">
      <w:pPr>
        <w:spacing w:before="80" w:after="0"/>
        <w:rPr>
          <w:rFonts w:ascii="Times New Roman" w:hAnsi="Times New Roman" w:cs="Times New Roman"/>
          <w:bCs/>
        </w:rPr>
      </w:pPr>
      <w:r>
        <w:rPr>
          <w:rFonts w:ascii="Times New Roman" w:hAnsi="Times New Roman" w:cs="Times New Roman"/>
          <w:bCs/>
        </w:rPr>
        <w:t>Wadium do pakietu nr 20C –</w:t>
      </w:r>
      <w:r w:rsidR="00902257">
        <w:rPr>
          <w:rFonts w:ascii="Times New Roman" w:hAnsi="Times New Roman" w:cs="Times New Roman"/>
          <w:bCs/>
        </w:rPr>
        <w:t xml:space="preserve"> 28zł.</w:t>
      </w:r>
    </w:p>
    <w:p w:rsidR="00B5284B" w:rsidRDefault="00B5284B" w:rsidP="00C21DF1">
      <w:pPr>
        <w:spacing w:before="80" w:after="0"/>
        <w:rPr>
          <w:rFonts w:ascii="Times New Roman" w:hAnsi="Times New Roman" w:cs="Times New Roman"/>
          <w:bCs/>
        </w:rPr>
      </w:pP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6</w:t>
      </w:r>
    </w:p>
    <w:p w:rsidR="00962DE2" w:rsidRDefault="00962DE2" w:rsidP="008302EC">
      <w:pPr>
        <w:widowControl w:val="0"/>
        <w:numPr>
          <w:ilvl w:val="0"/>
          <w:numId w:val="49"/>
        </w:numPr>
        <w:suppressAutoHyphens/>
        <w:spacing w:before="120" w:after="120"/>
        <w:ind w:right="567"/>
        <w:rPr>
          <w:rFonts w:ascii="Arial" w:hAnsi="Arial" w:cs="Arial"/>
          <w:i/>
          <w:sz w:val="20"/>
          <w:szCs w:val="20"/>
        </w:rPr>
      </w:pPr>
      <w:r w:rsidRPr="00043D87">
        <w:rPr>
          <w:rFonts w:ascii="Arial" w:hAnsi="Arial" w:cs="Arial"/>
          <w:i/>
          <w:sz w:val="20"/>
          <w:szCs w:val="20"/>
        </w:rPr>
        <w:t>Dotyczy pakietu nr 32 poz. 41. Czy Zamawiający wyrazi zgodę na przeliczenie i wycenę opakowania a 400g?</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962DE2">
        <w:rPr>
          <w:rFonts w:ascii="Times New Roman" w:hAnsi="Times New Roman" w:cs="Times New Roman"/>
          <w:b/>
          <w:bCs/>
          <w:u w:val="single"/>
        </w:rPr>
        <w:t>7</w:t>
      </w:r>
    </w:p>
    <w:p w:rsidR="00197D6E" w:rsidRDefault="00197D6E" w:rsidP="008302EC">
      <w:pPr>
        <w:widowControl w:val="0"/>
        <w:numPr>
          <w:ilvl w:val="0"/>
          <w:numId w:val="50"/>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32 poz. 34. Czy Zamawiający dopuści wycenę preparatu o nazwie handlowej Maść </w:t>
      </w:r>
      <w:proofErr w:type="spellStart"/>
      <w:r w:rsidRPr="00043D87">
        <w:rPr>
          <w:rFonts w:ascii="Arial" w:hAnsi="Arial" w:cs="Arial"/>
          <w:i/>
          <w:sz w:val="20"/>
          <w:szCs w:val="20"/>
        </w:rPr>
        <w:t>pięciornikowa</w:t>
      </w:r>
      <w:proofErr w:type="spellEnd"/>
      <w:r w:rsidRPr="00043D87">
        <w:rPr>
          <w:rFonts w:ascii="Arial" w:hAnsi="Arial" w:cs="Arial"/>
          <w:i/>
          <w:sz w:val="20"/>
          <w:szCs w:val="20"/>
        </w:rPr>
        <w:t xml:space="preserve"> złożona, 20 g firmy Ziaja lub </w:t>
      </w:r>
      <w:proofErr w:type="spellStart"/>
      <w:r w:rsidRPr="00043D87">
        <w:rPr>
          <w:rFonts w:ascii="Arial" w:hAnsi="Arial" w:cs="Arial"/>
          <w:i/>
          <w:sz w:val="20"/>
          <w:szCs w:val="20"/>
        </w:rPr>
        <w:t>Tormentile</w:t>
      </w:r>
      <w:proofErr w:type="spellEnd"/>
      <w:r w:rsidRPr="00043D87">
        <w:rPr>
          <w:rFonts w:ascii="Arial" w:hAnsi="Arial" w:cs="Arial"/>
          <w:i/>
          <w:sz w:val="20"/>
          <w:szCs w:val="20"/>
        </w:rPr>
        <w:t xml:space="preserve"> Forte, maść, 20 </w:t>
      </w:r>
      <w:proofErr w:type="spellStart"/>
      <w:r w:rsidRPr="00043D87">
        <w:rPr>
          <w:rFonts w:ascii="Arial" w:hAnsi="Arial" w:cs="Arial"/>
          <w:i/>
          <w:sz w:val="20"/>
          <w:szCs w:val="20"/>
        </w:rPr>
        <w:t>g,tuba</w:t>
      </w:r>
      <w:proofErr w:type="spellEnd"/>
      <w:r w:rsidRPr="00043D87">
        <w:rPr>
          <w:rFonts w:ascii="Arial" w:hAnsi="Arial" w:cs="Arial"/>
          <w:i/>
          <w:sz w:val="20"/>
          <w:szCs w:val="20"/>
        </w:rPr>
        <w:t xml:space="preserve"> firmy </w:t>
      </w:r>
      <w:proofErr w:type="spellStart"/>
      <w:r w:rsidRPr="00043D87">
        <w:rPr>
          <w:rFonts w:ascii="Arial" w:hAnsi="Arial" w:cs="Arial"/>
          <w:i/>
          <w:sz w:val="20"/>
          <w:szCs w:val="20"/>
        </w:rPr>
        <w:t>Farmina</w:t>
      </w:r>
      <w:proofErr w:type="spellEnd"/>
      <w:r w:rsidRPr="00043D87">
        <w:rPr>
          <w:rFonts w:ascii="Arial" w:hAnsi="Arial" w:cs="Arial"/>
          <w:i/>
          <w:sz w:val="20"/>
          <w:szCs w:val="20"/>
        </w:rPr>
        <w:t xml:space="preserve"> ? Umożliwi to złożenie oferty atrakcyjniejszej pod względem ekonomicznym.</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Pr="0001701A" w:rsidRDefault="00C21DF1" w:rsidP="00C21DF1">
      <w:pPr>
        <w:spacing w:before="80" w:after="0"/>
        <w:rPr>
          <w:rFonts w:ascii="Times New Roman" w:hAnsi="Times New Roman" w:cs="Times New Roman"/>
          <w:b/>
          <w:bCs/>
          <w:u w:val="single"/>
        </w:rPr>
      </w:pPr>
      <w:r w:rsidRPr="0001701A">
        <w:rPr>
          <w:rFonts w:ascii="Times New Roman" w:hAnsi="Times New Roman" w:cs="Times New Roman"/>
          <w:b/>
          <w:bCs/>
          <w:u w:val="single"/>
        </w:rPr>
        <w:t xml:space="preserve">Pytanie nr </w:t>
      </w:r>
      <w:r w:rsidR="00532E55" w:rsidRPr="0001701A">
        <w:rPr>
          <w:rFonts w:ascii="Times New Roman" w:hAnsi="Times New Roman" w:cs="Times New Roman"/>
          <w:b/>
          <w:bCs/>
          <w:u w:val="single"/>
        </w:rPr>
        <w:t>7</w:t>
      </w:r>
      <w:r w:rsidR="00962DE2" w:rsidRPr="0001701A">
        <w:rPr>
          <w:rFonts w:ascii="Times New Roman" w:hAnsi="Times New Roman" w:cs="Times New Roman"/>
          <w:b/>
          <w:bCs/>
          <w:u w:val="single"/>
        </w:rPr>
        <w:t>8</w:t>
      </w:r>
    </w:p>
    <w:p w:rsidR="00197D6E" w:rsidRDefault="00197D6E" w:rsidP="008302EC">
      <w:pPr>
        <w:widowControl w:val="0"/>
        <w:numPr>
          <w:ilvl w:val="0"/>
          <w:numId w:val="51"/>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32 poz. 30. W związku z zakończeniem i brakiem produkcji </w:t>
      </w:r>
      <w:proofErr w:type="spellStart"/>
      <w:r w:rsidRPr="00043D87">
        <w:rPr>
          <w:rFonts w:ascii="Arial" w:hAnsi="Arial" w:cs="Arial"/>
          <w:i/>
          <w:sz w:val="20"/>
          <w:szCs w:val="20"/>
        </w:rPr>
        <w:t>mozliwości</w:t>
      </w:r>
      <w:proofErr w:type="spellEnd"/>
      <w:r w:rsidRPr="00043D87">
        <w:rPr>
          <w:rFonts w:ascii="Arial" w:hAnsi="Arial" w:cs="Arial"/>
          <w:i/>
          <w:sz w:val="20"/>
          <w:szCs w:val="20"/>
        </w:rPr>
        <w:t xml:space="preserve"> zagwarantowania dostępności leku przez okres umowy, proszę o wykreślenie lub wydzielenie do odrębnego pakietu tej pozycji</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B5284B" w:rsidRDefault="00B5284B" w:rsidP="00C21DF1">
      <w:pPr>
        <w:spacing w:before="80" w:after="0"/>
        <w:rPr>
          <w:rFonts w:ascii="Times New Roman" w:hAnsi="Times New Roman" w:cs="Times New Roman"/>
          <w:bCs/>
        </w:rPr>
      </w:pPr>
    </w:p>
    <w:p w:rsidR="00B5284B" w:rsidRDefault="00B5284B" w:rsidP="00B5284B">
      <w:pPr>
        <w:rPr>
          <w:b/>
        </w:rPr>
      </w:pPr>
    </w:p>
    <w:p w:rsidR="00B5284B" w:rsidRDefault="00B5284B" w:rsidP="00B5284B">
      <w:pPr>
        <w:rPr>
          <w:b/>
        </w:rPr>
      </w:pPr>
      <w:r>
        <w:rPr>
          <w:b/>
        </w:rPr>
        <w:t xml:space="preserve">PAKIET NR 32 A </w:t>
      </w:r>
    </w:p>
    <w:p w:rsidR="00B5284B" w:rsidRDefault="00B5284B" w:rsidP="00B5284B">
      <w:pPr>
        <w:rPr>
          <w:b/>
        </w:rPr>
      </w:pPr>
    </w:p>
    <w:p w:rsidR="00B5284B" w:rsidRDefault="00B5284B" w:rsidP="00B5284B"/>
    <w:tbl>
      <w:tblPr>
        <w:tblW w:w="15940" w:type="dxa"/>
        <w:jc w:val="center"/>
        <w:tblCellMar>
          <w:left w:w="10" w:type="dxa"/>
          <w:right w:w="10" w:type="dxa"/>
        </w:tblCellMar>
        <w:tblLook w:val="0000" w:firstRow="0" w:lastRow="0" w:firstColumn="0" w:lastColumn="0" w:noHBand="0" w:noVBand="0"/>
      </w:tblPr>
      <w:tblGrid>
        <w:gridCol w:w="474"/>
        <w:gridCol w:w="555"/>
        <w:gridCol w:w="4517"/>
        <w:gridCol w:w="1181"/>
        <w:gridCol w:w="950"/>
        <w:gridCol w:w="960"/>
        <w:gridCol w:w="1294"/>
        <w:gridCol w:w="1293"/>
        <w:gridCol w:w="1183"/>
        <w:gridCol w:w="805"/>
        <w:gridCol w:w="1182"/>
        <w:gridCol w:w="1546"/>
      </w:tblGrid>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B5284B" w:rsidTr="00B5284B">
        <w:trPr>
          <w:trHeight w:val="29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12</w:t>
            </w:r>
          </w:p>
        </w:tc>
      </w:tr>
      <w:tr w:rsidR="00B5284B" w:rsidTr="00B5284B">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3"/>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r>
              <w:rPr>
                <w:color w:val="000000"/>
                <w:sz w:val="20"/>
                <w:szCs w:val="20"/>
              </w:rPr>
              <w:t>DEOXYRIBONUCLEASE + FIBRINOLYSIN maść 25g</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proofErr w:type="spellStart"/>
            <w:r>
              <w:rPr>
                <w:color w:val="000000"/>
                <w:sz w:val="20"/>
                <w:szCs w:val="20"/>
              </w:rPr>
              <w:t>op</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2</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ind w:left="720"/>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B5284B" w:rsidRDefault="00B5284B" w:rsidP="00B5284B">
            <w:pPr>
              <w:rPr>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r>
    </w:tbl>
    <w:p w:rsidR="00B5284B" w:rsidRDefault="00B5284B" w:rsidP="00C21DF1">
      <w:pPr>
        <w:spacing w:before="80" w:after="0"/>
        <w:rPr>
          <w:rFonts w:ascii="Times New Roman" w:hAnsi="Times New Roman" w:cs="Times New Roman"/>
          <w:bCs/>
        </w:rPr>
      </w:pPr>
    </w:p>
    <w:p w:rsidR="00B5284B" w:rsidRDefault="00B5284B" w:rsidP="00C21DF1">
      <w:pPr>
        <w:spacing w:before="80" w:after="0"/>
        <w:rPr>
          <w:rFonts w:ascii="Times New Roman" w:hAnsi="Times New Roman" w:cs="Times New Roman"/>
          <w:bCs/>
        </w:rPr>
      </w:pPr>
      <w:r>
        <w:rPr>
          <w:rFonts w:ascii="Times New Roman" w:hAnsi="Times New Roman" w:cs="Times New Roman"/>
          <w:bCs/>
        </w:rPr>
        <w:t xml:space="preserve">Wadium do pakietu nr 32A </w:t>
      </w:r>
      <w:r w:rsidR="00902257">
        <w:rPr>
          <w:rFonts w:ascii="Times New Roman" w:hAnsi="Times New Roman" w:cs="Times New Roman"/>
          <w:bCs/>
        </w:rPr>
        <w:t>– 1,22zł.</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7</w:t>
      </w:r>
      <w:r w:rsidR="00197D6E">
        <w:rPr>
          <w:rFonts w:ascii="Times New Roman" w:hAnsi="Times New Roman" w:cs="Times New Roman"/>
          <w:b/>
          <w:bCs/>
          <w:u w:val="single"/>
        </w:rPr>
        <w:t>9</w:t>
      </w:r>
    </w:p>
    <w:p w:rsidR="00197D6E" w:rsidRPr="00A02A11" w:rsidRDefault="00197D6E" w:rsidP="008302EC">
      <w:pPr>
        <w:widowControl w:val="0"/>
        <w:numPr>
          <w:ilvl w:val="0"/>
          <w:numId w:val="52"/>
        </w:numPr>
        <w:suppressAutoHyphens/>
        <w:spacing w:before="120" w:after="120"/>
        <w:ind w:right="567"/>
        <w:rPr>
          <w:rFonts w:ascii="Arial" w:hAnsi="Arial" w:cs="Arial"/>
          <w:i/>
          <w:sz w:val="20"/>
          <w:szCs w:val="20"/>
        </w:rPr>
      </w:pPr>
      <w:r w:rsidRPr="00043D87">
        <w:rPr>
          <w:rFonts w:ascii="Arial" w:hAnsi="Arial" w:cs="Arial"/>
          <w:i/>
          <w:sz w:val="20"/>
          <w:szCs w:val="20"/>
        </w:rPr>
        <w:t xml:space="preserve">Dotyczy pakietu nr 32 poz. 35. Proszę o dopuszczenie wyceny preparatu </w:t>
      </w:r>
      <w:proofErr w:type="spellStart"/>
      <w:r w:rsidRPr="00043D87">
        <w:rPr>
          <w:rFonts w:ascii="Arial" w:hAnsi="Arial" w:cs="Arial"/>
          <w:i/>
          <w:sz w:val="20"/>
          <w:szCs w:val="20"/>
        </w:rPr>
        <w:t>Lioton</w:t>
      </w:r>
      <w:proofErr w:type="spellEnd"/>
      <w:r w:rsidRPr="00043D87">
        <w:rPr>
          <w:rFonts w:ascii="Arial" w:hAnsi="Arial" w:cs="Arial"/>
          <w:i/>
          <w:sz w:val="20"/>
          <w:szCs w:val="20"/>
        </w:rPr>
        <w:t xml:space="preserve"> 1000, 8,5 mg/g (1000 j.m.)/g, żel, 30 g, który ma to samo działanie. Pozwoli to na złożenie korzystniejszej oferty.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197D6E">
        <w:rPr>
          <w:rFonts w:ascii="Times New Roman" w:hAnsi="Times New Roman" w:cs="Times New Roman"/>
          <w:b/>
          <w:bCs/>
          <w:u w:val="single"/>
        </w:rPr>
        <w:t>80</w:t>
      </w:r>
    </w:p>
    <w:p w:rsidR="00197D6E" w:rsidRPr="00006136" w:rsidRDefault="00197D6E" w:rsidP="008302EC">
      <w:pPr>
        <w:numPr>
          <w:ilvl w:val="0"/>
          <w:numId w:val="53"/>
        </w:numPr>
        <w:spacing w:before="0" w:after="0"/>
        <w:rPr>
          <w:sz w:val="20"/>
          <w:szCs w:val="20"/>
        </w:rPr>
      </w:pPr>
      <w:r w:rsidRPr="00006136">
        <w:rPr>
          <w:sz w:val="20"/>
          <w:szCs w:val="20"/>
        </w:rPr>
        <w:lastRenderedPageBreak/>
        <w:t>W trosce o uzyskanie najkorzystniejszych warunków zakupu i sprostanie wymaganiom Zamawiającego, czy Zamawiający wyrazi zgodę na wydzielenie z Pakietu nr 23 poz. 1 i utworzenie z ww. pozycja osobnego Pakietu np. 23A?</w:t>
      </w:r>
    </w:p>
    <w:p w:rsidR="00197D6E" w:rsidRPr="00006136" w:rsidRDefault="00197D6E" w:rsidP="00197D6E">
      <w:pPr>
        <w:ind w:left="708"/>
        <w:rPr>
          <w:sz w:val="20"/>
          <w:szCs w:val="20"/>
        </w:rPr>
      </w:pPr>
      <w:r w:rsidRPr="00006136">
        <w:rPr>
          <w:sz w:val="20"/>
          <w:szCs w:val="20"/>
        </w:rPr>
        <w:t>Wydzielenie tych pozycji umożliwi Zamawiającemu uzyskanie jak najlepszych warunków cenowych i umożliwi przystąpienie do przetargu większej ilości wykonawców i bezpośrednich producentów. Obecny kształt zadania wskazuje na możliwość przystąpienia tylko pośrednika/hurtowni</w:t>
      </w:r>
      <w:r>
        <w:rPr>
          <w:sz w:val="20"/>
          <w:szCs w:val="20"/>
        </w:rPr>
        <w:t xml:space="preserve">. </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TAK</w:t>
      </w:r>
    </w:p>
    <w:p w:rsidR="001C2AAD" w:rsidRDefault="001C2AAD" w:rsidP="00C21DF1">
      <w:pPr>
        <w:spacing w:before="80" w:after="0"/>
        <w:rPr>
          <w:rFonts w:ascii="Times New Roman" w:hAnsi="Times New Roman" w:cs="Times New Roman"/>
          <w:bCs/>
        </w:rPr>
      </w:pPr>
    </w:p>
    <w:p w:rsidR="001C2AAD" w:rsidRDefault="001C2AAD" w:rsidP="001C2AAD"/>
    <w:p w:rsidR="001C2AAD" w:rsidRDefault="001C2AAD" w:rsidP="001C2AAD">
      <w:pPr>
        <w:rPr>
          <w:b/>
        </w:rPr>
      </w:pPr>
      <w:r>
        <w:rPr>
          <w:b/>
        </w:rPr>
        <w:t xml:space="preserve">PAKIET NR 23 A </w:t>
      </w:r>
    </w:p>
    <w:p w:rsidR="001C2AAD" w:rsidRDefault="001C2AAD" w:rsidP="001C2AAD">
      <w:pPr>
        <w:rPr>
          <w:b/>
        </w:rPr>
      </w:pPr>
    </w:p>
    <w:p w:rsidR="001C2AAD" w:rsidRDefault="001C2AAD" w:rsidP="001C2AAD"/>
    <w:tbl>
      <w:tblPr>
        <w:tblW w:w="15940" w:type="dxa"/>
        <w:jc w:val="center"/>
        <w:tblCellMar>
          <w:left w:w="10" w:type="dxa"/>
          <w:right w:w="10" w:type="dxa"/>
        </w:tblCellMar>
        <w:tblLook w:val="04A0" w:firstRow="1" w:lastRow="0" w:firstColumn="1" w:lastColumn="0" w:noHBand="0" w:noVBand="1"/>
      </w:tblPr>
      <w:tblGrid>
        <w:gridCol w:w="474"/>
        <w:gridCol w:w="555"/>
        <w:gridCol w:w="4517"/>
        <w:gridCol w:w="1181"/>
        <w:gridCol w:w="950"/>
        <w:gridCol w:w="960"/>
        <w:gridCol w:w="1294"/>
        <w:gridCol w:w="1293"/>
        <w:gridCol w:w="1183"/>
        <w:gridCol w:w="805"/>
        <w:gridCol w:w="1182"/>
        <w:gridCol w:w="1546"/>
      </w:tblGrid>
      <w:tr w:rsidR="001C2AAD" w:rsidTr="008A7590">
        <w:trPr>
          <w:trHeight w:val="1185"/>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1C2AAD" w:rsidRDefault="001C2AAD" w:rsidP="008A7590">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1C2AAD" w:rsidTr="008A7590">
        <w:trPr>
          <w:trHeight w:val="370"/>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1C2AAD" w:rsidRDefault="001C2AAD" w:rsidP="008A7590">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1C2AAD" w:rsidRDefault="001C2AAD" w:rsidP="008A7590">
            <w:pPr>
              <w:jc w:val="center"/>
              <w:rPr>
                <w:rFonts w:ascii="Arial Narrow" w:hAnsi="Arial Narrow"/>
                <w:b/>
                <w:i/>
                <w:color w:val="000000"/>
                <w:sz w:val="20"/>
                <w:szCs w:val="20"/>
              </w:rPr>
            </w:pPr>
            <w:r>
              <w:rPr>
                <w:rFonts w:ascii="Arial Narrow" w:hAnsi="Arial Narrow"/>
                <w:b/>
                <w:i/>
                <w:color w:val="000000"/>
                <w:sz w:val="20"/>
                <w:szCs w:val="20"/>
              </w:rPr>
              <w:t>12</w:t>
            </w:r>
          </w:p>
        </w:tc>
      </w:tr>
      <w:tr w:rsidR="001C2AAD" w:rsidTr="008A7590">
        <w:trPr>
          <w:trHeight w:val="1185"/>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1C2AAD" w:rsidRDefault="001C2AAD" w:rsidP="007C340E">
            <w:pPr>
              <w:numPr>
                <w:ilvl w:val="0"/>
                <w:numId w:val="58"/>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r>
              <w:rPr>
                <w:color w:val="000000"/>
                <w:sz w:val="20"/>
                <w:szCs w:val="20"/>
              </w:rPr>
              <w:t>Trójkomorowy worek żywieniowy o objętości 1000ml , zawartości azotu 9g i niebiałkowej kaloryczności  840kcal Preparat zawiera elektrolity</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color w:val="000000"/>
                <w:sz w:val="20"/>
                <w:szCs w:val="20"/>
              </w:rPr>
              <w:t>worek</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color w:val="000000"/>
                <w:sz w:val="20"/>
                <w:szCs w:val="20"/>
              </w:rPr>
              <w:t>1500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pPr>
            <w:r>
              <w:rPr>
                <w:rFonts w:ascii="Arial Narrow" w:hAnsi="Arial Narrow"/>
                <w:color w:val="000000"/>
                <w:sz w:val="20"/>
                <w:szCs w:val="20"/>
              </w:rPr>
              <w:t> </w:t>
            </w:r>
          </w:p>
        </w:tc>
      </w:tr>
      <w:tr w:rsidR="001C2AAD" w:rsidTr="008A7590">
        <w:trPr>
          <w:trHeight w:val="741"/>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1C2AAD" w:rsidRDefault="001C2AAD" w:rsidP="008A7590">
            <w:pPr>
              <w:ind w:left="720"/>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1C2AAD" w:rsidRDefault="001C2AAD" w:rsidP="008A7590">
            <w:pPr>
              <w:rPr>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1C2AAD" w:rsidRDefault="001C2AAD" w:rsidP="008A7590">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1C2AAD" w:rsidRDefault="001C2AAD" w:rsidP="008A7590">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1C2AAD" w:rsidRDefault="001C2AAD" w:rsidP="008A7590">
            <w:pPr>
              <w:jc w:val="center"/>
              <w:rPr>
                <w:rFonts w:ascii="Arial Narrow" w:hAnsi="Arial Narrow"/>
                <w:color w:val="000000"/>
                <w:sz w:val="20"/>
                <w:szCs w:val="20"/>
              </w:rPr>
            </w:pPr>
          </w:p>
        </w:tc>
      </w:tr>
    </w:tbl>
    <w:p w:rsidR="001C2AAD" w:rsidRDefault="001C2AAD" w:rsidP="001C2AAD"/>
    <w:p w:rsidR="001C2AAD" w:rsidRDefault="001C2AAD" w:rsidP="001C2AAD">
      <w:r>
        <w:t xml:space="preserve">Wadium do pakietu nr 23A </w:t>
      </w:r>
      <w:r w:rsidR="00902257">
        <w:t>–</w:t>
      </w:r>
      <w:r>
        <w:t xml:space="preserve"> </w:t>
      </w:r>
      <w:r w:rsidR="00902257">
        <w:t>2 640zł.</w:t>
      </w:r>
    </w:p>
    <w:p w:rsidR="001C2AAD" w:rsidRDefault="001C2AAD" w:rsidP="001C2AAD"/>
    <w:p w:rsidR="001C2AAD" w:rsidRDefault="001C2AAD" w:rsidP="001C2AAD"/>
    <w:p w:rsidR="001C2AAD" w:rsidRDefault="001C2AAD" w:rsidP="001C2AAD"/>
    <w:p w:rsidR="001C2AAD" w:rsidRDefault="001C2AAD" w:rsidP="001C2AAD"/>
    <w:p w:rsidR="001C2AAD" w:rsidRDefault="001C2AAD" w:rsidP="001C2AAD"/>
    <w:p w:rsidR="001C2AAD" w:rsidRDefault="001C2AAD" w:rsidP="001C2AAD"/>
    <w:p w:rsidR="001C2AAD" w:rsidRDefault="001C2AAD" w:rsidP="00C21DF1">
      <w:pPr>
        <w:spacing w:before="80" w:after="0"/>
        <w:rPr>
          <w:rFonts w:ascii="Times New Roman" w:hAnsi="Times New Roman" w:cs="Times New Roman"/>
          <w:bCs/>
        </w:rPr>
      </w:pP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1</w:t>
      </w:r>
    </w:p>
    <w:p w:rsidR="00197D6E" w:rsidRPr="00167EFB" w:rsidRDefault="00197D6E" w:rsidP="00197D6E">
      <w:pPr>
        <w:spacing w:after="120"/>
        <w:rPr>
          <w:b/>
          <w:color w:val="000000" w:themeColor="text1"/>
          <w:u w:val="single"/>
        </w:rPr>
      </w:pPr>
      <w:r w:rsidRPr="00167EFB">
        <w:rPr>
          <w:b/>
          <w:color w:val="000000" w:themeColor="text1"/>
          <w:u w:val="single"/>
        </w:rPr>
        <w:t>Pytanie 1</w:t>
      </w:r>
    </w:p>
    <w:p w:rsidR="00197D6E" w:rsidRDefault="00197D6E" w:rsidP="00197D6E">
      <w:pPr>
        <w:pStyle w:val="default0"/>
        <w:spacing w:before="0" w:beforeAutospacing="0" w:after="0" w:afterAutospacing="0"/>
      </w:pPr>
      <w:r>
        <w:t xml:space="preserve">Czy w trosce o uzyskanie najkorzystniejszych warunków zakupu Zamawiający wyrazi zgodę na zaoferowanie w Pakiecie nr 10 w pozycji nr  1,2,3 oraz w Pakiecie nr 15 w pozycji nr  1,2,3 preparatu o takim samym zastosowaniu klinicznym  w worku </w:t>
      </w:r>
      <w:proofErr w:type="spellStart"/>
      <w:r>
        <w:t>Viaflo</w:t>
      </w:r>
      <w:proofErr w:type="spellEnd"/>
      <w:r>
        <w:t xml:space="preserve"> z dwoma niezależnymi portami, ponieważ:</w:t>
      </w:r>
    </w:p>
    <w:p w:rsidR="00197D6E" w:rsidRPr="0089256C" w:rsidRDefault="00197D6E" w:rsidP="008302EC">
      <w:pPr>
        <w:numPr>
          <w:ilvl w:val="0"/>
          <w:numId w:val="54"/>
        </w:numPr>
        <w:spacing w:before="0" w:after="0"/>
        <w:jc w:val="left"/>
      </w:pPr>
      <w:r w:rsidRPr="0089256C">
        <w:t xml:space="preserve">zastosowanie opakowań typu worek </w:t>
      </w:r>
      <w:proofErr w:type="spellStart"/>
      <w:r w:rsidRPr="0089256C">
        <w:t>Viaflo</w:t>
      </w:r>
      <w:proofErr w:type="spellEnd"/>
      <w:r w:rsidRPr="0089256C">
        <w:t xml:space="preserve"> może w znaczny sposób wpłynąć na zmniejszenie ilości zakażeń związanych z linią naczyniową, ponieważ w celu opróżnienia opakowanie nie wymaga odpowietrzania, czyli wyeliminowana jest droga wnikania patogenów bezpośrednio do organizmu pacjenta</w:t>
      </w:r>
    </w:p>
    <w:p w:rsidR="00197D6E" w:rsidRPr="0089256C" w:rsidRDefault="00197D6E" w:rsidP="008302EC">
      <w:pPr>
        <w:numPr>
          <w:ilvl w:val="0"/>
          <w:numId w:val="54"/>
        </w:numPr>
        <w:spacing w:before="0" w:after="0"/>
        <w:jc w:val="left"/>
      </w:pPr>
      <w:r w:rsidRPr="0089256C">
        <w:t>redukcja zakażeń ma bezpośredni wpływ na bezpieczeństwo pacjentów, personelu oraz zmniejszenie kosztów, również tych związanych z ewentualnymi roszczeniami ze strony pacjentów</w:t>
      </w:r>
    </w:p>
    <w:p w:rsidR="00197D6E" w:rsidRPr="0089256C" w:rsidRDefault="00197D6E" w:rsidP="008302EC">
      <w:pPr>
        <w:numPr>
          <w:ilvl w:val="0"/>
          <w:numId w:val="54"/>
        </w:numPr>
        <w:spacing w:before="0" w:after="0"/>
        <w:jc w:val="left"/>
      </w:pPr>
      <w:r w:rsidRPr="0089256C">
        <w:t xml:space="preserve">worki </w:t>
      </w:r>
      <w:proofErr w:type="spellStart"/>
      <w:r w:rsidRPr="0089256C">
        <w:t>Viaflo</w:t>
      </w:r>
      <w:proofErr w:type="spellEnd"/>
      <w:r w:rsidRPr="0089256C">
        <w:t xml:space="preserve"> pakowane są w dodatkowe zewnętrzne opakowanie, dzięki czemu są dodatkowo chronione  przed mechanicznymi uszkodzeniami i biologiczną kontaminacją</w:t>
      </w:r>
    </w:p>
    <w:p w:rsidR="00197D6E" w:rsidRPr="0089256C" w:rsidRDefault="00197D6E" w:rsidP="008302EC">
      <w:pPr>
        <w:numPr>
          <w:ilvl w:val="0"/>
          <w:numId w:val="54"/>
        </w:numPr>
        <w:spacing w:before="0" w:after="0"/>
        <w:jc w:val="left"/>
      </w:pPr>
      <w:r w:rsidRPr="0089256C">
        <w:t>koszty utylizacji opróżnionych worków są nawet o 50% niższe, niż koszty utylizacji opróżnionych butelek</w:t>
      </w:r>
    </w:p>
    <w:p w:rsidR="00197D6E" w:rsidRPr="0089256C" w:rsidRDefault="00197D6E" w:rsidP="008302EC">
      <w:pPr>
        <w:numPr>
          <w:ilvl w:val="0"/>
          <w:numId w:val="54"/>
        </w:numPr>
        <w:spacing w:before="0" w:after="0"/>
        <w:jc w:val="left"/>
      </w:pPr>
      <w:r w:rsidRPr="0089256C">
        <w:t xml:space="preserve">składowanie produktów w opakowaniu typu worek wymaga znacznie mniejszej powierzchni magazynowej, ponieważ taka forma opakowania zajmuje mniej </w:t>
      </w:r>
      <w:proofErr w:type="spellStart"/>
      <w:r w:rsidRPr="0089256C">
        <w:t>mniejsca</w:t>
      </w:r>
      <w:proofErr w:type="spellEnd"/>
      <w:r w:rsidRPr="0089256C">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 xml:space="preserve"> 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2</w:t>
      </w:r>
    </w:p>
    <w:p w:rsidR="004443F9" w:rsidRDefault="004443F9" w:rsidP="004443F9">
      <w:pPr>
        <w:rPr>
          <w:rFonts w:ascii="Bookman Old Style" w:hAnsi="Bookman Old Style"/>
          <w:b/>
          <w:color w:val="000000"/>
          <w:sz w:val="22"/>
          <w:szCs w:val="22"/>
        </w:rPr>
      </w:pPr>
      <w:r w:rsidRPr="007C14E0">
        <w:rPr>
          <w:rFonts w:ascii="Bookman Old Style" w:hAnsi="Bookman Old Style"/>
          <w:b/>
          <w:color w:val="000000"/>
          <w:sz w:val="22"/>
          <w:szCs w:val="22"/>
        </w:rPr>
        <w:t>Pytanie nr 1</w:t>
      </w:r>
    </w:p>
    <w:p w:rsidR="004443F9" w:rsidRDefault="004443F9" w:rsidP="004443F9">
      <w:pPr>
        <w:rPr>
          <w:rFonts w:ascii="Bookman Old Style" w:hAnsi="Bookman Old Style"/>
          <w:b/>
          <w:color w:val="000000"/>
          <w:sz w:val="22"/>
          <w:szCs w:val="22"/>
        </w:rPr>
      </w:pPr>
      <w:r>
        <w:rPr>
          <w:rFonts w:ascii="Bookman Old Style" w:hAnsi="Bookman Old Style"/>
          <w:b/>
          <w:color w:val="000000"/>
          <w:sz w:val="22"/>
          <w:szCs w:val="22"/>
        </w:rPr>
        <w:t>Dotyczy pakietu nr 46</w:t>
      </w:r>
    </w:p>
    <w:p w:rsidR="004443F9" w:rsidRPr="007C14E0" w:rsidRDefault="004443F9" w:rsidP="004443F9">
      <w:pPr>
        <w:rPr>
          <w:rFonts w:ascii="Bookman Old Style" w:hAnsi="Bookman Old Style"/>
          <w:b/>
          <w:color w:val="000000"/>
          <w:sz w:val="22"/>
          <w:szCs w:val="22"/>
        </w:rPr>
      </w:pPr>
    </w:p>
    <w:p w:rsidR="004443F9" w:rsidRPr="009F2C63" w:rsidRDefault="004443F9" w:rsidP="004443F9">
      <w:pPr>
        <w:shd w:val="clear" w:color="auto" w:fill="FFFFFF"/>
        <w:spacing w:line="360" w:lineRule="auto"/>
        <w:rPr>
          <w:rFonts w:ascii="Bookman Old Style" w:hAnsi="Bookman Old Style"/>
          <w:color w:val="222222"/>
          <w:sz w:val="22"/>
          <w:szCs w:val="22"/>
          <w:lang w:eastAsia="en-US"/>
        </w:rPr>
      </w:pPr>
      <w:r w:rsidRPr="009F2C63">
        <w:rPr>
          <w:rFonts w:ascii="Bookman Old Style" w:hAnsi="Bookman Old Style"/>
          <w:color w:val="222222"/>
          <w:sz w:val="22"/>
          <w:szCs w:val="22"/>
          <w:lang w:eastAsia="en-US"/>
        </w:rPr>
        <w:t xml:space="preserve">Czy Zamawiający w pakiecie </w:t>
      </w:r>
      <w:r>
        <w:rPr>
          <w:rFonts w:ascii="Bookman Old Style" w:hAnsi="Bookman Old Style"/>
          <w:color w:val="222222"/>
          <w:sz w:val="22"/>
          <w:szCs w:val="22"/>
          <w:lang w:eastAsia="en-US"/>
        </w:rPr>
        <w:t>nr 46</w:t>
      </w:r>
      <w:r w:rsidRPr="009F2C63">
        <w:rPr>
          <w:rFonts w:ascii="Bookman Old Style" w:hAnsi="Bookman Old Style"/>
          <w:color w:val="222222"/>
          <w:sz w:val="22"/>
          <w:szCs w:val="22"/>
          <w:lang w:eastAsia="en-US"/>
        </w:rPr>
        <w:t xml:space="preserve"> w kolumnie „</w:t>
      </w:r>
      <w:r>
        <w:rPr>
          <w:rFonts w:ascii="Bookman Old Style" w:hAnsi="Bookman Old Style"/>
          <w:color w:val="222222"/>
          <w:sz w:val="22"/>
          <w:szCs w:val="22"/>
          <w:lang w:eastAsia="en-US"/>
        </w:rPr>
        <w:t>Nazwa/opis produktu</w:t>
      </w:r>
      <w:r w:rsidRPr="009F2C63">
        <w:rPr>
          <w:rFonts w:ascii="Bookman Old Style" w:hAnsi="Bookman Old Style"/>
          <w:color w:val="222222"/>
          <w:sz w:val="22"/>
          <w:szCs w:val="22"/>
          <w:lang w:eastAsia="en-US"/>
        </w:rPr>
        <w:t>” miał na myśli</w:t>
      </w:r>
      <w:r>
        <w:rPr>
          <w:rFonts w:ascii="Bookman Old Style" w:hAnsi="Bookman Old Style"/>
          <w:color w:val="222222"/>
          <w:sz w:val="22"/>
          <w:szCs w:val="22"/>
          <w:lang w:eastAsia="en-US"/>
        </w:rPr>
        <w:t xml:space="preserve"> </w:t>
      </w:r>
      <w:proofErr w:type="spellStart"/>
      <w:r>
        <w:rPr>
          <w:rFonts w:ascii="Bookman Old Style" w:hAnsi="Bookman Old Style"/>
          <w:color w:val="222222"/>
          <w:sz w:val="22"/>
          <w:szCs w:val="22"/>
          <w:lang w:eastAsia="en-US"/>
        </w:rPr>
        <w:t>Tocilizumab</w:t>
      </w:r>
      <w:proofErr w:type="spellEnd"/>
      <w:r>
        <w:rPr>
          <w:rFonts w:ascii="Bookman Old Style" w:hAnsi="Bookman Old Style"/>
          <w:color w:val="222222"/>
          <w:sz w:val="22"/>
          <w:szCs w:val="22"/>
          <w:lang w:eastAsia="en-US"/>
        </w:rPr>
        <w:t xml:space="preserve"> 162mg/0,9ml x</w:t>
      </w:r>
      <w:r w:rsidRPr="009F2C63">
        <w:rPr>
          <w:rFonts w:ascii="Bookman Old Style" w:hAnsi="Bookman Old Style"/>
          <w:color w:val="222222"/>
          <w:sz w:val="22"/>
          <w:szCs w:val="22"/>
          <w:lang w:eastAsia="en-US"/>
        </w:rPr>
        <w:t xml:space="preserve"> </w:t>
      </w:r>
      <w:r w:rsidRPr="00877179">
        <w:rPr>
          <w:rFonts w:ascii="Bookman Old Style" w:hAnsi="Bookman Old Style"/>
          <w:b/>
          <w:color w:val="222222"/>
          <w:sz w:val="22"/>
          <w:szCs w:val="22"/>
          <w:lang w:eastAsia="en-US"/>
        </w:rPr>
        <w:t>4 amp-strzyk</w:t>
      </w:r>
      <w:r w:rsidRPr="009F2C63">
        <w:rPr>
          <w:rFonts w:ascii="Bookman Old Style" w:hAnsi="Bookman Old Style"/>
          <w:color w:val="222222"/>
          <w:sz w:val="22"/>
          <w:szCs w:val="22"/>
          <w:lang w:eastAsia="en-US"/>
        </w:rPr>
        <w:t xml:space="preserve">? Informujemy, iż produkt leczniczy </w:t>
      </w:r>
      <w:proofErr w:type="spellStart"/>
      <w:r>
        <w:rPr>
          <w:rFonts w:ascii="Bookman Old Style" w:hAnsi="Bookman Old Style"/>
          <w:color w:val="222222"/>
          <w:sz w:val="22"/>
          <w:szCs w:val="22"/>
          <w:lang w:eastAsia="en-US"/>
        </w:rPr>
        <w:t>Tocilizumab</w:t>
      </w:r>
      <w:proofErr w:type="spellEnd"/>
      <w:r>
        <w:rPr>
          <w:rFonts w:ascii="Bookman Old Style" w:hAnsi="Bookman Old Style"/>
          <w:color w:val="222222"/>
          <w:sz w:val="22"/>
          <w:szCs w:val="22"/>
          <w:lang w:eastAsia="en-US"/>
        </w:rPr>
        <w:t xml:space="preserve"> 162 mg jest pakowany po 4</w:t>
      </w:r>
      <w:r w:rsidRPr="009F2C63">
        <w:rPr>
          <w:rFonts w:ascii="Bookman Old Style" w:hAnsi="Bookman Old Style"/>
          <w:color w:val="222222"/>
          <w:sz w:val="22"/>
          <w:szCs w:val="22"/>
          <w:lang w:eastAsia="en-US"/>
        </w:rPr>
        <w:t xml:space="preserve"> szt., a nie po 1 szt.</w:t>
      </w:r>
    </w:p>
    <w:p w:rsidR="004443F9" w:rsidRPr="009F2C63" w:rsidRDefault="004443F9" w:rsidP="004443F9">
      <w:pPr>
        <w:shd w:val="clear" w:color="auto" w:fill="FFFFFF"/>
        <w:spacing w:line="360" w:lineRule="auto"/>
        <w:rPr>
          <w:rFonts w:ascii="Bookman Old Style" w:hAnsi="Bookman Old Style"/>
          <w:color w:val="222222"/>
          <w:sz w:val="22"/>
          <w:szCs w:val="22"/>
          <w:lang w:eastAsia="en-US"/>
        </w:rPr>
      </w:pPr>
      <w:r>
        <w:rPr>
          <w:rFonts w:ascii="Bookman Old Style" w:hAnsi="Bookman Old Style"/>
          <w:color w:val="222222"/>
          <w:sz w:val="22"/>
          <w:szCs w:val="22"/>
          <w:lang w:eastAsia="en-US"/>
        </w:rPr>
        <w:t>W przypadku pozytywnej odpowiedzi</w:t>
      </w:r>
      <w:r w:rsidRPr="009F2C63">
        <w:rPr>
          <w:rFonts w:ascii="Bookman Old Style" w:hAnsi="Bookman Old Style"/>
          <w:color w:val="222222"/>
          <w:sz w:val="22"/>
          <w:szCs w:val="22"/>
          <w:lang w:eastAsia="en-US"/>
        </w:rPr>
        <w:t>, prosimy o modyfikację kolumny 6- „ilość” w celu prawidłowej kalkulacji.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lastRenderedPageBreak/>
        <w:t>Odpowiedź:</w:t>
      </w:r>
      <w:r>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3</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Zamawiający zastrzega sobie możliwość zmian ilościowych przedmiotu umowy, ale nie określił ich warunków, m.in. nie wskazał w jakich okolicznościach zmiana mogłaby mieć miejsce, nie wskazał w żaden sposób granic zmian ilościowych odnośnie  pozycji itp. Zgodnie z art. 144 ust.2, w związku z art. 144 ust. 1-1b, 1d, 1e Ustawy PZP, brak określenia warunków zmiany umowy będzie przesądzać o nieważności zapisów z §2 ust.3 i §5 ust.3  umowy. Czy z związku z tym, Zamawiający odstąpi od tych zapisów w umowie?</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4</w:t>
      </w:r>
    </w:p>
    <w:p w:rsidR="00C21DF1" w:rsidRDefault="003B4798" w:rsidP="00C21DF1">
      <w:pPr>
        <w:spacing w:before="80" w:after="0"/>
        <w:rPr>
          <w:rFonts w:ascii="Times New Roman" w:hAnsi="Times New Roman" w:cs="Times New Roman"/>
          <w:bCs/>
        </w:rPr>
      </w:pPr>
      <w:r w:rsidRPr="000F4425">
        <w:rPr>
          <w:rFonts w:ascii="Arial" w:hAnsi="Arial" w:cs="Arial"/>
          <w:sz w:val="22"/>
          <w:szCs w:val="22"/>
        </w:rPr>
        <w:t xml:space="preserve">Czy w przypadku wstrzymania produkcji lub wycofania z obrotu przedmiotu umowy i braku możliwości dostarczenia zamiennika produktu w cenie przetargowej (bo np. będzie to groziło rażącą startą dla Wykonawcy), Zamawiający wyrazi zgodę na sprzedaż w cenie zbliżonej do rynkowej lub na wyłączenie tego produktu z umowy bez konieczności ponoszenia kary przez Wykonawcę (dotyczy zapisu §2 ust.5 projektu umowy)? </w:t>
      </w:r>
      <w:r w:rsidRPr="000F4425">
        <w:rPr>
          <w:rFonts w:ascii="Arial" w:hAnsi="Arial" w:cs="Arial"/>
          <w:sz w:val="22"/>
          <w:szCs w:val="22"/>
        </w:rPr>
        <w:br/>
      </w:r>
      <w:r w:rsidR="00C21DF1" w:rsidRPr="005F48D7">
        <w:rPr>
          <w:rFonts w:ascii="Times New Roman" w:hAnsi="Times New Roman" w:cs="Times New Roman"/>
          <w:b/>
          <w:bCs/>
        </w:rPr>
        <w:t>Odpowiedź:</w:t>
      </w:r>
      <w:r w:rsidR="00C21DF1">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5</w:t>
      </w:r>
    </w:p>
    <w:p w:rsidR="00C21DF1" w:rsidRDefault="003B4798" w:rsidP="00C21DF1">
      <w:pPr>
        <w:spacing w:before="80" w:after="0"/>
        <w:rPr>
          <w:rFonts w:ascii="Times New Roman" w:hAnsi="Times New Roman" w:cs="Times New Roman"/>
          <w:bCs/>
        </w:rPr>
      </w:pPr>
      <w:r w:rsidRPr="000F4425">
        <w:rPr>
          <w:rFonts w:ascii="Arial" w:hAnsi="Arial" w:cs="Arial"/>
          <w:sz w:val="22"/>
          <w:szCs w:val="22"/>
        </w:rPr>
        <w:t xml:space="preserve">Czy Zamawiający wyrazi zgodę na wykreślenie zapisu §4 ust.3 projektu umowy w części dotyczącej obowiązku powiadomienia wykonawcy o zmianach cen urzędowych ze względu na fakt, że informacje o zmianach cen urzędowych leków są powszechnie dostępne i publikowane przez Ministra Zdrowia w Dziennikach Urzędowych oraz na tronie internetowej Ministerstwa Zdrowia. </w:t>
      </w:r>
      <w:r w:rsidRPr="000F4425">
        <w:rPr>
          <w:rFonts w:ascii="Arial" w:hAnsi="Arial" w:cs="Arial"/>
          <w:sz w:val="22"/>
          <w:szCs w:val="22"/>
        </w:rPr>
        <w:br/>
      </w:r>
      <w:r w:rsidR="00C21DF1" w:rsidRPr="005F48D7">
        <w:rPr>
          <w:rFonts w:ascii="Times New Roman" w:hAnsi="Times New Roman" w:cs="Times New Roman"/>
          <w:b/>
          <w:bCs/>
        </w:rPr>
        <w:t>Odpowiedź:</w:t>
      </w:r>
      <w:r w:rsidR="00C21DF1">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6</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Czy w przypadku wstrzymania produkcji lub wycofania z obrotu przedmiotu umowy i braku możliwości dostarczenia zamiennika produktu w cenie przetargowej (bo np. będzie to groziło rażącą startą dla Wykonawcy), Zamawiający wyrazi zgodę na sprzedaż w cenie zbliżonej do rynkowej lub na wyłączenie tego produktu z umowy bez konieczności ponoszenia kary przez Wykonawcę (dotyczy zapisu §5 ust.2 projektu umowy)?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7</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lastRenderedPageBreak/>
        <w:t xml:space="preserve">Co Zamawiający rozumie w treści §6 ust.6 </w:t>
      </w:r>
      <w:proofErr w:type="spellStart"/>
      <w:r w:rsidRPr="000F4425">
        <w:rPr>
          <w:rFonts w:ascii="Arial" w:hAnsi="Arial" w:cs="Arial"/>
          <w:sz w:val="22"/>
          <w:szCs w:val="22"/>
        </w:rPr>
        <w:t>ppkt</w:t>
      </w:r>
      <w:proofErr w:type="spellEnd"/>
      <w:r w:rsidRPr="000F4425">
        <w:rPr>
          <w:rFonts w:ascii="Arial" w:hAnsi="Arial" w:cs="Arial"/>
          <w:sz w:val="22"/>
          <w:szCs w:val="22"/>
        </w:rPr>
        <w:t xml:space="preserve"> a) projektu umowy? Czy do każdej dostawy należy dołączać dokumenty dopuszczenia do obrotu? </w:t>
      </w:r>
      <w:r w:rsidRPr="000F4425">
        <w:rPr>
          <w:rFonts w:ascii="Arial" w:hAnsi="Arial" w:cs="Arial"/>
          <w:sz w:val="22"/>
          <w:szCs w:val="22"/>
        </w:rPr>
        <w:br/>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014D7">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8</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Do treści §7 ust.4 projektu umowy prosimy o dodanie słów zgodnych z przesłanką wynikającą z treści art. 552 k.c.: "... z wyłączeniem powołania się przez Wykonawcę na okoliczności, które zgodnie z przepisami prawa powszechnie obowiązującego uprawniają Sprzedającego do odmowy dostarczenia towaru Kupującemu."</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8</w:t>
      </w:r>
      <w:r w:rsidR="00197D6E">
        <w:rPr>
          <w:rFonts w:ascii="Times New Roman" w:hAnsi="Times New Roman" w:cs="Times New Roman"/>
          <w:b/>
          <w:bCs/>
          <w:u w:val="single"/>
        </w:rPr>
        <w:t>9</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Do §8 ust.1 projektu umowy prosimy o wykreślenie:"...oraz dokumencie WZ".</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014D7">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197D6E">
        <w:rPr>
          <w:rFonts w:ascii="Times New Roman" w:hAnsi="Times New Roman" w:cs="Times New Roman"/>
          <w:b/>
          <w:bCs/>
          <w:u w:val="single"/>
        </w:rPr>
        <w:t>90</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Wskazujemy, iż zapis §8 ust.4 projektu umowy jest sprzeczny z przepisami obowiązującego prawa (art.552 k.c.) i jako taki nie może podlegać ochronie prawnej. W związku z powyższym wnosimy o jego wykreślenie.</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BD2C8A">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1</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Prosimy o dopisanie do §8 ust.5 projektu umowy:"...zgodnie z art.4 pkt 3 Ustawy o terminach zapłaty w transakcjach handlowych".</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sidR="00B014D7">
        <w:rPr>
          <w:rFonts w:ascii="Times New Roman" w:hAnsi="Times New Roman" w:cs="Times New Roman"/>
          <w:b/>
          <w:bCs/>
        </w:rPr>
        <w:t xml:space="preserve"> </w:t>
      </w:r>
      <w:r w:rsidR="00BD2C8A">
        <w:rPr>
          <w:rFonts w:ascii="Times New Roman" w:hAnsi="Times New Roman" w:cs="Times New Roman"/>
          <w:b/>
          <w:bCs/>
        </w:rPr>
        <w:t>NIE</w:t>
      </w:r>
      <w:r>
        <w:rPr>
          <w:rFonts w:ascii="Times New Roman" w:hAnsi="Times New Roman" w:cs="Times New Roman"/>
          <w:b/>
          <w:bCs/>
        </w:rPr>
        <w:t xml:space="preserve"> </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2</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 xml:space="preserve">Prosimy o wykreślenie z projektu umowy zapisów §8 ust.7 i 8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w:t>
      </w:r>
      <w:r w:rsidRPr="000F4425">
        <w:rPr>
          <w:rFonts w:ascii="Arial" w:hAnsi="Arial" w:cs="Arial"/>
          <w:sz w:val="22"/>
          <w:szCs w:val="22"/>
        </w:rPr>
        <w:lastRenderedPageBreak/>
        <w:t>zastrzegać kar umownych za realizację uprawnień podmiotowych wykonawcy jak również nie związanych z realizacją przedmiotu zamówienia. Za takim rozumieniem przepisów przemawiają ostatnie orzeczenia Krajowej Izby Odwoławczej o sygnaturach: KIO 2397/13 i KIO 487/14.</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3</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W związku z tym, iż zapis zakazujący wykonawcy wstrzymywanie dostaw w przypadku nie spełnienia świadczenia pieniężnego przez Zamawiającego, jest niezgodny z art. 552 k.c. to prosimy o rezygnację z części zapisu z §9 ust.2 projektu umowy poprzez wykreślenie słów "...bądź odmowy dostawy...".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4</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Do §9 ust.2 projektu umowy. Czy Zamawiający wyrazi zgodę na zmianę zapisu dotyczącego kar umownych za niedostarczenie w terminie zamówionej partii towaru poprzez wprowadzenie zapisu o karze w wysokości 0,5% wartości nie dostarczonej w terminie części przedmiotu zamówienia za każdy dzień opóźnienia, a w przypadkach zamówień "cito" i "na ratunek życia" w wysokości w wysokości 0,5% wartości nie dostarczonej w terminie części przedmiotu zamówienia za każde rozpoczęte 12 godzin zwłoki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5</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Do §9 ust.3 projektu umowy. Czy Zamawiający wyrazi zgodę na zmianę zapisu dotyczącego kar umownych za niedostarczenie w terminie zareklamowanej partii towaru poprzez wprowadzenie zapisu o karze w wysokości 0,5% dziennie liczonej od wartości brutto niedostarczonego w terminie zamówienia podlegającego reklamacji?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6</w:t>
      </w:r>
    </w:p>
    <w:p w:rsidR="00C21DF1" w:rsidRDefault="003B4798" w:rsidP="00C21DF1">
      <w:pPr>
        <w:spacing w:before="80" w:after="0"/>
        <w:rPr>
          <w:rFonts w:ascii="Times New Roman" w:hAnsi="Times New Roman" w:cs="Times New Roman"/>
          <w:b/>
          <w:bCs/>
          <w:u w:val="single"/>
        </w:rPr>
      </w:pPr>
      <w:r w:rsidRPr="000F4425">
        <w:rPr>
          <w:rFonts w:ascii="Arial" w:hAnsi="Arial" w:cs="Arial"/>
          <w:sz w:val="22"/>
          <w:szCs w:val="22"/>
        </w:rPr>
        <w:t>Czy Zamawiający wyrazi zgodę na zmianę zapisów umowy w punkcie §9 ust.4 poprzez zapis o ewentualnej karze za odstąpienie od umowy w wysokości 10% wartości brutto NIEZREALIZOWANEJ części przedmiotu umowy?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lastRenderedPageBreak/>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7</w:t>
      </w:r>
    </w:p>
    <w:p w:rsidR="00C21DF1" w:rsidRDefault="003B4798" w:rsidP="00C21DF1">
      <w:pPr>
        <w:spacing w:before="80" w:after="0"/>
        <w:rPr>
          <w:rFonts w:ascii="Times New Roman" w:hAnsi="Times New Roman" w:cs="Times New Roman"/>
          <w:b/>
          <w:bCs/>
          <w:u w:val="single"/>
        </w:rPr>
      </w:pPr>
      <w:r w:rsidRPr="000F4425">
        <w:rPr>
          <w:rFonts w:ascii="Arial" w:hAnsi="Arial" w:cs="Arial"/>
          <w:snapToGrid w:val="0"/>
          <w:sz w:val="22"/>
          <w:szCs w:val="22"/>
        </w:rPr>
        <w:t>W związku z koniecznością złożenia dokumentu JEDZ w zaszyfrowanej postaci na podany przez Państwa w SIWZ adres e-mail oraz z potencjalną możliwością zaistnienia sytuacji, w której nasze zaszyfrowane wiadomości zostaną przez Państwa system uznane jako spam lub wirus, w oparciu o art. 10b. ustawy PZP prosimy o dodanie naszych domen do "</w:t>
      </w:r>
      <w:proofErr w:type="spellStart"/>
      <w:r w:rsidRPr="000F4425">
        <w:rPr>
          <w:rFonts w:ascii="Arial" w:hAnsi="Arial" w:cs="Arial"/>
          <w:snapToGrid w:val="0"/>
          <w:sz w:val="22"/>
          <w:szCs w:val="22"/>
        </w:rPr>
        <w:t>white</w:t>
      </w:r>
      <w:proofErr w:type="spellEnd"/>
      <w:r w:rsidRPr="000F4425">
        <w:rPr>
          <w:rFonts w:ascii="Arial" w:hAnsi="Arial" w:cs="Arial"/>
          <w:snapToGrid w:val="0"/>
          <w:sz w:val="22"/>
          <w:szCs w:val="22"/>
        </w:rPr>
        <w:t xml:space="preserve"> listy" w Państwa systemach zabezpieczeń, bądź też upewnienie się, że nasze domeny już na „</w:t>
      </w:r>
      <w:proofErr w:type="spellStart"/>
      <w:r w:rsidRPr="000F4425">
        <w:rPr>
          <w:rFonts w:ascii="Arial" w:hAnsi="Arial" w:cs="Arial"/>
          <w:snapToGrid w:val="0"/>
          <w:sz w:val="22"/>
          <w:szCs w:val="22"/>
        </w:rPr>
        <w:t>white</w:t>
      </w:r>
      <w:proofErr w:type="spellEnd"/>
      <w:r w:rsidRPr="000F4425">
        <w:rPr>
          <w:rFonts w:ascii="Arial" w:hAnsi="Arial" w:cs="Arial"/>
          <w:snapToGrid w:val="0"/>
          <w:sz w:val="22"/>
          <w:szCs w:val="22"/>
        </w:rPr>
        <w:t xml:space="preserve"> liście” u Państwa widnieją.</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Zmiana SIWZ w tym zakresie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8</w:t>
      </w:r>
    </w:p>
    <w:p w:rsidR="002A77AD" w:rsidRDefault="002A77AD" w:rsidP="002A77AD">
      <w:pPr>
        <w:rPr>
          <w:rFonts w:ascii="Arial" w:hAnsi="Arial" w:cs="Arial"/>
          <w:color w:val="000000"/>
          <w:sz w:val="20"/>
          <w:szCs w:val="20"/>
        </w:rPr>
      </w:pPr>
      <w:r>
        <w:rPr>
          <w:rFonts w:ascii="Arial" w:hAnsi="Arial" w:cs="Arial"/>
          <w:color w:val="000000"/>
          <w:sz w:val="20"/>
          <w:szCs w:val="20"/>
        </w:rPr>
        <w:t xml:space="preserve">Czy  w pakiecie nr 16  pozycja nr 1,( </w:t>
      </w:r>
      <w:r w:rsidRPr="005E4142">
        <w:rPr>
          <w:rFonts w:ascii="Arial" w:hAnsi="Arial" w:cs="Arial"/>
          <w:color w:val="000000"/>
          <w:sz w:val="20"/>
          <w:szCs w:val="20"/>
        </w:rPr>
        <w:t xml:space="preserve">HYDROXYETHYLAMYLUM </w:t>
      </w:r>
      <w:r w:rsidRPr="005E4142">
        <w:rPr>
          <w:rFonts w:ascii="Arial" w:hAnsi="Arial" w:cs="Arial"/>
          <w:b/>
          <w:bCs/>
          <w:color w:val="000000"/>
          <w:sz w:val="20"/>
          <w:szCs w:val="20"/>
        </w:rPr>
        <w:t>6%</w:t>
      </w:r>
      <w:r w:rsidRPr="005E4142">
        <w:rPr>
          <w:rFonts w:ascii="Arial" w:hAnsi="Arial" w:cs="Arial"/>
          <w:color w:val="000000"/>
          <w:sz w:val="20"/>
          <w:szCs w:val="20"/>
        </w:rPr>
        <w:t>+ FIZJOLOGICZNY ROZTWÓR ELEKTROLITÓW</w:t>
      </w:r>
      <w:r>
        <w:rPr>
          <w:rFonts w:ascii="Arial" w:hAnsi="Arial" w:cs="Arial"/>
          <w:color w:val="000000"/>
          <w:sz w:val="20"/>
          <w:szCs w:val="20"/>
        </w:rPr>
        <w:t xml:space="preserve"> </w:t>
      </w:r>
      <w:r w:rsidRPr="005E4142">
        <w:rPr>
          <w:rFonts w:ascii="Arial" w:hAnsi="Arial" w:cs="Arial"/>
          <w:b/>
          <w:bCs/>
          <w:color w:val="000000"/>
          <w:sz w:val="20"/>
          <w:szCs w:val="20"/>
        </w:rPr>
        <w:t>130/0,42</w:t>
      </w:r>
      <w:r w:rsidRPr="005E4142">
        <w:rPr>
          <w:rFonts w:ascii="Arial" w:hAnsi="Arial" w:cs="Arial"/>
          <w:color w:val="000000"/>
          <w:sz w:val="20"/>
          <w:szCs w:val="20"/>
        </w:rPr>
        <w:t xml:space="preserve"> z jonami Ca butelka stojąca z dwoma membranami lub dwa sterylne, n</w:t>
      </w:r>
      <w:r>
        <w:rPr>
          <w:rFonts w:ascii="Arial" w:hAnsi="Arial" w:cs="Arial"/>
          <w:color w:val="000000"/>
          <w:sz w:val="20"/>
          <w:szCs w:val="20"/>
        </w:rPr>
        <w:t>iezależnie zabezpieczone porty a</w:t>
      </w:r>
      <w:r w:rsidRPr="005E4142">
        <w:rPr>
          <w:rFonts w:ascii="Arial" w:hAnsi="Arial" w:cs="Arial"/>
          <w:color w:val="000000"/>
          <w:sz w:val="20"/>
          <w:szCs w:val="20"/>
        </w:rPr>
        <w:t xml:space="preserve"> </w:t>
      </w:r>
      <w:r w:rsidRPr="005E4142">
        <w:rPr>
          <w:rFonts w:ascii="Arial" w:hAnsi="Arial" w:cs="Arial"/>
          <w:b/>
          <w:bCs/>
          <w:color w:val="000000"/>
          <w:sz w:val="20"/>
          <w:szCs w:val="20"/>
        </w:rPr>
        <w:t>500ml</w:t>
      </w:r>
      <w:r>
        <w:rPr>
          <w:rFonts w:ascii="Arial" w:hAnsi="Arial" w:cs="Arial"/>
          <w:color w:val="000000"/>
          <w:sz w:val="20"/>
          <w:szCs w:val="20"/>
        </w:rPr>
        <w:t xml:space="preserve">), </w:t>
      </w:r>
      <w:r w:rsidRPr="004E388D">
        <w:rPr>
          <w:rFonts w:ascii="Arial" w:hAnsi="Arial" w:cs="Arial"/>
          <w:color w:val="000000"/>
          <w:sz w:val="20"/>
          <w:szCs w:val="20"/>
        </w:rPr>
        <w:t xml:space="preserve"> </w:t>
      </w:r>
      <w:r>
        <w:rPr>
          <w:rFonts w:ascii="Arial" w:hAnsi="Arial" w:cs="Arial"/>
          <w:color w:val="000000"/>
          <w:sz w:val="20"/>
          <w:szCs w:val="20"/>
        </w:rPr>
        <w:t xml:space="preserve">należy zaoferować  preparat o </w:t>
      </w:r>
      <w:proofErr w:type="spellStart"/>
      <w:r>
        <w:rPr>
          <w:rFonts w:ascii="Arial" w:hAnsi="Arial" w:cs="Arial"/>
          <w:color w:val="000000"/>
          <w:sz w:val="20"/>
          <w:szCs w:val="20"/>
        </w:rPr>
        <w:t>osmolarności</w:t>
      </w:r>
      <w:proofErr w:type="spellEnd"/>
      <w:r>
        <w:rPr>
          <w:rFonts w:ascii="Arial" w:hAnsi="Arial" w:cs="Arial"/>
          <w:color w:val="000000"/>
          <w:sz w:val="20"/>
          <w:szCs w:val="20"/>
        </w:rPr>
        <w:t xml:space="preserve"> zbliżonej do </w:t>
      </w:r>
      <w:proofErr w:type="spellStart"/>
      <w:r>
        <w:rPr>
          <w:rFonts w:ascii="Arial" w:hAnsi="Arial" w:cs="Arial"/>
          <w:color w:val="000000"/>
          <w:sz w:val="20"/>
          <w:szCs w:val="20"/>
        </w:rPr>
        <w:t>osmolarności</w:t>
      </w:r>
      <w:proofErr w:type="spellEnd"/>
      <w:r>
        <w:rPr>
          <w:rFonts w:ascii="Arial" w:hAnsi="Arial" w:cs="Arial"/>
          <w:color w:val="000000"/>
          <w:sz w:val="20"/>
          <w:szCs w:val="20"/>
        </w:rPr>
        <w:t xml:space="preserve"> osocza, norma  290 – 300 </w:t>
      </w:r>
      <w:proofErr w:type="spellStart"/>
      <w:r>
        <w:rPr>
          <w:rFonts w:ascii="Arial" w:hAnsi="Arial" w:cs="Arial"/>
          <w:color w:val="000000"/>
          <w:sz w:val="20"/>
          <w:szCs w:val="20"/>
        </w:rPr>
        <w:t>mOsm</w:t>
      </w:r>
      <w:proofErr w:type="spellEnd"/>
      <w:r>
        <w:rPr>
          <w:rFonts w:ascii="Arial" w:hAnsi="Arial" w:cs="Arial"/>
          <w:color w:val="000000"/>
          <w:sz w:val="20"/>
          <w:szCs w:val="20"/>
        </w:rPr>
        <w:t>/l?.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Default="00C21DF1" w:rsidP="00C21DF1">
      <w:pPr>
        <w:spacing w:before="80" w:after="0"/>
        <w:rPr>
          <w:rFonts w:ascii="Times New Roman" w:hAnsi="Times New Roman" w:cs="Times New Roman"/>
          <w:b/>
          <w:bCs/>
        </w:rPr>
      </w:pPr>
    </w:p>
    <w:p w:rsidR="003D14F6" w:rsidRPr="00A56CD5" w:rsidRDefault="003D14F6"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9</w:t>
      </w:r>
      <w:r w:rsidR="003B4798">
        <w:rPr>
          <w:rFonts w:ascii="Times New Roman" w:hAnsi="Times New Roman" w:cs="Times New Roman"/>
          <w:b/>
          <w:bCs/>
          <w:u w:val="single"/>
        </w:rPr>
        <w:t>9</w:t>
      </w:r>
    </w:p>
    <w:p w:rsidR="002A77AD" w:rsidRDefault="002A77AD" w:rsidP="002A77AD">
      <w:pPr>
        <w:rPr>
          <w:rFonts w:ascii="Arial" w:hAnsi="Arial" w:cs="Arial"/>
          <w:sz w:val="20"/>
          <w:szCs w:val="20"/>
        </w:rPr>
      </w:pPr>
    </w:p>
    <w:p w:rsidR="002A77AD" w:rsidRDefault="002A77AD" w:rsidP="002A77AD">
      <w:pPr>
        <w:rPr>
          <w:rFonts w:ascii="Arial" w:hAnsi="Arial" w:cs="Arial"/>
          <w:color w:val="000000"/>
          <w:sz w:val="20"/>
          <w:szCs w:val="20"/>
        </w:rPr>
      </w:pPr>
      <w:r w:rsidRPr="002600A4">
        <w:rPr>
          <w:rFonts w:ascii="Arial" w:hAnsi="Arial" w:cs="Arial"/>
          <w:color w:val="000000"/>
          <w:sz w:val="20"/>
          <w:szCs w:val="20"/>
        </w:rPr>
        <w:t>Z uwagi</w:t>
      </w:r>
      <w:r>
        <w:rPr>
          <w:rFonts w:ascii="Arial" w:hAnsi="Arial" w:cs="Arial"/>
          <w:color w:val="000000"/>
          <w:sz w:val="20"/>
          <w:szCs w:val="20"/>
        </w:rPr>
        <w:t xml:space="preserve"> na fakt, że cytryniany są naturalnym antykoagulantem i wiążą jony Ca zaburzając proces krzepnięcia, a mleczany powodują  powstanie kwasicy mleczanowej z rozcieńczenia oraz </w:t>
      </w:r>
      <w:r w:rsidRPr="002600A4">
        <w:rPr>
          <w:rFonts w:ascii="Arial" w:hAnsi="Arial" w:cs="Arial"/>
          <w:color w:val="000000"/>
          <w:sz w:val="20"/>
          <w:szCs w:val="20"/>
        </w:rPr>
        <w:t xml:space="preserve"> na zalecenia dotyczące zbilansowanej </w:t>
      </w:r>
      <w:proofErr w:type="spellStart"/>
      <w:r w:rsidRPr="002600A4">
        <w:rPr>
          <w:rFonts w:ascii="Arial" w:hAnsi="Arial" w:cs="Arial"/>
          <w:color w:val="000000"/>
          <w:sz w:val="20"/>
          <w:szCs w:val="20"/>
        </w:rPr>
        <w:t>płynoterapii</w:t>
      </w:r>
      <w:proofErr w:type="spellEnd"/>
      <w:r w:rsidRPr="002600A4">
        <w:rPr>
          <w:rFonts w:ascii="Arial" w:hAnsi="Arial" w:cs="Arial"/>
          <w:color w:val="000000"/>
          <w:sz w:val="20"/>
          <w:szCs w:val="20"/>
        </w:rPr>
        <w:t xml:space="preserve">, </w:t>
      </w:r>
      <w:r>
        <w:rPr>
          <w:rFonts w:ascii="Arial" w:hAnsi="Arial" w:cs="Arial"/>
          <w:color w:val="000000"/>
          <w:sz w:val="20"/>
          <w:szCs w:val="20"/>
        </w:rPr>
        <w:t xml:space="preserve"> w pakiecie  nr 16, pozycja nr 4, 6</w:t>
      </w:r>
      <w:r w:rsidRPr="002600A4">
        <w:rPr>
          <w:rFonts w:ascii="Arial" w:hAnsi="Arial" w:cs="Arial"/>
          <w:color w:val="000000"/>
          <w:sz w:val="20"/>
          <w:szCs w:val="20"/>
        </w:rPr>
        <w:t xml:space="preserve">, należy zaoferować  płyn wieloelektrolitowy </w:t>
      </w:r>
      <w:r>
        <w:rPr>
          <w:rFonts w:ascii="Arial" w:hAnsi="Arial" w:cs="Arial"/>
          <w:color w:val="000000"/>
          <w:sz w:val="20"/>
          <w:szCs w:val="20"/>
        </w:rPr>
        <w:t xml:space="preserve"> </w:t>
      </w:r>
      <w:r w:rsidRPr="002600A4">
        <w:rPr>
          <w:rFonts w:ascii="Arial" w:hAnsi="Arial" w:cs="Arial"/>
          <w:color w:val="000000"/>
          <w:sz w:val="20"/>
          <w:szCs w:val="20"/>
        </w:rPr>
        <w:t>w pełni zbilansowany, zaw</w:t>
      </w:r>
      <w:r>
        <w:rPr>
          <w:rFonts w:ascii="Arial" w:hAnsi="Arial" w:cs="Arial"/>
          <w:color w:val="000000"/>
          <w:sz w:val="20"/>
          <w:szCs w:val="20"/>
        </w:rPr>
        <w:t xml:space="preserve">ierający jony Na, Cl, K, Mg, </w:t>
      </w:r>
      <w:r w:rsidRPr="002600A4">
        <w:rPr>
          <w:rFonts w:ascii="Arial" w:hAnsi="Arial" w:cs="Arial"/>
          <w:color w:val="000000"/>
          <w:sz w:val="20"/>
          <w:szCs w:val="20"/>
        </w:rPr>
        <w:t>Ca,</w:t>
      </w:r>
      <w:r>
        <w:rPr>
          <w:rFonts w:ascii="Arial" w:hAnsi="Arial" w:cs="Arial"/>
          <w:color w:val="000000"/>
          <w:sz w:val="20"/>
          <w:szCs w:val="20"/>
        </w:rPr>
        <w:t xml:space="preserve"> </w:t>
      </w:r>
      <w:r w:rsidRPr="00D85D70">
        <w:rPr>
          <w:rFonts w:ascii="Arial" w:hAnsi="Arial" w:cs="Arial"/>
          <w:color w:val="000000"/>
          <w:sz w:val="20"/>
          <w:szCs w:val="20"/>
        </w:rPr>
        <w:t xml:space="preserve">o  układzie  buforujący składającym się </w:t>
      </w:r>
      <w:r>
        <w:rPr>
          <w:rFonts w:ascii="Arial" w:hAnsi="Arial" w:cs="Arial"/>
          <w:color w:val="000000"/>
          <w:sz w:val="20"/>
          <w:szCs w:val="20"/>
        </w:rPr>
        <w:t xml:space="preserve">z octanów, </w:t>
      </w:r>
      <w:proofErr w:type="spellStart"/>
      <w:r>
        <w:rPr>
          <w:rFonts w:ascii="Arial" w:hAnsi="Arial" w:cs="Arial"/>
          <w:color w:val="000000"/>
          <w:sz w:val="20"/>
          <w:szCs w:val="20"/>
        </w:rPr>
        <w:t>jabłczanów</w:t>
      </w:r>
      <w:proofErr w:type="spellEnd"/>
      <w:r w:rsidRPr="00D85D70">
        <w:rPr>
          <w:rFonts w:ascii="Arial" w:hAnsi="Arial" w:cs="Arial"/>
          <w:color w:val="000000"/>
          <w:sz w:val="20"/>
          <w:szCs w:val="20"/>
        </w:rPr>
        <w:t xml:space="preserve"> lub </w:t>
      </w:r>
      <w:proofErr w:type="spellStart"/>
      <w:r w:rsidRPr="00D85D70">
        <w:rPr>
          <w:rFonts w:ascii="Arial" w:hAnsi="Arial" w:cs="Arial"/>
          <w:color w:val="000000"/>
          <w:sz w:val="20"/>
          <w:szCs w:val="20"/>
        </w:rPr>
        <w:t>glukonianów</w:t>
      </w:r>
      <w:proofErr w:type="spellEnd"/>
      <w:r w:rsidRPr="00D85D70">
        <w:rPr>
          <w:rFonts w:ascii="Arial" w:hAnsi="Arial" w:cs="Arial"/>
          <w:color w:val="000000"/>
          <w:sz w:val="20"/>
          <w:szCs w:val="20"/>
        </w:rPr>
        <w:t xml:space="preserve">, ale  nie powinien zawierać mleczanów i cytrynianów?.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3D14F6" w:rsidRPr="00A56CD5" w:rsidRDefault="003D14F6"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3B4798">
        <w:rPr>
          <w:rFonts w:ascii="Times New Roman" w:hAnsi="Times New Roman" w:cs="Times New Roman"/>
          <w:b/>
          <w:bCs/>
          <w:u w:val="single"/>
        </w:rPr>
        <w:t>100</w:t>
      </w:r>
    </w:p>
    <w:p w:rsidR="002A77AD" w:rsidRDefault="002A77AD" w:rsidP="002A77AD">
      <w:pPr>
        <w:rPr>
          <w:rFonts w:ascii="Arial" w:hAnsi="Arial" w:cs="Arial"/>
          <w:sz w:val="20"/>
          <w:szCs w:val="20"/>
        </w:rPr>
      </w:pPr>
      <w:r>
        <w:rPr>
          <w:rFonts w:ascii="Arial" w:hAnsi="Arial" w:cs="Arial"/>
          <w:sz w:val="20"/>
          <w:szCs w:val="20"/>
        </w:rPr>
        <w:t>Czy Zamawiający wyrazi zgodę na wydzielenie z pakietu nr 16 pozycja nr 5, 7 celem złożenia oferty przetargowej na pozostały asortyment w pakiecie nr 16 od co najmniej dwóch wykonawców?.</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TAK</w:t>
      </w:r>
    </w:p>
    <w:p w:rsidR="003D14F6" w:rsidRDefault="003D14F6" w:rsidP="00C21DF1">
      <w:pPr>
        <w:spacing w:before="80" w:after="0"/>
        <w:rPr>
          <w:rFonts w:ascii="Times New Roman" w:hAnsi="Times New Roman" w:cs="Times New Roman"/>
          <w:bCs/>
        </w:rPr>
      </w:pPr>
    </w:p>
    <w:p w:rsidR="003D14F6" w:rsidRDefault="003D14F6" w:rsidP="003D14F6">
      <w:pPr>
        <w:rPr>
          <w:b/>
        </w:rPr>
      </w:pPr>
      <w:r>
        <w:rPr>
          <w:b/>
        </w:rPr>
        <w:t>PAKIET NR 16 A</w:t>
      </w:r>
    </w:p>
    <w:p w:rsidR="003D14F6" w:rsidRDefault="003D14F6" w:rsidP="003D14F6">
      <w:pPr>
        <w:rPr>
          <w:b/>
        </w:rPr>
      </w:pPr>
    </w:p>
    <w:p w:rsidR="003D14F6" w:rsidRDefault="003D14F6" w:rsidP="003D14F6">
      <w:pPr>
        <w:rPr>
          <w:b/>
        </w:rPr>
      </w:pPr>
    </w:p>
    <w:tbl>
      <w:tblPr>
        <w:tblW w:w="15940" w:type="dxa"/>
        <w:jc w:val="center"/>
        <w:tblCellMar>
          <w:left w:w="10" w:type="dxa"/>
          <w:right w:w="10" w:type="dxa"/>
        </w:tblCellMar>
        <w:tblLook w:val="0000" w:firstRow="0" w:lastRow="0" w:firstColumn="0" w:lastColumn="0" w:noHBand="0" w:noVBand="0"/>
      </w:tblPr>
      <w:tblGrid>
        <w:gridCol w:w="474"/>
        <w:gridCol w:w="555"/>
        <w:gridCol w:w="4517"/>
        <w:gridCol w:w="1181"/>
        <w:gridCol w:w="950"/>
        <w:gridCol w:w="960"/>
        <w:gridCol w:w="1294"/>
        <w:gridCol w:w="1293"/>
        <w:gridCol w:w="1183"/>
        <w:gridCol w:w="805"/>
        <w:gridCol w:w="1182"/>
        <w:gridCol w:w="1546"/>
      </w:tblGrid>
      <w:tr w:rsidR="003D14F6" w:rsidTr="003D14F6">
        <w:trPr>
          <w:trHeight w:val="1023"/>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3D14F6" w:rsidRDefault="003D14F6" w:rsidP="003D14F6">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3D14F6" w:rsidTr="003D14F6">
        <w:trPr>
          <w:trHeight w:val="296"/>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3D14F6" w:rsidRDefault="003D14F6" w:rsidP="003D14F6">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3D14F6" w:rsidRDefault="003D14F6" w:rsidP="003D14F6">
            <w:pPr>
              <w:jc w:val="center"/>
              <w:rPr>
                <w:rFonts w:ascii="Arial Narrow" w:hAnsi="Arial Narrow"/>
                <w:b/>
                <w:i/>
                <w:color w:val="000000"/>
                <w:sz w:val="20"/>
                <w:szCs w:val="20"/>
              </w:rPr>
            </w:pPr>
            <w:r>
              <w:rPr>
                <w:rFonts w:ascii="Arial Narrow" w:hAnsi="Arial Narrow"/>
                <w:b/>
                <w:i/>
                <w:color w:val="000000"/>
                <w:sz w:val="20"/>
                <w:szCs w:val="20"/>
              </w:rPr>
              <w:t>12</w:t>
            </w:r>
          </w:p>
        </w:tc>
      </w:tr>
      <w:tr w:rsidR="003D14F6" w:rsidTr="003D14F6">
        <w:trPr>
          <w:trHeight w:val="911"/>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3D14F6" w:rsidRDefault="003D14F6" w:rsidP="007C340E">
            <w:pPr>
              <w:numPr>
                <w:ilvl w:val="0"/>
                <w:numId w:val="59"/>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r>
              <w:rPr>
                <w:color w:val="000000"/>
                <w:sz w:val="20"/>
                <w:szCs w:val="20"/>
              </w:rPr>
              <w:t xml:space="preserve">PŁYN ŻOŁĄDKOWY zapobiegawczy izotoniczny, butelka stojąca z dwoma membranami lub dwa sterylne, niezależnie zabezpieczone porty ă </w:t>
            </w:r>
            <w:r>
              <w:rPr>
                <w:b/>
                <w:bCs/>
                <w:color w:val="000000"/>
                <w:sz w:val="20"/>
                <w:szCs w:val="20"/>
              </w:rPr>
              <w:t>500ml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proofErr w:type="spellStart"/>
            <w:r>
              <w:rPr>
                <w:color w:val="000000"/>
                <w:sz w:val="20"/>
                <w:szCs w:val="20"/>
              </w:rPr>
              <w:t>fl</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color w:val="000000"/>
                <w:sz w:val="20"/>
                <w:szCs w:val="20"/>
              </w:rPr>
              <w:t>100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r>
      <w:tr w:rsidR="003D14F6" w:rsidTr="003D14F6">
        <w:trPr>
          <w:trHeight w:val="530"/>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3D14F6" w:rsidRDefault="003D14F6" w:rsidP="007C340E">
            <w:pPr>
              <w:numPr>
                <w:ilvl w:val="0"/>
                <w:numId w:val="59"/>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r>
              <w:rPr>
                <w:color w:val="000000"/>
                <w:sz w:val="20"/>
                <w:szCs w:val="20"/>
              </w:rPr>
              <w:t xml:space="preserve">THEOPHYLLINE </w:t>
            </w:r>
            <w:r>
              <w:rPr>
                <w:b/>
                <w:bCs/>
                <w:color w:val="000000"/>
                <w:sz w:val="20"/>
                <w:szCs w:val="20"/>
              </w:rPr>
              <w:t>0,3g ă 250ml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proofErr w:type="spellStart"/>
            <w:r>
              <w:rPr>
                <w:color w:val="000000"/>
                <w:sz w:val="20"/>
                <w:szCs w:val="20"/>
              </w:rPr>
              <w:t>fl</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color w:val="000000"/>
                <w:sz w:val="20"/>
                <w:szCs w:val="20"/>
              </w:rPr>
              <w:t>1100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r>
      <w:tr w:rsidR="003D14F6" w:rsidTr="003D14F6">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3D14F6" w:rsidRDefault="003D14F6" w:rsidP="003D14F6">
            <w:pPr>
              <w:ind w:left="720"/>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3D14F6" w:rsidRDefault="003D14F6" w:rsidP="003D14F6">
            <w:pPr>
              <w:rPr>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3D14F6" w:rsidRDefault="003D14F6" w:rsidP="003D14F6">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3D14F6" w:rsidRDefault="003D14F6" w:rsidP="003D14F6">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3D14F6" w:rsidRDefault="003D14F6" w:rsidP="003D14F6">
            <w:pPr>
              <w:jc w:val="center"/>
              <w:rPr>
                <w:rFonts w:ascii="Arial Narrow" w:hAnsi="Arial Narrow"/>
                <w:color w:val="000000"/>
                <w:sz w:val="20"/>
                <w:szCs w:val="20"/>
              </w:rPr>
            </w:pPr>
          </w:p>
        </w:tc>
      </w:tr>
    </w:tbl>
    <w:p w:rsidR="003D14F6" w:rsidRDefault="003D14F6" w:rsidP="003D14F6"/>
    <w:p w:rsidR="003D14F6" w:rsidRDefault="003D14F6" w:rsidP="00C21DF1">
      <w:pPr>
        <w:spacing w:before="80" w:after="0"/>
        <w:rPr>
          <w:rFonts w:ascii="Times New Roman" w:hAnsi="Times New Roman" w:cs="Times New Roman"/>
          <w:bCs/>
        </w:rPr>
      </w:pPr>
      <w:r>
        <w:rPr>
          <w:rFonts w:ascii="Times New Roman" w:hAnsi="Times New Roman" w:cs="Times New Roman"/>
          <w:bCs/>
        </w:rPr>
        <w:t xml:space="preserve">Wadium do pakietu nr 16A </w:t>
      </w:r>
      <w:r w:rsidR="00902257">
        <w:rPr>
          <w:rFonts w:ascii="Times New Roman" w:hAnsi="Times New Roman" w:cs="Times New Roman"/>
          <w:bCs/>
        </w:rPr>
        <w:t>–</w:t>
      </w:r>
      <w:r>
        <w:rPr>
          <w:rFonts w:ascii="Times New Roman" w:hAnsi="Times New Roman" w:cs="Times New Roman"/>
          <w:bCs/>
        </w:rPr>
        <w:t xml:space="preserve"> </w:t>
      </w:r>
      <w:r w:rsidR="00902257">
        <w:rPr>
          <w:rFonts w:ascii="Times New Roman" w:hAnsi="Times New Roman" w:cs="Times New Roman"/>
          <w:bCs/>
        </w:rPr>
        <w:t>448zł.</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FF43C7">
        <w:rPr>
          <w:rFonts w:ascii="Times New Roman" w:hAnsi="Times New Roman" w:cs="Times New Roman"/>
          <w:b/>
          <w:bCs/>
          <w:u w:val="single"/>
        </w:rPr>
        <w:t>1</w:t>
      </w:r>
    </w:p>
    <w:p w:rsidR="00FF43C7" w:rsidRDefault="00FF43C7" w:rsidP="00FF43C7">
      <w:pPr>
        <w:rPr>
          <w:rFonts w:ascii="Arial" w:hAnsi="Arial" w:cs="Arial"/>
          <w:sz w:val="20"/>
          <w:szCs w:val="20"/>
        </w:rPr>
      </w:pPr>
      <w:r w:rsidRPr="002600A4">
        <w:rPr>
          <w:rFonts w:ascii="Arial" w:hAnsi="Arial" w:cs="Arial"/>
          <w:bCs/>
          <w:sz w:val="20"/>
          <w:szCs w:val="20"/>
        </w:rPr>
        <w:t xml:space="preserve">Czy Zamawiający wyrazi zgodę </w:t>
      </w:r>
      <w:r>
        <w:rPr>
          <w:rFonts w:ascii="Arial" w:hAnsi="Arial" w:cs="Arial"/>
          <w:bCs/>
          <w:sz w:val="20"/>
          <w:szCs w:val="20"/>
        </w:rPr>
        <w:t>na zaoferowanie w pakiecie nr 23 pozycja nr 1</w:t>
      </w:r>
      <w:r w:rsidRPr="002600A4">
        <w:rPr>
          <w:rFonts w:ascii="Arial" w:hAnsi="Arial" w:cs="Arial"/>
          <w:bCs/>
          <w:sz w:val="20"/>
          <w:szCs w:val="20"/>
        </w:rPr>
        <w:t xml:space="preserve"> worka trzykomorowego  </w:t>
      </w:r>
      <w:r>
        <w:rPr>
          <w:rFonts w:ascii="Arial" w:hAnsi="Arial" w:cs="Arial"/>
          <w:bCs/>
          <w:sz w:val="20"/>
          <w:szCs w:val="20"/>
        </w:rPr>
        <w:t xml:space="preserve"> </w:t>
      </w:r>
      <w:r w:rsidRPr="002600A4">
        <w:rPr>
          <w:rFonts w:ascii="Arial" w:hAnsi="Arial" w:cs="Arial"/>
          <w:bCs/>
          <w:sz w:val="20"/>
          <w:szCs w:val="20"/>
        </w:rPr>
        <w:t xml:space="preserve"> do żywienia pozajelitowego, zawierającego aminokwasy, węglowodany, emulsję tłuszczową MCT/LCT, </w:t>
      </w:r>
      <w:r>
        <w:rPr>
          <w:rFonts w:ascii="Arial" w:hAnsi="Arial" w:cs="Arial"/>
          <w:bCs/>
          <w:sz w:val="20"/>
          <w:szCs w:val="20"/>
        </w:rPr>
        <w:t>w stosunku 50:50,elektrolity z wapniem i cynkiem</w:t>
      </w:r>
      <w:r w:rsidRPr="002600A4">
        <w:rPr>
          <w:rFonts w:ascii="Arial" w:hAnsi="Arial" w:cs="Arial"/>
          <w:bCs/>
          <w:sz w:val="20"/>
          <w:szCs w:val="20"/>
        </w:rPr>
        <w:t>, d</w:t>
      </w:r>
      <w:r>
        <w:rPr>
          <w:rFonts w:ascii="Arial" w:hAnsi="Arial" w:cs="Arial"/>
          <w:bCs/>
          <w:sz w:val="20"/>
          <w:szCs w:val="20"/>
        </w:rPr>
        <w:t xml:space="preserve">o podaży drogą żył  </w:t>
      </w:r>
      <w:r w:rsidRPr="002600A4">
        <w:rPr>
          <w:rFonts w:ascii="Arial" w:hAnsi="Arial" w:cs="Arial"/>
          <w:bCs/>
          <w:sz w:val="20"/>
          <w:szCs w:val="20"/>
        </w:rPr>
        <w:t>centralnych o zawartości</w:t>
      </w:r>
      <w:r>
        <w:rPr>
          <w:rFonts w:ascii="Arial" w:hAnsi="Arial" w:cs="Arial"/>
          <w:bCs/>
          <w:sz w:val="20"/>
          <w:szCs w:val="20"/>
        </w:rPr>
        <w:t xml:space="preserve"> azotu 10,0g,</w:t>
      </w:r>
      <w:r w:rsidRPr="002600A4">
        <w:rPr>
          <w:rFonts w:ascii="Arial" w:hAnsi="Arial" w:cs="Arial"/>
          <w:bCs/>
          <w:sz w:val="20"/>
          <w:szCs w:val="20"/>
        </w:rPr>
        <w:t xml:space="preserve"> energia</w:t>
      </w:r>
      <w:r>
        <w:rPr>
          <w:rFonts w:ascii="Arial" w:hAnsi="Arial" w:cs="Arial"/>
          <w:bCs/>
          <w:sz w:val="20"/>
          <w:szCs w:val="20"/>
        </w:rPr>
        <w:t xml:space="preserve"> niebiałkowa  1195</w:t>
      </w:r>
      <w:r w:rsidRPr="002600A4">
        <w:rPr>
          <w:rFonts w:ascii="Arial" w:hAnsi="Arial" w:cs="Arial"/>
          <w:bCs/>
          <w:sz w:val="20"/>
          <w:szCs w:val="20"/>
        </w:rPr>
        <w:t xml:space="preserve"> </w:t>
      </w:r>
      <w:proofErr w:type="spellStart"/>
      <w:r w:rsidRPr="002600A4">
        <w:rPr>
          <w:rFonts w:ascii="Arial" w:hAnsi="Arial" w:cs="Arial"/>
          <w:bCs/>
          <w:sz w:val="20"/>
          <w:szCs w:val="20"/>
        </w:rPr>
        <w:t>kacl</w:t>
      </w:r>
      <w:proofErr w:type="spellEnd"/>
      <w:r w:rsidRPr="002600A4">
        <w:rPr>
          <w:rFonts w:ascii="Arial" w:hAnsi="Arial" w:cs="Arial"/>
          <w:bCs/>
          <w:sz w:val="20"/>
          <w:szCs w:val="20"/>
        </w:rPr>
        <w:t>. pojemności 1250ml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FF43C7">
        <w:rPr>
          <w:rFonts w:ascii="Times New Roman" w:hAnsi="Times New Roman" w:cs="Times New Roman"/>
          <w:b/>
          <w:bCs/>
          <w:u w:val="single"/>
        </w:rPr>
        <w:t>2</w:t>
      </w:r>
    </w:p>
    <w:p w:rsidR="00FF43C7" w:rsidRDefault="00FF43C7" w:rsidP="00FF43C7">
      <w:pPr>
        <w:rPr>
          <w:rFonts w:ascii="Arial" w:hAnsi="Arial" w:cs="Arial"/>
          <w:sz w:val="20"/>
          <w:szCs w:val="20"/>
        </w:rPr>
      </w:pPr>
      <w:r>
        <w:rPr>
          <w:rFonts w:ascii="Arial" w:hAnsi="Arial" w:cs="Arial"/>
          <w:sz w:val="20"/>
          <w:szCs w:val="20"/>
        </w:rPr>
        <w:t xml:space="preserve">Z uwagi, że cynk jest ważny </w:t>
      </w:r>
      <w:proofErr w:type="spellStart"/>
      <w:r>
        <w:rPr>
          <w:rFonts w:ascii="Arial" w:hAnsi="Arial" w:cs="Arial"/>
          <w:sz w:val="20"/>
          <w:szCs w:val="20"/>
        </w:rPr>
        <w:t>kofaktorem</w:t>
      </w:r>
      <w:proofErr w:type="spellEnd"/>
      <w:r>
        <w:rPr>
          <w:rFonts w:ascii="Arial" w:hAnsi="Arial" w:cs="Arial"/>
          <w:sz w:val="20"/>
          <w:szCs w:val="20"/>
        </w:rPr>
        <w:t xml:space="preserve"> wielu istotnych dla organizmu przemian biochemicznych, a jego niedobór skutkuje między innymi upośledzeniem gojenia się ran, proszę o doprecyzowanie czy</w:t>
      </w:r>
    </w:p>
    <w:p w:rsidR="00FF43C7" w:rsidRDefault="00FF43C7" w:rsidP="00FF43C7">
      <w:pPr>
        <w:rPr>
          <w:rFonts w:ascii="Arial" w:hAnsi="Arial" w:cs="Arial"/>
          <w:sz w:val="20"/>
          <w:szCs w:val="20"/>
        </w:rPr>
      </w:pPr>
      <w:r>
        <w:rPr>
          <w:rFonts w:ascii="Arial" w:hAnsi="Arial" w:cs="Arial"/>
          <w:sz w:val="20"/>
          <w:szCs w:val="20"/>
        </w:rPr>
        <w:t xml:space="preserve">oferowane w pakiecie 23  worki trzykomorowe powinny zawierać przynajmniej   0,02 -0,08 </w:t>
      </w:r>
      <w:proofErr w:type="spellStart"/>
      <w:r>
        <w:rPr>
          <w:rFonts w:ascii="Arial" w:hAnsi="Arial" w:cs="Arial"/>
          <w:sz w:val="20"/>
          <w:szCs w:val="20"/>
        </w:rPr>
        <w:t>mmo</w:t>
      </w:r>
      <w:proofErr w:type="spellEnd"/>
      <w:r>
        <w:rPr>
          <w:rFonts w:ascii="Arial" w:hAnsi="Arial" w:cs="Arial"/>
          <w:sz w:val="20"/>
          <w:szCs w:val="20"/>
        </w:rPr>
        <w:t>/l cynku?.</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Pr="00B5284B" w:rsidRDefault="00C21DF1" w:rsidP="00C21DF1">
      <w:pPr>
        <w:spacing w:before="80" w:after="0"/>
        <w:rPr>
          <w:rFonts w:ascii="Times New Roman" w:hAnsi="Times New Roman" w:cs="Times New Roman"/>
          <w:b/>
          <w:bCs/>
          <w:u w:val="single"/>
        </w:rPr>
      </w:pPr>
      <w:r w:rsidRPr="00B5284B">
        <w:rPr>
          <w:rFonts w:ascii="Times New Roman" w:hAnsi="Times New Roman" w:cs="Times New Roman"/>
          <w:b/>
          <w:bCs/>
          <w:u w:val="single"/>
        </w:rPr>
        <w:lastRenderedPageBreak/>
        <w:t xml:space="preserve">Pytanie nr </w:t>
      </w:r>
      <w:r w:rsidR="00532E55" w:rsidRPr="00B5284B">
        <w:rPr>
          <w:rFonts w:ascii="Times New Roman" w:hAnsi="Times New Roman" w:cs="Times New Roman"/>
          <w:b/>
          <w:bCs/>
          <w:u w:val="single"/>
        </w:rPr>
        <w:t>10</w:t>
      </w:r>
      <w:r w:rsidR="00FF43C7" w:rsidRPr="00B5284B">
        <w:rPr>
          <w:rFonts w:ascii="Times New Roman" w:hAnsi="Times New Roman" w:cs="Times New Roman"/>
          <w:b/>
          <w:bCs/>
          <w:u w:val="single"/>
        </w:rPr>
        <w:t>3</w:t>
      </w:r>
    </w:p>
    <w:p w:rsidR="00FF43C7" w:rsidRDefault="00FF43C7" w:rsidP="00FF43C7">
      <w:pPr>
        <w:rPr>
          <w:rFonts w:ascii="Arial" w:hAnsi="Arial" w:cs="Arial"/>
          <w:sz w:val="20"/>
          <w:szCs w:val="20"/>
        </w:rPr>
      </w:pPr>
    </w:p>
    <w:p w:rsidR="00FF43C7" w:rsidRDefault="00FF43C7" w:rsidP="00FF43C7">
      <w:pPr>
        <w:rPr>
          <w:rFonts w:ascii="Arial" w:hAnsi="Arial" w:cs="Arial"/>
          <w:color w:val="000000"/>
          <w:sz w:val="20"/>
          <w:szCs w:val="20"/>
        </w:rPr>
      </w:pPr>
      <w:r>
        <w:rPr>
          <w:rFonts w:ascii="Arial" w:hAnsi="Arial" w:cs="Arial"/>
          <w:color w:val="000000"/>
          <w:sz w:val="20"/>
          <w:szCs w:val="20"/>
        </w:rPr>
        <w:t xml:space="preserve">Konkurencja ofert w postępowaniu przetargowym  przekłada się na wymierny aspekt ekonomiczny dla szpitala, czy  Zamawiający wyrazi zgodę na wydzielenie z pakietu nr 20, pozycji nr 29, 30, celem złożenia oferty przetargowej od co najmniej dwóch oferentów na </w:t>
      </w:r>
      <w:r w:rsidRPr="00CA2C5F">
        <w:rPr>
          <w:rFonts w:ascii="Arial" w:hAnsi="Arial" w:cs="Arial"/>
          <w:color w:val="000000"/>
          <w:sz w:val="20"/>
          <w:szCs w:val="20"/>
        </w:rPr>
        <w:t xml:space="preserve">PARACETAMOL </w:t>
      </w:r>
      <w:r w:rsidRPr="00CA2C5F">
        <w:rPr>
          <w:rFonts w:ascii="Arial" w:hAnsi="Arial" w:cs="Arial"/>
          <w:b/>
          <w:bCs/>
          <w:color w:val="000000"/>
          <w:sz w:val="20"/>
          <w:szCs w:val="20"/>
        </w:rPr>
        <w:t>10mg/1ml</w:t>
      </w:r>
      <w:r w:rsidRPr="00CA2C5F">
        <w:rPr>
          <w:rFonts w:ascii="Arial" w:hAnsi="Arial" w:cs="Arial"/>
          <w:color w:val="000000"/>
          <w:sz w:val="20"/>
          <w:szCs w:val="20"/>
        </w:rPr>
        <w:t xml:space="preserve"> 50ml</w:t>
      </w:r>
      <w:r>
        <w:rPr>
          <w:rFonts w:ascii="Arial" w:hAnsi="Arial" w:cs="Arial"/>
          <w:color w:val="000000"/>
          <w:sz w:val="20"/>
          <w:szCs w:val="20"/>
        </w:rPr>
        <w:t xml:space="preserve"> oraz </w:t>
      </w:r>
      <w:r w:rsidRPr="00CA2C5F">
        <w:rPr>
          <w:rFonts w:ascii="Arial" w:hAnsi="Arial" w:cs="Arial"/>
          <w:color w:val="000000"/>
          <w:sz w:val="20"/>
          <w:szCs w:val="20"/>
        </w:rPr>
        <w:t xml:space="preserve">PARACETAMOL </w:t>
      </w:r>
      <w:r w:rsidRPr="00CA2C5F">
        <w:rPr>
          <w:rFonts w:ascii="Arial" w:hAnsi="Arial" w:cs="Arial"/>
          <w:b/>
          <w:bCs/>
          <w:color w:val="000000"/>
          <w:sz w:val="20"/>
          <w:szCs w:val="20"/>
        </w:rPr>
        <w:t xml:space="preserve">10mg/1ml </w:t>
      </w:r>
      <w:r w:rsidRPr="00CA2C5F">
        <w:rPr>
          <w:rFonts w:ascii="Arial" w:hAnsi="Arial" w:cs="Arial"/>
          <w:color w:val="000000"/>
          <w:sz w:val="20"/>
          <w:szCs w:val="20"/>
        </w:rPr>
        <w:t>100ml</w:t>
      </w:r>
      <w:r w:rsidRPr="00E425A8">
        <w:rPr>
          <w:rFonts w:ascii="Arial" w:hAnsi="Arial" w:cs="Arial"/>
          <w:color w:val="000000"/>
          <w:sz w:val="20"/>
          <w:szCs w:val="20"/>
        </w:rPr>
        <w:t>.</w:t>
      </w:r>
      <w:r>
        <w:rPr>
          <w:rFonts w:ascii="Arial" w:hAnsi="Arial" w:cs="Arial"/>
          <w:color w:val="000000"/>
          <w:sz w:val="20"/>
          <w:szCs w:val="20"/>
        </w:rPr>
        <w:t>?.</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TAK</w:t>
      </w:r>
    </w:p>
    <w:p w:rsidR="00B5284B" w:rsidRDefault="00B5284B" w:rsidP="00C21DF1">
      <w:pPr>
        <w:spacing w:before="80" w:after="0"/>
        <w:rPr>
          <w:rFonts w:ascii="Times New Roman" w:hAnsi="Times New Roman" w:cs="Times New Roman"/>
          <w:bCs/>
        </w:rPr>
      </w:pPr>
    </w:p>
    <w:p w:rsidR="00B5284B" w:rsidRDefault="00B5284B" w:rsidP="00B5284B"/>
    <w:p w:rsidR="00B5284B" w:rsidRDefault="00B5284B" w:rsidP="00B5284B">
      <w:pPr>
        <w:rPr>
          <w:b/>
        </w:rPr>
      </w:pPr>
      <w:r>
        <w:rPr>
          <w:b/>
        </w:rPr>
        <w:t>PAKIET NR 20 B</w:t>
      </w:r>
    </w:p>
    <w:p w:rsidR="00B5284B" w:rsidRDefault="00B5284B" w:rsidP="00B5284B">
      <w:pPr>
        <w:rPr>
          <w:b/>
        </w:rPr>
      </w:pPr>
    </w:p>
    <w:tbl>
      <w:tblPr>
        <w:tblW w:w="15940" w:type="dxa"/>
        <w:jc w:val="center"/>
        <w:tblCellMar>
          <w:left w:w="10" w:type="dxa"/>
          <w:right w:w="10" w:type="dxa"/>
        </w:tblCellMar>
        <w:tblLook w:val="04A0" w:firstRow="1" w:lastRow="0" w:firstColumn="1" w:lastColumn="0" w:noHBand="0" w:noVBand="1"/>
      </w:tblPr>
      <w:tblGrid>
        <w:gridCol w:w="472"/>
        <w:gridCol w:w="553"/>
        <w:gridCol w:w="4453"/>
        <w:gridCol w:w="1300"/>
        <w:gridCol w:w="948"/>
        <w:gridCol w:w="953"/>
        <w:gridCol w:w="1290"/>
        <w:gridCol w:w="1289"/>
        <w:gridCol w:w="1175"/>
        <w:gridCol w:w="803"/>
        <w:gridCol w:w="1174"/>
        <w:gridCol w:w="1530"/>
      </w:tblGrid>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B5284B" w:rsidTr="00B5284B">
        <w:trPr>
          <w:trHeight w:val="438"/>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12</w:t>
            </w:r>
          </w:p>
        </w:tc>
      </w:tr>
      <w:tr w:rsidR="00B5284B" w:rsidTr="00B5284B">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5"/>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r>
              <w:rPr>
                <w:color w:val="000000"/>
                <w:sz w:val="20"/>
                <w:szCs w:val="20"/>
              </w:rPr>
              <w:t xml:space="preserve">PARACETAMOL </w:t>
            </w:r>
            <w:r>
              <w:rPr>
                <w:b/>
                <w:bCs/>
                <w:color w:val="000000"/>
                <w:sz w:val="20"/>
                <w:szCs w:val="20"/>
              </w:rPr>
              <w:t>10mg/1ml</w:t>
            </w:r>
            <w:r>
              <w:rPr>
                <w:color w:val="000000"/>
                <w:sz w:val="20"/>
                <w:szCs w:val="20"/>
              </w:rPr>
              <w:t xml:space="preserve"> 50ml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proofErr w:type="spellStart"/>
            <w:r>
              <w:rPr>
                <w:color w:val="000000"/>
                <w:sz w:val="20"/>
                <w:szCs w:val="20"/>
              </w:rPr>
              <w:t>fl</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1000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4"/>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r>
              <w:rPr>
                <w:color w:val="000000"/>
                <w:sz w:val="20"/>
                <w:szCs w:val="20"/>
              </w:rPr>
              <w:t xml:space="preserve">PARACETAMOL </w:t>
            </w:r>
            <w:r>
              <w:rPr>
                <w:b/>
                <w:bCs/>
                <w:color w:val="000000"/>
                <w:sz w:val="20"/>
                <w:szCs w:val="20"/>
              </w:rPr>
              <w:t xml:space="preserve">10mg/1ml </w:t>
            </w:r>
            <w:r>
              <w:rPr>
                <w:color w:val="000000"/>
                <w:sz w:val="20"/>
                <w:szCs w:val="20"/>
              </w:rPr>
              <w:t>100ml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proofErr w:type="spellStart"/>
            <w:r>
              <w:rPr>
                <w:color w:val="000000"/>
                <w:sz w:val="20"/>
                <w:szCs w:val="20"/>
              </w:rPr>
              <w:t>fl</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900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rPr>
                <w:rFonts w:ascii="Czcionka tekstu podstawowego" w:hAnsi="Czcionka tekstu podstawowego"/>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r>
    </w:tbl>
    <w:p w:rsidR="00B5284B" w:rsidRDefault="00B5284B" w:rsidP="00C21DF1">
      <w:pPr>
        <w:spacing w:before="80" w:after="0"/>
        <w:rPr>
          <w:rFonts w:ascii="Times New Roman" w:hAnsi="Times New Roman" w:cs="Times New Roman"/>
          <w:bCs/>
        </w:rPr>
      </w:pPr>
    </w:p>
    <w:p w:rsidR="00B5284B" w:rsidRDefault="00B5284B" w:rsidP="00C21DF1">
      <w:pPr>
        <w:spacing w:before="80" w:after="0"/>
        <w:rPr>
          <w:rFonts w:ascii="Times New Roman" w:hAnsi="Times New Roman" w:cs="Times New Roman"/>
          <w:bCs/>
        </w:rPr>
      </w:pPr>
      <w:r>
        <w:rPr>
          <w:rFonts w:ascii="Times New Roman" w:hAnsi="Times New Roman" w:cs="Times New Roman"/>
          <w:bCs/>
        </w:rPr>
        <w:t xml:space="preserve">Wadium do pakietu nr 20B </w:t>
      </w:r>
      <w:r w:rsidR="00902257">
        <w:rPr>
          <w:rFonts w:ascii="Times New Roman" w:hAnsi="Times New Roman" w:cs="Times New Roman"/>
          <w:bCs/>
        </w:rPr>
        <w:t>–</w:t>
      </w:r>
      <w:r>
        <w:rPr>
          <w:rFonts w:ascii="Times New Roman" w:hAnsi="Times New Roman" w:cs="Times New Roman"/>
          <w:bCs/>
        </w:rPr>
        <w:t xml:space="preserve"> </w:t>
      </w:r>
      <w:r w:rsidR="00902257">
        <w:rPr>
          <w:rFonts w:ascii="Times New Roman" w:hAnsi="Times New Roman" w:cs="Times New Roman"/>
          <w:bCs/>
        </w:rPr>
        <w:t>93zł.</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FF43C7">
        <w:rPr>
          <w:rFonts w:ascii="Times New Roman" w:hAnsi="Times New Roman" w:cs="Times New Roman"/>
          <w:b/>
          <w:bCs/>
          <w:u w:val="single"/>
        </w:rPr>
        <w:t>4</w:t>
      </w:r>
    </w:p>
    <w:p w:rsidR="00FF43C7" w:rsidRDefault="00FF43C7" w:rsidP="00FF43C7">
      <w:pPr>
        <w:pStyle w:val="Teksttreci20"/>
        <w:shd w:val="clear" w:color="auto" w:fill="auto"/>
        <w:spacing w:after="0" w:line="240" w:lineRule="exact"/>
      </w:pPr>
      <w:r>
        <w:t>Ze względu na fakt, że obecnie wszyscy producenci opakowań z płynami infuzyjnymi oferują opakowania z samouszczelniającymi się płaskim portami, proszę o doprecyzowanie, czy Zamawiający oczekuje zaoferowania w pakiecie nr 10, 15, opakowań z płynami infuzyjnymi, które posiadają dwa płaskie samouszczelniające się porty?.</w:t>
      </w:r>
    </w:p>
    <w:p w:rsidR="00FF43C7" w:rsidRDefault="00FF43C7" w:rsidP="00FF43C7">
      <w:pPr>
        <w:pStyle w:val="Teksttreci20"/>
        <w:shd w:val="clear" w:color="auto" w:fill="auto"/>
        <w:spacing w:after="272" w:line="240" w:lineRule="exact"/>
      </w:pPr>
      <w:r>
        <w:t xml:space="preserve">W sytuacji konieczności ponownego użycia portu, opakowanie z portem bez zagłębień i krawędzi, pozwala na skuteczną dezynfekcję płaskiej powierzchni portu metodą przecierania, (również po usunięciu zabezpieczenia portu) zgodnie z zaleceniami PSPE zeszyt VIII , bez ryzyka pozostawienia w obrębie portu pozostałości antyseptyku, co minimalizuje zagrożenie jego przeniesienia do płynu /lub leku przygotowanego już </w:t>
      </w:r>
      <w:r>
        <w:lastRenderedPageBreak/>
        <w:t>do infuzji.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FF43C7">
        <w:rPr>
          <w:rFonts w:ascii="Times New Roman" w:hAnsi="Times New Roman" w:cs="Times New Roman"/>
          <w:b/>
          <w:bCs/>
          <w:u w:val="single"/>
        </w:rPr>
        <w:t>5</w:t>
      </w:r>
    </w:p>
    <w:p w:rsidR="0092049C" w:rsidRDefault="0092049C" w:rsidP="0092049C">
      <w:pPr>
        <w:spacing w:before="0" w:after="0"/>
        <w:jc w:val="left"/>
        <w:rPr>
          <w:rFonts w:ascii="Verdana" w:hAnsi="Verdana"/>
          <w:sz w:val="20"/>
          <w:szCs w:val="20"/>
        </w:rPr>
      </w:pPr>
      <w:r w:rsidRPr="00EB74DD">
        <w:rPr>
          <w:rFonts w:ascii="Verdana" w:hAnsi="Verdana"/>
          <w:sz w:val="20"/>
          <w:szCs w:val="20"/>
        </w:rPr>
        <w:t xml:space="preserve">Czy Zamawiający wyrazi zgodę na zaoferowanie w Pakiecie </w:t>
      </w:r>
      <w:r>
        <w:rPr>
          <w:rFonts w:ascii="Verdana" w:hAnsi="Verdana"/>
          <w:sz w:val="20"/>
          <w:szCs w:val="20"/>
        </w:rPr>
        <w:t>6 pozycja 1</w:t>
      </w:r>
      <w:r w:rsidRPr="00EB74DD">
        <w:rPr>
          <w:rFonts w:ascii="Verdana" w:hAnsi="Verdana"/>
          <w:sz w:val="20"/>
          <w:szCs w:val="20"/>
        </w:rPr>
        <w:t xml:space="preserve"> produktu leczniczego </w:t>
      </w:r>
      <w:proofErr w:type="spellStart"/>
      <w:r w:rsidRPr="00EB74DD">
        <w:rPr>
          <w:rFonts w:ascii="Verdana" w:hAnsi="Verdana"/>
          <w:sz w:val="20"/>
          <w:szCs w:val="20"/>
        </w:rPr>
        <w:t>Volulyte</w:t>
      </w:r>
      <w:proofErr w:type="spellEnd"/>
      <w:r w:rsidRPr="00EB74DD">
        <w:rPr>
          <w:rFonts w:ascii="Verdana" w:hAnsi="Verdana"/>
          <w:sz w:val="20"/>
          <w:szCs w:val="20"/>
        </w:rPr>
        <w:t xml:space="preserve"> 6% - 6% </w:t>
      </w:r>
      <w:proofErr w:type="spellStart"/>
      <w:r w:rsidRPr="00EB74DD">
        <w:rPr>
          <w:rFonts w:ascii="Verdana" w:hAnsi="Verdana"/>
          <w:sz w:val="20"/>
          <w:szCs w:val="20"/>
        </w:rPr>
        <w:t>Hydroxyetyloskrobia</w:t>
      </w:r>
      <w:proofErr w:type="spellEnd"/>
      <w:r w:rsidRPr="00EB74DD">
        <w:rPr>
          <w:rFonts w:ascii="Verdana" w:hAnsi="Verdana"/>
          <w:sz w:val="20"/>
          <w:szCs w:val="20"/>
        </w:rPr>
        <w:t xml:space="preserve"> m.cz.130/0,38-0,45 w roztworze zbilansowanym elektrolitów (Na, K, Mg, Cl, anion organiczny: octan) w opakowaniu worek z dwoma portami 500ml?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FF43C7">
        <w:rPr>
          <w:rFonts w:ascii="Times New Roman" w:hAnsi="Times New Roman" w:cs="Times New Roman"/>
          <w:b/>
          <w:bCs/>
          <w:u w:val="single"/>
        </w:rPr>
        <w:t>6</w:t>
      </w:r>
    </w:p>
    <w:p w:rsidR="0092049C" w:rsidRDefault="0092049C" w:rsidP="0092049C">
      <w:pPr>
        <w:spacing w:before="0" w:after="0"/>
        <w:jc w:val="left"/>
        <w:rPr>
          <w:rFonts w:ascii="Verdana" w:hAnsi="Verdana"/>
          <w:sz w:val="20"/>
          <w:szCs w:val="20"/>
        </w:rPr>
      </w:pPr>
      <w:r w:rsidRPr="00EB74DD">
        <w:rPr>
          <w:rFonts w:ascii="Verdana" w:hAnsi="Verdana"/>
          <w:sz w:val="20"/>
          <w:szCs w:val="20"/>
        </w:rPr>
        <w:t xml:space="preserve">Czy Zamawiający w </w:t>
      </w:r>
      <w:r>
        <w:rPr>
          <w:rFonts w:ascii="Verdana" w:hAnsi="Verdana"/>
          <w:sz w:val="20"/>
          <w:szCs w:val="20"/>
        </w:rPr>
        <w:t>pakiecie 23 poz. 1</w:t>
      </w:r>
      <w:r w:rsidRPr="00EB74DD">
        <w:rPr>
          <w:rFonts w:ascii="Verdana" w:hAnsi="Verdana"/>
          <w:sz w:val="20"/>
          <w:szCs w:val="20"/>
        </w:rPr>
        <w:t xml:space="preserve"> wyrazi zgodę na zaoferowanie worka 3 komorowego </w:t>
      </w:r>
      <w:proofErr w:type="spellStart"/>
      <w:r w:rsidRPr="00EB74DD">
        <w:rPr>
          <w:rFonts w:ascii="Verdana" w:hAnsi="Verdana"/>
          <w:sz w:val="20"/>
          <w:szCs w:val="20"/>
        </w:rPr>
        <w:t>Kabiven</w:t>
      </w:r>
      <w:proofErr w:type="spellEnd"/>
      <w:r w:rsidRPr="00EB74DD">
        <w:rPr>
          <w:rFonts w:ascii="Verdana" w:hAnsi="Verdana"/>
          <w:sz w:val="20"/>
          <w:szCs w:val="20"/>
        </w:rPr>
        <w:t xml:space="preserve"> do żywienia pozajelitowego do podawania centralnie, zawierającego aminokwasy 34,0g, glukozę 100,0g, emulsję tłuszczową 40,0g, azot 5,4g i energię niebiałkową 800 kcal objętość 1026ml?</w:t>
      </w:r>
    </w:p>
    <w:p w:rsidR="00C21DF1" w:rsidRDefault="00C21DF1" w:rsidP="00C21DF1">
      <w:pPr>
        <w:spacing w:before="80" w:after="0"/>
        <w:rPr>
          <w:rFonts w:ascii="Times New Roman" w:hAnsi="Times New Roman" w:cs="Times New Roman"/>
          <w:b/>
          <w:bCs/>
          <w:u w:val="single"/>
        </w:rPr>
      </w:pP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92049C">
        <w:rPr>
          <w:rFonts w:ascii="Times New Roman" w:hAnsi="Times New Roman" w:cs="Times New Roman"/>
          <w:b/>
          <w:bCs/>
          <w:u w:val="single"/>
        </w:rPr>
        <w:t>7</w:t>
      </w:r>
    </w:p>
    <w:p w:rsidR="0092049C" w:rsidRDefault="0092049C" w:rsidP="0092049C">
      <w:pPr>
        <w:spacing w:before="0" w:after="0"/>
        <w:jc w:val="left"/>
        <w:rPr>
          <w:rFonts w:ascii="Verdana" w:hAnsi="Verdana"/>
          <w:sz w:val="20"/>
          <w:szCs w:val="20"/>
        </w:rPr>
      </w:pPr>
      <w:r w:rsidRPr="00670330">
        <w:rPr>
          <w:rFonts w:ascii="Verdana" w:hAnsi="Verdana"/>
          <w:sz w:val="20"/>
          <w:szCs w:val="20"/>
        </w:rPr>
        <w:t xml:space="preserve">Czy Zamawiający w </w:t>
      </w:r>
      <w:r>
        <w:rPr>
          <w:rFonts w:ascii="Verdana" w:hAnsi="Verdana"/>
          <w:sz w:val="20"/>
          <w:szCs w:val="20"/>
        </w:rPr>
        <w:t>pakiecie 23 poz. 2</w:t>
      </w:r>
      <w:r w:rsidRPr="00670330">
        <w:rPr>
          <w:rFonts w:ascii="Verdana" w:hAnsi="Verdana"/>
          <w:sz w:val="20"/>
          <w:szCs w:val="20"/>
        </w:rPr>
        <w:t xml:space="preserve"> wyrazi zgodę na zaoferowanie worka 3 komorowego </w:t>
      </w:r>
      <w:proofErr w:type="spellStart"/>
      <w:r w:rsidRPr="00670330">
        <w:rPr>
          <w:rFonts w:ascii="Verdana" w:hAnsi="Verdana"/>
          <w:sz w:val="20"/>
          <w:szCs w:val="20"/>
        </w:rPr>
        <w:t>Kabiven</w:t>
      </w:r>
      <w:proofErr w:type="spellEnd"/>
      <w:r w:rsidRPr="00670330">
        <w:rPr>
          <w:rFonts w:ascii="Verdana" w:hAnsi="Verdana"/>
          <w:sz w:val="20"/>
          <w:szCs w:val="20"/>
        </w:rPr>
        <w:t xml:space="preserve"> do żywienia pozajelitowego do podawania centralnie, zawierającego aminokwasy 51,0g, glukozę 150,0g, emulsję tłuszczową 60,0g, azot 8,1g i energię niebiałkową 1200 kcal objętość 1540ml?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32E55">
        <w:rPr>
          <w:rFonts w:ascii="Times New Roman" w:hAnsi="Times New Roman" w:cs="Times New Roman"/>
          <w:b/>
          <w:bCs/>
          <w:u w:val="single"/>
        </w:rPr>
        <w:t>10</w:t>
      </w:r>
      <w:r w:rsidR="0092049C">
        <w:rPr>
          <w:rFonts w:ascii="Times New Roman" w:hAnsi="Times New Roman" w:cs="Times New Roman"/>
          <w:b/>
          <w:bCs/>
          <w:u w:val="single"/>
        </w:rPr>
        <w:t>8</w:t>
      </w:r>
    </w:p>
    <w:p w:rsidR="0092049C" w:rsidRDefault="0092049C" w:rsidP="0092049C">
      <w:pPr>
        <w:spacing w:before="0" w:after="0"/>
        <w:jc w:val="left"/>
        <w:rPr>
          <w:rFonts w:ascii="Verdana" w:hAnsi="Verdana"/>
          <w:sz w:val="20"/>
          <w:szCs w:val="20"/>
        </w:rPr>
      </w:pPr>
      <w:r w:rsidRPr="006A4469">
        <w:rPr>
          <w:rFonts w:ascii="Verdana" w:hAnsi="Verdana"/>
          <w:sz w:val="20"/>
          <w:szCs w:val="20"/>
        </w:rPr>
        <w:t xml:space="preserve">Czy Zamawiający w </w:t>
      </w:r>
      <w:r>
        <w:rPr>
          <w:rFonts w:ascii="Verdana" w:hAnsi="Verdana"/>
          <w:sz w:val="20"/>
          <w:szCs w:val="20"/>
        </w:rPr>
        <w:t xml:space="preserve">pakiecie 23 poz. 3 </w:t>
      </w:r>
      <w:r w:rsidRPr="006A4469">
        <w:rPr>
          <w:rFonts w:ascii="Verdana" w:hAnsi="Verdana"/>
          <w:sz w:val="20"/>
          <w:szCs w:val="20"/>
        </w:rPr>
        <w:t xml:space="preserve">wyrazi zgodę na zaoferowanie worka 3 komorowego </w:t>
      </w:r>
      <w:proofErr w:type="spellStart"/>
      <w:r w:rsidRPr="006A4469">
        <w:rPr>
          <w:rFonts w:ascii="Verdana" w:hAnsi="Verdana"/>
          <w:sz w:val="20"/>
          <w:szCs w:val="20"/>
        </w:rPr>
        <w:t>SMOFKabiven</w:t>
      </w:r>
      <w:proofErr w:type="spellEnd"/>
      <w:r w:rsidRPr="006A4469">
        <w:rPr>
          <w:rFonts w:ascii="Verdana" w:hAnsi="Verdana"/>
          <w:sz w:val="20"/>
          <w:szCs w:val="20"/>
        </w:rPr>
        <w:t xml:space="preserve"> zawierającego 10% roztwór aminokwasów 25,0g z tauryną, 4g azotu, glukozę z elektrolitami i cynkiem oraz unikalną emulsją tłuszczową 19g (30% oleju sojowego, 30% MCT, 25% oleju z oliwek, 15% oleju rybiego) węglowodany 63g o energii pozabiałkowej 450 kcal, pojemności 493ml?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Pr="0092049C" w:rsidRDefault="00C21DF1" w:rsidP="00C21DF1">
      <w:pPr>
        <w:spacing w:before="80" w:after="0"/>
        <w:rPr>
          <w:rFonts w:ascii="Times New Roman" w:hAnsi="Times New Roman" w:cs="Times New Roman"/>
          <w:b/>
          <w:bCs/>
          <w:u w:val="single"/>
        </w:rPr>
      </w:pPr>
      <w:r w:rsidRPr="0092049C">
        <w:rPr>
          <w:rFonts w:ascii="Times New Roman" w:hAnsi="Times New Roman" w:cs="Times New Roman"/>
          <w:b/>
          <w:bCs/>
          <w:u w:val="single"/>
        </w:rPr>
        <w:t xml:space="preserve">Pytanie nr </w:t>
      </w:r>
      <w:r w:rsidR="00532E55" w:rsidRPr="0092049C">
        <w:rPr>
          <w:rFonts w:ascii="Times New Roman" w:hAnsi="Times New Roman" w:cs="Times New Roman"/>
          <w:b/>
          <w:bCs/>
          <w:u w:val="single"/>
        </w:rPr>
        <w:t>10</w:t>
      </w:r>
      <w:r w:rsidR="0092049C" w:rsidRPr="0092049C">
        <w:rPr>
          <w:rFonts w:ascii="Times New Roman" w:hAnsi="Times New Roman" w:cs="Times New Roman"/>
          <w:b/>
          <w:bCs/>
          <w:u w:val="single"/>
        </w:rPr>
        <w:t>9</w:t>
      </w:r>
    </w:p>
    <w:p w:rsidR="0092049C" w:rsidRPr="00E03953" w:rsidRDefault="0092049C" w:rsidP="0092049C">
      <w:pPr>
        <w:spacing w:before="0" w:after="0"/>
        <w:jc w:val="left"/>
        <w:rPr>
          <w:rFonts w:ascii="Verdana" w:hAnsi="Verdana"/>
          <w:sz w:val="20"/>
          <w:szCs w:val="20"/>
        </w:rPr>
      </w:pPr>
      <w:r w:rsidRPr="00AD27DA">
        <w:rPr>
          <w:rFonts w:ascii="Verdana" w:hAnsi="Verdana"/>
          <w:sz w:val="20"/>
          <w:szCs w:val="20"/>
        </w:rPr>
        <w:lastRenderedPageBreak/>
        <w:t xml:space="preserve">Czy Zamawiający w </w:t>
      </w:r>
      <w:r>
        <w:rPr>
          <w:rFonts w:ascii="Verdana" w:hAnsi="Verdana"/>
          <w:sz w:val="20"/>
          <w:szCs w:val="20"/>
        </w:rPr>
        <w:t xml:space="preserve">pakiecie 48 </w:t>
      </w:r>
      <w:r w:rsidRPr="00AD27DA">
        <w:rPr>
          <w:rFonts w:ascii="Verdana" w:hAnsi="Verdana"/>
          <w:sz w:val="20"/>
          <w:szCs w:val="20"/>
        </w:rPr>
        <w:t xml:space="preserve">wyrazi zgodę na zaoferowanie worka 3 komorowego </w:t>
      </w:r>
      <w:proofErr w:type="spellStart"/>
      <w:r w:rsidRPr="00AD27DA">
        <w:rPr>
          <w:rFonts w:ascii="Verdana" w:hAnsi="Verdana"/>
          <w:sz w:val="20"/>
          <w:szCs w:val="20"/>
        </w:rPr>
        <w:t>Kabiven</w:t>
      </w:r>
      <w:proofErr w:type="spellEnd"/>
      <w:r w:rsidRPr="00AD27DA">
        <w:rPr>
          <w:rFonts w:ascii="Verdana" w:hAnsi="Verdana"/>
          <w:sz w:val="20"/>
          <w:szCs w:val="20"/>
        </w:rPr>
        <w:t xml:space="preserve"> do żywienia pozajelitowego do podawania centralnie, zawierającego aminokwasy 34,0g, glukozę 100,0g, emulsję tłuszczową 40,0g, azot 5,4g i energię niebiałkową 800 kcal objętość 1026ml?</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FD4E9B">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92049C">
        <w:rPr>
          <w:rFonts w:ascii="Times New Roman" w:hAnsi="Times New Roman" w:cs="Times New Roman"/>
          <w:b/>
          <w:bCs/>
          <w:u w:val="single"/>
        </w:rPr>
        <w:t>110</w:t>
      </w:r>
    </w:p>
    <w:p w:rsidR="00C21DF1" w:rsidRDefault="005B269D" w:rsidP="00C21DF1">
      <w:pPr>
        <w:spacing w:before="80" w:after="0"/>
        <w:rPr>
          <w:rFonts w:ascii="Times New Roman" w:hAnsi="Times New Roman" w:cs="Times New Roman"/>
          <w:b/>
          <w:bCs/>
          <w:u w:val="single"/>
        </w:rPr>
      </w:pPr>
      <w:r w:rsidRPr="00E275F6">
        <w:rPr>
          <w:color w:val="000000"/>
          <w:szCs w:val="23"/>
        </w:rPr>
        <w:t>W celu zapewnienia równego traktowania stron umowy i umożliwienia wykonawcy sprawdzenia zasadności reklamacji wnosimy o wprowadzenie w § 7 ust. 2 projektu umowy 5 dniowego terminu na rozpatrzenie reklamacji.</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111</w:t>
      </w:r>
    </w:p>
    <w:p w:rsidR="005B269D" w:rsidRDefault="005B269D" w:rsidP="005B269D">
      <w:pPr>
        <w:spacing w:line="276" w:lineRule="auto"/>
        <w:rPr>
          <w:bCs/>
          <w:szCs w:val="23"/>
        </w:rPr>
      </w:pPr>
      <w:r w:rsidRPr="00E275F6">
        <w:rPr>
          <w:szCs w:val="23"/>
        </w:rPr>
        <w:t>Czy Zamawiający dokona modyfikacji w § 8 ust. 4 projektu umowy i dopuści prawo Wykonawcy do wstrzymania dostaw towaru, w przypadku braku zapłaty zobowiązań Zamawiającego, do czasu uregulowania przez niego płatności</w:t>
      </w:r>
      <w:r w:rsidRPr="00E275F6">
        <w:rPr>
          <w:bCs/>
          <w:szCs w:val="23"/>
        </w:rPr>
        <w:t>.</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112</w:t>
      </w:r>
    </w:p>
    <w:p w:rsidR="00C21DF1" w:rsidRDefault="005B269D" w:rsidP="00C21DF1">
      <w:pPr>
        <w:spacing w:before="80" w:after="0"/>
        <w:rPr>
          <w:rFonts w:ascii="Times New Roman" w:hAnsi="Times New Roman" w:cs="Times New Roman"/>
          <w:b/>
          <w:bCs/>
          <w:u w:val="single"/>
        </w:rPr>
      </w:pPr>
      <w:r w:rsidRPr="00E275F6">
        <w:rPr>
          <w:bCs/>
          <w:szCs w:val="23"/>
        </w:rPr>
        <w:t xml:space="preserve">Czy Zamawiający wyrazi zgodę na wprowadzenie zmian  w § </w:t>
      </w:r>
      <w:r>
        <w:rPr>
          <w:bCs/>
          <w:szCs w:val="23"/>
        </w:rPr>
        <w:t>8</w:t>
      </w:r>
      <w:r w:rsidRPr="00E275F6">
        <w:rPr>
          <w:bCs/>
          <w:szCs w:val="23"/>
        </w:rPr>
        <w:t xml:space="preserve"> ust. </w:t>
      </w:r>
      <w:r>
        <w:rPr>
          <w:bCs/>
          <w:szCs w:val="23"/>
        </w:rPr>
        <w:t>5</w:t>
      </w:r>
      <w:r w:rsidRPr="00E275F6">
        <w:rPr>
          <w:bCs/>
          <w:szCs w:val="23"/>
        </w:rPr>
        <w:t xml:space="preserve"> poprzez zamianę  słów „odsetki ustawowe” na „odsetki ustawowe za opóźnienie w transakcjach handlowych”?</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113</w:t>
      </w:r>
    </w:p>
    <w:p w:rsidR="005B269D" w:rsidRPr="00E275F6" w:rsidRDefault="005B269D" w:rsidP="005B269D">
      <w:pPr>
        <w:autoSpaceDE w:val="0"/>
        <w:autoSpaceDN w:val="0"/>
        <w:adjustRightInd w:val="0"/>
        <w:spacing w:line="276" w:lineRule="auto"/>
        <w:rPr>
          <w:color w:val="000000"/>
          <w:szCs w:val="23"/>
        </w:rPr>
      </w:pPr>
      <w:r w:rsidRPr="00E275F6">
        <w:rPr>
          <w:szCs w:val="23"/>
        </w:rPr>
        <w:t xml:space="preserve">Czy w celu miarkowania kar umownych Zamawiający dokona modyfikacji postanowień projektu przyszłej umowy w zakresie zapisów </w:t>
      </w:r>
      <w:r w:rsidRPr="00E275F6">
        <w:rPr>
          <w:color w:val="000000"/>
          <w:szCs w:val="23"/>
        </w:rPr>
        <w:t>§ 9 ust. 2, 3, 4:</w:t>
      </w:r>
    </w:p>
    <w:p w:rsidR="005B269D" w:rsidRPr="00E275F6" w:rsidRDefault="005B269D" w:rsidP="005B269D">
      <w:pPr>
        <w:autoSpaceDE w:val="0"/>
        <w:autoSpaceDN w:val="0"/>
        <w:adjustRightInd w:val="0"/>
        <w:spacing w:line="276" w:lineRule="auto"/>
        <w:rPr>
          <w:color w:val="000000"/>
          <w:szCs w:val="23"/>
        </w:rPr>
      </w:pPr>
    </w:p>
    <w:p w:rsidR="005B269D" w:rsidRPr="00E275F6" w:rsidRDefault="005B269D" w:rsidP="007C340E">
      <w:pPr>
        <w:numPr>
          <w:ilvl w:val="0"/>
          <w:numId w:val="55"/>
        </w:numPr>
        <w:spacing w:before="0" w:after="0" w:line="276" w:lineRule="auto"/>
        <w:rPr>
          <w:szCs w:val="23"/>
        </w:rPr>
      </w:pPr>
      <w:r w:rsidRPr="00E275F6">
        <w:rPr>
          <w:szCs w:val="23"/>
        </w:rPr>
        <w:lastRenderedPageBreak/>
        <w:t xml:space="preserve">Wykonawca zapłaci Zamawiającemu kary umowne w przypadku nieterminowych dostaw bądź odmowy dostaw w wysokości 0,5 % wartości zamówienia częściowego brutto za każde 24 godziny zwłoki ponad termin określony w § 6 ust. 3, </w:t>
      </w:r>
      <w:r w:rsidRPr="00E275F6">
        <w:rPr>
          <w:b/>
          <w:szCs w:val="23"/>
          <w:u w:val="single"/>
        </w:rPr>
        <w:t>jednak nie więcej niż 10% wartości brutto niedostarczonej w terminie części zamówienia</w:t>
      </w:r>
      <w:r w:rsidRPr="00E275F6">
        <w:rPr>
          <w:szCs w:val="23"/>
        </w:rPr>
        <w:t>.</w:t>
      </w:r>
    </w:p>
    <w:p w:rsidR="005B269D" w:rsidRPr="00E275F6" w:rsidRDefault="005B269D" w:rsidP="005B269D">
      <w:pPr>
        <w:spacing w:line="276" w:lineRule="auto"/>
        <w:rPr>
          <w:szCs w:val="23"/>
        </w:rPr>
      </w:pPr>
    </w:p>
    <w:p w:rsidR="005B269D" w:rsidRDefault="005B269D" w:rsidP="007C340E">
      <w:pPr>
        <w:numPr>
          <w:ilvl w:val="0"/>
          <w:numId w:val="55"/>
        </w:numPr>
        <w:spacing w:before="0" w:after="0" w:line="276" w:lineRule="auto"/>
        <w:rPr>
          <w:szCs w:val="23"/>
        </w:rPr>
      </w:pPr>
      <w:r w:rsidRPr="00E275F6">
        <w:rPr>
          <w:szCs w:val="23"/>
        </w:rPr>
        <w:t xml:space="preserve">Wykonawca zapłaci Zamawiającemu kary umowne w przypadku nie dokonania wymiany towaru wadliwego na towar bez wad w wysokości 0,5 % wartości zamówienia częściowego brutto za każde rozpoczęte 24 godziny zwłoki ponad termin określony w § 7 ust. 2 Umowy, </w:t>
      </w:r>
      <w:r w:rsidRPr="00E275F6">
        <w:rPr>
          <w:b/>
          <w:szCs w:val="23"/>
        </w:rPr>
        <w:t xml:space="preserve"> </w:t>
      </w:r>
      <w:r w:rsidRPr="00E275F6">
        <w:rPr>
          <w:b/>
          <w:szCs w:val="23"/>
          <w:u w:val="single"/>
        </w:rPr>
        <w:t>jednak nie więcej niż</w:t>
      </w:r>
      <w:r>
        <w:rPr>
          <w:b/>
          <w:szCs w:val="23"/>
          <w:u w:val="single"/>
        </w:rPr>
        <w:t xml:space="preserve"> 10% wartości brutto wadliwego </w:t>
      </w:r>
      <w:r w:rsidRPr="00E275F6">
        <w:rPr>
          <w:b/>
          <w:szCs w:val="23"/>
          <w:u w:val="single"/>
        </w:rPr>
        <w:t>przedmiotu zamówienia częściowego</w:t>
      </w:r>
      <w:r w:rsidRPr="00E275F6">
        <w:rPr>
          <w:szCs w:val="23"/>
        </w:rPr>
        <w:t>.</w:t>
      </w:r>
    </w:p>
    <w:p w:rsidR="005B269D" w:rsidRPr="00E275F6" w:rsidRDefault="005B269D" w:rsidP="005B269D">
      <w:pPr>
        <w:spacing w:line="276" w:lineRule="auto"/>
        <w:rPr>
          <w:szCs w:val="23"/>
        </w:rPr>
      </w:pPr>
    </w:p>
    <w:p w:rsidR="005B269D" w:rsidRPr="00E275F6" w:rsidRDefault="005B269D" w:rsidP="007C340E">
      <w:pPr>
        <w:numPr>
          <w:ilvl w:val="0"/>
          <w:numId w:val="55"/>
        </w:numPr>
        <w:spacing w:before="0" w:after="0" w:line="276" w:lineRule="auto"/>
        <w:rPr>
          <w:szCs w:val="23"/>
        </w:rPr>
      </w:pPr>
      <w:r w:rsidRPr="00E275F6">
        <w:rPr>
          <w:szCs w:val="23"/>
        </w:rPr>
        <w:t xml:space="preserve">Zamawiający może naliczyć Wykonawcy karę umowną w wysokości 10 % wartości </w:t>
      </w:r>
      <w:r>
        <w:rPr>
          <w:b/>
          <w:szCs w:val="23"/>
          <w:u w:val="single"/>
        </w:rPr>
        <w:t>brutto n</w:t>
      </w:r>
      <w:r w:rsidRPr="00E275F6">
        <w:rPr>
          <w:b/>
          <w:szCs w:val="23"/>
          <w:u w:val="single"/>
        </w:rPr>
        <w:t>iezrealizowanej części</w:t>
      </w:r>
      <w:r w:rsidRPr="00E275F6">
        <w:rPr>
          <w:szCs w:val="23"/>
        </w:rPr>
        <w:t xml:space="preserve"> umowy określonej w § 2 ust. 1 w przypadku odstąpienia od umowy przez Zamawiającego z przyczyny leżących po stronie Wykonawcy.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Pr="00B5284B" w:rsidRDefault="00C21DF1" w:rsidP="00C21DF1">
      <w:pPr>
        <w:spacing w:before="80" w:after="0"/>
        <w:rPr>
          <w:rFonts w:ascii="Times New Roman" w:hAnsi="Times New Roman" w:cs="Times New Roman"/>
          <w:b/>
          <w:bCs/>
          <w:u w:val="single"/>
        </w:rPr>
      </w:pPr>
      <w:r w:rsidRPr="00B5284B">
        <w:rPr>
          <w:rFonts w:ascii="Times New Roman" w:hAnsi="Times New Roman" w:cs="Times New Roman"/>
          <w:b/>
          <w:bCs/>
          <w:u w:val="single"/>
        </w:rPr>
        <w:t xml:space="preserve">Pytanie nr </w:t>
      </w:r>
      <w:r w:rsidR="005B269D" w:rsidRPr="00B5284B">
        <w:rPr>
          <w:rFonts w:ascii="Times New Roman" w:hAnsi="Times New Roman" w:cs="Times New Roman"/>
          <w:b/>
          <w:bCs/>
          <w:u w:val="single"/>
        </w:rPr>
        <w:t>114</w:t>
      </w:r>
    </w:p>
    <w:p w:rsidR="00012968" w:rsidRPr="00353511" w:rsidRDefault="00012968" w:rsidP="00D21BDD">
      <w:pPr>
        <w:spacing w:before="0" w:after="200" w:line="276" w:lineRule="auto"/>
        <w:contextualSpacing/>
        <w:rPr>
          <w:rFonts w:cstheme="minorHAnsi"/>
        </w:rPr>
      </w:pPr>
      <w:r w:rsidRPr="00353511">
        <w:rPr>
          <w:rFonts w:cstheme="minorHAnsi"/>
        </w:rPr>
        <w:t xml:space="preserve">Czy Zamawiający wyrazi zgodę na wydzielenie z </w:t>
      </w:r>
      <w:r w:rsidRPr="00353511">
        <w:rPr>
          <w:rFonts w:cstheme="minorHAnsi"/>
          <w:u w:val="single"/>
        </w:rPr>
        <w:t xml:space="preserve">pakietu nr </w:t>
      </w:r>
      <w:r>
        <w:rPr>
          <w:rFonts w:cstheme="minorHAnsi"/>
          <w:u w:val="single"/>
        </w:rPr>
        <w:t xml:space="preserve">8 </w:t>
      </w:r>
      <w:proofErr w:type="spellStart"/>
      <w:r>
        <w:rPr>
          <w:rFonts w:cstheme="minorHAnsi"/>
          <w:u w:val="single"/>
        </w:rPr>
        <w:t>poz</w:t>
      </w:r>
      <w:proofErr w:type="spellEnd"/>
      <w:r>
        <w:rPr>
          <w:rFonts w:cstheme="minorHAnsi"/>
          <w:u w:val="single"/>
        </w:rPr>
        <w:t xml:space="preserve"> nr 33 i 43</w:t>
      </w:r>
      <w:r w:rsidRPr="00353511">
        <w:rPr>
          <w:rFonts w:cstheme="minorHAnsi"/>
        </w:rPr>
        <w:t xml:space="preserve"> do oddzielnego pakietu co umożliwi złożenie oferty większej liczbie wykonawców ?</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TAK</w:t>
      </w:r>
    </w:p>
    <w:p w:rsidR="00B5284B" w:rsidRDefault="00B5284B" w:rsidP="00B5284B"/>
    <w:p w:rsidR="00B5284B" w:rsidRDefault="00B5284B" w:rsidP="00B5284B"/>
    <w:p w:rsidR="00B5284B" w:rsidRDefault="00B5284B" w:rsidP="00B5284B"/>
    <w:p w:rsidR="00B5284B" w:rsidRDefault="00B5284B" w:rsidP="00B5284B">
      <w:pPr>
        <w:rPr>
          <w:b/>
        </w:rPr>
      </w:pPr>
      <w:r>
        <w:rPr>
          <w:b/>
        </w:rPr>
        <w:t>PAKIET NR 8 A</w:t>
      </w:r>
    </w:p>
    <w:p w:rsidR="00B5284B" w:rsidRDefault="00B5284B" w:rsidP="00B5284B"/>
    <w:tbl>
      <w:tblPr>
        <w:tblW w:w="15940" w:type="dxa"/>
        <w:jc w:val="center"/>
        <w:tblCellMar>
          <w:left w:w="10" w:type="dxa"/>
          <w:right w:w="10" w:type="dxa"/>
        </w:tblCellMar>
        <w:tblLook w:val="04A0" w:firstRow="1" w:lastRow="0" w:firstColumn="1" w:lastColumn="0" w:noHBand="0" w:noVBand="1"/>
      </w:tblPr>
      <w:tblGrid>
        <w:gridCol w:w="474"/>
        <w:gridCol w:w="555"/>
        <w:gridCol w:w="4517"/>
        <w:gridCol w:w="1181"/>
        <w:gridCol w:w="950"/>
        <w:gridCol w:w="960"/>
        <w:gridCol w:w="1294"/>
        <w:gridCol w:w="1293"/>
        <w:gridCol w:w="1183"/>
        <w:gridCol w:w="805"/>
        <w:gridCol w:w="1182"/>
        <w:gridCol w:w="1546"/>
      </w:tblGrid>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B5284B" w:rsidTr="00B5284B">
        <w:trPr>
          <w:trHeight w:val="288"/>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12</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7"/>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r>
              <w:rPr>
                <w:color w:val="000000"/>
                <w:sz w:val="20"/>
                <w:szCs w:val="20"/>
              </w:rPr>
              <w:t xml:space="preserve">AMIODARONE </w:t>
            </w:r>
            <w:r>
              <w:rPr>
                <w:b/>
                <w:bCs/>
                <w:color w:val="000000"/>
                <w:sz w:val="20"/>
                <w:szCs w:val="20"/>
              </w:rPr>
              <w:t>150mg/3ml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amp</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300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6"/>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r>
              <w:rPr>
                <w:color w:val="000000"/>
                <w:sz w:val="20"/>
                <w:szCs w:val="20"/>
              </w:rPr>
              <w:t xml:space="preserve">DROTAVERINE </w:t>
            </w:r>
            <w:r>
              <w:rPr>
                <w:b/>
                <w:bCs/>
                <w:color w:val="000000"/>
                <w:sz w:val="20"/>
                <w:szCs w:val="20"/>
              </w:rPr>
              <w:t>40mg/2ml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amp</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4250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ind w:left="720"/>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5" w:type="dxa"/>
              <w:bottom w:w="0" w:type="dxa"/>
              <w:right w:w="70" w:type="dxa"/>
            </w:tcMar>
            <w:vAlign w:val="center"/>
          </w:tcPr>
          <w:p w:rsidR="00B5284B" w:rsidRDefault="00B5284B" w:rsidP="00B5284B">
            <w:pPr>
              <w:rPr>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r>
    </w:tbl>
    <w:p w:rsidR="00B5284B" w:rsidRDefault="00B5284B" w:rsidP="00B5284B"/>
    <w:p w:rsidR="00B5284B" w:rsidRDefault="00B5284B" w:rsidP="00C21DF1">
      <w:pPr>
        <w:spacing w:before="80" w:after="0"/>
        <w:rPr>
          <w:rFonts w:ascii="Times New Roman" w:hAnsi="Times New Roman" w:cs="Times New Roman"/>
          <w:bCs/>
        </w:rPr>
      </w:pPr>
      <w:r>
        <w:rPr>
          <w:rFonts w:ascii="Times New Roman" w:hAnsi="Times New Roman" w:cs="Times New Roman"/>
          <w:bCs/>
        </w:rPr>
        <w:t xml:space="preserve">Wadium do pakietu nr 8A </w:t>
      </w:r>
      <w:r w:rsidR="00902257">
        <w:rPr>
          <w:rFonts w:ascii="Times New Roman" w:hAnsi="Times New Roman" w:cs="Times New Roman"/>
          <w:bCs/>
        </w:rPr>
        <w:t>–</w:t>
      </w:r>
      <w:r>
        <w:rPr>
          <w:rFonts w:ascii="Times New Roman" w:hAnsi="Times New Roman" w:cs="Times New Roman"/>
          <w:bCs/>
        </w:rPr>
        <w:t xml:space="preserve"> </w:t>
      </w:r>
      <w:r w:rsidR="00902257">
        <w:rPr>
          <w:rFonts w:ascii="Times New Roman" w:hAnsi="Times New Roman" w:cs="Times New Roman"/>
          <w:bCs/>
        </w:rPr>
        <w:t>95zł.</w:t>
      </w:r>
    </w:p>
    <w:p w:rsidR="00C21DF1" w:rsidRPr="00A56CD5" w:rsidRDefault="00C21DF1" w:rsidP="00C21DF1">
      <w:pPr>
        <w:spacing w:before="80" w:after="0"/>
        <w:rPr>
          <w:rFonts w:ascii="Times New Roman" w:hAnsi="Times New Roman" w:cs="Times New Roman"/>
          <w:b/>
          <w:bCs/>
        </w:rPr>
      </w:pPr>
    </w:p>
    <w:p w:rsidR="00C21DF1" w:rsidRPr="00B5284B" w:rsidRDefault="00C21DF1" w:rsidP="00C21DF1">
      <w:pPr>
        <w:spacing w:before="80" w:after="0"/>
        <w:rPr>
          <w:rFonts w:ascii="Times New Roman" w:hAnsi="Times New Roman" w:cs="Times New Roman"/>
          <w:b/>
          <w:bCs/>
          <w:u w:val="single"/>
        </w:rPr>
      </w:pPr>
      <w:r w:rsidRPr="00B5284B">
        <w:rPr>
          <w:rFonts w:ascii="Times New Roman" w:hAnsi="Times New Roman" w:cs="Times New Roman"/>
          <w:b/>
          <w:bCs/>
          <w:u w:val="single"/>
        </w:rPr>
        <w:t xml:space="preserve">Pytanie nr </w:t>
      </w:r>
      <w:r w:rsidR="005B269D" w:rsidRPr="00B5284B">
        <w:rPr>
          <w:rFonts w:ascii="Times New Roman" w:hAnsi="Times New Roman" w:cs="Times New Roman"/>
          <w:b/>
          <w:bCs/>
          <w:u w:val="single"/>
        </w:rPr>
        <w:t>115</w:t>
      </w:r>
    </w:p>
    <w:p w:rsidR="00D21BDD" w:rsidRDefault="00D21BDD" w:rsidP="00D21BDD">
      <w:pPr>
        <w:spacing w:before="0" w:after="200" w:line="276" w:lineRule="auto"/>
        <w:contextualSpacing/>
        <w:rPr>
          <w:rFonts w:cstheme="minorHAnsi"/>
        </w:rPr>
      </w:pPr>
      <w:r w:rsidRPr="00353511">
        <w:rPr>
          <w:rFonts w:cstheme="minorHAnsi"/>
        </w:rPr>
        <w:t xml:space="preserve">Czy Zamawiający wyrazi zgodę na wydzielenie z </w:t>
      </w:r>
      <w:r>
        <w:rPr>
          <w:rFonts w:cstheme="minorHAnsi"/>
          <w:u w:val="single"/>
        </w:rPr>
        <w:t>pakietu nr 13</w:t>
      </w:r>
      <w:r w:rsidRPr="00353511">
        <w:rPr>
          <w:rFonts w:cstheme="minorHAnsi"/>
          <w:u w:val="single"/>
        </w:rPr>
        <w:t xml:space="preserve"> </w:t>
      </w:r>
      <w:proofErr w:type="spellStart"/>
      <w:r w:rsidRPr="00353511">
        <w:rPr>
          <w:rFonts w:cstheme="minorHAnsi"/>
          <w:u w:val="single"/>
        </w:rPr>
        <w:t>poz</w:t>
      </w:r>
      <w:proofErr w:type="spellEnd"/>
      <w:r w:rsidRPr="00353511">
        <w:rPr>
          <w:rFonts w:cstheme="minorHAnsi"/>
          <w:u w:val="single"/>
        </w:rPr>
        <w:t xml:space="preserve"> nr </w:t>
      </w:r>
      <w:r>
        <w:rPr>
          <w:rFonts w:cstheme="minorHAnsi"/>
          <w:u w:val="single"/>
        </w:rPr>
        <w:t xml:space="preserve">1 </w:t>
      </w:r>
      <w:r w:rsidRPr="00353511">
        <w:rPr>
          <w:rFonts w:cstheme="minorHAnsi"/>
        </w:rPr>
        <w:t>do oddzielnego pakietu co umożliwi złożenie oferty większej liczbie wykonawców ?</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TAK</w:t>
      </w:r>
    </w:p>
    <w:p w:rsidR="00B5284B" w:rsidRDefault="00B5284B" w:rsidP="00C21DF1">
      <w:pPr>
        <w:spacing w:before="80" w:after="0"/>
        <w:rPr>
          <w:rFonts w:ascii="Times New Roman" w:hAnsi="Times New Roman" w:cs="Times New Roman"/>
          <w:bCs/>
        </w:rPr>
      </w:pPr>
    </w:p>
    <w:p w:rsidR="00B5284B" w:rsidRDefault="00B5284B" w:rsidP="00B5284B">
      <w:pPr>
        <w:rPr>
          <w:b/>
        </w:rPr>
      </w:pPr>
      <w:r>
        <w:rPr>
          <w:b/>
        </w:rPr>
        <w:t xml:space="preserve">PAKIET NR 13 A </w:t>
      </w:r>
    </w:p>
    <w:p w:rsidR="00B5284B" w:rsidRDefault="00B5284B" w:rsidP="00B5284B">
      <w:pPr>
        <w:rPr>
          <w:b/>
        </w:rPr>
      </w:pPr>
    </w:p>
    <w:tbl>
      <w:tblPr>
        <w:tblW w:w="15940" w:type="dxa"/>
        <w:jc w:val="center"/>
        <w:tblCellMar>
          <w:left w:w="10" w:type="dxa"/>
          <w:right w:w="10" w:type="dxa"/>
        </w:tblCellMar>
        <w:tblLook w:val="0000" w:firstRow="0" w:lastRow="0" w:firstColumn="0" w:lastColumn="0" w:noHBand="0" w:noVBand="0"/>
      </w:tblPr>
      <w:tblGrid>
        <w:gridCol w:w="474"/>
        <w:gridCol w:w="555"/>
        <w:gridCol w:w="4517"/>
        <w:gridCol w:w="1181"/>
        <w:gridCol w:w="950"/>
        <w:gridCol w:w="960"/>
        <w:gridCol w:w="1294"/>
        <w:gridCol w:w="1293"/>
        <w:gridCol w:w="1183"/>
        <w:gridCol w:w="805"/>
        <w:gridCol w:w="1182"/>
        <w:gridCol w:w="1546"/>
      </w:tblGrid>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B5284B" w:rsidRDefault="00B5284B" w:rsidP="00B5284B">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B5284B" w:rsidRDefault="00B5284B" w:rsidP="00B5284B">
            <w:pPr>
              <w:jc w:val="center"/>
              <w:rPr>
                <w:rFonts w:ascii="Arial Narrow" w:hAnsi="Arial Narrow"/>
                <w:b/>
                <w:i/>
                <w:color w:val="000000"/>
                <w:sz w:val="20"/>
                <w:szCs w:val="20"/>
              </w:rPr>
            </w:pPr>
            <w:r>
              <w:rPr>
                <w:rFonts w:ascii="Arial Narrow" w:hAnsi="Arial Narrow"/>
                <w:b/>
                <w:i/>
                <w:color w:val="000000"/>
                <w:sz w:val="20"/>
                <w:szCs w:val="20"/>
              </w:rPr>
              <w:t>12</w:t>
            </w:r>
          </w:p>
        </w:tc>
      </w:tr>
      <w:tr w:rsidR="00B5284B" w:rsidTr="00B5284B">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7C340E">
            <w:pPr>
              <w:numPr>
                <w:ilvl w:val="0"/>
                <w:numId w:val="68"/>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roofErr w:type="spellStart"/>
            <w:r>
              <w:rPr>
                <w:color w:val="000000"/>
                <w:sz w:val="20"/>
                <w:szCs w:val="20"/>
              </w:rPr>
              <w:t>Insulinum</w:t>
            </w:r>
            <w:proofErr w:type="spellEnd"/>
            <w:r>
              <w:rPr>
                <w:color w:val="000000"/>
                <w:sz w:val="20"/>
                <w:szCs w:val="20"/>
              </w:rPr>
              <w:t xml:space="preserve"> </w:t>
            </w:r>
            <w:proofErr w:type="spellStart"/>
            <w:r>
              <w:rPr>
                <w:color w:val="000000"/>
                <w:sz w:val="20"/>
                <w:szCs w:val="20"/>
              </w:rPr>
              <w:t>glulisinum</w:t>
            </w:r>
            <w:proofErr w:type="spellEnd"/>
            <w:r>
              <w:rPr>
                <w:color w:val="000000"/>
                <w:sz w:val="20"/>
                <w:szCs w:val="20"/>
              </w:rPr>
              <w:t xml:space="preserve"> </w:t>
            </w:r>
            <w:r>
              <w:rPr>
                <w:b/>
                <w:bCs/>
                <w:color w:val="000000"/>
                <w:sz w:val="20"/>
                <w:szCs w:val="20"/>
              </w:rPr>
              <w:t>100jm/ml</w:t>
            </w:r>
            <w:r>
              <w:rPr>
                <w:color w:val="000000"/>
                <w:sz w:val="20"/>
                <w:szCs w:val="20"/>
              </w:rPr>
              <w:t xml:space="preserve"> roztwór do </w:t>
            </w:r>
            <w:proofErr w:type="spellStart"/>
            <w:r>
              <w:rPr>
                <w:color w:val="000000"/>
                <w:sz w:val="20"/>
                <w:szCs w:val="20"/>
              </w:rPr>
              <w:t>wstrzykiwń</w:t>
            </w:r>
            <w:proofErr w:type="spellEnd"/>
            <w:r>
              <w:rPr>
                <w:color w:val="000000"/>
                <w:sz w:val="20"/>
                <w:szCs w:val="20"/>
              </w:rPr>
              <w:t xml:space="preserve">     5 wkładów </w:t>
            </w:r>
            <w:proofErr w:type="spellStart"/>
            <w:r>
              <w:rPr>
                <w:color w:val="000000"/>
                <w:sz w:val="20"/>
                <w:szCs w:val="20"/>
              </w:rPr>
              <w:t>SoloStar</w:t>
            </w:r>
            <w:proofErr w:type="spellEnd"/>
            <w:r>
              <w:rPr>
                <w:color w:val="000000"/>
                <w:sz w:val="20"/>
                <w:szCs w:val="20"/>
              </w:rPr>
              <w:t xml:space="preserve"> ă 3ml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proofErr w:type="spellStart"/>
            <w:r>
              <w:rPr>
                <w:color w:val="000000"/>
                <w:sz w:val="20"/>
                <w:szCs w:val="20"/>
              </w:rPr>
              <w:t>op</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color w:val="000000"/>
                <w:sz w:val="20"/>
                <w:szCs w:val="20"/>
              </w:rPr>
              <w:t>3</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pPr>
            <w:r>
              <w:rPr>
                <w:rFonts w:ascii="Arial Narrow" w:hAnsi="Arial Narrow"/>
                <w:color w:val="000000"/>
                <w:sz w:val="20"/>
                <w:szCs w:val="20"/>
              </w:rPr>
              <w:t> </w:t>
            </w:r>
          </w:p>
        </w:tc>
      </w:tr>
      <w:tr w:rsidR="00B5284B" w:rsidTr="00B5284B">
        <w:trPr>
          <w:trHeight w:val="1110"/>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B5284B" w:rsidRDefault="00B5284B" w:rsidP="00B5284B">
            <w:pPr>
              <w:ind w:left="720"/>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rPr>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B5284B" w:rsidRDefault="00B5284B" w:rsidP="00B5284B">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Czcionka tekstu podstawowego" w:hAnsi="Czcionka tekstu podstawowego"/>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B5284B" w:rsidRDefault="00B5284B" w:rsidP="00B5284B">
            <w:pPr>
              <w:jc w:val="center"/>
              <w:rPr>
                <w:rFonts w:ascii="Arial Narrow" w:hAnsi="Arial Narrow"/>
                <w:color w:val="000000"/>
                <w:sz w:val="20"/>
                <w:szCs w:val="20"/>
              </w:rPr>
            </w:pPr>
          </w:p>
        </w:tc>
      </w:tr>
    </w:tbl>
    <w:p w:rsidR="00B5284B" w:rsidRDefault="00B5284B" w:rsidP="00C21DF1">
      <w:pPr>
        <w:spacing w:before="80" w:after="0"/>
        <w:rPr>
          <w:rFonts w:ascii="Times New Roman" w:hAnsi="Times New Roman" w:cs="Times New Roman"/>
          <w:bCs/>
        </w:rPr>
      </w:pPr>
      <w:r>
        <w:rPr>
          <w:rFonts w:ascii="Times New Roman" w:hAnsi="Times New Roman" w:cs="Times New Roman"/>
          <w:bCs/>
        </w:rPr>
        <w:t xml:space="preserve">Wadium do pakietu nr 13A </w:t>
      </w:r>
      <w:r w:rsidR="00902257">
        <w:rPr>
          <w:rFonts w:ascii="Times New Roman" w:hAnsi="Times New Roman" w:cs="Times New Roman"/>
          <w:bCs/>
        </w:rPr>
        <w:t>–</w:t>
      </w:r>
      <w:r>
        <w:rPr>
          <w:rFonts w:ascii="Times New Roman" w:hAnsi="Times New Roman" w:cs="Times New Roman"/>
          <w:bCs/>
        </w:rPr>
        <w:t xml:space="preserve"> </w:t>
      </w:r>
      <w:r w:rsidR="00902257">
        <w:rPr>
          <w:rFonts w:ascii="Times New Roman" w:hAnsi="Times New Roman" w:cs="Times New Roman"/>
          <w:bCs/>
        </w:rPr>
        <w:t>3 zł.</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lastRenderedPageBreak/>
        <w:t xml:space="preserve">Pytanie nr </w:t>
      </w:r>
      <w:r w:rsidR="005B269D">
        <w:rPr>
          <w:rFonts w:ascii="Times New Roman" w:hAnsi="Times New Roman" w:cs="Times New Roman"/>
          <w:b/>
          <w:bCs/>
          <w:u w:val="single"/>
        </w:rPr>
        <w:t>116</w:t>
      </w:r>
    </w:p>
    <w:p w:rsidR="00D21BDD" w:rsidRDefault="00D21BDD" w:rsidP="00D21BDD">
      <w:pPr>
        <w:spacing w:before="0" w:after="200" w:line="276" w:lineRule="auto"/>
        <w:contextualSpacing/>
        <w:rPr>
          <w:rFonts w:cstheme="minorHAnsi"/>
        </w:rPr>
      </w:pPr>
      <w:r>
        <w:rPr>
          <w:rFonts w:cstheme="minorHAnsi"/>
        </w:rPr>
        <w:t xml:space="preserve">Czy Zamawiający dopuści, aby w przypadku leków, w których jednostka miary określona została jako 1 sztuka (tabletka, ampułka) Wykonawca podał cenę jednostkową z dokładnością do 4 miejsc po przecinku, natomiast wartości (netto, VAT, brutto) z dokładnością do 2 miejsc po przecinku?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1C2AAD">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117</w:t>
      </w:r>
    </w:p>
    <w:p w:rsidR="00D21BDD" w:rsidRPr="00FD4F3E" w:rsidRDefault="00D21BDD" w:rsidP="00D21BDD">
      <w:pPr>
        <w:spacing w:before="0" w:after="200" w:line="276" w:lineRule="auto"/>
        <w:contextualSpacing/>
        <w:rPr>
          <w:rFonts w:cstheme="minorHAnsi"/>
        </w:rPr>
      </w:pPr>
      <w:r w:rsidRPr="00FD4F3E">
        <w:rPr>
          <w:rFonts w:cstheme="minorHAnsi"/>
        </w:rPr>
        <w:t>Czy Zamawiający wykreśli zapis par. 2.5? Przedmiotem niniejszego postępowania jest konkretny lek, wskazany w ofercie Wykonawcy i tenże lek Wykonawca zobowiązuje się dostarczyć po zaoferowanej cenie. Zmiana przedmiotowa w tym zakresie nie może stanowić zobowiązania Wykonawcy w postępowaniu.  Formularz ofertowy z nazwą konkretnego produktu stanowi załącznik do umowy.</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118</w:t>
      </w:r>
    </w:p>
    <w:p w:rsidR="00D21BDD" w:rsidRPr="00FD4F3E" w:rsidRDefault="00D21BDD" w:rsidP="00D21BDD">
      <w:pPr>
        <w:spacing w:before="0" w:after="200" w:line="276" w:lineRule="auto"/>
        <w:contextualSpacing/>
        <w:rPr>
          <w:rFonts w:cstheme="minorHAnsi"/>
        </w:rPr>
      </w:pPr>
      <w:r w:rsidRPr="00FD4F3E">
        <w:rPr>
          <w:rFonts w:cstheme="minorHAnsi"/>
        </w:rPr>
        <w:t xml:space="preserve">Czy Zamawiający wykreśli zapis par. 5.2? Przedmiotem niniejszego postępowania jest konkretny lek, wskazany w ofercie Wykonawcy i tenże lek Wykonawca zobowiązuje się dostarczyć po zaoferowanej cenie. Zmiana przedmiotowa w tym zakresie nie może stanowić zobowiązania Wykonawcy w postępowaniu. Formularz ofertowy z nazwą konkretnego produktu stanowi załącznik do umowy.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119</w:t>
      </w:r>
    </w:p>
    <w:p w:rsidR="00D21BDD" w:rsidRPr="00FD4F3E" w:rsidRDefault="00D21BDD" w:rsidP="00D21BDD">
      <w:pPr>
        <w:spacing w:before="0" w:after="200" w:line="276" w:lineRule="auto"/>
        <w:contextualSpacing/>
        <w:rPr>
          <w:rFonts w:cstheme="minorHAnsi"/>
        </w:rPr>
      </w:pPr>
      <w:r w:rsidRPr="00FD4F3E">
        <w:rPr>
          <w:rFonts w:cstheme="minorHAnsi"/>
        </w:rPr>
        <w:t xml:space="preserve">3.     Czy Zamawiający w par. 6.2. usunie możliwość składania zamówień w formie telefonicznej? Zgodnie z art. 36z ust. 4 Prawa farmaceutycznego (w brzmieniu obowiązującym od 12 lipca 2015 r.) zamówienia na leki muszą być składane w formie pisemnej albo w formie dokumentu elektronicznego doręczanego środkami komunikacji elektronicznej. Nie ma możliwości składania zamówień w formie telefonicznej.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5B269D">
        <w:rPr>
          <w:rFonts w:ascii="Times New Roman" w:hAnsi="Times New Roman" w:cs="Times New Roman"/>
          <w:b/>
          <w:bCs/>
          <w:u w:val="single"/>
        </w:rPr>
        <w:t>120</w:t>
      </w:r>
    </w:p>
    <w:p w:rsidR="00D21BDD" w:rsidRPr="00FD4F3E" w:rsidRDefault="00D21BDD" w:rsidP="00D21BDD">
      <w:pPr>
        <w:spacing w:before="0" w:after="200" w:line="276" w:lineRule="auto"/>
        <w:contextualSpacing/>
        <w:rPr>
          <w:rFonts w:cstheme="minorHAnsi"/>
        </w:rPr>
      </w:pPr>
      <w:r w:rsidRPr="00FD4F3E">
        <w:rPr>
          <w:rFonts w:cstheme="minorHAnsi"/>
        </w:rPr>
        <w:lastRenderedPageBreak/>
        <w:t>Czy dane wskazane w par. 6.6.c, to jest nazwa kontrahenta, nazwa odbiorcy, nr faktury, NIP Zamawiającego i Wykonawcy, nazwa produktu, ilość sprzedana, cena netto, stawka VAT, seria i data ważności leków</w:t>
      </w:r>
      <w:r>
        <w:rPr>
          <w:rFonts w:cstheme="minorHAnsi"/>
        </w:rPr>
        <w:t xml:space="preserve"> mogą znajdować się na fakturze w wersji papierowej i elektronicznej?</w:t>
      </w:r>
      <w:r w:rsidRPr="00FD4F3E">
        <w:rPr>
          <w:rFonts w:cstheme="minorHAnsi"/>
        </w:rPr>
        <w:t xml:space="preserve"> Faktura, stanowiąca jedyny dokument towarzyszące dostawie, zawiera w/w elementy.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TAK</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D21BDD">
        <w:rPr>
          <w:rFonts w:ascii="Times New Roman" w:hAnsi="Times New Roman" w:cs="Times New Roman"/>
          <w:b/>
          <w:bCs/>
          <w:u w:val="single"/>
        </w:rPr>
        <w:t>121</w:t>
      </w:r>
    </w:p>
    <w:p w:rsidR="00D21BDD" w:rsidRPr="00FD4F3E" w:rsidRDefault="00D21BDD" w:rsidP="00D21BDD">
      <w:pPr>
        <w:spacing w:before="0" w:after="200" w:line="276" w:lineRule="auto"/>
        <w:contextualSpacing/>
        <w:rPr>
          <w:rFonts w:cstheme="minorHAnsi"/>
        </w:rPr>
      </w:pPr>
      <w:r w:rsidRPr="00FD4F3E">
        <w:rPr>
          <w:rFonts w:cstheme="minorHAnsi"/>
        </w:rPr>
        <w:t xml:space="preserve">Czy Zamawiający w par. 7.2 wydłuży terminy rozpatrzenia reklamacji do 3 dni roboczych? Zgłoszona reklamacja wymaga rozpatrzenia z uwzględnieniem wyjaśnień firmy kurierskiej dostarczającej leki bądź zbadania jakościowo wadliwego towaru, a następnie (przy uwzględnieniu reklamacji) dostarczenia towaru. Wykonanie tego w ciągu 3 dni  jest niemożliwe.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D21BDD">
        <w:rPr>
          <w:rFonts w:ascii="Times New Roman" w:hAnsi="Times New Roman" w:cs="Times New Roman"/>
          <w:b/>
          <w:bCs/>
          <w:u w:val="single"/>
        </w:rPr>
        <w:t>122</w:t>
      </w:r>
    </w:p>
    <w:p w:rsidR="00D21BDD" w:rsidRPr="00FD4F3E" w:rsidRDefault="00D21BDD" w:rsidP="00D21BDD">
      <w:pPr>
        <w:spacing w:before="0" w:after="200" w:line="276" w:lineRule="auto"/>
        <w:contextualSpacing/>
        <w:rPr>
          <w:rFonts w:cstheme="minorHAnsi"/>
        </w:rPr>
      </w:pPr>
      <w:r w:rsidRPr="00FD4F3E">
        <w:rPr>
          <w:rFonts w:cstheme="minorHAnsi"/>
        </w:rPr>
        <w:t>Czy Zamawiający wykreśli zapis par. 8.4? może on prowadzić do wykonywania umowy z rażącą stratą dla Wykonawcy i jest sprzeczny z zasadami współżycia społecznego.</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D21BDD">
        <w:rPr>
          <w:rFonts w:ascii="Times New Roman" w:hAnsi="Times New Roman" w:cs="Times New Roman"/>
          <w:b/>
          <w:bCs/>
          <w:u w:val="single"/>
        </w:rPr>
        <w:t>123</w:t>
      </w:r>
    </w:p>
    <w:p w:rsidR="00D21BDD" w:rsidRPr="00FD4F3E" w:rsidRDefault="00D21BDD" w:rsidP="00D21BDD">
      <w:pPr>
        <w:spacing w:before="0" w:after="200" w:line="276" w:lineRule="auto"/>
        <w:contextualSpacing/>
        <w:rPr>
          <w:rFonts w:cstheme="minorHAnsi"/>
        </w:rPr>
      </w:pPr>
      <w:r w:rsidRPr="00FD4F3E">
        <w:rPr>
          <w:rFonts w:cstheme="minorHAnsi"/>
        </w:rPr>
        <w:t>Czy Zamawiający w par. 8.5 dopisze, że chodzi o ustawowe odsetki za opóźnienie?</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D21BDD">
        <w:rPr>
          <w:rFonts w:ascii="Times New Roman" w:hAnsi="Times New Roman" w:cs="Times New Roman"/>
          <w:b/>
          <w:bCs/>
          <w:u w:val="single"/>
        </w:rPr>
        <w:t>124</w:t>
      </w:r>
    </w:p>
    <w:p w:rsidR="00D21BDD" w:rsidRPr="00FD4F3E" w:rsidRDefault="00D21BDD" w:rsidP="00D21BDD">
      <w:pPr>
        <w:spacing w:before="0" w:after="200" w:line="276" w:lineRule="auto"/>
        <w:contextualSpacing/>
        <w:rPr>
          <w:rFonts w:cstheme="minorHAnsi"/>
        </w:rPr>
      </w:pPr>
      <w:r w:rsidRPr="00FD4F3E">
        <w:rPr>
          <w:rFonts w:cstheme="minorHAnsi"/>
        </w:rPr>
        <w:t xml:space="preserve">Czy Zamawiający wykreśli zapis par. 10.6? Windykacja roszczeń u Wykonawcy odbywa się wg jednolitej procedury, która nie przewiduje trybu zawezwania do próby ugodowej. Ponieważ z reguły okoliczności faktyczne i prawne są bezsporne, zaś jedyny problem stanowi brak zapłaty za towar, przeto konieczność prowadzenia </w:t>
      </w:r>
      <w:r>
        <w:rPr>
          <w:rFonts w:cstheme="minorHAnsi"/>
        </w:rPr>
        <w:t>pró</w:t>
      </w:r>
      <w:r w:rsidRPr="00FD4F3E">
        <w:rPr>
          <w:rFonts w:cstheme="minorHAnsi"/>
        </w:rPr>
        <w:t xml:space="preserve">by ugodowej wydłuża tylko czas konieczny do uzyskania orzeczenia sądowego w przedmiocie zapłaty. </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5E3A02">
        <w:rPr>
          <w:rFonts w:ascii="Times New Roman" w:hAnsi="Times New Roman" w:cs="Times New Roman"/>
          <w:b/>
          <w:bCs/>
        </w:rPr>
        <w:t>NIE</w:t>
      </w:r>
    </w:p>
    <w:p w:rsidR="00C21DF1" w:rsidRPr="00A56CD5" w:rsidRDefault="00C21DF1"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lastRenderedPageBreak/>
        <w:t xml:space="preserve">Pytanie nr </w:t>
      </w:r>
      <w:r w:rsidR="00D21BDD">
        <w:rPr>
          <w:rFonts w:ascii="Times New Roman" w:hAnsi="Times New Roman" w:cs="Times New Roman"/>
          <w:b/>
          <w:bCs/>
          <w:u w:val="single"/>
        </w:rPr>
        <w:t>125</w:t>
      </w:r>
    </w:p>
    <w:p w:rsidR="004905C6" w:rsidRPr="004905C6" w:rsidRDefault="004905C6" w:rsidP="004905C6">
      <w:pPr>
        <w:spacing w:before="100" w:beforeAutospacing="1" w:after="100" w:afterAutospacing="1" w:line="276" w:lineRule="auto"/>
        <w:jc w:val="left"/>
        <w:rPr>
          <w:rFonts w:ascii="Times New Roman" w:hAnsi="Times New Roman" w:cs="Times New Roman"/>
        </w:rPr>
      </w:pPr>
      <w:r w:rsidRPr="004905C6">
        <w:rPr>
          <w:rFonts w:ascii="Cambria" w:hAnsi="Cambria" w:cs="Times New Roman"/>
        </w:rPr>
        <w:t xml:space="preserve">Czy Zamawiający dopuści produkt </w:t>
      </w:r>
      <w:proofErr w:type="spellStart"/>
      <w:r w:rsidRPr="004905C6">
        <w:rPr>
          <w:rFonts w:ascii="Cambria" w:hAnsi="Cambria" w:cs="Times New Roman"/>
          <w:u w:val="single"/>
        </w:rPr>
        <w:t>Citra-Flow</w:t>
      </w:r>
      <w:proofErr w:type="spellEnd"/>
      <w:r w:rsidRPr="004905C6">
        <w:rPr>
          <w:rFonts w:ascii="Cambria" w:hAnsi="Cambria" w:cs="Times New Roman"/>
          <w:u w:val="single"/>
        </w:rPr>
        <w:t>™ ( cytrynian sodu ) w stężeniu 4% w postaci ampułko-strzykawki x 3m</w:t>
      </w:r>
      <w:r w:rsidRPr="004905C6">
        <w:rPr>
          <w:rFonts w:ascii="Cambria" w:hAnsi="Cambria" w:cs="Times New Roman"/>
        </w:rPr>
        <w:t>l</w:t>
      </w:r>
      <w:r w:rsidRPr="004905C6">
        <w:rPr>
          <w:rFonts w:ascii="Cambria" w:hAnsi="Cambria" w:cs="Times New Roman"/>
          <w:u w:val="single"/>
        </w:rPr>
        <w:t xml:space="preserve"> (objętość pełna strzykawki wynosi 10ml)</w:t>
      </w:r>
      <w:r w:rsidRPr="004905C6">
        <w:rPr>
          <w:rFonts w:ascii="Cambria" w:hAnsi="Cambria" w:cs="Times New Roman"/>
        </w:rPr>
        <w:t xml:space="preserve"> stosowany w celu utrzymania prawidłowej drożności dostępu naczyniowego o wysokim profilu bezpieczeństwa dla pacjenta. Produkt posiada klinicznie udokumentowane działanie przeciwzakrzepowe i przeciwbakteryjne. Nie wiąże się z ryzykiem ogólnoustrojowej heparynizacji nie nasila czynnego krwawienia i jest bezpieczny u pacjentów z HIT. Specjalna budowa ampułko-strzykawki </w:t>
      </w:r>
      <w:proofErr w:type="spellStart"/>
      <w:r w:rsidRPr="004905C6">
        <w:rPr>
          <w:rFonts w:ascii="Cambria" w:hAnsi="Cambria" w:cs="Times New Roman"/>
        </w:rPr>
        <w:t>CitraFlow</w:t>
      </w:r>
      <w:proofErr w:type="spellEnd"/>
      <w:r w:rsidRPr="004905C6">
        <w:rPr>
          <w:rFonts w:ascii="Cambria" w:hAnsi="Cambria" w:cs="Times New Roman"/>
        </w:rPr>
        <w:t xml:space="preserve"> typu </w:t>
      </w:r>
      <w:proofErr w:type="spellStart"/>
      <w:r w:rsidRPr="004905C6">
        <w:rPr>
          <w:rFonts w:ascii="Cambria" w:hAnsi="Cambria" w:cs="Times New Roman"/>
        </w:rPr>
        <w:t>Luer</w:t>
      </w:r>
      <w:proofErr w:type="spellEnd"/>
      <w:r w:rsidRPr="004905C6">
        <w:rPr>
          <w:rFonts w:ascii="Cambria" w:hAnsi="Cambria" w:cs="Times New Roman"/>
        </w:rPr>
        <w:t xml:space="preserve"> Lock chroni cewnik dializacyjny i port dożylny przed uszkodzeniem gdyż maksymalne ciśnienie wytwarzane podczas infuzji do cewnika</w:t>
      </w:r>
      <w:r w:rsidRPr="004905C6">
        <w:rPr>
          <w:rFonts w:ascii="Cambria" w:hAnsi="Cambria" w:cs="Times New Roman"/>
          <w:spacing w:val="21"/>
        </w:rPr>
        <w:t xml:space="preserve"> </w:t>
      </w:r>
      <w:r w:rsidRPr="004905C6">
        <w:rPr>
          <w:rFonts w:ascii="Cambria" w:hAnsi="Cambria" w:cs="Times New Roman"/>
        </w:rPr>
        <w:t xml:space="preserve">wynosi 0,96 </w:t>
      </w:r>
      <w:proofErr w:type="spellStart"/>
      <w:r w:rsidRPr="004905C6">
        <w:rPr>
          <w:rFonts w:ascii="Cambria" w:hAnsi="Cambria" w:cs="Times New Roman"/>
        </w:rPr>
        <w:t>bara</w:t>
      </w:r>
      <w:proofErr w:type="spellEnd"/>
      <w:r w:rsidRPr="004905C6">
        <w:rPr>
          <w:rFonts w:ascii="Cambria" w:hAnsi="Cambria" w:cs="Times New Roman"/>
        </w:rPr>
        <w:t xml:space="preserve">. Ciśnienie nie powinno nigdy przekraczać 25 psi (1,7 </w:t>
      </w:r>
      <w:proofErr w:type="spellStart"/>
      <w:r w:rsidRPr="004905C6">
        <w:rPr>
          <w:rFonts w:ascii="Cambria" w:hAnsi="Cambria" w:cs="Times New Roman"/>
        </w:rPr>
        <w:t>bara</w:t>
      </w:r>
      <w:proofErr w:type="spellEnd"/>
      <w:r w:rsidRPr="004905C6">
        <w:rPr>
          <w:rFonts w:ascii="Cambria" w:hAnsi="Cambria" w:cs="Times New Roman"/>
        </w:rPr>
        <w:t xml:space="preserve">) co w przypadku zwykłych strzykawek może nie spełniać tego warunku i wynosić 39 psi (2.69 </w:t>
      </w:r>
      <w:proofErr w:type="spellStart"/>
      <w:r w:rsidRPr="004905C6">
        <w:rPr>
          <w:rFonts w:ascii="Cambria" w:hAnsi="Cambria" w:cs="Times New Roman"/>
        </w:rPr>
        <w:t>bara</w:t>
      </w:r>
      <w:proofErr w:type="spellEnd"/>
      <w:r w:rsidRPr="004905C6">
        <w:rPr>
          <w:rFonts w:ascii="Cambria" w:hAnsi="Cambria" w:cs="Times New Roman"/>
        </w:rPr>
        <w:t xml:space="preserve">). </w:t>
      </w:r>
      <w:proofErr w:type="spellStart"/>
      <w:r w:rsidRPr="004905C6">
        <w:rPr>
          <w:rFonts w:ascii="Cambria" w:hAnsi="Cambria" w:cs="Times New Roman"/>
        </w:rPr>
        <w:t>CitraFlow</w:t>
      </w:r>
      <w:proofErr w:type="spellEnd"/>
      <w:r w:rsidRPr="004905C6">
        <w:rPr>
          <w:rFonts w:ascii="Cambria" w:hAnsi="Cambria" w:cs="Times New Roman"/>
        </w:rPr>
        <w:t xml:space="preserve"> w fabrycznie napełnionych ampułko-strzykawkach chroni przed utratą produktu podczas nabierania z fiolki – brak zachowanego sterylnego pola. Nie wymaga konieczności posiadania  dodatkowych strzykawek oraz igieł które w konsekwencji  podnoszą koszty leczenia pacjenta i  wydłużają czas pracy personelu medycznego. Specjalnie zaprojektowana budowa ampułko-strzykawki </w:t>
      </w:r>
      <w:proofErr w:type="spellStart"/>
      <w:r w:rsidRPr="004905C6">
        <w:rPr>
          <w:rFonts w:ascii="Cambria" w:hAnsi="Cambria" w:cs="Times New Roman"/>
        </w:rPr>
        <w:t>CitraFlow</w:t>
      </w:r>
      <w:proofErr w:type="spellEnd"/>
      <w:r w:rsidRPr="004905C6">
        <w:rPr>
          <w:rFonts w:ascii="Cambria" w:hAnsi="Cambria" w:cs="Times New Roman"/>
        </w:rPr>
        <w:t xml:space="preserve"> nie powoduje </w:t>
      </w:r>
      <w:proofErr w:type="spellStart"/>
      <w:r w:rsidRPr="004905C6">
        <w:rPr>
          <w:rFonts w:ascii="Cambria" w:hAnsi="Cambria" w:cs="Times New Roman"/>
        </w:rPr>
        <w:t>refluksu</w:t>
      </w:r>
      <w:proofErr w:type="spellEnd"/>
      <w:r w:rsidRPr="004905C6">
        <w:rPr>
          <w:rFonts w:ascii="Cambria" w:hAnsi="Cambria" w:cs="Times New Roman"/>
        </w:rPr>
        <w:t xml:space="preserve"> krwi chroniąc przed działaniem niepożądanym jak ( metaliczny posmak, mrowienie dłoni ) zabezpiecza przed tworzeniem skrzepu i nie ogranicza przepływowi krwi.  Opakowanie zawiera pojedyncze ampułko-strzykawki aseptycznie  zamknięte brak cząstek podczas otwierania opakowania ( zachowane sterylne pole ) w ilości 100 sztuk w opakowaniu zbiorczym.</w:t>
      </w:r>
    </w:p>
    <w:p w:rsidR="00C21DF1" w:rsidRDefault="00C21DF1" w:rsidP="00C21DF1">
      <w:pPr>
        <w:spacing w:before="80" w:after="0"/>
        <w:rPr>
          <w:rFonts w:ascii="Times New Roman" w:hAnsi="Times New Roman" w:cs="Times New Roman"/>
          <w:bCs/>
        </w:rPr>
      </w:pPr>
      <w:r w:rsidRPr="005F48D7">
        <w:rPr>
          <w:rFonts w:ascii="Times New Roman" w:hAnsi="Times New Roman" w:cs="Times New Roman"/>
          <w:b/>
          <w:bCs/>
        </w:rPr>
        <w:t>Odpowiedź:</w:t>
      </w:r>
      <w:r>
        <w:rPr>
          <w:rFonts w:ascii="Times New Roman" w:hAnsi="Times New Roman" w:cs="Times New Roman"/>
          <w:b/>
          <w:bCs/>
        </w:rPr>
        <w:t xml:space="preserve"> </w:t>
      </w:r>
      <w:r w:rsidR="00DD514C">
        <w:rPr>
          <w:rFonts w:ascii="Times New Roman" w:hAnsi="Times New Roman" w:cs="Times New Roman"/>
          <w:b/>
          <w:bCs/>
        </w:rPr>
        <w:t>Zgodnie z SIWZ</w:t>
      </w:r>
    </w:p>
    <w:p w:rsidR="00C21DF1" w:rsidRPr="00A56CD5" w:rsidRDefault="00C21DF1" w:rsidP="00C21DF1">
      <w:pPr>
        <w:spacing w:before="80" w:after="0"/>
        <w:rPr>
          <w:rFonts w:ascii="Times New Roman" w:hAnsi="Times New Roman" w:cs="Times New Roman"/>
          <w:b/>
          <w:bCs/>
        </w:rPr>
      </w:pPr>
    </w:p>
    <w:p w:rsidR="00C21DF1" w:rsidRPr="00DD514C" w:rsidRDefault="00C21DF1" w:rsidP="00C21DF1">
      <w:pPr>
        <w:spacing w:before="80" w:after="0"/>
        <w:rPr>
          <w:rFonts w:ascii="Times New Roman" w:hAnsi="Times New Roman" w:cs="Times New Roman"/>
          <w:b/>
          <w:bCs/>
          <w:color w:val="FF0000"/>
          <w:u w:val="single"/>
        </w:rPr>
      </w:pPr>
      <w:r w:rsidRPr="0001701A">
        <w:rPr>
          <w:rFonts w:ascii="Times New Roman" w:hAnsi="Times New Roman" w:cs="Times New Roman"/>
          <w:b/>
          <w:bCs/>
          <w:u w:val="single"/>
        </w:rPr>
        <w:t xml:space="preserve">Pytanie nr </w:t>
      </w:r>
      <w:r w:rsidR="004905C6" w:rsidRPr="0001701A">
        <w:rPr>
          <w:rFonts w:ascii="Times New Roman" w:hAnsi="Times New Roman" w:cs="Times New Roman"/>
          <w:b/>
          <w:bCs/>
          <w:u w:val="single"/>
        </w:rPr>
        <w:t>126</w:t>
      </w:r>
    </w:p>
    <w:p w:rsidR="004905C6" w:rsidRPr="004905C6" w:rsidRDefault="004905C6" w:rsidP="004905C6">
      <w:pPr>
        <w:spacing w:before="100" w:beforeAutospacing="1" w:after="100" w:afterAutospacing="1" w:line="276" w:lineRule="auto"/>
        <w:jc w:val="left"/>
        <w:rPr>
          <w:rFonts w:ascii="Times New Roman" w:hAnsi="Times New Roman" w:cs="Times New Roman"/>
        </w:rPr>
      </w:pPr>
      <w:r w:rsidRPr="004905C6">
        <w:rPr>
          <w:rFonts w:ascii="Cambria" w:hAnsi="Cambria" w:cs="Times New Roman"/>
        </w:rPr>
        <w:t xml:space="preserve">Czy Zamawiający wyrazi zgodę na wydzielenie pozycji 54 z Pakietu nr 20 i stworzy osobny pakiet? </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DD514C">
        <w:rPr>
          <w:rFonts w:ascii="Times New Roman" w:hAnsi="Times New Roman" w:cs="Times New Roman"/>
          <w:b/>
          <w:bCs/>
        </w:rPr>
        <w:t>TAK</w:t>
      </w:r>
    </w:p>
    <w:p w:rsidR="0001701A" w:rsidRDefault="0001701A" w:rsidP="0001701A"/>
    <w:p w:rsidR="0001701A" w:rsidRDefault="0001701A" w:rsidP="0001701A"/>
    <w:p w:rsidR="0001701A" w:rsidRDefault="0001701A" w:rsidP="0001701A"/>
    <w:p w:rsidR="0001701A" w:rsidRDefault="0001701A" w:rsidP="0001701A">
      <w:pPr>
        <w:rPr>
          <w:b/>
        </w:rPr>
      </w:pPr>
      <w:r>
        <w:rPr>
          <w:b/>
        </w:rPr>
        <w:t>PAKIET NR 20 D</w:t>
      </w:r>
    </w:p>
    <w:p w:rsidR="0001701A" w:rsidRDefault="0001701A" w:rsidP="0001701A">
      <w:pPr>
        <w:rPr>
          <w:b/>
        </w:rPr>
      </w:pPr>
    </w:p>
    <w:p w:rsidR="0001701A" w:rsidRDefault="0001701A" w:rsidP="0001701A">
      <w:pPr>
        <w:rPr>
          <w:b/>
        </w:rPr>
      </w:pPr>
    </w:p>
    <w:tbl>
      <w:tblPr>
        <w:tblW w:w="15940" w:type="dxa"/>
        <w:jc w:val="center"/>
        <w:tblCellMar>
          <w:left w:w="10" w:type="dxa"/>
          <w:right w:w="10" w:type="dxa"/>
        </w:tblCellMar>
        <w:tblLook w:val="0000" w:firstRow="0" w:lastRow="0" w:firstColumn="0" w:lastColumn="0" w:noHBand="0" w:noVBand="0"/>
      </w:tblPr>
      <w:tblGrid>
        <w:gridCol w:w="472"/>
        <w:gridCol w:w="553"/>
        <w:gridCol w:w="4456"/>
        <w:gridCol w:w="1300"/>
        <w:gridCol w:w="948"/>
        <w:gridCol w:w="953"/>
        <w:gridCol w:w="1290"/>
        <w:gridCol w:w="1289"/>
        <w:gridCol w:w="1174"/>
        <w:gridCol w:w="803"/>
        <w:gridCol w:w="1173"/>
        <w:gridCol w:w="1529"/>
      </w:tblGrid>
      <w:tr w:rsidR="0001701A" w:rsidTr="00CA2CDE">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01701A" w:rsidRDefault="0001701A" w:rsidP="00CA2CDE">
            <w:pPr>
              <w:tabs>
                <w:tab w:val="left" w:pos="720"/>
              </w:tabs>
              <w:ind w:left="720" w:hanging="692"/>
              <w:jc w:val="center"/>
              <w:rPr>
                <w:rFonts w:ascii="Arial Narrow" w:hAnsi="Arial Narrow"/>
                <w:b/>
                <w:bCs/>
                <w:color w:val="000000"/>
                <w:sz w:val="20"/>
                <w:szCs w:val="20"/>
              </w:rPr>
            </w:pPr>
            <w:r>
              <w:rPr>
                <w:rFonts w:ascii="Arial Narrow" w:hAnsi="Arial Narrow"/>
                <w:b/>
                <w:bCs/>
                <w:color w:val="000000"/>
                <w:sz w:val="20"/>
                <w:szCs w:val="20"/>
              </w:rPr>
              <w:t>Lp.</w:t>
            </w: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Kod CPV</w:t>
            </w:r>
          </w:p>
        </w:tc>
        <w:tc>
          <w:tcPr>
            <w:tcW w:w="4517"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rPr>
                <w:b/>
                <w:color w:val="000000"/>
                <w:sz w:val="20"/>
                <w:szCs w:val="20"/>
              </w:rPr>
            </w:pPr>
            <w:r>
              <w:rPr>
                <w:b/>
                <w:color w:val="000000"/>
                <w:sz w:val="20"/>
                <w:szCs w:val="20"/>
              </w:rPr>
              <w:t>Nazwa/opis produktu</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b/>
                <w:color w:val="000000"/>
                <w:sz w:val="20"/>
                <w:szCs w:val="20"/>
              </w:rPr>
            </w:pPr>
            <w:r>
              <w:rPr>
                <w:b/>
                <w:color w:val="000000"/>
                <w:sz w:val="20"/>
                <w:szCs w:val="20"/>
              </w:rPr>
              <w:t>Numer katalogowy</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b/>
                <w:color w:val="000000"/>
                <w:sz w:val="20"/>
                <w:szCs w:val="20"/>
              </w:rPr>
            </w:pPr>
            <w:proofErr w:type="spellStart"/>
            <w:r>
              <w:rPr>
                <w:b/>
                <w:color w:val="000000"/>
                <w:sz w:val="20"/>
                <w:szCs w:val="20"/>
              </w:rPr>
              <w:t>Jm</w:t>
            </w:r>
            <w:proofErr w:type="spellEnd"/>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b/>
                <w:color w:val="000000"/>
                <w:sz w:val="20"/>
                <w:szCs w:val="20"/>
              </w:rPr>
            </w:pPr>
            <w:r>
              <w:rPr>
                <w:b/>
                <w:color w:val="000000"/>
                <w:sz w:val="20"/>
                <w:szCs w:val="20"/>
              </w:rPr>
              <w:t>Ilość</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Cena jednostkowa netto</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Cena jednostkowa brutto</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Wartość ogółem netto</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Stawka VAT</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Wartość podatku VAT</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b/>
                <w:color w:val="000000"/>
                <w:sz w:val="20"/>
                <w:szCs w:val="20"/>
              </w:rPr>
            </w:pPr>
            <w:r>
              <w:rPr>
                <w:rFonts w:ascii="Arial Narrow" w:hAnsi="Arial Narrow"/>
                <w:b/>
                <w:color w:val="000000"/>
                <w:sz w:val="20"/>
                <w:szCs w:val="20"/>
              </w:rPr>
              <w:t>Wartość ogółem brutto</w:t>
            </w:r>
          </w:p>
        </w:tc>
      </w:tr>
      <w:tr w:rsidR="0001701A" w:rsidTr="00CA2CDE">
        <w:trPr>
          <w:trHeight w:val="438"/>
          <w:jc w:val="center"/>
        </w:trPr>
        <w:tc>
          <w:tcPr>
            <w:tcW w:w="474" w:type="dxa"/>
            <w:tcBorders>
              <w:top w:val="single" w:sz="4" w:space="0" w:color="00000A"/>
              <w:left w:val="single" w:sz="4" w:space="0" w:color="00000A"/>
              <w:bottom w:val="single" w:sz="4" w:space="0" w:color="00000A"/>
              <w:right w:val="single" w:sz="4" w:space="0" w:color="00000A"/>
            </w:tcBorders>
            <w:shd w:val="clear" w:color="auto" w:fill="808080"/>
            <w:tcMar>
              <w:top w:w="0" w:type="dxa"/>
              <w:left w:w="55" w:type="dxa"/>
              <w:bottom w:w="0" w:type="dxa"/>
              <w:right w:w="70" w:type="dxa"/>
            </w:tcMar>
            <w:vAlign w:val="center"/>
          </w:tcPr>
          <w:p w:rsidR="0001701A" w:rsidRDefault="0001701A" w:rsidP="00CA2CDE">
            <w:pPr>
              <w:tabs>
                <w:tab w:val="left" w:pos="720"/>
              </w:tabs>
              <w:ind w:left="720" w:hanging="692"/>
              <w:jc w:val="center"/>
              <w:rPr>
                <w:rFonts w:ascii="Arial Narrow" w:hAnsi="Arial Narrow"/>
                <w:b/>
                <w:bCs/>
                <w:i/>
                <w:color w:val="000000"/>
                <w:sz w:val="20"/>
                <w:szCs w:val="20"/>
              </w:rPr>
            </w:pPr>
            <w:r>
              <w:rPr>
                <w:rFonts w:ascii="Arial Narrow" w:hAnsi="Arial Narrow"/>
                <w:b/>
                <w:bCs/>
                <w:i/>
                <w:color w:val="000000"/>
                <w:sz w:val="20"/>
                <w:szCs w:val="20"/>
              </w:rPr>
              <w:t>1</w:t>
            </w:r>
          </w:p>
        </w:tc>
        <w:tc>
          <w:tcPr>
            <w:tcW w:w="55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2</w:t>
            </w:r>
          </w:p>
        </w:tc>
        <w:tc>
          <w:tcPr>
            <w:tcW w:w="4517"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b/>
                <w:i/>
                <w:color w:val="000000"/>
                <w:sz w:val="20"/>
                <w:szCs w:val="20"/>
              </w:rPr>
            </w:pPr>
            <w:r>
              <w:rPr>
                <w:b/>
                <w:i/>
                <w:color w:val="000000"/>
                <w:sz w:val="20"/>
                <w:szCs w:val="20"/>
              </w:rPr>
              <w:t>3</w:t>
            </w:r>
          </w:p>
        </w:tc>
        <w:tc>
          <w:tcPr>
            <w:tcW w:w="1181"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b/>
                <w:i/>
                <w:color w:val="000000"/>
                <w:sz w:val="20"/>
                <w:szCs w:val="20"/>
              </w:rPr>
            </w:pPr>
            <w:r>
              <w:rPr>
                <w:b/>
                <w:i/>
                <w:color w:val="000000"/>
                <w:sz w:val="20"/>
                <w:szCs w:val="20"/>
              </w:rPr>
              <w:t>4</w:t>
            </w:r>
          </w:p>
        </w:tc>
        <w:tc>
          <w:tcPr>
            <w:tcW w:w="95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b/>
                <w:i/>
                <w:color w:val="000000"/>
                <w:sz w:val="20"/>
                <w:szCs w:val="20"/>
              </w:rPr>
            </w:pPr>
            <w:r>
              <w:rPr>
                <w:b/>
                <w:i/>
                <w:color w:val="000000"/>
                <w:sz w:val="20"/>
                <w:szCs w:val="20"/>
              </w:rPr>
              <w:t>5</w:t>
            </w:r>
          </w:p>
        </w:tc>
        <w:tc>
          <w:tcPr>
            <w:tcW w:w="960"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b/>
                <w:i/>
                <w:color w:val="000000"/>
                <w:sz w:val="20"/>
                <w:szCs w:val="20"/>
              </w:rPr>
            </w:pPr>
            <w:r>
              <w:rPr>
                <w:b/>
                <w:i/>
                <w:color w:val="000000"/>
                <w:sz w:val="20"/>
                <w:szCs w:val="20"/>
              </w:rPr>
              <w:t>6</w:t>
            </w:r>
          </w:p>
        </w:tc>
        <w:tc>
          <w:tcPr>
            <w:tcW w:w="1294"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7</w:t>
            </w:r>
          </w:p>
        </w:tc>
        <w:tc>
          <w:tcPr>
            <w:tcW w:w="129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8</w:t>
            </w:r>
          </w:p>
        </w:tc>
        <w:tc>
          <w:tcPr>
            <w:tcW w:w="1183"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9</w:t>
            </w:r>
          </w:p>
        </w:tc>
        <w:tc>
          <w:tcPr>
            <w:tcW w:w="805"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10</w:t>
            </w:r>
          </w:p>
        </w:tc>
        <w:tc>
          <w:tcPr>
            <w:tcW w:w="1182"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11</w:t>
            </w:r>
          </w:p>
        </w:tc>
        <w:tc>
          <w:tcPr>
            <w:tcW w:w="1546" w:type="dxa"/>
            <w:tcBorders>
              <w:top w:val="single" w:sz="4" w:space="0" w:color="00000A"/>
              <w:left w:val="single" w:sz="4" w:space="0" w:color="00000A"/>
              <w:bottom w:val="single" w:sz="4" w:space="0" w:color="00000A"/>
              <w:right w:val="single" w:sz="4" w:space="0" w:color="00000A"/>
            </w:tcBorders>
            <w:shd w:val="clear" w:color="auto" w:fill="808080"/>
            <w:tcMar>
              <w:top w:w="0" w:type="dxa"/>
              <w:left w:w="60" w:type="dxa"/>
              <w:bottom w:w="0" w:type="dxa"/>
              <w:right w:w="70" w:type="dxa"/>
            </w:tcMar>
            <w:vAlign w:val="center"/>
          </w:tcPr>
          <w:p w:rsidR="0001701A" w:rsidRDefault="0001701A" w:rsidP="00CA2CDE">
            <w:pPr>
              <w:jc w:val="center"/>
              <w:rPr>
                <w:rFonts w:ascii="Arial Narrow" w:hAnsi="Arial Narrow"/>
                <w:b/>
                <w:i/>
                <w:color w:val="000000"/>
                <w:sz w:val="20"/>
                <w:szCs w:val="20"/>
              </w:rPr>
            </w:pPr>
            <w:r>
              <w:rPr>
                <w:rFonts w:ascii="Arial Narrow" w:hAnsi="Arial Narrow"/>
                <w:b/>
                <w:i/>
                <w:color w:val="000000"/>
                <w:sz w:val="20"/>
                <w:szCs w:val="20"/>
              </w:rPr>
              <w:t>12</w:t>
            </w:r>
          </w:p>
        </w:tc>
      </w:tr>
      <w:tr w:rsidR="0001701A" w:rsidTr="00CA2CDE">
        <w:trPr>
          <w:trHeight w:val="567"/>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01701A" w:rsidRDefault="0001701A" w:rsidP="0001701A">
            <w:pPr>
              <w:numPr>
                <w:ilvl w:val="0"/>
                <w:numId w:val="69"/>
              </w:numPr>
              <w:suppressAutoHyphens/>
              <w:autoSpaceDN w:val="0"/>
              <w:spacing w:before="0" w:after="0"/>
              <w:jc w:val="center"/>
              <w:textAlignment w:val="baseline"/>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r>
              <w:rPr>
                <w:color w:val="000000"/>
                <w:sz w:val="20"/>
                <w:szCs w:val="20"/>
              </w:rPr>
              <w:t xml:space="preserve">HEPARIN </w:t>
            </w:r>
            <w:r>
              <w:rPr>
                <w:b/>
                <w:bCs/>
                <w:color w:val="000000"/>
                <w:sz w:val="20"/>
                <w:szCs w:val="20"/>
              </w:rPr>
              <w:t>25.000j.m./5ml</w:t>
            </w: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color w:val="000000"/>
                <w:sz w:val="20"/>
                <w:szCs w:val="20"/>
              </w:rPr>
              <w:t>fiol</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color w:val="000000"/>
                <w:sz w:val="20"/>
                <w:szCs w:val="20"/>
              </w:rPr>
              <w:t>100</w:t>
            </w: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1293"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pPr>
            <w:r>
              <w:rPr>
                <w:rFonts w:ascii="Arial Narrow" w:hAnsi="Arial Narrow"/>
                <w:color w:val="000000"/>
                <w:sz w:val="20"/>
                <w:szCs w:val="20"/>
              </w:rPr>
              <w:t> </w:t>
            </w:r>
          </w:p>
        </w:tc>
      </w:tr>
      <w:tr w:rsidR="0001701A" w:rsidTr="00CA2CDE">
        <w:trPr>
          <w:trHeight w:val="702"/>
          <w:jc w:val="center"/>
        </w:trPr>
        <w:tc>
          <w:tcPr>
            <w:tcW w:w="474" w:type="dxa"/>
            <w:tcBorders>
              <w:top w:val="single" w:sz="4" w:space="0" w:color="00000A"/>
              <w:left w:val="single" w:sz="4" w:space="0" w:color="00000A"/>
              <w:bottom w:val="single" w:sz="4" w:space="0" w:color="00000A"/>
              <w:right w:val="single" w:sz="4" w:space="0" w:color="00000A"/>
            </w:tcBorders>
            <w:shd w:val="clear" w:color="auto" w:fill="auto"/>
            <w:tcMar>
              <w:top w:w="0" w:type="dxa"/>
              <w:left w:w="55" w:type="dxa"/>
              <w:bottom w:w="0" w:type="dxa"/>
              <w:right w:w="70" w:type="dxa"/>
            </w:tcMar>
            <w:vAlign w:val="center"/>
          </w:tcPr>
          <w:p w:rsidR="0001701A" w:rsidRDefault="0001701A" w:rsidP="00CA2CDE">
            <w:pPr>
              <w:rPr>
                <w:rFonts w:ascii="Arial Narrow" w:hAnsi="Arial Narrow"/>
                <w:b/>
                <w:bCs/>
                <w:color w:val="000000"/>
                <w:sz w:val="20"/>
                <w:szCs w:val="20"/>
              </w:rPr>
            </w:pPr>
          </w:p>
        </w:tc>
        <w:tc>
          <w:tcPr>
            <w:tcW w:w="555"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01701A" w:rsidRDefault="0001701A" w:rsidP="00CA2CDE">
            <w:pPr>
              <w:jc w:val="center"/>
              <w:rPr>
                <w:rFonts w:ascii="Czcionka tekstu podstawowego" w:hAnsi="Czcionka tekstu podstawowego"/>
                <w:color w:val="000000"/>
                <w:sz w:val="20"/>
                <w:szCs w:val="20"/>
              </w:rPr>
            </w:pPr>
          </w:p>
        </w:tc>
        <w:tc>
          <w:tcPr>
            <w:tcW w:w="4517"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01701A" w:rsidRDefault="0001701A" w:rsidP="00CA2CDE">
            <w:pPr>
              <w:rPr>
                <w:rFonts w:ascii="Czcionka tekstu podstawowego" w:hAnsi="Czcionka tekstu podstawowego"/>
                <w:color w:val="000000"/>
                <w:sz w:val="20"/>
                <w:szCs w:val="20"/>
              </w:rPr>
            </w:pPr>
          </w:p>
        </w:tc>
        <w:tc>
          <w:tcPr>
            <w:tcW w:w="1181"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Czcionka tekstu podstawowego" w:hAnsi="Czcionka tekstu podstawowego"/>
                <w:color w:val="000000"/>
                <w:sz w:val="20"/>
                <w:szCs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01701A" w:rsidRDefault="0001701A" w:rsidP="00CA2CDE">
            <w:pPr>
              <w:jc w:val="center"/>
              <w:rPr>
                <w:b/>
                <w:color w:val="000000"/>
                <w:sz w:val="20"/>
                <w:szCs w:val="20"/>
              </w:rPr>
            </w:pPr>
            <w:r>
              <w:rPr>
                <w:b/>
                <w:color w:val="000000"/>
                <w:sz w:val="20"/>
                <w:szCs w:val="20"/>
              </w:rPr>
              <w:t>RAZEM</w:t>
            </w:r>
          </w:p>
        </w:tc>
        <w:tc>
          <w:tcPr>
            <w:tcW w:w="960" w:type="dxa"/>
            <w:tcBorders>
              <w:top w:val="single" w:sz="4" w:space="0" w:color="00000A"/>
              <w:left w:val="single" w:sz="4" w:space="0" w:color="00000A"/>
              <w:bottom w:val="single" w:sz="4" w:space="0" w:color="00000A"/>
              <w:right w:val="single" w:sz="4" w:space="0" w:color="00000A"/>
            </w:tcBorders>
            <w:shd w:val="clear" w:color="auto" w:fill="auto"/>
            <w:tcMar>
              <w:top w:w="0" w:type="dxa"/>
              <w:left w:w="65" w:type="dxa"/>
              <w:bottom w:w="0" w:type="dxa"/>
              <w:right w:w="70" w:type="dxa"/>
            </w:tcMar>
            <w:vAlign w:val="center"/>
          </w:tcPr>
          <w:p w:rsidR="0001701A" w:rsidRDefault="0001701A" w:rsidP="00CA2CDE">
            <w:pPr>
              <w:jc w:val="center"/>
              <w:rPr>
                <w:b/>
                <w:color w:val="000000"/>
                <w:sz w:val="20"/>
                <w:szCs w:val="20"/>
              </w:rPr>
            </w:pPr>
          </w:p>
        </w:tc>
        <w:tc>
          <w:tcPr>
            <w:tcW w:w="1294" w:type="dxa"/>
            <w:tcBorders>
              <w:top w:val="single" w:sz="4" w:space="0" w:color="00000A"/>
              <w:left w:val="single" w:sz="4" w:space="0" w:color="00000A"/>
              <w:bottom w:val="single" w:sz="4" w:space="0" w:color="00000A"/>
              <w:right w:val="single" w:sz="4" w:space="0" w:color="00000A"/>
            </w:tcBorders>
            <w:shd w:val="clear" w:color="auto" w:fill="FFFFFF"/>
            <w:tcMar>
              <w:top w:w="0" w:type="dxa"/>
              <w:left w:w="60" w:type="dxa"/>
              <w:bottom w:w="0" w:type="dxa"/>
              <w:right w:w="70" w:type="dxa"/>
            </w:tcMar>
            <w:vAlign w:val="center"/>
          </w:tcPr>
          <w:p w:rsidR="0001701A" w:rsidRDefault="0001701A" w:rsidP="00CA2CDE">
            <w:pPr>
              <w:jc w:val="center"/>
              <w:rPr>
                <w:rFonts w:ascii="Arial Narrow" w:hAnsi="Arial Narrow"/>
                <w:color w:val="000000"/>
                <w:sz w:val="20"/>
                <w:szCs w:val="20"/>
              </w:rPr>
            </w:pPr>
          </w:p>
        </w:tc>
        <w:tc>
          <w:tcPr>
            <w:tcW w:w="129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Czcionka tekstu podstawowego" w:hAnsi="Czcionka tekstu podstawowego"/>
                <w:color w:val="000000"/>
                <w:sz w:val="20"/>
                <w:szCs w:val="2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Czcionka tekstu podstawowego" w:hAnsi="Czcionka tekstu podstawowego"/>
                <w:color w:val="000000"/>
                <w:sz w:val="20"/>
                <w:szCs w:val="20"/>
              </w:rPr>
            </w:pPr>
          </w:p>
        </w:tc>
        <w:tc>
          <w:tcPr>
            <w:tcW w:w="805"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Czcionka tekstu podstawowego" w:hAnsi="Czcionka tekstu podstawowego"/>
                <w:color w:val="000000"/>
                <w:sz w:val="20"/>
                <w:szCs w:val="20"/>
              </w:rPr>
            </w:pPr>
          </w:p>
        </w:tc>
        <w:tc>
          <w:tcPr>
            <w:tcW w:w="1182"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color w:val="000000"/>
                <w:sz w:val="20"/>
                <w:szCs w:val="20"/>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Mar>
              <w:top w:w="0" w:type="dxa"/>
              <w:left w:w="60" w:type="dxa"/>
              <w:bottom w:w="0" w:type="dxa"/>
              <w:right w:w="70" w:type="dxa"/>
            </w:tcMar>
            <w:vAlign w:val="center"/>
          </w:tcPr>
          <w:p w:rsidR="0001701A" w:rsidRDefault="0001701A" w:rsidP="00CA2CDE">
            <w:pPr>
              <w:jc w:val="center"/>
              <w:rPr>
                <w:rFonts w:ascii="Arial Narrow" w:hAnsi="Arial Narrow"/>
                <w:color w:val="000000"/>
                <w:sz w:val="20"/>
                <w:szCs w:val="20"/>
              </w:rPr>
            </w:pPr>
          </w:p>
        </w:tc>
      </w:tr>
    </w:tbl>
    <w:p w:rsidR="0001701A" w:rsidRDefault="0001701A" w:rsidP="00C21DF1">
      <w:pPr>
        <w:spacing w:before="80" w:after="0"/>
        <w:rPr>
          <w:rFonts w:ascii="Times New Roman" w:hAnsi="Times New Roman" w:cs="Times New Roman"/>
          <w:bCs/>
        </w:rPr>
      </w:pPr>
      <w:r>
        <w:rPr>
          <w:rFonts w:ascii="Times New Roman" w:hAnsi="Times New Roman" w:cs="Times New Roman"/>
          <w:bCs/>
        </w:rPr>
        <w:t xml:space="preserve">Wadium do pakietu nr 20D </w:t>
      </w:r>
      <w:r w:rsidR="00902257">
        <w:rPr>
          <w:rFonts w:ascii="Times New Roman" w:hAnsi="Times New Roman" w:cs="Times New Roman"/>
          <w:bCs/>
        </w:rPr>
        <w:t>–</w:t>
      </w:r>
      <w:r>
        <w:rPr>
          <w:rFonts w:ascii="Times New Roman" w:hAnsi="Times New Roman" w:cs="Times New Roman"/>
          <w:bCs/>
        </w:rPr>
        <w:t xml:space="preserve"> </w:t>
      </w:r>
      <w:r w:rsidR="00902257">
        <w:rPr>
          <w:rFonts w:ascii="Times New Roman" w:hAnsi="Times New Roman" w:cs="Times New Roman"/>
          <w:bCs/>
        </w:rPr>
        <w:t>28zł.</w:t>
      </w:r>
    </w:p>
    <w:p w:rsidR="00C21DF1" w:rsidRDefault="00C21DF1" w:rsidP="00C21DF1">
      <w:pPr>
        <w:spacing w:before="80" w:after="0"/>
        <w:rPr>
          <w:rFonts w:ascii="Times New Roman" w:hAnsi="Times New Roman" w:cs="Times New Roman"/>
          <w:b/>
          <w:bCs/>
        </w:rPr>
      </w:pPr>
    </w:p>
    <w:p w:rsidR="0001701A" w:rsidRPr="00A56CD5" w:rsidRDefault="0001701A" w:rsidP="00C21DF1">
      <w:pPr>
        <w:spacing w:before="80" w:after="0"/>
        <w:rPr>
          <w:rFonts w:ascii="Times New Roman" w:hAnsi="Times New Roman" w:cs="Times New Roman"/>
          <w:b/>
          <w:bCs/>
        </w:rPr>
      </w:pPr>
    </w:p>
    <w:p w:rsidR="00C21DF1" w:rsidRDefault="00C21DF1" w:rsidP="00C21DF1">
      <w:pPr>
        <w:spacing w:before="80" w:after="0"/>
        <w:rPr>
          <w:rFonts w:ascii="Times New Roman" w:hAnsi="Times New Roman" w:cs="Times New Roman"/>
          <w:b/>
          <w:bCs/>
          <w:u w:val="single"/>
        </w:rPr>
      </w:pPr>
      <w:r w:rsidRPr="00A56CD5">
        <w:rPr>
          <w:rFonts w:ascii="Times New Roman" w:hAnsi="Times New Roman" w:cs="Times New Roman"/>
          <w:b/>
          <w:bCs/>
          <w:u w:val="single"/>
        </w:rPr>
        <w:t xml:space="preserve">Pytanie nr </w:t>
      </w:r>
      <w:r w:rsidR="004905C6">
        <w:rPr>
          <w:rFonts w:ascii="Times New Roman" w:hAnsi="Times New Roman" w:cs="Times New Roman"/>
          <w:b/>
          <w:bCs/>
          <w:u w:val="single"/>
        </w:rPr>
        <w:t>127</w:t>
      </w:r>
    </w:p>
    <w:p w:rsidR="0001701A" w:rsidRDefault="0001701A" w:rsidP="00C21DF1">
      <w:pPr>
        <w:spacing w:before="80" w:after="0"/>
        <w:rPr>
          <w:rFonts w:ascii="Times New Roman" w:hAnsi="Times New Roman" w:cs="Times New Roman"/>
          <w:b/>
          <w:bCs/>
          <w:u w:val="single"/>
        </w:rPr>
      </w:pPr>
    </w:p>
    <w:p w:rsidR="003323AF" w:rsidRPr="003323AF" w:rsidRDefault="0001701A" w:rsidP="003323AF">
      <w:pPr>
        <w:spacing w:before="100" w:beforeAutospacing="1" w:after="100" w:afterAutospacing="1"/>
        <w:jc w:val="left"/>
        <w:rPr>
          <w:rFonts w:ascii="Times New Roman" w:hAnsi="Times New Roman" w:cs="Times New Roman"/>
        </w:rPr>
      </w:pPr>
      <w:r>
        <w:rPr>
          <w:rFonts w:ascii="Times New Roman" w:hAnsi="Times New Roman" w:cs="Times New Roman"/>
        </w:rPr>
        <w:t>C</w:t>
      </w:r>
      <w:r w:rsidR="003323AF" w:rsidRPr="003323AF">
        <w:rPr>
          <w:rFonts w:ascii="Times New Roman" w:hAnsi="Times New Roman" w:cs="Times New Roman"/>
        </w:rPr>
        <w:t>zy Zamawiający zezwoli na wyłączenie wydzielenie  z PAKIET NR 52  Pozycji:</w:t>
      </w:r>
    </w:p>
    <w:p w:rsidR="003323AF" w:rsidRPr="003323AF" w:rsidRDefault="003323AF" w:rsidP="003323AF">
      <w:pPr>
        <w:spacing w:before="100" w:beforeAutospacing="1" w:after="100" w:afterAutospacing="1"/>
        <w:jc w:val="left"/>
        <w:rPr>
          <w:rFonts w:ascii="Times New Roman" w:hAnsi="Times New Roman" w:cs="Times New Roman"/>
        </w:rPr>
      </w:pPr>
      <w:r w:rsidRPr="003323AF">
        <w:rPr>
          <w:rFonts w:ascii="Times New Roman" w:hAnsi="Times New Roman" w:cs="Times New Roman"/>
        </w:rPr>
        <w:t xml:space="preserve">Lp.  1 </w:t>
      </w:r>
      <w:proofErr w:type="spellStart"/>
      <w:r w:rsidRPr="003323AF">
        <w:rPr>
          <w:rFonts w:ascii="Times New Roman" w:hAnsi="Times New Roman" w:cs="Times New Roman"/>
        </w:rPr>
        <w:t>Umeklidynium</w:t>
      </w:r>
      <w:proofErr w:type="spellEnd"/>
      <w:r w:rsidRPr="003323AF">
        <w:rPr>
          <w:rFonts w:ascii="Times New Roman" w:hAnsi="Times New Roman" w:cs="Times New Roman"/>
        </w:rPr>
        <w:t xml:space="preserve"> 55/22mcg x 30 dawek</w:t>
      </w:r>
    </w:p>
    <w:p w:rsidR="003323AF" w:rsidRPr="003323AF" w:rsidRDefault="003323AF" w:rsidP="003323AF">
      <w:pPr>
        <w:spacing w:before="100" w:beforeAutospacing="1" w:after="100" w:afterAutospacing="1"/>
        <w:jc w:val="left"/>
        <w:rPr>
          <w:rFonts w:ascii="Times New Roman" w:hAnsi="Times New Roman" w:cs="Times New Roman"/>
        </w:rPr>
      </w:pPr>
      <w:r w:rsidRPr="003323AF">
        <w:rPr>
          <w:rFonts w:ascii="Times New Roman" w:hAnsi="Times New Roman" w:cs="Times New Roman"/>
        </w:rPr>
        <w:t xml:space="preserve"> Lp.  2 </w:t>
      </w:r>
      <w:proofErr w:type="spellStart"/>
      <w:r w:rsidRPr="003323AF">
        <w:rPr>
          <w:rFonts w:ascii="Times New Roman" w:hAnsi="Times New Roman" w:cs="Times New Roman"/>
        </w:rPr>
        <w:t>Umeklidynium</w:t>
      </w:r>
      <w:proofErr w:type="spellEnd"/>
      <w:r w:rsidRPr="003323AF">
        <w:rPr>
          <w:rFonts w:ascii="Times New Roman" w:hAnsi="Times New Roman" w:cs="Times New Roman"/>
        </w:rPr>
        <w:t>/</w:t>
      </w:r>
      <w:proofErr w:type="spellStart"/>
      <w:r w:rsidRPr="003323AF">
        <w:rPr>
          <w:rFonts w:ascii="Times New Roman" w:hAnsi="Times New Roman" w:cs="Times New Roman"/>
        </w:rPr>
        <w:t>vilanterol</w:t>
      </w:r>
      <w:proofErr w:type="spellEnd"/>
      <w:r w:rsidRPr="003323AF">
        <w:rPr>
          <w:rFonts w:ascii="Times New Roman" w:hAnsi="Times New Roman" w:cs="Times New Roman"/>
        </w:rPr>
        <w:t xml:space="preserve"> 55/22 </w:t>
      </w:r>
      <w:proofErr w:type="spellStart"/>
      <w:r w:rsidRPr="003323AF">
        <w:rPr>
          <w:rFonts w:ascii="Times New Roman" w:hAnsi="Times New Roman" w:cs="Times New Roman"/>
        </w:rPr>
        <w:t>mcg</w:t>
      </w:r>
      <w:proofErr w:type="spellEnd"/>
      <w:r w:rsidRPr="003323AF">
        <w:rPr>
          <w:rFonts w:ascii="Times New Roman" w:hAnsi="Times New Roman" w:cs="Times New Roman"/>
        </w:rPr>
        <w:t xml:space="preserve"> x 30 dawek</w:t>
      </w:r>
      <w:r>
        <w:rPr>
          <w:rFonts w:ascii="Times New Roman" w:hAnsi="Times New Roman" w:cs="Times New Roman"/>
        </w:rPr>
        <w:t xml:space="preserve"> </w:t>
      </w:r>
      <w:r w:rsidRPr="003323AF">
        <w:rPr>
          <w:rFonts w:ascii="Times New Roman" w:hAnsi="Times New Roman" w:cs="Times New Roman"/>
        </w:rPr>
        <w:t xml:space="preserve">do osobnej   Części  np.  nr 52 A   </w:t>
      </w:r>
    </w:p>
    <w:p w:rsidR="00C21DF1" w:rsidRDefault="00C21DF1" w:rsidP="00C21DF1">
      <w:pPr>
        <w:spacing w:before="80" w:after="0"/>
        <w:rPr>
          <w:rFonts w:ascii="Times New Roman" w:hAnsi="Times New Roman" w:cs="Times New Roman"/>
          <w:b/>
          <w:bCs/>
        </w:rPr>
      </w:pPr>
      <w:r w:rsidRPr="005F48D7">
        <w:rPr>
          <w:rFonts w:ascii="Times New Roman" w:hAnsi="Times New Roman" w:cs="Times New Roman"/>
          <w:b/>
          <w:bCs/>
        </w:rPr>
        <w:t>Odpowiedź:</w:t>
      </w:r>
      <w:r>
        <w:rPr>
          <w:rFonts w:ascii="Times New Roman" w:hAnsi="Times New Roman" w:cs="Times New Roman"/>
          <w:b/>
          <w:bCs/>
        </w:rPr>
        <w:t xml:space="preserve"> </w:t>
      </w:r>
      <w:r w:rsidR="003D14F6">
        <w:rPr>
          <w:rFonts w:ascii="Times New Roman" w:hAnsi="Times New Roman" w:cs="Times New Roman"/>
          <w:b/>
          <w:bCs/>
        </w:rPr>
        <w:t>TAK</w:t>
      </w:r>
    </w:p>
    <w:p w:rsidR="003D14F6" w:rsidRDefault="003D14F6" w:rsidP="00C21DF1">
      <w:pPr>
        <w:spacing w:before="80" w:after="0"/>
        <w:rPr>
          <w:rFonts w:ascii="Times New Roman" w:hAnsi="Times New Roman" w:cs="Times New Roman"/>
          <w:b/>
          <w:bCs/>
        </w:rPr>
      </w:pPr>
    </w:p>
    <w:p w:rsidR="003D14F6" w:rsidRDefault="003D14F6" w:rsidP="00C21DF1">
      <w:pPr>
        <w:spacing w:before="80" w:after="0"/>
        <w:rPr>
          <w:rFonts w:ascii="Times New Roman" w:hAnsi="Times New Roman" w:cs="Times New Roman"/>
          <w:b/>
          <w:bCs/>
        </w:rPr>
      </w:pPr>
    </w:p>
    <w:p w:rsidR="003D14F6" w:rsidRDefault="003D14F6" w:rsidP="003D14F6">
      <w:r>
        <w:t>PAKIET NR 52 A</w:t>
      </w:r>
    </w:p>
    <w:p w:rsidR="003D14F6" w:rsidRDefault="003D14F6" w:rsidP="003D14F6"/>
    <w:tbl>
      <w:tblPr>
        <w:tblW w:w="15735" w:type="dxa"/>
        <w:tblInd w:w="-781" w:type="dxa"/>
        <w:tblLayout w:type="fixed"/>
        <w:tblCellMar>
          <w:left w:w="10" w:type="dxa"/>
          <w:right w:w="10" w:type="dxa"/>
        </w:tblCellMar>
        <w:tblLook w:val="04A0" w:firstRow="1" w:lastRow="0" w:firstColumn="1" w:lastColumn="0" w:noHBand="0" w:noVBand="1"/>
      </w:tblPr>
      <w:tblGrid>
        <w:gridCol w:w="571"/>
        <w:gridCol w:w="571"/>
        <w:gridCol w:w="4959"/>
        <w:gridCol w:w="1071"/>
        <w:gridCol w:w="1071"/>
        <w:gridCol w:w="1071"/>
        <w:gridCol w:w="1071"/>
        <w:gridCol w:w="1071"/>
        <w:gridCol w:w="1071"/>
        <w:gridCol w:w="1071"/>
        <w:gridCol w:w="1071"/>
        <w:gridCol w:w="1066"/>
      </w:tblGrid>
      <w:tr w:rsidR="003D14F6" w:rsidTr="003D14F6">
        <w:trPr>
          <w:trHeight w:val="702"/>
        </w:trPr>
        <w:tc>
          <w:tcPr>
            <w:tcW w:w="571" w:type="dxa"/>
            <w:tcBorders>
              <w:top w:val="single" w:sz="8" w:space="0" w:color="00000A"/>
              <w:left w:val="single" w:sz="8"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Lp.</w:t>
            </w:r>
          </w:p>
        </w:tc>
        <w:tc>
          <w:tcPr>
            <w:tcW w:w="5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Kod CPV</w:t>
            </w:r>
          </w:p>
        </w:tc>
        <w:tc>
          <w:tcPr>
            <w:tcW w:w="4959"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Nazwa/opis produktu</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Numer katalogowy</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proofErr w:type="spellStart"/>
            <w:r>
              <w:rPr>
                <w:rFonts w:ascii="Arial Narrow" w:hAnsi="Arial Narrow"/>
                <w:b/>
                <w:bCs/>
                <w:color w:val="000000"/>
                <w:sz w:val="20"/>
                <w:szCs w:val="20"/>
              </w:rPr>
              <w:t>Jm</w:t>
            </w:r>
            <w:proofErr w:type="spellEnd"/>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Ilość</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 xml:space="preserve">Cena jednostkowa netto                                 </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Cena jednostkowa brutto</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 xml:space="preserve">Wartość ogółem netto                      </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 xml:space="preserve">Stawka VAT                              </w:t>
            </w:r>
          </w:p>
        </w:tc>
        <w:tc>
          <w:tcPr>
            <w:tcW w:w="1071"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b/>
                <w:bCs/>
                <w:color w:val="000000"/>
                <w:sz w:val="20"/>
                <w:szCs w:val="20"/>
              </w:rPr>
            </w:pPr>
            <w:r>
              <w:rPr>
                <w:rFonts w:ascii="Arial Narrow" w:hAnsi="Arial Narrow"/>
                <w:b/>
                <w:bCs/>
                <w:color w:val="000000"/>
                <w:sz w:val="20"/>
                <w:szCs w:val="20"/>
              </w:rPr>
              <w:t xml:space="preserve">Wartość podatku VAT                         </w:t>
            </w:r>
          </w:p>
        </w:tc>
        <w:tc>
          <w:tcPr>
            <w:tcW w:w="1066" w:type="dxa"/>
            <w:tcBorders>
              <w:top w:val="single" w:sz="8"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pPr>
            <w:r>
              <w:rPr>
                <w:rFonts w:ascii="Arial Narrow" w:hAnsi="Arial Narrow"/>
                <w:b/>
                <w:bCs/>
                <w:color w:val="000000"/>
                <w:sz w:val="20"/>
                <w:szCs w:val="20"/>
              </w:rPr>
              <w:t xml:space="preserve">Wartość ogółem brutto                                </w:t>
            </w:r>
          </w:p>
        </w:tc>
      </w:tr>
      <w:tr w:rsidR="003D14F6" w:rsidTr="003D14F6">
        <w:trPr>
          <w:trHeight w:val="260"/>
        </w:trPr>
        <w:tc>
          <w:tcPr>
            <w:tcW w:w="571" w:type="dxa"/>
            <w:tcBorders>
              <w:top w:val="single" w:sz="8" w:space="0" w:color="00000A"/>
              <w:left w:val="single" w:sz="8"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lastRenderedPageBreak/>
              <w:t>1</w:t>
            </w:r>
          </w:p>
        </w:tc>
        <w:tc>
          <w:tcPr>
            <w:tcW w:w="5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2</w:t>
            </w:r>
          </w:p>
        </w:tc>
        <w:tc>
          <w:tcPr>
            <w:tcW w:w="4959"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3</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4</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5</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6</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7</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8</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9</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10</w:t>
            </w:r>
          </w:p>
        </w:tc>
        <w:tc>
          <w:tcPr>
            <w:tcW w:w="1071"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11</w:t>
            </w:r>
          </w:p>
        </w:tc>
        <w:tc>
          <w:tcPr>
            <w:tcW w:w="1066" w:type="dxa"/>
            <w:tcBorders>
              <w:top w:val="single" w:sz="8" w:space="0" w:color="00000A"/>
              <w:left w:val="single" w:sz="4" w:space="0" w:color="00000A"/>
              <w:bottom w:val="single" w:sz="8" w:space="0" w:color="00000A"/>
              <w:right w:val="single" w:sz="4" w:space="0" w:color="00000A"/>
            </w:tcBorders>
            <w:shd w:val="clear" w:color="auto" w:fill="D8D8D8"/>
            <w:tcMar>
              <w:top w:w="0" w:type="dxa"/>
              <w:left w:w="65" w:type="dxa"/>
              <w:bottom w:w="0" w:type="dxa"/>
              <w:right w:w="70" w:type="dxa"/>
            </w:tcMar>
            <w:vAlign w:val="center"/>
          </w:tcPr>
          <w:p w:rsidR="003D14F6" w:rsidRDefault="003D14F6" w:rsidP="003D14F6">
            <w:pPr>
              <w:jc w:val="center"/>
              <w:rPr>
                <w:rFonts w:ascii="Arial Narrow" w:hAnsi="Arial Narrow"/>
                <w:b/>
                <w:bCs/>
                <w:i/>
                <w:iCs/>
                <w:color w:val="000000"/>
                <w:sz w:val="16"/>
                <w:szCs w:val="16"/>
              </w:rPr>
            </w:pPr>
            <w:r>
              <w:rPr>
                <w:rFonts w:ascii="Arial Narrow" w:hAnsi="Arial Narrow"/>
                <w:b/>
                <w:bCs/>
                <w:i/>
                <w:iCs/>
                <w:color w:val="000000"/>
                <w:sz w:val="16"/>
                <w:szCs w:val="16"/>
              </w:rPr>
              <w:t>12</w:t>
            </w:r>
          </w:p>
        </w:tc>
      </w:tr>
      <w:tr w:rsidR="003D14F6" w:rsidTr="003D14F6">
        <w:trPr>
          <w:trHeight w:val="279"/>
        </w:trPr>
        <w:tc>
          <w:tcPr>
            <w:tcW w:w="5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7C340E">
            <w:pPr>
              <w:widowControl w:val="0"/>
              <w:numPr>
                <w:ilvl w:val="0"/>
                <w:numId w:val="61"/>
              </w:numPr>
              <w:suppressAutoHyphens/>
              <w:autoSpaceDN w:val="0"/>
              <w:spacing w:before="0" w:after="0"/>
              <w:jc w:val="center"/>
              <w:textAlignment w:val="baseline"/>
            </w:pPr>
          </w:p>
        </w:tc>
        <w:tc>
          <w:tcPr>
            <w:tcW w:w="5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pPr>
            <w:r>
              <w:rPr>
                <w:rFonts w:ascii="Arial Narrow" w:hAnsi="Arial Narrow"/>
                <w:color w:val="000000"/>
                <w:sz w:val="20"/>
                <w:szCs w:val="20"/>
              </w:rPr>
              <w:t> </w:t>
            </w:r>
          </w:p>
        </w:tc>
        <w:tc>
          <w:tcPr>
            <w:tcW w:w="4959"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rPr>
                <w:rFonts w:ascii="Arial Narrow" w:hAnsi="Arial Narrow"/>
                <w:color w:val="000000"/>
                <w:sz w:val="20"/>
                <w:szCs w:val="20"/>
              </w:rPr>
            </w:pPr>
            <w:proofErr w:type="spellStart"/>
            <w:r>
              <w:rPr>
                <w:rFonts w:ascii="Arial Narrow" w:hAnsi="Arial Narrow"/>
                <w:color w:val="000000"/>
                <w:sz w:val="20"/>
                <w:szCs w:val="20"/>
              </w:rPr>
              <w:t>Umeklidynium</w:t>
            </w:r>
            <w:proofErr w:type="spellEnd"/>
            <w:r>
              <w:rPr>
                <w:rFonts w:ascii="Arial Narrow" w:hAnsi="Arial Narrow"/>
                <w:color w:val="000000"/>
                <w:sz w:val="20"/>
                <w:szCs w:val="20"/>
              </w:rPr>
              <w:t xml:space="preserve"> 55mcg x 30 dawek</w:t>
            </w: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rPr>
                <w:color w:val="000000"/>
                <w:sz w:val="20"/>
                <w:szCs w:val="20"/>
              </w:rPr>
            </w:pPr>
            <w:r>
              <w:rPr>
                <w:color w:val="000000"/>
                <w:sz w:val="20"/>
                <w:szCs w:val="20"/>
              </w:rPr>
              <w:t xml:space="preserve">       </w:t>
            </w:r>
            <w:proofErr w:type="spellStart"/>
            <w:r>
              <w:rPr>
                <w:color w:val="000000"/>
                <w:sz w:val="20"/>
                <w:szCs w:val="20"/>
              </w:rPr>
              <w:t>op</w:t>
            </w:r>
            <w:proofErr w:type="spellEnd"/>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r>
              <w:rPr>
                <w:rFonts w:ascii="Arial Narrow" w:hAnsi="Arial Narrow"/>
                <w:color w:val="000000"/>
                <w:sz w:val="20"/>
                <w:szCs w:val="20"/>
              </w:rPr>
              <w:t>100</w:t>
            </w: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6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Czcionka tekstu podstawowego" w:hAnsi="Czcionka tekstu podstawowego"/>
                <w:color w:val="000000"/>
                <w:sz w:val="20"/>
                <w:szCs w:val="20"/>
              </w:rPr>
            </w:pPr>
          </w:p>
          <w:p w:rsidR="003D14F6" w:rsidRDefault="003D14F6" w:rsidP="003D14F6">
            <w:pPr>
              <w:jc w:val="center"/>
              <w:rPr>
                <w:rFonts w:ascii="Czcionka tekstu podstawowego" w:hAnsi="Czcionka tekstu podstawowego"/>
                <w:color w:val="000000"/>
                <w:sz w:val="20"/>
                <w:szCs w:val="20"/>
              </w:rPr>
            </w:pPr>
          </w:p>
        </w:tc>
      </w:tr>
      <w:tr w:rsidR="003D14F6" w:rsidTr="003D14F6">
        <w:trPr>
          <w:trHeight w:val="279"/>
        </w:trPr>
        <w:tc>
          <w:tcPr>
            <w:tcW w:w="5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7C340E">
            <w:pPr>
              <w:widowControl w:val="0"/>
              <w:numPr>
                <w:ilvl w:val="0"/>
                <w:numId w:val="60"/>
              </w:numPr>
              <w:suppressAutoHyphens/>
              <w:autoSpaceDN w:val="0"/>
              <w:spacing w:before="0" w:after="0"/>
              <w:jc w:val="center"/>
              <w:textAlignment w:val="baseline"/>
            </w:pPr>
          </w:p>
        </w:tc>
        <w:tc>
          <w:tcPr>
            <w:tcW w:w="5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4959"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rPr>
                <w:rFonts w:ascii="Arial Narrow" w:hAnsi="Arial Narrow"/>
                <w:color w:val="000000"/>
                <w:sz w:val="20"/>
                <w:szCs w:val="20"/>
              </w:rPr>
            </w:pPr>
            <w:proofErr w:type="spellStart"/>
            <w:r>
              <w:rPr>
                <w:rFonts w:ascii="Arial Narrow" w:hAnsi="Arial Narrow"/>
                <w:color w:val="000000"/>
                <w:sz w:val="20"/>
                <w:szCs w:val="20"/>
              </w:rPr>
              <w:t>Umeklidynium</w:t>
            </w:r>
            <w:proofErr w:type="spellEnd"/>
            <w:r>
              <w:rPr>
                <w:rFonts w:ascii="Arial Narrow" w:hAnsi="Arial Narrow"/>
                <w:color w:val="000000"/>
                <w:sz w:val="20"/>
                <w:szCs w:val="20"/>
              </w:rPr>
              <w:t>/</w:t>
            </w:r>
            <w:proofErr w:type="spellStart"/>
            <w:r>
              <w:rPr>
                <w:rFonts w:ascii="Arial Narrow" w:hAnsi="Arial Narrow"/>
                <w:color w:val="000000"/>
                <w:sz w:val="20"/>
                <w:szCs w:val="20"/>
              </w:rPr>
              <w:t>vilanterol</w:t>
            </w:r>
            <w:proofErr w:type="spellEnd"/>
            <w:r>
              <w:rPr>
                <w:rFonts w:ascii="Arial Narrow" w:hAnsi="Arial Narrow"/>
                <w:color w:val="000000"/>
                <w:sz w:val="20"/>
                <w:szCs w:val="20"/>
              </w:rPr>
              <w:t xml:space="preserve"> 55/22 </w:t>
            </w:r>
            <w:proofErr w:type="spellStart"/>
            <w:r>
              <w:rPr>
                <w:rFonts w:ascii="Arial Narrow" w:hAnsi="Arial Narrow"/>
                <w:color w:val="000000"/>
                <w:sz w:val="20"/>
                <w:szCs w:val="20"/>
              </w:rPr>
              <w:t>mcg</w:t>
            </w:r>
            <w:proofErr w:type="spellEnd"/>
            <w:r>
              <w:rPr>
                <w:rFonts w:ascii="Arial Narrow" w:hAnsi="Arial Narrow"/>
                <w:color w:val="000000"/>
                <w:sz w:val="20"/>
                <w:szCs w:val="20"/>
              </w:rPr>
              <w:t xml:space="preserve"> x 30 dawek</w:t>
            </w: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color w:val="000000"/>
                <w:sz w:val="20"/>
                <w:szCs w:val="20"/>
              </w:rPr>
            </w:pPr>
            <w:proofErr w:type="spellStart"/>
            <w:r>
              <w:rPr>
                <w:color w:val="000000"/>
                <w:sz w:val="20"/>
                <w:szCs w:val="20"/>
              </w:rPr>
              <w:t>op</w:t>
            </w:r>
            <w:proofErr w:type="spellEnd"/>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r>
              <w:rPr>
                <w:rFonts w:ascii="Arial Narrow" w:hAnsi="Arial Narrow"/>
                <w:color w:val="000000"/>
                <w:sz w:val="20"/>
                <w:szCs w:val="20"/>
              </w:rPr>
              <w:t>60</w:t>
            </w: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6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Czcionka tekstu podstawowego" w:hAnsi="Czcionka tekstu podstawowego"/>
                <w:color w:val="000000"/>
                <w:sz w:val="20"/>
                <w:szCs w:val="20"/>
              </w:rPr>
            </w:pPr>
          </w:p>
        </w:tc>
      </w:tr>
      <w:tr w:rsidR="003D14F6" w:rsidTr="003D14F6">
        <w:trPr>
          <w:trHeight w:val="702"/>
        </w:trPr>
        <w:tc>
          <w:tcPr>
            <w:tcW w:w="6101" w:type="dxa"/>
            <w:gridSpan w:val="3"/>
            <w:tcBorders>
              <w:top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rPr>
                <w:color w:val="000000"/>
                <w:sz w:val="20"/>
                <w:szCs w:val="20"/>
              </w:rPr>
            </w:pPr>
          </w:p>
        </w:tc>
        <w:tc>
          <w:tcPr>
            <w:tcW w:w="1071" w:type="dxa"/>
            <w:tcBorders>
              <w:top w:val="single" w:sz="4" w:space="0" w:color="00000A"/>
              <w:left w:val="single" w:sz="4" w:space="0" w:color="00000A"/>
              <w:bottom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bottom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b/>
                <w:color w:val="000000"/>
                <w:sz w:val="20"/>
                <w:szCs w:val="20"/>
              </w:rPr>
            </w:pPr>
            <w:r>
              <w:rPr>
                <w:b/>
                <w:color w:val="000000"/>
                <w:sz w:val="20"/>
                <w:szCs w:val="20"/>
              </w:rPr>
              <w:t>RAZEM</w:t>
            </w:r>
          </w:p>
        </w:tc>
        <w:tc>
          <w:tcPr>
            <w:tcW w:w="1071"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b/>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7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c>
          <w:tcPr>
            <w:tcW w:w="106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3D14F6" w:rsidRDefault="003D14F6" w:rsidP="003D14F6">
            <w:pPr>
              <w:jc w:val="center"/>
              <w:rPr>
                <w:rFonts w:ascii="Arial Narrow" w:hAnsi="Arial Narrow"/>
                <w:color w:val="000000"/>
                <w:sz w:val="20"/>
                <w:szCs w:val="20"/>
              </w:rPr>
            </w:pPr>
          </w:p>
        </w:tc>
      </w:tr>
    </w:tbl>
    <w:p w:rsidR="003D14F6" w:rsidRDefault="003D14F6" w:rsidP="003D14F6"/>
    <w:p w:rsidR="003D14F6" w:rsidRDefault="003D14F6" w:rsidP="003D14F6"/>
    <w:p w:rsidR="003D14F6" w:rsidRDefault="003D14F6" w:rsidP="003D14F6">
      <w:r>
        <w:t xml:space="preserve">Wadium do pakietu 52 A </w:t>
      </w:r>
      <w:r w:rsidR="00902257">
        <w:t>–</w:t>
      </w:r>
      <w:r>
        <w:t xml:space="preserve"> </w:t>
      </w:r>
      <w:r w:rsidR="00902257">
        <w:t>178zł.</w:t>
      </w:r>
    </w:p>
    <w:p w:rsidR="003D14F6" w:rsidRDefault="003D14F6" w:rsidP="00C21DF1">
      <w:pPr>
        <w:spacing w:before="80" w:after="0"/>
        <w:rPr>
          <w:rFonts w:ascii="Times New Roman" w:hAnsi="Times New Roman" w:cs="Times New Roman"/>
          <w:bCs/>
        </w:rPr>
      </w:pPr>
    </w:p>
    <w:p w:rsidR="00F57FA2" w:rsidRDefault="00F57FA2" w:rsidP="00F57FA2">
      <w:pPr>
        <w:autoSpaceDE w:val="0"/>
        <w:autoSpaceDN w:val="0"/>
        <w:adjustRightInd w:val="0"/>
        <w:spacing w:before="0" w:after="0"/>
        <w:jc w:val="left"/>
        <w:rPr>
          <w:rFonts w:eastAsiaTheme="minorHAnsi"/>
          <w:color w:val="000000"/>
          <w:lang w:eastAsia="en-US"/>
        </w:rPr>
      </w:pPr>
    </w:p>
    <w:p w:rsidR="005E3A02" w:rsidRPr="00F57FA2" w:rsidRDefault="005E3A02" w:rsidP="00F57FA2">
      <w:pPr>
        <w:autoSpaceDE w:val="0"/>
        <w:autoSpaceDN w:val="0"/>
        <w:adjustRightInd w:val="0"/>
        <w:spacing w:before="0" w:after="0"/>
        <w:jc w:val="left"/>
        <w:rPr>
          <w:rFonts w:eastAsiaTheme="minorHAnsi"/>
          <w:color w:val="000000"/>
          <w:lang w:eastAsia="en-US"/>
        </w:rPr>
      </w:pPr>
    </w:p>
    <w:p w:rsidR="00C21DF1" w:rsidRPr="00A56CD5" w:rsidRDefault="00C21DF1" w:rsidP="00C21DF1">
      <w:pPr>
        <w:spacing w:before="80" w:after="0"/>
        <w:rPr>
          <w:rFonts w:ascii="Times New Roman" w:hAnsi="Times New Roman" w:cs="Times New Roman"/>
          <w:b/>
          <w:bCs/>
        </w:rPr>
      </w:pPr>
    </w:p>
    <w:p w:rsidR="00105E48" w:rsidRPr="00A56CD5" w:rsidRDefault="00105E48" w:rsidP="00D1130C">
      <w:pPr>
        <w:spacing w:before="80" w:after="0"/>
        <w:rPr>
          <w:rFonts w:ascii="Times New Roman" w:hAnsi="Times New Roman" w:cs="Times New Roman"/>
          <w:b/>
          <w:bCs/>
        </w:rPr>
      </w:pPr>
    </w:p>
    <w:sectPr w:rsidR="00105E48" w:rsidRPr="00A56CD5" w:rsidSect="00A354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4A1" w:rsidRDefault="00AF24A1" w:rsidP="007C2D3C">
      <w:pPr>
        <w:spacing w:before="0" w:after="0"/>
      </w:pPr>
      <w:r>
        <w:separator/>
      </w:r>
    </w:p>
  </w:endnote>
  <w:endnote w:type="continuationSeparator" w:id="0">
    <w:p w:rsidR="00AF24A1" w:rsidRDefault="00AF24A1" w:rsidP="007C2D3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zcionka tekstu podstawowego">
    <w:altName w:val="Cambria"/>
    <w:charset w:val="00"/>
    <w:family w:val="roman"/>
    <w:pitch w:val="variable"/>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4A1" w:rsidRDefault="00AF24A1" w:rsidP="007C2D3C">
      <w:pPr>
        <w:spacing w:before="0" w:after="0"/>
      </w:pPr>
      <w:r>
        <w:separator/>
      </w:r>
    </w:p>
  </w:footnote>
  <w:footnote w:type="continuationSeparator" w:id="0">
    <w:p w:rsidR="00AF24A1" w:rsidRDefault="00AF24A1" w:rsidP="007C2D3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73E06"/>
    <w:multiLevelType w:val="multilevel"/>
    <w:tmpl w:val="36B8B9AC"/>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C98444A"/>
    <w:multiLevelType w:val="multilevel"/>
    <w:tmpl w:val="F6CEE702"/>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2A62666"/>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5E077E1"/>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5F473DD"/>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8B212AB"/>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19E061A6"/>
    <w:multiLevelType w:val="multilevel"/>
    <w:tmpl w:val="E42E775A"/>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A991367"/>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1AC22B11"/>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DD95774"/>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E0D1E5B"/>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EAB4873"/>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4162B4E"/>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5D5108A"/>
    <w:multiLevelType w:val="hybridMultilevel"/>
    <w:tmpl w:val="5D980C7E"/>
    <w:lvl w:ilvl="0" w:tplc="C3F4135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9B6544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C3A68E8"/>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FB03849"/>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48106F7"/>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35524962"/>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39791ACD"/>
    <w:multiLevelType w:val="multilevel"/>
    <w:tmpl w:val="E6F00FCC"/>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A132D5C"/>
    <w:multiLevelType w:val="multilevel"/>
    <w:tmpl w:val="9B6ADDDE"/>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C9557D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FA7347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0651969"/>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1470DE0"/>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1CA3749"/>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42AA443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3414889"/>
    <w:multiLevelType w:val="multilevel"/>
    <w:tmpl w:val="0B40ED54"/>
    <w:lvl w:ilvl="0">
      <w:start w:val="1"/>
      <w:numFmt w:val="decimal"/>
      <w:lvlText w:val="%1."/>
      <w:lvlJc w:val="left"/>
      <w:pPr>
        <w:ind w:left="1272" w:hanging="705"/>
      </w:pPr>
      <w:rPr>
        <w:rFonts w:cs="Times New Roman"/>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45B14BA8"/>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5D8297E"/>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481E77B4"/>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48483B74"/>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A027F89"/>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B3905A5"/>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4CC97C97"/>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CF75EEA"/>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D0E47F4"/>
    <w:multiLevelType w:val="multilevel"/>
    <w:tmpl w:val="584CF196"/>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4DE92E1B"/>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F5D72F6"/>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4FA10F81"/>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50395CAA"/>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536C2CE3"/>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545C1A9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4AA45E3"/>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6DE3890"/>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56F25978"/>
    <w:multiLevelType w:val="multilevel"/>
    <w:tmpl w:val="1E6C9D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DA24EF1"/>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5DCB78F6"/>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5E675135"/>
    <w:multiLevelType w:val="multilevel"/>
    <w:tmpl w:val="3F92124A"/>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5FA168B1"/>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607770BD"/>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6108333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63A920DD"/>
    <w:multiLevelType w:val="multilevel"/>
    <w:tmpl w:val="0B144842"/>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3D768FE"/>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63FB52EB"/>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64637437"/>
    <w:multiLevelType w:val="multilevel"/>
    <w:tmpl w:val="6F0CAE0C"/>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657753A4"/>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67BB37BC"/>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6992480D"/>
    <w:multiLevelType w:val="hybridMultilevel"/>
    <w:tmpl w:val="4A864B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DF0724C"/>
    <w:multiLevelType w:val="multilevel"/>
    <w:tmpl w:val="3B14FCD4"/>
    <w:lvl w:ilvl="0">
      <w:start w:val="1"/>
      <w:numFmt w:val="decimal"/>
      <w:lvlText w:val="%1."/>
      <w:lvlJc w:val="left"/>
      <w:pPr>
        <w:ind w:left="720" w:hanging="69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72002E68"/>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1" w15:restartNumberingAfterBreak="0">
    <w:nsid w:val="73060AF0"/>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8B337C2"/>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79D82CFF"/>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4" w15:restartNumberingAfterBreak="0">
    <w:nsid w:val="7C1D3D25"/>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15:restartNumberingAfterBreak="0">
    <w:nsid w:val="7ED32697"/>
    <w:multiLevelType w:val="hybridMultilevel"/>
    <w:tmpl w:val="78028778"/>
    <w:lvl w:ilvl="0" w:tplc="B02AD6F4">
      <w:start w:val="1"/>
      <w:numFmt w:val="decimal"/>
      <w:lvlText w:val="%1."/>
      <w:lvlJc w:val="left"/>
      <w:pPr>
        <w:ind w:left="644" w:hanging="360"/>
      </w:pPr>
      <w:rPr>
        <w:rFonts w:ascii="Arial" w:eastAsia="SimSun" w:hAnsi="Arial" w:cs="Arial"/>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2"/>
  </w:num>
  <w:num w:numId="2">
    <w:abstractNumId w:val="16"/>
  </w:num>
  <w:num w:numId="3">
    <w:abstractNumId w:val="21"/>
  </w:num>
  <w:num w:numId="4">
    <w:abstractNumId w:val="10"/>
  </w:num>
  <w:num w:numId="5">
    <w:abstractNumId w:val="22"/>
  </w:num>
  <w:num w:numId="6">
    <w:abstractNumId w:val="44"/>
  </w:num>
  <w:num w:numId="7">
    <w:abstractNumId w:val="14"/>
  </w:num>
  <w:num w:numId="8">
    <w:abstractNumId w:val="51"/>
  </w:num>
  <w:num w:numId="9">
    <w:abstractNumId w:val="39"/>
  </w:num>
  <w:num w:numId="10">
    <w:abstractNumId w:val="49"/>
  </w:num>
  <w:num w:numId="11">
    <w:abstractNumId w:val="40"/>
  </w:num>
  <w:num w:numId="12">
    <w:abstractNumId w:val="37"/>
  </w:num>
  <w:num w:numId="13">
    <w:abstractNumId w:val="61"/>
  </w:num>
  <w:num w:numId="14">
    <w:abstractNumId w:val="3"/>
  </w:num>
  <w:num w:numId="15">
    <w:abstractNumId w:val="62"/>
  </w:num>
  <w:num w:numId="16">
    <w:abstractNumId w:val="63"/>
  </w:num>
  <w:num w:numId="17">
    <w:abstractNumId w:val="32"/>
  </w:num>
  <w:num w:numId="18">
    <w:abstractNumId w:val="33"/>
  </w:num>
  <w:num w:numId="19">
    <w:abstractNumId w:val="42"/>
  </w:num>
  <w:num w:numId="20">
    <w:abstractNumId w:val="18"/>
  </w:num>
  <w:num w:numId="21">
    <w:abstractNumId w:val="5"/>
  </w:num>
  <w:num w:numId="22">
    <w:abstractNumId w:val="65"/>
  </w:num>
  <w:num w:numId="23">
    <w:abstractNumId w:val="43"/>
  </w:num>
  <w:num w:numId="24">
    <w:abstractNumId w:val="8"/>
  </w:num>
  <w:num w:numId="25">
    <w:abstractNumId w:val="23"/>
  </w:num>
  <w:num w:numId="26">
    <w:abstractNumId w:val="15"/>
  </w:num>
  <w:num w:numId="27">
    <w:abstractNumId w:val="57"/>
  </w:num>
  <w:num w:numId="28">
    <w:abstractNumId w:val="24"/>
  </w:num>
  <w:num w:numId="29">
    <w:abstractNumId w:val="25"/>
  </w:num>
  <w:num w:numId="30">
    <w:abstractNumId w:val="35"/>
  </w:num>
  <w:num w:numId="31">
    <w:abstractNumId w:val="46"/>
  </w:num>
  <w:num w:numId="32">
    <w:abstractNumId w:val="38"/>
  </w:num>
  <w:num w:numId="33">
    <w:abstractNumId w:val="47"/>
  </w:num>
  <w:num w:numId="34">
    <w:abstractNumId w:val="31"/>
  </w:num>
  <w:num w:numId="35">
    <w:abstractNumId w:val="50"/>
  </w:num>
  <w:num w:numId="36">
    <w:abstractNumId w:val="56"/>
  </w:num>
  <w:num w:numId="37">
    <w:abstractNumId w:val="11"/>
  </w:num>
  <w:num w:numId="38">
    <w:abstractNumId w:val="17"/>
  </w:num>
  <w:num w:numId="39">
    <w:abstractNumId w:val="28"/>
  </w:num>
  <w:num w:numId="40">
    <w:abstractNumId w:val="53"/>
  </w:num>
  <w:num w:numId="41">
    <w:abstractNumId w:val="30"/>
  </w:num>
  <w:num w:numId="42">
    <w:abstractNumId w:val="41"/>
  </w:num>
  <w:num w:numId="43">
    <w:abstractNumId w:val="34"/>
  </w:num>
  <w:num w:numId="44">
    <w:abstractNumId w:val="26"/>
  </w:num>
  <w:num w:numId="45">
    <w:abstractNumId w:val="29"/>
  </w:num>
  <w:num w:numId="46">
    <w:abstractNumId w:val="54"/>
  </w:num>
  <w:num w:numId="47">
    <w:abstractNumId w:val="64"/>
  </w:num>
  <w:num w:numId="48">
    <w:abstractNumId w:val="4"/>
  </w:num>
  <w:num w:numId="49">
    <w:abstractNumId w:val="7"/>
  </w:num>
  <w:num w:numId="50">
    <w:abstractNumId w:val="2"/>
  </w:num>
  <w:num w:numId="51">
    <w:abstractNumId w:val="9"/>
  </w:num>
  <w:num w:numId="52">
    <w:abstractNumId w:val="60"/>
  </w:num>
  <w:num w:numId="53">
    <w:abstractNumId w:val="58"/>
  </w:num>
  <w:num w:numId="54">
    <w:abstractNumId w:val="45"/>
  </w:num>
  <w:num w:numId="55">
    <w:abstractNumId w:val="13"/>
  </w:num>
  <w:num w:numId="56">
    <w:abstractNumId w:val="20"/>
  </w:num>
  <w:num w:numId="57">
    <w:abstractNumId w:val="48"/>
  </w:num>
  <w:num w:numId="58">
    <w:abstractNumId w:val="1"/>
    <w:lvlOverride w:ilvl="0">
      <w:startOverride w:val="1"/>
    </w:lvlOverride>
  </w:num>
  <w:num w:numId="59">
    <w:abstractNumId w:val="59"/>
  </w:num>
  <w:num w:numId="60">
    <w:abstractNumId w:val="27"/>
  </w:num>
  <w:num w:numId="61">
    <w:abstractNumId w:val="27"/>
    <w:lvlOverride w:ilvl="0">
      <w:startOverride w:val="1"/>
    </w:lvlOverride>
  </w:num>
  <w:num w:numId="62">
    <w:abstractNumId w:val="36"/>
    <w:lvlOverride w:ilvl="0">
      <w:startOverride w:val="1"/>
    </w:lvlOverride>
  </w:num>
  <w:num w:numId="63">
    <w:abstractNumId w:val="0"/>
  </w:num>
  <w:num w:numId="64">
    <w:abstractNumId w:val="19"/>
  </w:num>
  <w:num w:numId="65">
    <w:abstractNumId w:val="19"/>
    <w:lvlOverride w:ilvl="0">
      <w:startOverride w:val="1"/>
    </w:lvlOverride>
  </w:num>
  <w:num w:numId="66">
    <w:abstractNumId w:val="52"/>
  </w:num>
  <w:num w:numId="67">
    <w:abstractNumId w:val="52"/>
    <w:lvlOverride w:ilvl="0">
      <w:startOverride w:val="1"/>
    </w:lvlOverride>
  </w:num>
  <w:num w:numId="68">
    <w:abstractNumId w:val="55"/>
    <w:lvlOverride w:ilvl="0">
      <w:startOverride w:val="1"/>
    </w:lvlOverride>
  </w:num>
  <w:num w:numId="69">
    <w:abstractNumId w:val="6"/>
    <w:lvlOverride w:ilvl="0">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E26"/>
    <w:rsid w:val="00012968"/>
    <w:rsid w:val="000165BC"/>
    <w:rsid w:val="0001701A"/>
    <w:rsid w:val="00034AC1"/>
    <w:rsid w:val="00077283"/>
    <w:rsid w:val="00080298"/>
    <w:rsid w:val="000B626F"/>
    <w:rsid w:val="000C569F"/>
    <w:rsid w:val="001012C0"/>
    <w:rsid w:val="00105735"/>
    <w:rsid w:val="00105E48"/>
    <w:rsid w:val="00131137"/>
    <w:rsid w:val="00147BFB"/>
    <w:rsid w:val="001626C5"/>
    <w:rsid w:val="00163341"/>
    <w:rsid w:val="00183770"/>
    <w:rsid w:val="00197D6E"/>
    <w:rsid w:val="001A6B31"/>
    <w:rsid w:val="001B5543"/>
    <w:rsid w:val="001C2AAD"/>
    <w:rsid w:val="001C62CA"/>
    <w:rsid w:val="001D29F8"/>
    <w:rsid w:val="001F4B48"/>
    <w:rsid w:val="002328D0"/>
    <w:rsid w:val="00294E82"/>
    <w:rsid w:val="002A77AD"/>
    <w:rsid w:val="002F0D80"/>
    <w:rsid w:val="0031371B"/>
    <w:rsid w:val="003323AF"/>
    <w:rsid w:val="00341944"/>
    <w:rsid w:val="003656B8"/>
    <w:rsid w:val="003732EE"/>
    <w:rsid w:val="00395154"/>
    <w:rsid w:val="003B4798"/>
    <w:rsid w:val="003C0106"/>
    <w:rsid w:val="003C59A7"/>
    <w:rsid w:val="003D14F6"/>
    <w:rsid w:val="00417276"/>
    <w:rsid w:val="00422042"/>
    <w:rsid w:val="004271EF"/>
    <w:rsid w:val="004443F9"/>
    <w:rsid w:val="004475FC"/>
    <w:rsid w:val="0044777E"/>
    <w:rsid w:val="00455047"/>
    <w:rsid w:val="00461698"/>
    <w:rsid w:val="00465FE9"/>
    <w:rsid w:val="0046607D"/>
    <w:rsid w:val="004905C6"/>
    <w:rsid w:val="004958A4"/>
    <w:rsid w:val="004A4630"/>
    <w:rsid w:val="004A592F"/>
    <w:rsid w:val="004E4FD0"/>
    <w:rsid w:val="00532E55"/>
    <w:rsid w:val="00541166"/>
    <w:rsid w:val="00550696"/>
    <w:rsid w:val="00584947"/>
    <w:rsid w:val="005A6E21"/>
    <w:rsid w:val="005B269D"/>
    <w:rsid w:val="005C65B2"/>
    <w:rsid w:val="005E043D"/>
    <w:rsid w:val="005E3A02"/>
    <w:rsid w:val="005E6BFC"/>
    <w:rsid w:val="005F48D7"/>
    <w:rsid w:val="0063325E"/>
    <w:rsid w:val="00652744"/>
    <w:rsid w:val="006578DA"/>
    <w:rsid w:val="00661064"/>
    <w:rsid w:val="00677D7D"/>
    <w:rsid w:val="00684AF7"/>
    <w:rsid w:val="00693D52"/>
    <w:rsid w:val="006B0DF9"/>
    <w:rsid w:val="006E4A28"/>
    <w:rsid w:val="007144FF"/>
    <w:rsid w:val="007161C6"/>
    <w:rsid w:val="00753B0A"/>
    <w:rsid w:val="00775B9B"/>
    <w:rsid w:val="007851EB"/>
    <w:rsid w:val="0078602D"/>
    <w:rsid w:val="007A104E"/>
    <w:rsid w:val="007C2D3C"/>
    <w:rsid w:val="007C340E"/>
    <w:rsid w:val="008302EC"/>
    <w:rsid w:val="00852419"/>
    <w:rsid w:val="00880878"/>
    <w:rsid w:val="0088149F"/>
    <w:rsid w:val="008A7590"/>
    <w:rsid w:val="008C097F"/>
    <w:rsid w:val="008E1409"/>
    <w:rsid w:val="008E20C1"/>
    <w:rsid w:val="008E41CE"/>
    <w:rsid w:val="008F7B89"/>
    <w:rsid w:val="008F7D18"/>
    <w:rsid w:val="00902257"/>
    <w:rsid w:val="00915D61"/>
    <w:rsid w:val="00917AAE"/>
    <w:rsid w:val="0092049C"/>
    <w:rsid w:val="00962DE2"/>
    <w:rsid w:val="0098296C"/>
    <w:rsid w:val="009A1AE8"/>
    <w:rsid w:val="009A5CE0"/>
    <w:rsid w:val="009E0251"/>
    <w:rsid w:val="009E1401"/>
    <w:rsid w:val="009E561C"/>
    <w:rsid w:val="00A06CF8"/>
    <w:rsid w:val="00A10B2A"/>
    <w:rsid w:val="00A35411"/>
    <w:rsid w:val="00A47465"/>
    <w:rsid w:val="00A56CD5"/>
    <w:rsid w:val="00A57F22"/>
    <w:rsid w:val="00A618EF"/>
    <w:rsid w:val="00A70BE0"/>
    <w:rsid w:val="00A74685"/>
    <w:rsid w:val="00A75613"/>
    <w:rsid w:val="00A75E26"/>
    <w:rsid w:val="00AB3260"/>
    <w:rsid w:val="00AF24A1"/>
    <w:rsid w:val="00B014D7"/>
    <w:rsid w:val="00B4397E"/>
    <w:rsid w:val="00B50ED0"/>
    <w:rsid w:val="00B5284B"/>
    <w:rsid w:val="00B66AD3"/>
    <w:rsid w:val="00B77497"/>
    <w:rsid w:val="00BD2C8A"/>
    <w:rsid w:val="00BE4322"/>
    <w:rsid w:val="00BE75F5"/>
    <w:rsid w:val="00C047D2"/>
    <w:rsid w:val="00C21DF1"/>
    <w:rsid w:val="00C26C04"/>
    <w:rsid w:val="00C3061D"/>
    <w:rsid w:val="00CA6CA6"/>
    <w:rsid w:val="00CB41B4"/>
    <w:rsid w:val="00CD179E"/>
    <w:rsid w:val="00CF54F6"/>
    <w:rsid w:val="00D0517B"/>
    <w:rsid w:val="00D1130C"/>
    <w:rsid w:val="00D21BDD"/>
    <w:rsid w:val="00D221AA"/>
    <w:rsid w:val="00D30DA0"/>
    <w:rsid w:val="00D4461B"/>
    <w:rsid w:val="00D66F26"/>
    <w:rsid w:val="00D71173"/>
    <w:rsid w:val="00D83B12"/>
    <w:rsid w:val="00DB0DAB"/>
    <w:rsid w:val="00DD43EB"/>
    <w:rsid w:val="00DD514C"/>
    <w:rsid w:val="00DE1ABB"/>
    <w:rsid w:val="00DF3E16"/>
    <w:rsid w:val="00E07048"/>
    <w:rsid w:val="00E1340E"/>
    <w:rsid w:val="00E20C16"/>
    <w:rsid w:val="00E46449"/>
    <w:rsid w:val="00EA0DC8"/>
    <w:rsid w:val="00EF1017"/>
    <w:rsid w:val="00EF48A4"/>
    <w:rsid w:val="00F21F3F"/>
    <w:rsid w:val="00F24882"/>
    <w:rsid w:val="00F4444C"/>
    <w:rsid w:val="00F57FA2"/>
    <w:rsid w:val="00FB479B"/>
    <w:rsid w:val="00FD4E9B"/>
    <w:rsid w:val="00FE2F34"/>
    <w:rsid w:val="00FF43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2547C"/>
  <w15:chartTrackingRefBased/>
  <w15:docId w15:val="{E190DCDE-A86D-42AB-B131-75EF58E5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6C04"/>
    <w:pPr>
      <w:spacing w:before="40" w:after="40" w:line="240" w:lineRule="auto"/>
      <w:jc w:val="both"/>
    </w:pPr>
    <w:rPr>
      <w:rFonts w:ascii="Tahoma" w:eastAsia="Times New Roman" w:hAnsi="Tahoma" w:cs="Tahom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99"/>
    <w:qFormat/>
    <w:rsid w:val="00C26C04"/>
    <w:rPr>
      <w:b/>
      <w:bCs/>
    </w:rPr>
  </w:style>
  <w:style w:type="paragraph" w:styleId="Tekstprzypisukocowego">
    <w:name w:val="endnote text"/>
    <w:basedOn w:val="Normalny"/>
    <w:link w:val="TekstprzypisukocowegoZnak"/>
    <w:uiPriority w:val="99"/>
    <w:semiHidden/>
    <w:unhideWhenUsed/>
    <w:rsid w:val="007C2D3C"/>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7C2D3C"/>
    <w:rPr>
      <w:rFonts w:ascii="Tahoma" w:eastAsia="Times New Roman" w:hAnsi="Tahoma" w:cs="Tahoma"/>
      <w:sz w:val="20"/>
      <w:szCs w:val="20"/>
      <w:lang w:eastAsia="pl-PL"/>
    </w:rPr>
  </w:style>
  <w:style w:type="character" w:styleId="Odwoanieprzypisukocowego">
    <w:name w:val="endnote reference"/>
    <w:basedOn w:val="Domylnaczcionkaakapitu"/>
    <w:uiPriority w:val="99"/>
    <w:semiHidden/>
    <w:unhideWhenUsed/>
    <w:rsid w:val="007C2D3C"/>
    <w:rPr>
      <w:vertAlign w:val="superscript"/>
    </w:rPr>
  </w:style>
  <w:style w:type="paragraph" w:styleId="NormalnyWeb">
    <w:name w:val="Normal (Web)"/>
    <w:basedOn w:val="Normalny"/>
    <w:uiPriority w:val="99"/>
    <w:rsid w:val="00E1340E"/>
    <w:pPr>
      <w:spacing w:before="100" w:beforeAutospacing="1" w:after="100" w:afterAutospacing="1"/>
      <w:jc w:val="left"/>
    </w:pPr>
    <w:rPr>
      <w:rFonts w:ascii="Arial" w:hAnsi="Arial" w:cs="Arial"/>
      <w:sz w:val="18"/>
      <w:szCs w:val="18"/>
    </w:rPr>
  </w:style>
  <w:style w:type="paragraph" w:styleId="Akapitzlist">
    <w:name w:val="List Paragraph"/>
    <w:basedOn w:val="Normalny"/>
    <w:uiPriority w:val="34"/>
    <w:qFormat/>
    <w:rsid w:val="00E1340E"/>
    <w:pPr>
      <w:spacing w:before="0" w:after="0"/>
      <w:ind w:left="708"/>
      <w:jc w:val="left"/>
    </w:pPr>
    <w:rPr>
      <w:rFonts w:ascii="Times New Roman" w:hAnsi="Times New Roman" w:cs="Times New Roman"/>
      <w:sz w:val="20"/>
      <w:szCs w:val="20"/>
    </w:rPr>
  </w:style>
  <w:style w:type="paragraph" w:customStyle="1" w:styleId="s14">
    <w:name w:val="s14"/>
    <w:basedOn w:val="Normalny"/>
    <w:rsid w:val="001D29F8"/>
    <w:pPr>
      <w:spacing w:before="100" w:beforeAutospacing="1" w:after="100" w:afterAutospacing="1"/>
      <w:jc w:val="left"/>
    </w:pPr>
    <w:rPr>
      <w:rFonts w:ascii="Times New Roman" w:eastAsiaTheme="minorHAnsi" w:hAnsi="Times New Roman" w:cs="Times New Roman"/>
    </w:rPr>
  </w:style>
  <w:style w:type="character" w:customStyle="1" w:styleId="s13">
    <w:name w:val="s13"/>
    <w:basedOn w:val="Domylnaczcionkaakapitu"/>
    <w:rsid w:val="001D29F8"/>
  </w:style>
  <w:style w:type="paragraph" w:customStyle="1" w:styleId="Default">
    <w:name w:val="Default"/>
    <w:rsid w:val="00D221A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odstawowy">
    <w:name w:val="Body Text"/>
    <w:basedOn w:val="Normalny"/>
    <w:link w:val="TekstpodstawowyZnak"/>
    <w:rsid w:val="00D221AA"/>
    <w:pPr>
      <w:spacing w:before="0" w:after="0"/>
    </w:pPr>
    <w:rPr>
      <w:rFonts w:cs="Times New Roman"/>
      <w:sz w:val="28"/>
      <w:szCs w:val="20"/>
    </w:rPr>
  </w:style>
  <w:style w:type="character" w:customStyle="1" w:styleId="TekstpodstawowyZnak">
    <w:name w:val="Tekst podstawowy Znak"/>
    <w:basedOn w:val="Domylnaczcionkaakapitu"/>
    <w:link w:val="Tekstpodstawowy"/>
    <w:rsid w:val="00D221AA"/>
    <w:rPr>
      <w:rFonts w:ascii="Tahoma" w:eastAsia="Times New Roman" w:hAnsi="Tahoma" w:cs="Times New Roman"/>
      <w:sz w:val="28"/>
      <w:szCs w:val="20"/>
      <w:lang w:eastAsia="pl-PL"/>
    </w:rPr>
  </w:style>
  <w:style w:type="paragraph" w:customStyle="1" w:styleId="default0">
    <w:name w:val="default"/>
    <w:basedOn w:val="Normalny"/>
    <w:rsid w:val="00197D6E"/>
    <w:pPr>
      <w:spacing w:before="100" w:beforeAutospacing="1" w:after="100" w:afterAutospacing="1"/>
      <w:jc w:val="left"/>
    </w:pPr>
    <w:rPr>
      <w:rFonts w:ascii="Times New Roman" w:eastAsiaTheme="minorHAnsi" w:hAnsi="Times New Roman" w:cs="Times New Roman"/>
    </w:rPr>
  </w:style>
  <w:style w:type="character" w:customStyle="1" w:styleId="Teksttreci2">
    <w:name w:val="Tekst treści (2)_"/>
    <w:link w:val="Teksttreci20"/>
    <w:rsid w:val="00FF43C7"/>
    <w:rPr>
      <w:rFonts w:ascii="Arial" w:eastAsia="Arial" w:hAnsi="Arial" w:cs="Arial"/>
      <w:shd w:val="clear" w:color="auto" w:fill="FFFFFF"/>
    </w:rPr>
  </w:style>
  <w:style w:type="paragraph" w:customStyle="1" w:styleId="Teksttreci20">
    <w:name w:val="Tekst treści (2)"/>
    <w:basedOn w:val="Normalny"/>
    <w:link w:val="Teksttreci2"/>
    <w:rsid w:val="00FF43C7"/>
    <w:pPr>
      <w:widowControl w:val="0"/>
      <w:shd w:val="clear" w:color="auto" w:fill="FFFFFF"/>
      <w:spacing w:before="0" w:after="600" w:line="0" w:lineRule="atLeast"/>
      <w:jc w:val="left"/>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5704">
      <w:bodyDiv w:val="1"/>
      <w:marLeft w:val="0"/>
      <w:marRight w:val="0"/>
      <w:marTop w:val="0"/>
      <w:marBottom w:val="0"/>
      <w:divBdr>
        <w:top w:val="none" w:sz="0" w:space="0" w:color="auto"/>
        <w:left w:val="none" w:sz="0" w:space="0" w:color="auto"/>
        <w:bottom w:val="none" w:sz="0" w:space="0" w:color="auto"/>
        <w:right w:val="none" w:sz="0" w:space="0" w:color="auto"/>
      </w:divBdr>
    </w:div>
    <w:div w:id="183135257">
      <w:bodyDiv w:val="1"/>
      <w:marLeft w:val="0"/>
      <w:marRight w:val="0"/>
      <w:marTop w:val="0"/>
      <w:marBottom w:val="0"/>
      <w:divBdr>
        <w:top w:val="none" w:sz="0" w:space="0" w:color="auto"/>
        <w:left w:val="none" w:sz="0" w:space="0" w:color="auto"/>
        <w:bottom w:val="none" w:sz="0" w:space="0" w:color="auto"/>
        <w:right w:val="none" w:sz="0" w:space="0" w:color="auto"/>
      </w:divBdr>
    </w:div>
    <w:div w:id="244538941">
      <w:bodyDiv w:val="1"/>
      <w:marLeft w:val="0"/>
      <w:marRight w:val="0"/>
      <w:marTop w:val="0"/>
      <w:marBottom w:val="0"/>
      <w:divBdr>
        <w:top w:val="none" w:sz="0" w:space="0" w:color="auto"/>
        <w:left w:val="none" w:sz="0" w:space="0" w:color="auto"/>
        <w:bottom w:val="none" w:sz="0" w:space="0" w:color="auto"/>
        <w:right w:val="none" w:sz="0" w:space="0" w:color="auto"/>
      </w:divBdr>
    </w:div>
    <w:div w:id="293027907">
      <w:bodyDiv w:val="1"/>
      <w:marLeft w:val="0"/>
      <w:marRight w:val="0"/>
      <w:marTop w:val="0"/>
      <w:marBottom w:val="0"/>
      <w:divBdr>
        <w:top w:val="none" w:sz="0" w:space="0" w:color="auto"/>
        <w:left w:val="none" w:sz="0" w:space="0" w:color="auto"/>
        <w:bottom w:val="none" w:sz="0" w:space="0" w:color="auto"/>
        <w:right w:val="none" w:sz="0" w:space="0" w:color="auto"/>
      </w:divBdr>
    </w:div>
    <w:div w:id="373623574">
      <w:bodyDiv w:val="1"/>
      <w:marLeft w:val="0"/>
      <w:marRight w:val="0"/>
      <w:marTop w:val="0"/>
      <w:marBottom w:val="0"/>
      <w:divBdr>
        <w:top w:val="none" w:sz="0" w:space="0" w:color="auto"/>
        <w:left w:val="none" w:sz="0" w:space="0" w:color="auto"/>
        <w:bottom w:val="none" w:sz="0" w:space="0" w:color="auto"/>
        <w:right w:val="none" w:sz="0" w:space="0" w:color="auto"/>
      </w:divBdr>
    </w:div>
    <w:div w:id="417677918">
      <w:bodyDiv w:val="1"/>
      <w:marLeft w:val="0"/>
      <w:marRight w:val="0"/>
      <w:marTop w:val="0"/>
      <w:marBottom w:val="0"/>
      <w:divBdr>
        <w:top w:val="none" w:sz="0" w:space="0" w:color="auto"/>
        <w:left w:val="none" w:sz="0" w:space="0" w:color="auto"/>
        <w:bottom w:val="none" w:sz="0" w:space="0" w:color="auto"/>
        <w:right w:val="none" w:sz="0" w:space="0" w:color="auto"/>
      </w:divBdr>
    </w:div>
    <w:div w:id="770971615">
      <w:bodyDiv w:val="1"/>
      <w:marLeft w:val="0"/>
      <w:marRight w:val="0"/>
      <w:marTop w:val="0"/>
      <w:marBottom w:val="0"/>
      <w:divBdr>
        <w:top w:val="none" w:sz="0" w:space="0" w:color="auto"/>
        <w:left w:val="none" w:sz="0" w:space="0" w:color="auto"/>
        <w:bottom w:val="none" w:sz="0" w:space="0" w:color="auto"/>
        <w:right w:val="none" w:sz="0" w:space="0" w:color="auto"/>
      </w:divBdr>
    </w:div>
    <w:div w:id="1342004127">
      <w:bodyDiv w:val="1"/>
      <w:marLeft w:val="0"/>
      <w:marRight w:val="0"/>
      <w:marTop w:val="0"/>
      <w:marBottom w:val="0"/>
      <w:divBdr>
        <w:top w:val="none" w:sz="0" w:space="0" w:color="auto"/>
        <w:left w:val="none" w:sz="0" w:space="0" w:color="auto"/>
        <w:bottom w:val="none" w:sz="0" w:space="0" w:color="auto"/>
        <w:right w:val="none" w:sz="0" w:space="0" w:color="auto"/>
      </w:divBdr>
    </w:div>
    <w:div w:id="1414622970">
      <w:bodyDiv w:val="1"/>
      <w:marLeft w:val="0"/>
      <w:marRight w:val="0"/>
      <w:marTop w:val="0"/>
      <w:marBottom w:val="0"/>
      <w:divBdr>
        <w:top w:val="none" w:sz="0" w:space="0" w:color="auto"/>
        <w:left w:val="none" w:sz="0" w:space="0" w:color="auto"/>
        <w:bottom w:val="none" w:sz="0" w:space="0" w:color="auto"/>
        <w:right w:val="none" w:sz="0" w:space="0" w:color="auto"/>
      </w:divBdr>
    </w:div>
    <w:div w:id="213721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5F323-3881-446A-89FA-04441655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1</Pages>
  <Words>6062</Words>
  <Characters>36373</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Praca</dc:creator>
  <cp:keywords/>
  <dc:description/>
  <cp:lastModifiedBy>Zoz Włoszczowa</cp:lastModifiedBy>
  <cp:revision>88</cp:revision>
  <dcterms:created xsi:type="dcterms:W3CDTF">2017-10-30T07:57:00Z</dcterms:created>
  <dcterms:modified xsi:type="dcterms:W3CDTF">2018-11-22T08:37:00Z</dcterms:modified>
</cp:coreProperties>
</file>