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D90" w:rsidRPr="00C22AA6" w:rsidRDefault="00D54D90" w:rsidP="000D1CAF">
      <w:pPr>
        <w:ind w:left="4248" w:hanging="4248"/>
        <w:jc w:val="both"/>
        <w:rPr>
          <w:color w:val="000000"/>
          <w:lang w:val="pl-PL"/>
        </w:rPr>
      </w:pPr>
      <w:r w:rsidRPr="00C22AA6">
        <w:rPr>
          <w:b/>
          <w:bCs/>
          <w:color w:val="000000"/>
          <w:lang w:val="pl-PL"/>
        </w:rPr>
        <w:t>Nr sprawy:</w:t>
      </w:r>
      <w:r w:rsidRPr="00C22AA6">
        <w:rPr>
          <w:b/>
          <w:bCs/>
          <w:color w:val="000000"/>
          <w:lang w:val="pl-PL"/>
        </w:rPr>
        <w:tab/>
      </w:r>
      <w:r w:rsidRPr="00C22AA6">
        <w:rPr>
          <w:b/>
          <w:bCs/>
          <w:color w:val="000000"/>
          <w:lang w:val="pl-PL"/>
        </w:rPr>
        <w:tab/>
      </w:r>
      <w:r w:rsidRPr="00C22AA6">
        <w:rPr>
          <w:b/>
          <w:bCs/>
          <w:color w:val="000000"/>
          <w:lang w:val="pl-PL"/>
        </w:rPr>
        <w:tab/>
      </w:r>
      <w:r w:rsidRPr="00C22AA6">
        <w:rPr>
          <w:b/>
          <w:bCs/>
          <w:color w:val="000000"/>
          <w:lang w:val="pl-PL"/>
        </w:rPr>
        <w:tab/>
        <w:t xml:space="preserve">         </w:t>
      </w:r>
      <w:r w:rsidRPr="00C22AA6">
        <w:rPr>
          <w:color w:val="000000"/>
          <w:lang w:val="pl-PL"/>
        </w:rPr>
        <w:t xml:space="preserve">Załącznik nr 2 do SIWZ </w:t>
      </w:r>
    </w:p>
    <w:p w:rsidR="00D54D90" w:rsidRPr="00C22AA6" w:rsidRDefault="00D54D90" w:rsidP="000D1CAF">
      <w:pPr>
        <w:ind w:left="6372" w:firstLine="708"/>
        <w:jc w:val="both"/>
        <w:rPr>
          <w:color w:val="000000"/>
          <w:lang w:val="pl-PL"/>
        </w:rPr>
      </w:pPr>
      <w:r w:rsidRPr="00C22AA6">
        <w:rPr>
          <w:color w:val="000000"/>
          <w:lang w:val="pl-PL"/>
        </w:rPr>
        <w:t xml:space="preserve">  (Wzór umowy)</w:t>
      </w:r>
    </w:p>
    <w:p w:rsidR="00D54D90" w:rsidRPr="00C22AA6" w:rsidRDefault="00D54D90" w:rsidP="000D1CAF">
      <w:pPr>
        <w:jc w:val="both"/>
        <w:rPr>
          <w:color w:val="000000"/>
          <w:lang w:val="pl-PL"/>
        </w:rPr>
      </w:pPr>
    </w:p>
    <w:p w:rsidR="00D54D90" w:rsidRPr="00C22AA6" w:rsidRDefault="00D54D90" w:rsidP="000D1CAF">
      <w:pPr>
        <w:ind w:left="709" w:hanging="425"/>
        <w:jc w:val="center"/>
        <w:rPr>
          <w:b/>
          <w:bCs/>
          <w:color w:val="000000"/>
          <w:sz w:val="28"/>
          <w:szCs w:val="28"/>
          <w:lang w:val="pl-PL"/>
        </w:rPr>
      </w:pPr>
      <w:r w:rsidRPr="00C22AA6">
        <w:rPr>
          <w:b/>
          <w:bCs/>
          <w:color w:val="000000"/>
          <w:sz w:val="28"/>
          <w:szCs w:val="28"/>
          <w:lang w:val="pl-PL"/>
        </w:rPr>
        <w:t>Umowa nr …. /2017</w:t>
      </w:r>
    </w:p>
    <w:p w:rsidR="00D54D90" w:rsidRPr="00C22AA6" w:rsidRDefault="00D54D90" w:rsidP="000D1CAF">
      <w:pPr>
        <w:ind w:left="709" w:hanging="425"/>
        <w:jc w:val="center"/>
        <w:rPr>
          <w:b/>
          <w:bCs/>
          <w:color w:val="000000"/>
          <w:sz w:val="28"/>
          <w:szCs w:val="28"/>
          <w:lang w:val="pl-PL"/>
        </w:rPr>
      </w:pPr>
    </w:p>
    <w:p w:rsidR="00D54D90" w:rsidRPr="00C22AA6" w:rsidRDefault="00D54D90" w:rsidP="000D1CAF">
      <w:pPr>
        <w:ind w:left="709" w:right="-99" w:hanging="425"/>
        <w:jc w:val="both"/>
        <w:rPr>
          <w:color w:val="000000"/>
          <w:lang w:val="pl-PL"/>
        </w:rPr>
      </w:pPr>
      <w:r w:rsidRPr="00C22AA6">
        <w:rPr>
          <w:color w:val="000000"/>
          <w:lang w:val="pl-PL"/>
        </w:rPr>
        <w:t>zawarta we Włoszczowie w dniu ……2017 r. pomiędzy:</w:t>
      </w:r>
    </w:p>
    <w:p w:rsidR="00D54D90" w:rsidRPr="00C22AA6" w:rsidRDefault="00D54D90" w:rsidP="000D1CAF">
      <w:pPr>
        <w:ind w:left="284"/>
        <w:jc w:val="both"/>
        <w:rPr>
          <w:color w:val="000000"/>
          <w:lang w:val="pl-PL"/>
        </w:rPr>
      </w:pPr>
      <w:r w:rsidRPr="00C22AA6">
        <w:rPr>
          <w:b/>
          <w:bCs/>
          <w:color w:val="000000"/>
          <w:lang w:val="pl-PL"/>
        </w:rPr>
        <w:t>Zespołem Opieki Zdrowotnej we Włoszczowie</w:t>
      </w:r>
      <w:r w:rsidRPr="00C22AA6">
        <w:rPr>
          <w:color w:val="000000"/>
          <w:lang w:val="pl-PL"/>
        </w:rPr>
        <w:t>, ul. Żeromskiego 28, 29-100 Włoszczowa, wpisanym pod numerem 00000057160 do Krajowego Rejestru Sądowego przez Sąd Rejonowy w Kielcach, Wydział X Gospodarczy KRS, NIP 656-185-59-08, Regon 000304295,</w:t>
      </w:r>
    </w:p>
    <w:p w:rsidR="00D54D90" w:rsidRPr="00C22AA6" w:rsidRDefault="00D54D90" w:rsidP="000D1CAF">
      <w:pPr>
        <w:spacing w:line="360" w:lineRule="auto"/>
        <w:ind w:left="284" w:right="-99"/>
        <w:jc w:val="both"/>
        <w:rPr>
          <w:color w:val="000000"/>
          <w:lang w:val="pl-PL"/>
        </w:rPr>
      </w:pPr>
      <w:r w:rsidRPr="00C22AA6">
        <w:rPr>
          <w:color w:val="000000"/>
          <w:lang w:val="pl-PL"/>
        </w:rPr>
        <w:t>zwanym w dalszej części umowy „</w:t>
      </w:r>
      <w:r w:rsidRPr="00C22AA6">
        <w:rPr>
          <w:b/>
          <w:bCs/>
          <w:color w:val="000000"/>
          <w:lang w:val="pl-PL"/>
        </w:rPr>
        <w:t>Zamawiającym</w:t>
      </w:r>
      <w:r w:rsidRPr="00C22AA6">
        <w:rPr>
          <w:color w:val="000000"/>
          <w:lang w:val="pl-PL"/>
        </w:rPr>
        <w:t>”, reprezentowanym przez:</w:t>
      </w:r>
    </w:p>
    <w:p w:rsidR="00D54D90" w:rsidRPr="00C22AA6" w:rsidRDefault="00D54D90" w:rsidP="000D1CAF">
      <w:pPr>
        <w:spacing w:line="360" w:lineRule="auto"/>
        <w:ind w:left="709" w:right="-99" w:hanging="425"/>
        <w:jc w:val="both"/>
        <w:rPr>
          <w:color w:val="000000"/>
          <w:lang w:val="pl-PL"/>
        </w:rPr>
      </w:pPr>
      <w:r w:rsidRPr="00C22AA6">
        <w:rPr>
          <w:color w:val="000000"/>
          <w:lang w:val="pl-PL"/>
        </w:rPr>
        <w:t>Joanna Ochał</w:t>
      </w:r>
      <w:r w:rsidRPr="00C22AA6">
        <w:rPr>
          <w:color w:val="000000"/>
          <w:lang w:val="pl-PL"/>
        </w:rPr>
        <w:tab/>
      </w:r>
      <w:r w:rsidRPr="00C22AA6">
        <w:rPr>
          <w:color w:val="000000"/>
          <w:lang w:val="pl-PL"/>
        </w:rPr>
        <w:tab/>
        <w:t>-</w:t>
      </w:r>
      <w:r w:rsidRPr="00C22AA6">
        <w:rPr>
          <w:color w:val="000000"/>
          <w:lang w:val="pl-PL"/>
        </w:rPr>
        <w:tab/>
        <w:t>Dyrektor</w:t>
      </w:r>
    </w:p>
    <w:p w:rsidR="00D54D90" w:rsidRPr="00C22AA6" w:rsidRDefault="00D54D90" w:rsidP="000D1CAF">
      <w:pPr>
        <w:spacing w:line="360" w:lineRule="auto"/>
        <w:ind w:left="709" w:right="-99" w:hanging="425"/>
        <w:jc w:val="both"/>
        <w:rPr>
          <w:color w:val="000000"/>
          <w:lang w:val="pl-PL"/>
        </w:rPr>
      </w:pPr>
      <w:r w:rsidRPr="00C22AA6">
        <w:rPr>
          <w:color w:val="000000"/>
          <w:lang w:val="pl-PL"/>
        </w:rPr>
        <w:t>przy kontrasygnacie Głównego Księgowego – Krystyny Banaczkowskiej</w:t>
      </w:r>
    </w:p>
    <w:p w:rsidR="00D54D90" w:rsidRPr="00C22AA6" w:rsidRDefault="00D54D90" w:rsidP="000D1CAF">
      <w:pPr>
        <w:ind w:left="709" w:right="-99" w:hanging="425"/>
        <w:jc w:val="both"/>
        <w:rPr>
          <w:b/>
          <w:bCs/>
          <w:color w:val="000000"/>
          <w:lang w:val="pl-PL"/>
        </w:rPr>
      </w:pPr>
      <w:r w:rsidRPr="00C22AA6">
        <w:rPr>
          <w:b/>
          <w:bCs/>
          <w:color w:val="000000"/>
          <w:lang w:val="pl-PL"/>
        </w:rPr>
        <w:t>a:</w:t>
      </w:r>
    </w:p>
    <w:p w:rsidR="00D54D90" w:rsidRPr="00C22AA6" w:rsidRDefault="00D54D90" w:rsidP="000D1CAF">
      <w:pPr>
        <w:ind w:left="709" w:right="-99" w:hanging="425"/>
        <w:jc w:val="both"/>
        <w:rPr>
          <w:color w:val="000000"/>
          <w:lang w:val="pl-PL"/>
        </w:rPr>
      </w:pPr>
      <w:r w:rsidRPr="00C22AA6">
        <w:rPr>
          <w:color w:val="000000"/>
          <w:lang w:val="pl-PL"/>
        </w:rPr>
        <w:t>………………….</w:t>
      </w:r>
    </w:p>
    <w:p w:rsidR="00D54D90" w:rsidRPr="00C22AA6" w:rsidRDefault="00D54D90" w:rsidP="000D1CAF">
      <w:pPr>
        <w:spacing w:line="360" w:lineRule="auto"/>
        <w:ind w:left="709" w:right="-99" w:hanging="425"/>
        <w:jc w:val="both"/>
        <w:rPr>
          <w:color w:val="000000"/>
          <w:lang w:val="pl-PL"/>
        </w:rPr>
      </w:pPr>
      <w:r w:rsidRPr="00C22AA6">
        <w:rPr>
          <w:color w:val="000000"/>
          <w:lang w:val="pl-PL"/>
        </w:rPr>
        <w:t>zwanym w dalszej części umowy „</w:t>
      </w:r>
      <w:r w:rsidRPr="00C22AA6">
        <w:rPr>
          <w:b/>
          <w:bCs/>
          <w:color w:val="000000"/>
          <w:lang w:val="pl-PL"/>
        </w:rPr>
        <w:t>Wykonawcą</w:t>
      </w:r>
      <w:r w:rsidRPr="00C22AA6">
        <w:rPr>
          <w:color w:val="000000"/>
          <w:lang w:val="pl-PL"/>
        </w:rPr>
        <w:t>”,</w:t>
      </w:r>
      <w:r w:rsidRPr="00C22AA6">
        <w:rPr>
          <w:b/>
          <w:bCs/>
          <w:color w:val="000000"/>
          <w:lang w:val="pl-PL"/>
        </w:rPr>
        <w:t xml:space="preserve"> </w:t>
      </w:r>
      <w:r w:rsidRPr="00C22AA6">
        <w:rPr>
          <w:color w:val="000000"/>
          <w:lang w:val="pl-PL"/>
        </w:rPr>
        <w:t>reprezentowanym przez:</w:t>
      </w:r>
    </w:p>
    <w:p w:rsidR="00D54D90" w:rsidRPr="00C22AA6" w:rsidRDefault="00D54D90" w:rsidP="000D1CAF">
      <w:pPr>
        <w:ind w:left="709" w:right="-99" w:hanging="425"/>
        <w:jc w:val="both"/>
        <w:rPr>
          <w:color w:val="000000"/>
          <w:lang w:val="pl-PL"/>
        </w:rPr>
      </w:pPr>
      <w:r w:rsidRPr="00C22AA6">
        <w:rPr>
          <w:color w:val="000000"/>
          <w:lang w:val="pl-PL"/>
        </w:rPr>
        <w:t>………………….</w:t>
      </w:r>
    </w:p>
    <w:p w:rsidR="00D54D90" w:rsidRPr="00C22AA6" w:rsidRDefault="00D54D90" w:rsidP="000D1CAF">
      <w:pPr>
        <w:ind w:left="284" w:right="-18"/>
        <w:jc w:val="both"/>
        <w:rPr>
          <w:color w:val="000000"/>
          <w:lang w:val="pl-PL"/>
        </w:rPr>
      </w:pPr>
    </w:p>
    <w:p w:rsidR="00D54D90" w:rsidRPr="00C22AA6" w:rsidRDefault="00D54D90" w:rsidP="000D1CAF">
      <w:pPr>
        <w:ind w:left="284" w:right="-18"/>
        <w:jc w:val="both"/>
        <w:rPr>
          <w:color w:val="000000"/>
          <w:lang w:val="pl-PL"/>
        </w:rPr>
      </w:pPr>
    </w:p>
    <w:p w:rsidR="00D54D90" w:rsidRPr="00C22AA6" w:rsidRDefault="00D54D90" w:rsidP="000D1CAF">
      <w:pPr>
        <w:ind w:left="284" w:right="-18"/>
        <w:jc w:val="both"/>
        <w:rPr>
          <w:color w:val="000000"/>
          <w:lang w:val="pl-PL"/>
        </w:rPr>
      </w:pPr>
      <w:r w:rsidRPr="00C22AA6">
        <w:rPr>
          <w:color w:val="000000"/>
          <w:lang w:val="pl-PL"/>
        </w:rPr>
        <w:t xml:space="preserve">Niniejsza umowa zostaje zawarta w rezultacie dokonania przez Zamawiającego wyboru oferty Wykonawcy w trybie przetargu nieograniczonego art. 39 ustawy z dnia 29 stycznia 2004r. Prawo zamówień publicznych (tekst jednolity: </w:t>
      </w:r>
      <w:r w:rsidRPr="00C22AA6">
        <w:rPr>
          <w:color w:val="000000"/>
          <w:spacing w:val="-6"/>
          <w:lang w:val="pl-PL"/>
        </w:rPr>
        <w:t xml:space="preserve">Dz. U. z </w:t>
      </w:r>
      <w:r w:rsidRPr="00C22AA6">
        <w:rPr>
          <w:color w:val="000000"/>
          <w:lang w:val="pl-PL"/>
        </w:rPr>
        <w:t>2015r. poz.2164 ze zm.) zmienionej ustawą z dnia 22 czerwca 2016r.</w:t>
      </w:r>
      <w:r w:rsidRPr="00C22AA6">
        <w:rPr>
          <w:color w:val="000000"/>
          <w:kern w:val="0"/>
          <w:lang w:val="pl-PL" w:eastAsia="pl-PL"/>
        </w:rPr>
        <w:t xml:space="preserve"> o zmianie ustawy – Prawo zamówień publicznych oraz niektórych innych ustaw</w:t>
      </w:r>
      <w:r w:rsidRPr="00C22AA6">
        <w:rPr>
          <w:color w:val="000000"/>
          <w:lang w:val="pl-PL"/>
        </w:rPr>
        <w:t xml:space="preserve"> ( Dz.U. z 2016r., poz. 1020 ).</w:t>
      </w:r>
    </w:p>
    <w:p w:rsidR="00D54D90" w:rsidRPr="00C22AA6" w:rsidRDefault="00D54D90" w:rsidP="000D1CAF">
      <w:pPr>
        <w:ind w:left="709" w:hanging="425"/>
        <w:jc w:val="center"/>
        <w:rPr>
          <w:b/>
          <w:bCs/>
          <w:color w:val="000000"/>
          <w:lang w:val="pl-PL"/>
        </w:rPr>
      </w:pPr>
    </w:p>
    <w:p w:rsidR="00D54D90" w:rsidRPr="00C22AA6" w:rsidRDefault="00D54D90" w:rsidP="000D1CAF">
      <w:pPr>
        <w:ind w:left="709" w:hanging="425"/>
        <w:jc w:val="center"/>
        <w:rPr>
          <w:b/>
          <w:bCs/>
          <w:color w:val="000000"/>
          <w:lang w:val="pl-PL"/>
        </w:rPr>
      </w:pPr>
      <w:r w:rsidRPr="00C22AA6">
        <w:rPr>
          <w:b/>
          <w:bCs/>
          <w:color w:val="000000"/>
          <w:lang w:val="pl-PL"/>
        </w:rPr>
        <w:t>§ 1</w:t>
      </w:r>
    </w:p>
    <w:p w:rsidR="00D54D90" w:rsidRPr="00C22AA6" w:rsidRDefault="00D54D90" w:rsidP="000D1CAF">
      <w:pPr>
        <w:ind w:left="709" w:hanging="425"/>
        <w:jc w:val="center"/>
        <w:rPr>
          <w:b/>
          <w:bCs/>
          <w:color w:val="000000"/>
          <w:lang w:val="pl-PL"/>
        </w:rPr>
      </w:pPr>
      <w:r w:rsidRPr="00C22AA6">
        <w:rPr>
          <w:b/>
          <w:bCs/>
          <w:color w:val="000000"/>
          <w:lang w:val="pl-PL"/>
        </w:rPr>
        <w:t>PRZEDMIOT UMOWY</w:t>
      </w:r>
    </w:p>
    <w:p w:rsidR="00D54D90" w:rsidRPr="00C22AA6" w:rsidRDefault="00D54D90" w:rsidP="000D1CAF">
      <w:pPr>
        <w:numPr>
          <w:ilvl w:val="0"/>
          <w:numId w:val="2"/>
        </w:numPr>
        <w:ind w:left="709" w:hanging="425"/>
        <w:jc w:val="both"/>
        <w:rPr>
          <w:color w:val="000000"/>
          <w:lang w:val="pl-PL"/>
        </w:rPr>
      </w:pPr>
      <w:r w:rsidRPr="00C22AA6">
        <w:rPr>
          <w:color w:val="000000"/>
          <w:lang w:val="pl-PL"/>
        </w:rPr>
        <w:t>Zamawiający zleca, a Wykonawca zobowiązuje się do wykonania wszelkich prac i robót w celu wykonania całodobowego lądowiska śmigłowców ratunkowych na potrzeby Szpitalnego Oddziału Ratunkowego Zespołu Opieki Zdrowotnej we Włoszczowie, zlokalizowanego przy ul. Żeromskiego 28, wraz z uzyskaniem pozwolenia na użytkowanie i zgłoszeniem do Lotniczego Pogotowia Ratunkowego (dalej: przedmiot umowy/przedmiot zamówienia), a w szczególności wykonanie robót budowlanych w zakresie:</w:t>
      </w:r>
    </w:p>
    <w:p w:rsidR="00D54D90" w:rsidRPr="00C22AA6" w:rsidRDefault="00D54D90" w:rsidP="000D1CAF">
      <w:pPr>
        <w:numPr>
          <w:ilvl w:val="0"/>
          <w:numId w:val="17"/>
        </w:numPr>
        <w:tabs>
          <w:tab w:val="clear" w:pos="720"/>
        </w:tabs>
        <w:ind w:left="1134" w:hanging="425"/>
        <w:jc w:val="both"/>
        <w:rPr>
          <w:color w:val="000000"/>
          <w:lang w:val="pl-PL"/>
        </w:rPr>
      </w:pPr>
      <w:r w:rsidRPr="00C22AA6">
        <w:rPr>
          <w:color w:val="000000"/>
          <w:lang w:val="pl-PL"/>
        </w:rPr>
        <w:t>robót remontowo budowlanych,</w:t>
      </w:r>
    </w:p>
    <w:p w:rsidR="00D54D90" w:rsidRPr="00C22AA6" w:rsidRDefault="00D54D90" w:rsidP="000D1CAF">
      <w:pPr>
        <w:numPr>
          <w:ilvl w:val="0"/>
          <w:numId w:val="17"/>
        </w:numPr>
        <w:tabs>
          <w:tab w:val="clear" w:pos="720"/>
        </w:tabs>
        <w:ind w:left="1134" w:hanging="425"/>
        <w:jc w:val="both"/>
        <w:rPr>
          <w:color w:val="000000"/>
          <w:lang w:val="pl-PL"/>
        </w:rPr>
      </w:pPr>
      <w:r w:rsidRPr="00C22AA6">
        <w:rPr>
          <w:color w:val="000000"/>
          <w:lang w:val="pl-PL"/>
        </w:rPr>
        <w:t>robót drogowych,</w:t>
      </w:r>
    </w:p>
    <w:p w:rsidR="00D54D90" w:rsidRPr="00C22AA6" w:rsidRDefault="00D54D90" w:rsidP="000D1CAF">
      <w:pPr>
        <w:numPr>
          <w:ilvl w:val="0"/>
          <w:numId w:val="17"/>
        </w:numPr>
        <w:tabs>
          <w:tab w:val="clear" w:pos="720"/>
        </w:tabs>
        <w:ind w:left="1134" w:hanging="425"/>
        <w:jc w:val="both"/>
        <w:rPr>
          <w:color w:val="000000"/>
          <w:lang w:val="pl-PL"/>
        </w:rPr>
      </w:pPr>
      <w:r w:rsidRPr="00C22AA6">
        <w:rPr>
          <w:color w:val="000000"/>
          <w:lang w:val="pl-PL"/>
        </w:rPr>
        <w:t>robót budowlanych instalacyjnych instalacje sanitarne,</w:t>
      </w:r>
    </w:p>
    <w:p w:rsidR="00D54D90" w:rsidRPr="00C22AA6" w:rsidRDefault="00D54D90" w:rsidP="000D1CAF">
      <w:pPr>
        <w:numPr>
          <w:ilvl w:val="0"/>
          <w:numId w:val="17"/>
        </w:numPr>
        <w:tabs>
          <w:tab w:val="clear" w:pos="720"/>
        </w:tabs>
        <w:ind w:left="1134" w:hanging="425"/>
        <w:jc w:val="both"/>
        <w:rPr>
          <w:color w:val="000000"/>
          <w:lang w:val="pl-PL"/>
        </w:rPr>
      </w:pPr>
      <w:r w:rsidRPr="00C22AA6">
        <w:rPr>
          <w:color w:val="000000"/>
          <w:lang w:val="pl-PL"/>
        </w:rPr>
        <w:t>robót budowlanych instalacyjnych instalacje elektryczne, elektrotechniczne.</w:t>
      </w:r>
    </w:p>
    <w:p w:rsidR="00D54D90" w:rsidRPr="00C22AA6" w:rsidRDefault="00D54D90" w:rsidP="000D1CAF">
      <w:pPr>
        <w:numPr>
          <w:ilvl w:val="0"/>
          <w:numId w:val="2"/>
        </w:numPr>
        <w:ind w:hanging="436"/>
        <w:jc w:val="both"/>
        <w:rPr>
          <w:color w:val="000000"/>
          <w:lang w:val="pl-PL"/>
        </w:rPr>
      </w:pPr>
      <w:r w:rsidRPr="00C22AA6">
        <w:rPr>
          <w:color w:val="000000"/>
          <w:lang w:val="pl-PL"/>
        </w:rPr>
        <w:t>Strony ustalają iż w roboty budowlane objęte niniejszą umową będą definiowane zgodnie z treścią Rozporządzenia Ministra Rozwoju z dnia 26 lipca 2016 r. w sprawie wykazu robót budowlanych (Dz. U z 2016, poz. 1125).</w:t>
      </w:r>
    </w:p>
    <w:p w:rsidR="00D54D90" w:rsidRPr="00C22AA6" w:rsidRDefault="00D54D90" w:rsidP="000D1CAF">
      <w:pPr>
        <w:numPr>
          <w:ilvl w:val="0"/>
          <w:numId w:val="2"/>
        </w:numPr>
        <w:ind w:left="709" w:hanging="425"/>
        <w:jc w:val="both"/>
        <w:rPr>
          <w:color w:val="000000"/>
          <w:lang w:val="pl-PL"/>
        </w:rPr>
      </w:pPr>
      <w:r w:rsidRPr="00C22AA6">
        <w:rPr>
          <w:color w:val="000000"/>
          <w:lang w:val="pl-PL"/>
        </w:rPr>
        <w:t>Zakres rzeczowy przedmiotu umowy określają stanowiące załączniki do niniejszej umowy: dokumentacja projektowa wraz ze Specyfikacją Techniczną Wykonania i Odbioru Robót oraz przedmiarami robót. Wykonawca oświadcza, iż zapoznał się z przedmiotową dokumentacją i nie wnosi do niej żadnych zastrzeżeń.</w:t>
      </w:r>
    </w:p>
    <w:p w:rsidR="00D54D90" w:rsidRPr="00C22AA6" w:rsidRDefault="00D54D90" w:rsidP="000D1CAF">
      <w:pPr>
        <w:numPr>
          <w:ilvl w:val="0"/>
          <w:numId w:val="2"/>
        </w:numPr>
        <w:ind w:left="709" w:hanging="425"/>
        <w:jc w:val="both"/>
        <w:rPr>
          <w:color w:val="000000"/>
          <w:lang w:val="pl-PL"/>
        </w:rPr>
      </w:pPr>
      <w:r w:rsidRPr="00C22AA6">
        <w:rPr>
          <w:color w:val="000000"/>
          <w:lang w:val="pl-PL"/>
        </w:rPr>
        <w:t>Przedmiot zamówienia musi być wykonany zgodnie z aktualną wiedzą techniczną, obowiązującymi normami technicznymi, obowiązującymi przepisami oraz w zakresie, terminach i na zasadach określonych w niniejszej umowie.</w:t>
      </w:r>
    </w:p>
    <w:p w:rsidR="00D54D90" w:rsidRPr="00C22AA6" w:rsidRDefault="00D54D90" w:rsidP="000D1CAF">
      <w:pPr>
        <w:ind w:left="709" w:hanging="425"/>
        <w:jc w:val="center"/>
        <w:rPr>
          <w:b/>
          <w:bCs/>
          <w:color w:val="000000"/>
          <w:lang w:val="pl-PL"/>
        </w:rPr>
      </w:pPr>
    </w:p>
    <w:p w:rsidR="00D54D90" w:rsidRPr="00C22AA6" w:rsidRDefault="00D54D90" w:rsidP="000D1CAF">
      <w:pPr>
        <w:ind w:left="709" w:hanging="425"/>
        <w:jc w:val="center"/>
        <w:rPr>
          <w:b/>
          <w:bCs/>
          <w:color w:val="000000"/>
          <w:lang w:val="pl-PL"/>
        </w:rPr>
      </w:pPr>
      <w:r w:rsidRPr="00C22AA6">
        <w:rPr>
          <w:b/>
          <w:bCs/>
          <w:color w:val="000000"/>
          <w:lang w:val="pl-PL"/>
        </w:rPr>
        <w:t>§ 2</w:t>
      </w:r>
    </w:p>
    <w:p w:rsidR="00D54D90" w:rsidRPr="00C22AA6" w:rsidRDefault="00D54D90" w:rsidP="000D1CAF">
      <w:pPr>
        <w:ind w:left="709" w:hanging="425"/>
        <w:jc w:val="center"/>
        <w:rPr>
          <w:b/>
          <w:bCs/>
          <w:color w:val="000000"/>
          <w:lang w:val="pl-PL"/>
        </w:rPr>
      </w:pPr>
      <w:r w:rsidRPr="00C22AA6">
        <w:rPr>
          <w:b/>
          <w:bCs/>
          <w:color w:val="000000"/>
          <w:lang w:val="pl-PL"/>
        </w:rPr>
        <w:t>WYNAGRODZENIE</w:t>
      </w:r>
    </w:p>
    <w:p w:rsidR="00D54D90" w:rsidRPr="00C22AA6" w:rsidRDefault="00D54D90" w:rsidP="000D1CAF">
      <w:pPr>
        <w:pStyle w:val="Style5"/>
        <w:widowControl/>
        <w:numPr>
          <w:ilvl w:val="0"/>
          <w:numId w:val="3"/>
        </w:numPr>
        <w:spacing w:line="240" w:lineRule="auto"/>
        <w:ind w:left="709" w:hanging="425"/>
        <w:textAlignment w:val="auto"/>
        <w:rPr>
          <w:rFonts w:ascii="Times New Roman" w:cs="Times New Roman"/>
          <w:color w:val="000000"/>
          <w:sz w:val="22"/>
          <w:szCs w:val="22"/>
          <w:lang w:val="pl-PL"/>
        </w:rPr>
      </w:pPr>
      <w:r w:rsidRPr="00C22AA6">
        <w:rPr>
          <w:rStyle w:val="FontStyle32"/>
          <w:rFonts w:ascii="Times New Roman" w:cs="Times New Roman"/>
          <w:color w:val="000000"/>
          <w:sz w:val="22"/>
          <w:szCs w:val="22"/>
          <w:lang w:val="pl-PL"/>
        </w:rPr>
        <w:t>Strony ustalają wynagrodzenie ryczałtowe Wykonawcy za prawidłowe wykonanie przedmiotu umowy, którego wysokość zgodnie ze złożoną ofertą ustalona została na kwotę</w:t>
      </w:r>
      <w:r w:rsidRPr="00C22AA6">
        <w:rPr>
          <w:rFonts w:ascii="Times New Roman" w:cs="Times New Roman"/>
          <w:color w:val="000000"/>
          <w:sz w:val="22"/>
          <w:szCs w:val="22"/>
          <w:lang w:val="pl-PL"/>
        </w:rPr>
        <w:t xml:space="preserve"> …………….. zł (słownie: . ………….zł 00/100) brutto w tym należny podatek VAT w wysokości ………. (stawka 23%) </w:t>
      </w:r>
    </w:p>
    <w:p w:rsidR="00D54D90" w:rsidRPr="00C22AA6" w:rsidRDefault="00D54D90" w:rsidP="000D1CAF">
      <w:pPr>
        <w:numPr>
          <w:ilvl w:val="0"/>
          <w:numId w:val="3"/>
        </w:numPr>
        <w:ind w:left="709" w:hanging="425"/>
        <w:jc w:val="both"/>
        <w:rPr>
          <w:color w:val="000000"/>
          <w:lang w:val="pl-PL"/>
        </w:rPr>
      </w:pPr>
      <w:r w:rsidRPr="00C22AA6">
        <w:rPr>
          <w:rStyle w:val="FontStyle32"/>
          <w:rFonts w:ascii="Times New Roman" w:cs="Times New Roman"/>
          <w:color w:val="000000"/>
          <w:sz w:val="22"/>
          <w:szCs w:val="22"/>
          <w:lang w:val="pl-PL"/>
        </w:rPr>
        <w:t xml:space="preserve">Wynagrodzenie Wykonawcy określone w ust. 1 zawiera wszelkie podatki, opłaty i inne koszty związane z wykonaniem przedmiotu niniejszej umowy, a w szczególności wszelkie koszty dotyczące robót budowlanych, robót przygotowawczych, porządkowych, zagospodarowania placu budowy, utrzymania zaplecza budowy, materiałów z których przedmiot umowy zostanie wykonany, sporządzenia dokumentacji powykonawczej i inne niezbędne do osiągnięcia celu stanowiącego przedmiot umowy; ma ono charakter </w:t>
      </w:r>
      <w:r w:rsidRPr="00C22AA6">
        <w:rPr>
          <w:color w:val="000000"/>
          <w:lang w:val="pl-PL"/>
        </w:rPr>
        <w:t>ostatecznego wynagrodzenia, bez względu na rzeczywisty nakład pracy i inne nakłady, które okażą się niezbędne do wykonania przedmiotu niniejszej umowy.</w:t>
      </w:r>
    </w:p>
    <w:p w:rsidR="00D54D90" w:rsidRPr="00C22AA6" w:rsidRDefault="00D54D90" w:rsidP="000D1CAF">
      <w:pPr>
        <w:numPr>
          <w:ilvl w:val="0"/>
          <w:numId w:val="3"/>
        </w:numPr>
        <w:ind w:left="709" w:hanging="425"/>
        <w:jc w:val="both"/>
        <w:rPr>
          <w:color w:val="000000"/>
          <w:lang w:val="pl-PL"/>
        </w:rPr>
      </w:pPr>
      <w:r w:rsidRPr="00C22AA6">
        <w:rPr>
          <w:color w:val="000000"/>
          <w:lang w:val="pl-PL"/>
        </w:rPr>
        <w:t xml:space="preserve">Zamawiający, przewiduje możliwość zmiany wysokości wynagrodzenia, w przypadkach określonych w par. 12 ust. 3. </w:t>
      </w:r>
    </w:p>
    <w:p w:rsidR="00D54D90" w:rsidRPr="00C22AA6" w:rsidRDefault="00D54D90" w:rsidP="000D1CAF">
      <w:pPr>
        <w:pStyle w:val="BodyText"/>
        <w:widowControl w:val="0"/>
        <w:numPr>
          <w:ilvl w:val="0"/>
          <w:numId w:val="3"/>
        </w:numPr>
        <w:spacing w:after="0"/>
        <w:jc w:val="both"/>
        <w:rPr>
          <w:color w:val="000000"/>
          <w:lang w:val="pl-PL"/>
        </w:rPr>
      </w:pPr>
      <w:r w:rsidRPr="00C22AA6">
        <w:rPr>
          <w:color w:val="000000"/>
          <w:lang w:val="pl-PL"/>
        </w:rPr>
        <w:t xml:space="preserve">Zapłata wynagrodzenia należnego Wykonawcy zostanie dokonana po prawidłowym wykonaniu umowy, tj. po odbiorze końcowym robót, doręczeniu Zamawiającemu pozwolenia na użytkowanie oraz przedstawieniem dokumentów potwierdzających zgłoszenie </w:t>
      </w:r>
      <w:r w:rsidRPr="00C22AA6">
        <w:rPr>
          <w:color w:val="000000"/>
          <w:lang w:val="pl-PL"/>
        </w:rPr>
        <w:br/>
        <w:t xml:space="preserve">do Lotniczego Pogotowia Ratunkowego, przelewem na konto bankowe Wykonawcy wskazane w treści faktury, w terminie 30 dni od daty doręczenia Zamawiającemu prawidłowo sporządzonej faktury do siedziby z zastrzeżeniem ust. 5 poniżej. </w:t>
      </w:r>
    </w:p>
    <w:p w:rsidR="00D54D90" w:rsidRPr="00C22AA6" w:rsidRDefault="00D54D90" w:rsidP="00453BC0">
      <w:pPr>
        <w:pStyle w:val="Akapitzlist"/>
        <w:numPr>
          <w:ilvl w:val="0"/>
          <w:numId w:val="3"/>
        </w:numPr>
        <w:pBdr>
          <w:top w:val="none" w:sz="0" w:space="0" w:color="auto"/>
          <w:left w:val="none" w:sz="0" w:space="0" w:color="auto"/>
          <w:bottom w:val="none" w:sz="0" w:space="0" w:color="auto"/>
          <w:right w:val="none" w:sz="0" w:space="0" w:color="auto"/>
        </w:pBdr>
        <w:tabs>
          <w:tab w:val="left" w:pos="717"/>
        </w:tabs>
        <w:jc w:val="both"/>
        <w:rPr>
          <w:rStyle w:val="Domylnaczcionkaakapitu1"/>
          <w:color w:val="000000"/>
          <w:sz w:val="22"/>
          <w:szCs w:val="22"/>
        </w:rPr>
      </w:pPr>
      <w:r w:rsidRPr="00C22AA6">
        <w:rPr>
          <w:color w:val="000000"/>
          <w:sz w:val="22"/>
          <w:szCs w:val="22"/>
        </w:rPr>
        <w:t xml:space="preserve">W przypadku udziału podwykonawców w realizacji zadania, wypłata wynagrodzenia umownego należnego Wykonawcy uwarunkowana jest przedstawieniem przez Wykonawcę dowodów zapłaty wymagalnego wynagrodzenia Podwykonawcom, biorącym udział </w:t>
      </w:r>
      <w:r w:rsidRPr="00C22AA6">
        <w:rPr>
          <w:color w:val="000000"/>
          <w:sz w:val="22"/>
          <w:szCs w:val="22"/>
        </w:rPr>
        <w:br/>
        <w:t>w realizacji odebranych robót budowlanych oraz ich oświadczeń o zaspokojenie ich wszelkich wymagalnych należności oraz o zrzeczeniu się przez nich wszelkich roszczeń w tym zakresie w stosunku do Zamawiającego. Za okres wstrzymania, o którym mowa powyżej Wykonawcy nie przysługuje prawo naliczania odsetek. W przypadku braku płatności przez Wykonawcę wymagalnego wynagrodzenia należnego Podwykonawcom, Zamawiający uprawniony jest ponadto do dokonania bezpośredniej płatności na rzecz Podwykonawców, pomniejszając jednocześnie wynagrodzenie Wykonawcy o kwotę bezpośrednio dokonanej płatności.</w:t>
      </w:r>
    </w:p>
    <w:p w:rsidR="00D54D90" w:rsidRPr="00C22AA6" w:rsidRDefault="00D54D90" w:rsidP="000D1CAF">
      <w:pPr>
        <w:pStyle w:val="BodyText"/>
        <w:widowControl w:val="0"/>
        <w:numPr>
          <w:ilvl w:val="0"/>
          <w:numId w:val="3"/>
        </w:numPr>
        <w:spacing w:after="0"/>
        <w:jc w:val="both"/>
        <w:rPr>
          <w:color w:val="000000"/>
          <w:lang w:val="pl-PL"/>
        </w:rPr>
      </w:pPr>
      <w:r w:rsidRPr="00C22AA6">
        <w:rPr>
          <w:color w:val="000000"/>
          <w:lang w:val="pl-PL"/>
        </w:rPr>
        <w:t xml:space="preserve">Strony postanawiają iż podstawą do fakturowania będzie podpisany (bez uwag i zastrzeżeń) przez strony protokół bezusterkowego odbioru końcowego robót , doręczenie Zamawiającemu pozwolenia na użytkowanie oraz doręczenie kserokopii dokumentów potwierdzających  zgłoszenie do Lotniczego Pogotowia Ratunkowego lub rozliczenie, sporządzone </w:t>
      </w:r>
      <w:r w:rsidRPr="00C22AA6">
        <w:rPr>
          <w:color w:val="000000"/>
          <w:lang w:val="pl-PL"/>
        </w:rPr>
        <w:br/>
        <w:t>po odstąpieniu od umowy lub powierzeniu poprawienia robót i ich dokończenia osobie trzeciej. Faktura lub inne dokumenty rozliczeniowe powinny zostać opisane i potwierdzone przez Inspektora Nadzoru. Na fakturze dodatkowo Inspektor Nadzoru potwierdza, że materiały zostały wbudowane, a roboty wykonane zgodnie z umową.</w:t>
      </w:r>
    </w:p>
    <w:p w:rsidR="00D54D90" w:rsidRPr="00C22AA6" w:rsidRDefault="00D54D90" w:rsidP="000D1CAF">
      <w:pPr>
        <w:numPr>
          <w:ilvl w:val="0"/>
          <w:numId w:val="3"/>
        </w:numPr>
        <w:ind w:left="709" w:hanging="425"/>
        <w:jc w:val="both"/>
        <w:rPr>
          <w:color w:val="000000"/>
          <w:lang w:val="pl-PL"/>
        </w:rPr>
      </w:pPr>
      <w:r w:rsidRPr="00C22AA6">
        <w:rPr>
          <w:color w:val="000000"/>
          <w:lang w:val="pl-PL"/>
        </w:rPr>
        <w:t>Rozliczenie nastąpi przy ewentualnym uwzględnieniu stosownych postanowień umowy, dotyczących zapłaty części wynagrodzenia bezpośrednio na rzecz Podwykonawcy, w sytuacji zaistnienia okoliczności związanych z bezpośrednią zapłatą na rzecz Podwykonawcy, określonych w treści niniejszej umowy.</w:t>
      </w:r>
    </w:p>
    <w:p w:rsidR="00D54D90" w:rsidRPr="00C22AA6" w:rsidRDefault="00D54D90" w:rsidP="000D1CAF">
      <w:pPr>
        <w:pStyle w:val="NoSpacing"/>
        <w:widowControl/>
        <w:numPr>
          <w:ilvl w:val="0"/>
          <w:numId w:val="3"/>
        </w:numPr>
        <w:suppressAutoHyphens w:val="0"/>
        <w:ind w:left="709" w:hanging="425"/>
        <w:jc w:val="both"/>
        <w:textAlignment w:val="auto"/>
        <w:rPr>
          <w:color w:val="000000"/>
        </w:rPr>
      </w:pPr>
      <w:r w:rsidRPr="00C22AA6">
        <w:rPr>
          <w:color w:val="000000"/>
        </w:rPr>
        <w:t>Wynagrodzenie płatne będzie w formie przelewu na rachunek bankowy Wykonawcy wskazany w treści faktury wystawionej przez Wykonawcę.</w:t>
      </w:r>
    </w:p>
    <w:p w:rsidR="00D54D90" w:rsidRPr="00C22AA6" w:rsidRDefault="00D54D90" w:rsidP="000D1CAF">
      <w:pPr>
        <w:pStyle w:val="BodyTextIndent"/>
        <w:numPr>
          <w:ilvl w:val="0"/>
          <w:numId w:val="3"/>
        </w:numPr>
        <w:suppressAutoHyphens w:val="0"/>
        <w:spacing w:after="0"/>
        <w:ind w:left="709" w:hanging="425"/>
        <w:jc w:val="both"/>
        <w:rPr>
          <w:color w:val="000000"/>
          <w:sz w:val="22"/>
          <w:szCs w:val="22"/>
          <w:lang w:val="pl-PL"/>
        </w:rPr>
      </w:pPr>
      <w:r w:rsidRPr="00C22AA6">
        <w:rPr>
          <w:color w:val="000000"/>
          <w:sz w:val="22"/>
          <w:szCs w:val="22"/>
          <w:lang w:val="pl-PL"/>
        </w:rPr>
        <w:t xml:space="preserve">Wykonawca nie może bez pisemnej zgody Zamawiającego i Podmiotu Tworzącego (Starostwo Powiatowe we Włoszczowie), pod rygorem nieważności, przelać wierzytelności,  dokonać przekazu, sprzedaży oraz zastawienia jakiejkolwiek wierzytelności wynikającej </w:t>
      </w:r>
      <w:r w:rsidRPr="00C22AA6">
        <w:rPr>
          <w:color w:val="000000"/>
          <w:sz w:val="22"/>
          <w:szCs w:val="22"/>
          <w:lang w:val="pl-PL"/>
        </w:rPr>
        <w:br/>
        <w:t>z umowy lub jakiejkolwiek jej części na osoby trzecie.</w:t>
      </w:r>
    </w:p>
    <w:p w:rsidR="00D54D90" w:rsidRPr="00C22AA6" w:rsidRDefault="00D54D90" w:rsidP="0013590E">
      <w:pPr>
        <w:numPr>
          <w:ilvl w:val="0"/>
          <w:numId w:val="3"/>
        </w:numPr>
        <w:suppressAutoHyphens w:val="0"/>
        <w:jc w:val="both"/>
        <w:rPr>
          <w:color w:val="000000"/>
          <w:lang w:val="pl-PL"/>
        </w:rPr>
      </w:pPr>
      <w:r w:rsidRPr="00C22AA6">
        <w:rPr>
          <w:color w:val="000000"/>
          <w:lang w:val="pl-PL"/>
        </w:rPr>
        <w:t>Naruszenie zakazu określonego w ust. 9, skutkować będzie dla Wykonawcy obowiązkiem zapłaty na rzecz Zamawiającego kary umownej w wysokości scedowanego/spełnionego przez osobę trzecią świadczenia.</w:t>
      </w:r>
    </w:p>
    <w:p w:rsidR="00D54D90" w:rsidRPr="00C22AA6" w:rsidRDefault="00D54D90" w:rsidP="000D1CAF">
      <w:pPr>
        <w:pStyle w:val="BodyTextIndent"/>
        <w:numPr>
          <w:ilvl w:val="0"/>
          <w:numId w:val="3"/>
        </w:numPr>
        <w:suppressAutoHyphens w:val="0"/>
        <w:spacing w:after="0"/>
        <w:ind w:left="709" w:hanging="425"/>
        <w:jc w:val="both"/>
        <w:rPr>
          <w:color w:val="000000"/>
          <w:sz w:val="22"/>
          <w:szCs w:val="22"/>
          <w:lang w:val="pl-PL"/>
        </w:rPr>
      </w:pPr>
      <w:r w:rsidRPr="00C22AA6">
        <w:rPr>
          <w:color w:val="000000"/>
          <w:sz w:val="22"/>
          <w:szCs w:val="22"/>
          <w:lang w:val="pl-PL"/>
        </w:rPr>
        <w:t>Od kwoty wynagrodzenia Zamawiający może potrącać Wykonawcy kary umowne oraz inne wydatki obciążające Wykonawcę zgodnie z treścią niniejszej umowy, na co Wykonawca wyraża zgodę.</w:t>
      </w:r>
    </w:p>
    <w:p w:rsidR="00D54D90" w:rsidRPr="00C22AA6" w:rsidRDefault="00D54D90" w:rsidP="00781DC8">
      <w:pPr>
        <w:pStyle w:val="BodyTextIndent"/>
        <w:numPr>
          <w:ilvl w:val="0"/>
          <w:numId w:val="3"/>
        </w:numPr>
        <w:suppressAutoHyphens w:val="0"/>
        <w:spacing w:after="0"/>
        <w:ind w:left="709" w:hanging="425"/>
        <w:jc w:val="both"/>
        <w:rPr>
          <w:color w:val="000000"/>
          <w:sz w:val="22"/>
          <w:szCs w:val="22"/>
          <w:lang w:val="pl-PL"/>
        </w:rPr>
      </w:pPr>
      <w:r w:rsidRPr="00C22AA6">
        <w:rPr>
          <w:color w:val="000000"/>
          <w:sz w:val="22"/>
          <w:szCs w:val="22"/>
          <w:lang w:val="pl-PL"/>
        </w:rPr>
        <w:t xml:space="preserve">Wykonawcy przysługuje prawo do naliczenia odsetek ustawowych z tytułu opóźnienia </w:t>
      </w:r>
      <w:r w:rsidRPr="00C22AA6">
        <w:rPr>
          <w:color w:val="000000"/>
          <w:sz w:val="22"/>
          <w:szCs w:val="22"/>
          <w:lang w:val="pl-PL"/>
        </w:rPr>
        <w:br/>
        <w:t xml:space="preserve">w płatności ponad termin płatności wskazany w umowie. </w:t>
      </w:r>
    </w:p>
    <w:p w:rsidR="00D54D90" w:rsidRPr="00C22AA6" w:rsidRDefault="00D54D90" w:rsidP="00781DC8">
      <w:pPr>
        <w:pStyle w:val="BodyTextIndent"/>
        <w:numPr>
          <w:ilvl w:val="0"/>
          <w:numId w:val="3"/>
        </w:numPr>
        <w:suppressAutoHyphens w:val="0"/>
        <w:spacing w:after="0"/>
        <w:ind w:left="709" w:hanging="425"/>
        <w:jc w:val="both"/>
        <w:rPr>
          <w:color w:val="000000"/>
          <w:sz w:val="22"/>
          <w:szCs w:val="22"/>
          <w:lang w:val="pl-PL"/>
        </w:rPr>
      </w:pPr>
      <w:r w:rsidRPr="00C22AA6">
        <w:rPr>
          <w:color w:val="000000"/>
          <w:sz w:val="22"/>
          <w:szCs w:val="22"/>
          <w:lang w:val="pl-PL"/>
        </w:rPr>
        <w:t>Za dzień zapłaty faktury przyjmuje się datę obciążenia rachunku bankowego Zamawiającego.</w:t>
      </w:r>
    </w:p>
    <w:p w:rsidR="00D54D90" w:rsidRPr="00C22AA6" w:rsidRDefault="00D54D90" w:rsidP="000D1CAF">
      <w:pPr>
        <w:ind w:left="709" w:hanging="425"/>
        <w:jc w:val="center"/>
        <w:rPr>
          <w:b/>
          <w:bCs/>
          <w:color w:val="000000"/>
          <w:lang w:val="pl-PL"/>
        </w:rPr>
      </w:pPr>
    </w:p>
    <w:p w:rsidR="00D54D90" w:rsidRPr="00C22AA6" w:rsidRDefault="00D54D90" w:rsidP="000D1CAF">
      <w:pPr>
        <w:ind w:left="709" w:hanging="425"/>
        <w:jc w:val="center"/>
        <w:rPr>
          <w:b/>
          <w:bCs/>
          <w:color w:val="000000"/>
          <w:lang w:val="pl-PL"/>
        </w:rPr>
      </w:pPr>
    </w:p>
    <w:p w:rsidR="00D54D90" w:rsidRPr="00C22AA6" w:rsidRDefault="00D54D90" w:rsidP="000D1CAF">
      <w:pPr>
        <w:ind w:left="709" w:hanging="425"/>
        <w:jc w:val="center"/>
        <w:rPr>
          <w:b/>
          <w:bCs/>
          <w:color w:val="000000"/>
          <w:lang w:val="pl-PL"/>
        </w:rPr>
      </w:pPr>
    </w:p>
    <w:p w:rsidR="00D54D90" w:rsidRPr="00C22AA6" w:rsidRDefault="00D54D90" w:rsidP="000D1CAF">
      <w:pPr>
        <w:ind w:left="709" w:hanging="425"/>
        <w:jc w:val="center"/>
        <w:rPr>
          <w:b/>
          <w:bCs/>
          <w:color w:val="000000"/>
          <w:lang w:val="pl-PL"/>
        </w:rPr>
      </w:pPr>
      <w:r w:rsidRPr="00C22AA6">
        <w:rPr>
          <w:b/>
          <w:bCs/>
          <w:color w:val="000000"/>
          <w:lang w:val="pl-PL"/>
        </w:rPr>
        <w:t>§ 3</w:t>
      </w:r>
    </w:p>
    <w:p w:rsidR="00D54D90" w:rsidRPr="00C22AA6" w:rsidRDefault="00D54D90" w:rsidP="000D1CAF">
      <w:pPr>
        <w:ind w:left="709" w:hanging="425"/>
        <w:jc w:val="center"/>
        <w:rPr>
          <w:b/>
          <w:bCs/>
          <w:color w:val="000000"/>
          <w:lang w:val="pl-PL"/>
        </w:rPr>
      </w:pPr>
      <w:r w:rsidRPr="00C22AA6">
        <w:rPr>
          <w:b/>
          <w:bCs/>
          <w:color w:val="000000"/>
          <w:lang w:val="pl-PL"/>
        </w:rPr>
        <w:t>TERMINY</w:t>
      </w:r>
    </w:p>
    <w:p w:rsidR="00D54D90" w:rsidRPr="00C22AA6" w:rsidRDefault="00D54D90" w:rsidP="000D1CAF">
      <w:pPr>
        <w:jc w:val="both"/>
        <w:rPr>
          <w:color w:val="000000"/>
          <w:lang w:val="pl-PL"/>
        </w:rPr>
      </w:pPr>
      <w:r w:rsidRPr="00C22AA6">
        <w:rPr>
          <w:color w:val="000000"/>
          <w:lang w:val="pl-PL"/>
        </w:rPr>
        <w:t>Terminy obowiązujące w ramach niniejszej umowy:</w:t>
      </w:r>
    </w:p>
    <w:p w:rsidR="00D54D90" w:rsidRPr="00C22AA6" w:rsidRDefault="00D54D90" w:rsidP="000D1CAF">
      <w:pPr>
        <w:pStyle w:val="ListParagraph"/>
        <w:numPr>
          <w:ilvl w:val="3"/>
          <w:numId w:val="36"/>
        </w:numPr>
        <w:autoSpaceDE w:val="0"/>
        <w:spacing w:after="0" w:line="240" w:lineRule="auto"/>
        <w:ind w:left="709"/>
        <w:jc w:val="both"/>
        <w:rPr>
          <w:rFonts w:ascii="Times New Roman" w:hAnsi="Times New Roman" w:cs="Times New Roman"/>
          <w:color w:val="000000"/>
        </w:rPr>
      </w:pPr>
      <w:r w:rsidRPr="00C22AA6">
        <w:rPr>
          <w:rFonts w:ascii="Times New Roman" w:hAnsi="Times New Roman" w:cs="Times New Roman"/>
          <w:color w:val="000000"/>
        </w:rPr>
        <w:t>Rozpoczęcie robót określonych w § 1 ustala się na dzień przekazania placu budowy protokółem zdawczo – odbiorczym podpisanym przez upoważnionych przedstawicieli obu stron, nie później niż do 7 dni od dnia zawarcia umowy.</w:t>
      </w:r>
    </w:p>
    <w:p w:rsidR="00D54D90" w:rsidRPr="00C22AA6" w:rsidRDefault="00D54D90" w:rsidP="000D1CAF">
      <w:pPr>
        <w:pStyle w:val="ListParagraph"/>
        <w:numPr>
          <w:ilvl w:val="3"/>
          <w:numId w:val="36"/>
        </w:numPr>
        <w:autoSpaceDE w:val="0"/>
        <w:spacing w:after="0" w:line="240" w:lineRule="auto"/>
        <w:ind w:left="709"/>
        <w:jc w:val="both"/>
        <w:rPr>
          <w:rFonts w:ascii="Times New Roman" w:hAnsi="Times New Roman" w:cs="Times New Roman"/>
          <w:color w:val="000000"/>
        </w:rPr>
      </w:pPr>
      <w:r w:rsidRPr="00C22AA6">
        <w:rPr>
          <w:rFonts w:ascii="Times New Roman" w:hAnsi="Times New Roman" w:cs="Times New Roman"/>
          <w:color w:val="000000"/>
        </w:rPr>
        <w:t>Roboty realizowane będą na działce nr 4455/2 znajdującej się na terenie Zespołu Opieki Zdrowotnej we Włoszczowie przy ul Żeromskiego 28.</w:t>
      </w:r>
    </w:p>
    <w:p w:rsidR="00D54D90" w:rsidRPr="00C22AA6" w:rsidRDefault="00D54D90" w:rsidP="000D1CAF">
      <w:pPr>
        <w:pStyle w:val="ListParagraph"/>
        <w:numPr>
          <w:ilvl w:val="3"/>
          <w:numId w:val="36"/>
        </w:numPr>
        <w:autoSpaceDE w:val="0"/>
        <w:spacing w:after="0" w:line="240" w:lineRule="auto"/>
        <w:ind w:left="709"/>
        <w:jc w:val="both"/>
        <w:rPr>
          <w:rFonts w:ascii="Times New Roman" w:hAnsi="Times New Roman" w:cs="Times New Roman"/>
          <w:color w:val="000000"/>
        </w:rPr>
      </w:pPr>
      <w:r w:rsidRPr="00C22AA6">
        <w:rPr>
          <w:rFonts w:ascii="Times New Roman" w:hAnsi="Times New Roman" w:cs="Times New Roman"/>
          <w:color w:val="000000"/>
        </w:rPr>
        <w:t>Realizacja przez Wykonawcę robót, stanowiących przedmiot umowy, będzie odbywała się podczas czynnego wykonywania przez Zamawiającego jego działalności statutowej, w związku z czym Wykonawca winien uwzględnić ten fakt w toku planowania i realizowania robót, zaś wszelkie niedogodności z tym związane stanowią ryzyko Wykonawcy.</w:t>
      </w:r>
    </w:p>
    <w:p w:rsidR="00D54D90" w:rsidRPr="00C22AA6" w:rsidRDefault="00D54D90" w:rsidP="0013590E">
      <w:pPr>
        <w:pStyle w:val="ListParagraph"/>
        <w:numPr>
          <w:ilvl w:val="3"/>
          <w:numId w:val="36"/>
        </w:numPr>
        <w:autoSpaceDE w:val="0"/>
        <w:spacing w:after="0" w:line="240" w:lineRule="auto"/>
        <w:ind w:left="709"/>
        <w:jc w:val="both"/>
        <w:rPr>
          <w:rFonts w:ascii="Times New Roman" w:hAnsi="Times New Roman" w:cs="Times New Roman"/>
          <w:color w:val="000000"/>
        </w:rPr>
      </w:pPr>
      <w:r w:rsidRPr="00C22AA6">
        <w:rPr>
          <w:rFonts w:ascii="Times New Roman" w:hAnsi="Times New Roman" w:cs="Times New Roman"/>
          <w:color w:val="000000"/>
        </w:rPr>
        <w:t xml:space="preserve">Zakończenie realizacji wszelkich robót, stanowiących przedmiot umowy, łącznie z czynnościami odbioru końcowego robót oraz </w:t>
      </w:r>
      <w:r w:rsidRPr="00C22AA6">
        <w:rPr>
          <w:rFonts w:ascii="Times New Roman" w:hAnsi="Times New Roman" w:cs="Times New Roman"/>
          <w:color w:val="000000"/>
          <w:kern w:val="0"/>
          <w:lang w:eastAsia="pl-PL"/>
        </w:rPr>
        <w:t xml:space="preserve">uzyskaniem decyzji pozwolenia </w:t>
      </w:r>
      <w:r w:rsidRPr="00C22AA6">
        <w:rPr>
          <w:rFonts w:ascii="Times New Roman" w:hAnsi="Times New Roman" w:cs="Times New Roman"/>
          <w:color w:val="000000"/>
          <w:kern w:val="0"/>
          <w:lang w:eastAsia="pl-PL"/>
        </w:rPr>
        <w:br/>
        <w:t>na użytkowanie, a także zgłoszeniem do Lotniczego Pogotowia Ratunkowego</w:t>
      </w:r>
      <w:r w:rsidRPr="00C22AA6">
        <w:rPr>
          <w:rFonts w:ascii="Times New Roman" w:hAnsi="Times New Roman" w:cs="Times New Roman"/>
          <w:color w:val="000000"/>
        </w:rPr>
        <w:t xml:space="preserve"> nastąpi w terminie nie dłuższym niż ….. dni kalendarzowych, licząc od dnia rozpoczęcia robót, opisanego w ust. 1 powyżej.</w:t>
      </w:r>
    </w:p>
    <w:p w:rsidR="00D54D90" w:rsidRPr="00C22AA6" w:rsidRDefault="00D54D90" w:rsidP="000D1CAF">
      <w:pPr>
        <w:pStyle w:val="ListParagraph"/>
        <w:numPr>
          <w:ilvl w:val="3"/>
          <w:numId w:val="36"/>
        </w:numPr>
        <w:autoSpaceDE w:val="0"/>
        <w:spacing w:after="0" w:line="240" w:lineRule="auto"/>
        <w:ind w:left="709"/>
        <w:jc w:val="both"/>
        <w:rPr>
          <w:rFonts w:ascii="Times New Roman" w:hAnsi="Times New Roman" w:cs="Times New Roman"/>
          <w:color w:val="000000"/>
        </w:rPr>
      </w:pPr>
      <w:r w:rsidRPr="00C22AA6">
        <w:rPr>
          <w:rFonts w:ascii="Times New Roman" w:hAnsi="Times New Roman" w:cs="Times New Roman"/>
          <w:color w:val="000000"/>
        </w:rPr>
        <w:t xml:space="preserve">Wykonawca, w terminie 5 dni od daty podpisania umowy przedłoży Zamawiającemu szczegółowy harmonogram robót na poszczególne dni. Harmonogram, o którym mowa, winien obejmować wykaz robót, czynności i prac, które Wykonawca realizował będzie </w:t>
      </w:r>
      <w:r w:rsidRPr="00C22AA6">
        <w:rPr>
          <w:rFonts w:ascii="Times New Roman" w:hAnsi="Times New Roman" w:cs="Times New Roman"/>
          <w:color w:val="000000"/>
        </w:rPr>
        <w:br/>
        <w:t>w poszczególnych dniach w toku realizacji umowy od dnia jej zawarcia do dnia zakończenia jej realizacji.</w:t>
      </w:r>
    </w:p>
    <w:p w:rsidR="00D54D90" w:rsidRPr="00C22AA6" w:rsidRDefault="00D54D90" w:rsidP="006329A3">
      <w:pPr>
        <w:pStyle w:val="ListParagraph"/>
        <w:autoSpaceDE w:val="0"/>
        <w:spacing w:after="0" w:line="240" w:lineRule="auto"/>
        <w:ind w:left="349"/>
        <w:jc w:val="both"/>
        <w:rPr>
          <w:rFonts w:ascii="Times New Roman" w:hAnsi="Times New Roman" w:cs="Times New Roman"/>
          <w:color w:val="000000"/>
        </w:rPr>
      </w:pPr>
    </w:p>
    <w:p w:rsidR="00D54D90" w:rsidRPr="00C22AA6" w:rsidRDefault="00D54D90" w:rsidP="000D1CAF">
      <w:pPr>
        <w:ind w:left="709" w:right="-99" w:hanging="425"/>
        <w:jc w:val="center"/>
        <w:rPr>
          <w:b/>
          <w:bCs/>
          <w:color w:val="000000"/>
          <w:lang w:val="pl-PL"/>
        </w:rPr>
      </w:pPr>
      <w:r w:rsidRPr="00C22AA6">
        <w:rPr>
          <w:b/>
          <w:bCs/>
          <w:color w:val="000000"/>
          <w:lang w:val="pl-PL"/>
        </w:rPr>
        <w:t>§ 4</w:t>
      </w:r>
    </w:p>
    <w:p w:rsidR="00D54D90" w:rsidRPr="00C22AA6" w:rsidRDefault="00D54D90" w:rsidP="000D1CAF">
      <w:pPr>
        <w:ind w:left="709" w:right="-99" w:hanging="425"/>
        <w:jc w:val="center"/>
        <w:rPr>
          <w:b/>
          <w:bCs/>
          <w:color w:val="000000"/>
          <w:lang w:val="pl-PL"/>
        </w:rPr>
      </w:pPr>
      <w:r w:rsidRPr="00C22AA6">
        <w:rPr>
          <w:b/>
          <w:bCs/>
          <w:color w:val="000000"/>
          <w:lang w:val="pl-PL"/>
        </w:rPr>
        <w:t>OGÓLNE OBOWIĄZKI WYKONAWCY</w:t>
      </w:r>
    </w:p>
    <w:p w:rsidR="00D54D90" w:rsidRPr="00C22AA6" w:rsidRDefault="00D54D90" w:rsidP="000D1CAF">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Realizacja przedmiotu zamówienia, zgodnie z dokumentacją projektową, specyfikacja techniczna wykonania i odbioru robót oraz aktualną wiedzą techniczną, obowiązującymi normami technicznymi, obowiązującymi przepisami oraz w zakresie, w terminach i na zasadach określonych w SIWZ i niniejszej umowie.</w:t>
      </w:r>
    </w:p>
    <w:p w:rsidR="00D54D90" w:rsidRPr="00C22AA6" w:rsidRDefault="00D54D90" w:rsidP="000D1CAF">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Uzyskanie wszelkich pozwoleń, aprobat, uzgodnień, zatwierdzeń i zgód wymaganych w szczególności stosownymi przepisami oraz postanowieniami w SIWZ i niniejszej umowy.</w:t>
      </w:r>
    </w:p>
    <w:p w:rsidR="00D54D90" w:rsidRPr="00C22AA6" w:rsidRDefault="00D54D90" w:rsidP="000D1CAF">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Przygotowanie wymaganych dokumentów do kontroli budowy na żądanie Zamawiającego.</w:t>
      </w:r>
    </w:p>
    <w:p w:rsidR="00D54D90" w:rsidRPr="00C22AA6" w:rsidRDefault="00D54D90" w:rsidP="000D1CAF">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Przedstawianie podczas odbiorów i przekazanie Zamawiającemu wraz z budowlaną dokumentacją powykonawczą oryginalnych atestów i świadectw dopuszczających do stosowania (zgodnie z wymogami Prawa budowlanego, przepisów przeciwpożarowych, sanitarno-epidemiologicznych i innych) użytych przy realizacji zamówienia materiałów budowlanych i technologii.</w:t>
      </w:r>
    </w:p>
    <w:p w:rsidR="00D54D90" w:rsidRPr="00C22AA6" w:rsidRDefault="00D54D90" w:rsidP="000D1CAF">
      <w:pPr>
        <w:pStyle w:val="Textbody"/>
        <w:numPr>
          <w:ilvl w:val="3"/>
          <w:numId w:val="4"/>
        </w:numPr>
        <w:spacing w:after="0"/>
        <w:ind w:left="709" w:hanging="425"/>
        <w:jc w:val="both"/>
        <w:textAlignment w:val="auto"/>
        <w:rPr>
          <w:color w:val="000000"/>
          <w:w w:val="102"/>
          <w:sz w:val="22"/>
          <w:szCs w:val="22"/>
          <w:lang w:val="pl-PL"/>
        </w:rPr>
      </w:pPr>
      <w:r w:rsidRPr="00C22AA6">
        <w:rPr>
          <w:color w:val="000000"/>
          <w:spacing w:val="9"/>
          <w:sz w:val="22"/>
          <w:szCs w:val="22"/>
          <w:lang w:val="pl-PL"/>
        </w:rPr>
        <w:t>W</w:t>
      </w:r>
      <w:r w:rsidRPr="00C22AA6">
        <w:rPr>
          <w:color w:val="000000"/>
          <w:spacing w:val="-6"/>
          <w:sz w:val="22"/>
          <w:szCs w:val="22"/>
          <w:lang w:val="pl-PL"/>
        </w:rPr>
        <w:t>y</w:t>
      </w:r>
      <w:r w:rsidRPr="00C22AA6">
        <w:rPr>
          <w:color w:val="000000"/>
          <w:spacing w:val="-3"/>
          <w:sz w:val="22"/>
          <w:szCs w:val="22"/>
          <w:lang w:val="pl-PL"/>
        </w:rPr>
        <w:t>z</w:t>
      </w:r>
      <w:r w:rsidRPr="00C22AA6">
        <w:rPr>
          <w:color w:val="000000"/>
          <w:spacing w:val="3"/>
          <w:sz w:val="22"/>
          <w:szCs w:val="22"/>
          <w:lang w:val="pl-PL"/>
        </w:rPr>
        <w:t>n</w:t>
      </w:r>
      <w:r w:rsidRPr="00C22AA6">
        <w:rPr>
          <w:color w:val="000000"/>
          <w:sz w:val="22"/>
          <w:szCs w:val="22"/>
          <w:lang w:val="pl-PL"/>
        </w:rPr>
        <w:t>a</w:t>
      </w:r>
      <w:r w:rsidRPr="00C22AA6">
        <w:rPr>
          <w:color w:val="000000"/>
          <w:spacing w:val="2"/>
          <w:sz w:val="22"/>
          <w:szCs w:val="22"/>
          <w:lang w:val="pl-PL"/>
        </w:rPr>
        <w:t>c</w:t>
      </w:r>
      <w:r w:rsidRPr="00C22AA6">
        <w:rPr>
          <w:color w:val="000000"/>
          <w:spacing w:val="-3"/>
          <w:sz w:val="22"/>
          <w:szCs w:val="22"/>
          <w:lang w:val="pl-PL"/>
        </w:rPr>
        <w:t>z</w:t>
      </w:r>
      <w:r w:rsidRPr="00C22AA6">
        <w:rPr>
          <w:color w:val="000000"/>
          <w:spacing w:val="3"/>
          <w:sz w:val="22"/>
          <w:szCs w:val="22"/>
          <w:lang w:val="pl-PL"/>
        </w:rPr>
        <w:t>e</w:t>
      </w:r>
      <w:r w:rsidRPr="00C22AA6">
        <w:rPr>
          <w:color w:val="000000"/>
          <w:sz w:val="22"/>
          <w:szCs w:val="22"/>
          <w:lang w:val="pl-PL"/>
        </w:rPr>
        <w:t>nie</w:t>
      </w:r>
      <w:r w:rsidRPr="00C22AA6">
        <w:rPr>
          <w:color w:val="000000"/>
          <w:spacing w:val="8"/>
          <w:sz w:val="22"/>
          <w:szCs w:val="22"/>
          <w:lang w:val="pl-PL"/>
        </w:rPr>
        <w:t xml:space="preserve"> </w:t>
      </w:r>
      <w:r w:rsidRPr="00C22AA6">
        <w:rPr>
          <w:color w:val="000000"/>
          <w:sz w:val="22"/>
          <w:szCs w:val="22"/>
          <w:lang w:val="pl-PL"/>
        </w:rPr>
        <w:t>kierowników</w:t>
      </w:r>
      <w:r w:rsidRPr="00C22AA6">
        <w:rPr>
          <w:color w:val="000000"/>
          <w:spacing w:val="1"/>
          <w:sz w:val="22"/>
          <w:szCs w:val="22"/>
          <w:lang w:val="pl-PL"/>
        </w:rPr>
        <w:t xml:space="preserve"> </w:t>
      </w:r>
      <w:r w:rsidRPr="00C22AA6">
        <w:rPr>
          <w:color w:val="000000"/>
          <w:spacing w:val="3"/>
          <w:sz w:val="22"/>
          <w:szCs w:val="22"/>
          <w:lang w:val="pl-PL"/>
        </w:rPr>
        <w:t>r</w:t>
      </w:r>
      <w:r w:rsidRPr="00C22AA6">
        <w:rPr>
          <w:color w:val="000000"/>
          <w:sz w:val="22"/>
          <w:szCs w:val="22"/>
          <w:lang w:val="pl-PL"/>
        </w:rPr>
        <w:t>obót</w:t>
      </w:r>
      <w:r w:rsidRPr="00C22AA6">
        <w:rPr>
          <w:color w:val="000000"/>
          <w:spacing w:val="4"/>
          <w:sz w:val="22"/>
          <w:szCs w:val="22"/>
          <w:lang w:val="pl-PL"/>
        </w:rPr>
        <w:t xml:space="preserve"> </w:t>
      </w:r>
      <w:r w:rsidRPr="00C22AA6">
        <w:rPr>
          <w:color w:val="000000"/>
          <w:w w:val="101"/>
          <w:sz w:val="22"/>
          <w:szCs w:val="22"/>
          <w:lang w:val="pl-PL"/>
        </w:rPr>
        <w:t>br</w:t>
      </w:r>
      <w:r w:rsidRPr="00C22AA6">
        <w:rPr>
          <w:color w:val="000000"/>
          <w:spacing w:val="3"/>
          <w:w w:val="101"/>
          <w:sz w:val="22"/>
          <w:szCs w:val="22"/>
          <w:lang w:val="pl-PL"/>
        </w:rPr>
        <w:t>a</w:t>
      </w:r>
      <w:r w:rsidRPr="00C22AA6">
        <w:rPr>
          <w:color w:val="000000"/>
          <w:w w:val="101"/>
          <w:sz w:val="22"/>
          <w:szCs w:val="22"/>
          <w:lang w:val="pl-PL"/>
        </w:rPr>
        <w:t>n</w:t>
      </w:r>
      <w:r w:rsidRPr="00C22AA6">
        <w:rPr>
          <w:color w:val="000000"/>
          <w:spacing w:val="-1"/>
          <w:w w:val="76"/>
          <w:sz w:val="22"/>
          <w:szCs w:val="22"/>
          <w:lang w:val="pl-PL"/>
        </w:rPr>
        <w:t>ż</w:t>
      </w:r>
      <w:r w:rsidRPr="00C22AA6">
        <w:rPr>
          <w:color w:val="000000"/>
          <w:spacing w:val="3"/>
          <w:w w:val="101"/>
          <w:sz w:val="22"/>
          <w:szCs w:val="22"/>
          <w:lang w:val="pl-PL"/>
        </w:rPr>
        <w:t>o</w:t>
      </w:r>
      <w:r w:rsidRPr="00C22AA6">
        <w:rPr>
          <w:color w:val="000000"/>
          <w:spacing w:val="2"/>
          <w:w w:val="101"/>
          <w:sz w:val="22"/>
          <w:szCs w:val="22"/>
          <w:lang w:val="pl-PL"/>
        </w:rPr>
        <w:t>w</w:t>
      </w:r>
      <w:r w:rsidRPr="00C22AA6">
        <w:rPr>
          <w:color w:val="000000"/>
          <w:spacing w:val="-6"/>
          <w:w w:val="101"/>
          <w:sz w:val="22"/>
          <w:szCs w:val="22"/>
          <w:lang w:val="pl-PL"/>
        </w:rPr>
        <w:t>y</w:t>
      </w:r>
      <w:r w:rsidRPr="00C22AA6">
        <w:rPr>
          <w:color w:val="000000"/>
          <w:spacing w:val="4"/>
          <w:w w:val="101"/>
          <w:sz w:val="22"/>
          <w:szCs w:val="22"/>
          <w:lang w:val="pl-PL"/>
        </w:rPr>
        <w:t>c</w:t>
      </w:r>
      <w:r w:rsidRPr="00C22AA6">
        <w:rPr>
          <w:color w:val="000000"/>
          <w:w w:val="101"/>
          <w:sz w:val="22"/>
          <w:szCs w:val="22"/>
          <w:lang w:val="pl-PL"/>
        </w:rPr>
        <w:t>h</w:t>
      </w:r>
      <w:r w:rsidRPr="00C22AA6">
        <w:rPr>
          <w:color w:val="000000"/>
          <w:sz w:val="22"/>
          <w:szCs w:val="22"/>
          <w:lang w:val="pl-PL"/>
        </w:rPr>
        <w:t xml:space="preserve"> i</w:t>
      </w:r>
      <w:r w:rsidRPr="00C22AA6">
        <w:rPr>
          <w:color w:val="000000"/>
          <w:spacing w:val="5"/>
          <w:sz w:val="22"/>
          <w:szCs w:val="22"/>
          <w:lang w:val="pl-PL"/>
        </w:rPr>
        <w:t xml:space="preserve"> </w:t>
      </w:r>
      <w:r w:rsidRPr="00C22AA6">
        <w:rPr>
          <w:color w:val="000000"/>
          <w:spacing w:val="-1"/>
          <w:w w:val="101"/>
          <w:sz w:val="22"/>
          <w:szCs w:val="22"/>
          <w:lang w:val="pl-PL"/>
        </w:rPr>
        <w:t>z</w:t>
      </w:r>
      <w:r w:rsidRPr="00C22AA6">
        <w:rPr>
          <w:color w:val="000000"/>
          <w:w w:val="101"/>
          <w:sz w:val="22"/>
          <w:szCs w:val="22"/>
          <w:lang w:val="pl-PL"/>
        </w:rPr>
        <w:t>ło</w:t>
      </w:r>
      <w:r w:rsidRPr="00C22AA6">
        <w:rPr>
          <w:color w:val="000000"/>
          <w:spacing w:val="-1"/>
          <w:w w:val="76"/>
          <w:sz w:val="22"/>
          <w:szCs w:val="22"/>
          <w:lang w:val="pl-PL"/>
        </w:rPr>
        <w:t>ż</w:t>
      </w:r>
      <w:r w:rsidRPr="00C22AA6">
        <w:rPr>
          <w:color w:val="000000"/>
          <w:w w:val="101"/>
          <w:sz w:val="22"/>
          <w:szCs w:val="22"/>
          <w:lang w:val="pl-PL"/>
        </w:rPr>
        <w:t>e</w:t>
      </w:r>
      <w:r w:rsidRPr="00C22AA6">
        <w:rPr>
          <w:color w:val="000000"/>
          <w:spacing w:val="3"/>
          <w:w w:val="101"/>
          <w:sz w:val="22"/>
          <w:szCs w:val="22"/>
          <w:lang w:val="pl-PL"/>
        </w:rPr>
        <w:t>n</w:t>
      </w:r>
      <w:r w:rsidRPr="00C22AA6">
        <w:rPr>
          <w:color w:val="000000"/>
          <w:spacing w:val="-2"/>
          <w:w w:val="101"/>
          <w:sz w:val="22"/>
          <w:szCs w:val="22"/>
          <w:lang w:val="pl-PL"/>
        </w:rPr>
        <w:t>i</w:t>
      </w:r>
      <w:r w:rsidRPr="00C22AA6">
        <w:rPr>
          <w:color w:val="000000"/>
          <w:w w:val="101"/>
          <w:sz w:val="22"/>
          <w:szCs w:val="22"/>
          <w:lang w:val="pl-PL"/>
        </w:rPr>
        <w:t>e</w:t>
      </w:r>
      <w:r w:rsidRPr="00C22AA6">
        <w:rPr>
          <w:color w:val="000000"/>
          <w:sz w:val="22"/>
          <w:szCs w:val="22"/>
          <w:lang w:val="pl-PL"/>
        </w:rPr>
        <w:t xml:space="preserve"> </w:t>
      </w:r>
      <w:r w:rsidRPr="00C22AA6">
        <w:rPr>
          <w:color w:val="000000"/>
          <w:spacing w:val="4"/>
          <w:sz w:val="22"/>
          <w:szCs w:val="22"/>
          <w:lang w:val="pl-PL"/>
        </w:rPr>
        <w:t>s</w:t>
      </w:r>
      <w:r w:rsidRPr="00C22AA6">
        <w:rPr>
          <w:color w:val="000000"/>
          <w:spacing w:val="1"/>
          <w:sz w:val="22"/>
          <w:szCs w:val="22"/>
          <w:lang w:val="pl-PL"/>
        </w:rPr>
        <w:t>t</w:t>
      </w:r>
      <w:r w:rsidRPr="00C22AA6">
        <w:rPr>
          <w:color w:val="000000"/>
          <w:spacing w:val="-2"/>
          <w:sz w:val="22"/>
          <w:szCs w:val="22"/>
          <w:lang w:val="pl-PL"/>
        </w:rPr>
        <w:t>o</w:t>
      </w:r>
      <w:r w:rsidRPr="00C22AA6">
        <w:rPr>
          <w:color w:val="000000"/>
          <w:spacing w:val="2"/>
          <w:sz w:val="22"/>
          <w:szCs w:val="22"/>
          <w:lang w:val="pl-PL"/>
        </w:rPr>
        <w:t>s</w:t>
      </w:r>
      <w:r w:rsidRPr="00C22AA6">
        <w:rPr>
          <w:color w:val="000000"/>
          <w:spacing w:val="3"/>
          <w:sz w:val="22"/>
          <w:szCs w:val="22"/>
          <w:lang w:val="pl-PL"/>
        </w:rPr>
        <w:t>o</w:t>
      </w:r>
      <w:r w:rsidRPr="00C22AA6">
        <w:rPr>
          <w:color w:val="000000"/>
          <w:spacing w:val="-1"/>
          <w:sz w:val="22"/>
          <w:szCs w:val="22"/>
          <w:lang w:val="pl-PL"/>
        </w:rPr>
        <w:t>w</w:t>
      </w:r>
      <w:r w:rsidRPr="00C22AA6">
        <w:rPr>
          <w:color w:val="000000"/>
          <w:spacing w:val="3"/>
          <w:sz w:val="22"/>
          <w:szCs w:val="22"/>
          <w:lang w:val="pl-PL"/>
        </w:rPr>
        <w:t>n</w:t>
      </w:r>
      <w:r w:rsidRPr="00C22AA6">
        <w:rPr>
          <w:color w:val="000000"/>
          <w:spacing w:val="-6"/>
          <w:sz w:val="22"/>
          <w:szCs w:val="22"/>
          <w:lang w:val="pl-PL"/>
        </w:rPr>
        <w:t>y</w:t>
      </w:r>
      <w:r w:rsidRPr="00C22AA6">
        <w:rPr>
          <w:color w:val="000000"/>
          <w:spacing w:val="4"/>
          <w:sz w:val="22"/>
          <w:szCs w:val="22"/>
          <w:lang w:val="pl-PL"/>
        </w:rPr>
        <w:t>c</w:t>
      </w:r>
      <w:r w:rsidRPr="00C22AA6">
        <w:rPr>
          <w:color w:val="000000"/>
          <w:sz w:val="22"/>
          <w:szCs w:val="22"/>
          <w:lang w:val="pl-PL"/>
        </w:rPr>
        <w:t>h</w:t>
      </w:r>
      <w:r w:rsidRPr="00C22AA6">
        <w:rPr>
          <w:color w:val="000000"/>
          <w:spacing w:val="3"/>
          <w:sz w:val="22"/>
          <w:szCs w:val="22"/>
          <w:lang w:val="pl-PL"/>
        </w:rPr>
        <w:t xml:space="preserve"> d</w:t>
      </w:r>
      <w:r w:rsidRPr="00C22AA6">
        <w:rPr>
          <w:color w:val="000000"/>
          <w:sz w:val="22"/>
          <w:szCs w:val="22"/>
          <w:lang w:val="pl-PL"/>
        </w:rPr>
        <w:t>o</w:t>
      </w:r>
      <w:r w:rsidRPr="00C22AA6">
        <w:rPr>
          <w:color w:val="000000"/>
          <w:spacing w:val="4"/>
          <w:sz w:val="22"/>
          <w:szCs w:val="22"/>
          <w:lang w:val="pl-PL"/>
        </w:rPr>
        <w:t>k</w:t>
      </w:r>
      <w:r w:rsidRPr="00C22AA6">
        <w:rPr>
          <w:color w:val="000000"/>
          <w:spacing w:val="-5"/>
          <w:sz w:val="22"/>
          <w:szCs w:val="22"/>
          <w:lang w:val="pl-PL"/>
        </w:rPr>
        <w:t>u</w:t>
      </w:r>
      <w:r w:rsidRPr="00C22AA6">
        <w:rPr>
          <w:color w:val="000000"/>
          <w:spacing w:val="7"/>
          <w:sz w:val="22"/>
          <w:szCs w:val="22"/>
          <w:lang w:val="pl-PL"/>
        </w:rPr>
        <w:t>m</w:t>
      </w:r>
      <w:r w:rsidRPr="00C22AA6">
        <w:rPr>
          <w:color w:val="000000"/>
          <w:spacing w:val="-2"/>
          <w:sz w:val="22"/>
          <w:szCs w:val="22"/>
          <w:lang w:val="pl-PL"/>
        </w:rPr>
        <w:t>e</w:t>
      </w:r>
      <w:r w:rsidRPr="00C22AA6">
        <w:rPr>
          <w:color w:val="000000"/>
          <w:sz w:val="22"/>
          <w:szCs w:val="22"/>
          <w:lang w:val="pl-PL"/>
        </w:rPr>
        <w:t>n</w:t>
      </w:r>
      <w:r w:rsidRPr="00C22AA6">
        <w:rPr>
          <w:color w:val="000000"/>
          <w:spacing w:val="-1"/>
          <w:sz w:val="22"/>
          <w:szCs w:val="22"/>
          <w:lang w:val="pl-PL"/>
        </w:rPr>
        <w:t>t</w:t>
      </w:r>
      <w:r w:rsidRPr="00C22AA6">
        <w:rPr>
          <w:color w:val="000000"/>
          <w:sz w:val="22"/>
          <w:szCs w:val="22"/>
          <w:lang w:val="pl-PL"/>
        </w:rPr>
        <w:t>ów</w:t>
      </w:r>
      <w:r w:rsidRPr="00C22AA6">
        <w:rPr>
          <w:color w:val="000000"/>
          <w:spacing w:val="7"/>
          <w:sz w:val="22"/>
          <w:szCs w:val="22"/>
          <w:lang w:val="pl-PL"/>
        </w:rPr>
        <w:t xml:space="preserve"> </w:t>
      </w:r>
      <w:r w:rsidRPr="00C22AA6">
        <w:rPr>
          <w:color w:val="000000"/>
          <w:sz w:val="22"/>
          <w:szCs w:val="22"/>
          <w:lang w:val="pl-PL"/>
        </w:rPr>
        <w:t>i </w:t>
      </w:r>
      <w:r w:rsidRPr="00C22AA6">
        <w:rPr>
          <w:color w:val="000000"/>
          <w:spacing w:val="3"/>
          <w:w w:val="101"/>
          <w:sz w:val="22"/>
          <w:szCs w:val="22"/>
          <w:lang w:val="pl-PL"/>
        </w:rPr>
        <w:t>o</w:t>
      </w:r>
      <w:r w:rsidRPr="00C22AA6">
        <w:rPr>
          <w:color w:val="000000"/>
          <w:spacing w:val="2"/>
          <w:w w:val="101"/>
          <w:sz w:val="22"/>
          <w:szCs w:val="22"/>
          <w:lang w:val="pl-PL"/>
        </w:rPr>
        <w:t>ś</w:t>
      </w:r>
      <w:r w:rsidRPr="00C22AA6">
        <w:rPr>
          <w:color w:val="000000"/>
          <w:spacing w:val="-3"/>
          <w:w w:val="101"/>
          <w:sz w:val="22"/>
          <w:szCs w:val="22"/>
          <w:lang w:val="pl-PL"/>
        </w:rPr>
        <w:t>w</w:t>
      </w:r>
      <w:r w:rsidRPr="00C22AA6">
        <w:rPr>
          <w:color w:val="000000"/>
          <w:w w:val="101"/>
          <w:sz w:val="22"/>
          <w:szCs w:val="22"/>
          <w:lang w:val="pl-PL"/>
        </w:rPr>
        <w:t>iad</w:t>
      </w:r>
      <w:r w:rsidRPr="00C22AA6">
        <w:rPr>
          <w:color w:val="000000"/>
          <w:spacing w:val="4"/>
          <w:w w:val="101"/>
          <w:sz w:val="22"/>
          <w:szCs w:val="22"/>
          <w:lang w:val="pl-PL"/>
        </w:rPr>
        <w:t>c</w:t>
      </w:r>
      <w:r w:rsidRPr="00C22AA6">
        <w:rPr>
          <w:color w:val="000000"/>
          <w:spacing w:val="-1"/>
          <w:w w:val="101"/>
          <w:sz w:val="22"/>
          <w:szCs w:val="22"/>
          <w:lang w:val="pl-PL"/>
        </w:rPr>
        <w:t>z</w:t>
      </w:r>
      <w:r w:rsidRPr="00C22AA6">
        <w:rPr>
          <w:color w:val="000000"/>
          <w:w w:val="101"/>
          <w:sz w:val="22"/>
          <w:szCs w:val="22"/>
          <w:lang w:val="pl-PL"/>
        </w:rPr>
        <w:t>e</w:t>
      </w:r>
      <w:r w:rsidRPr="00C22AA6">
        <w:rPr>
          <w:color w:val="000000"/>
          <w:w w:val="102"/>
          <w:sz w:val="22"/>
          <w:szCs w:val="22"/>
          <w:lang w:val="pl-PL"/>
        </w:rPr>
        <w:t xml:space="preserve">ń </w:t>
      </w:r>
      <w:r w:rsidRPr="00C22AA6">
        <w:rPr>
          <w:color w:val="000000"/>
          <w:sz w:val="22"/>
          <w:szCs w:val="22"/>
          <w:lang w:val="pl-PL"/>
        </w:rPr>
        <w:t>p</w:t>
      </w:r>
      <w:r w:rsidRPr="00C22AA6">
        <w:rPr>
          <w:color w:val="000000"/>
          <w:spacing w:val="3"/>
          <w:sz w:val="22"/>
          <w:szCs w:val="22"/>
          <w:lang w:val="pl-PL"/>
        </w:rPr>
        <w:t>r</w:t>
      </w:r>
      <w:r w:rsidRPr="00C22AA6">
        <w:rPr>
          <w:color w:val="000000"/>
          <w:spacing w:val="-3"/>
          <w:sz w:val="22"/>
          <w:szCs w:val="22"/>
          <w:lang w:val="pl-PL"/>
        </w:rPr>
        <w:t>z</w:t>
      </w:r>
      <w:r w:rsidRPr="00C22AA6">
        <w:rPr>
          <w:color w:val="000000"/>
          <w:spacing w:val="3"/>
          <w:sz w:val="22"/>
          <w:szCs w:val="22"/>
          <w:lang w:val="pl-PL"/>
        </w:rPr>
        <w:t>e</w:t>
      </w:r>
      <w:r w:rsidRPr="00C22AA6">
        <w:rPr>
          <w:color w:val="000000"/>
          <w:spacing w:val="-1"/>
          <w:sz w:val="22"/>
          <w:szCs w:val="22"/>
          <w:lang w:val="pl-PL"/>
        </w:rPr>
        <w:t>w</w:t>
      </w:r>
      <w:r w:rsidRPr="00C22AA6">
        <w:rPr>
          <w:color w:val="000000"/>
          <w:sz w:val="22"/>
          <w:szCs w:val="22"/>
          <w:lang w:val="pl-PL"/>
        </w:rPr>
        <w:t>i</w:t>
      </w:r>
      <w:r w:rsidRPr="00C22AA6">
        <w:rPr>
          <w:color w:val="000000"/>
          <w:spacing w:val="3"/>
          <w:sz w:val="22"/>
          <w:szCs w:val="22"/>
          <w:lang w:val="pl-PL"/>
        </w:rPr>
        <w:t>d</w:t>
      </w:r>
      <w:r w:rsidRPr="00C22AA6">
        <w:rPr>
          <w:color w:val="000000"/>
          <w:spacing w:val="-1"/>
          <w:sz w:val="22"/>
          <w:szCs w:val="22"/>
          <w:lang w:val="pl-PL"/>
        </w:rPr>
        <w:t>z</w:t>
      </w:r>
      <w:r w:rsidRPr="00C22AA6">
        <w:rPr>
          <w:color w:val="000000"/>
          <w:sz w:val="22"/>
          <w:szCs w:val="22"/>
          <w:lang w:val="pl-PL"/>
        </w:rPr>
        <w:t>ia</w:t>
      </w:r>
      <w:r w:rsidRPr="00C22AA6">
        <w:rPr>
          <w:color w:val="000000"/>
          <w:spacing w:val="5"/>
          <w:sz w:val="22"/>
          <w:szCs w:val="22"/>
          <w:lang w:val="pl-PL"/>
        </w:rPr>
        <w:t>n</w:t>
      </w:r>
      <w:r w:rsidRPr="00C22AA6">
        <w:rPr>
          <w:color w:val="000000"/>
          <w:spacing w:val="-8"/>
          <w:sz w:val="22"/>
          <w:szCs w:val="22"/>
          <w:lang w:val="pl-PL"/>
        </w:rPr>
        <w:t>y</w:t>
      </w:r>
      <w:r w:rsidRPr="00C22AA6">
        <w:rPr>
          <w:color w:val="000000"/>
          <w:spacing w:val="4"/>
          <w:sz w:val="22"/>
          <w:szCs w:val="22"/>
          <w:lang w:val="pl-PL"/>
        </w:rPr>
        <w:t>c</w:t>
      </w:r>
      <w:r w:rsidRPr="00C22AA6">
        <w:rPr>
          <w:color w:val="000000"/>
          <w:sz w:val="22"/>
          <w:szCs w:val="22"/>
          <w:lang w:val="pl-PL"/>
        </w:rPr>
        <w:t>h</w:t>
      </w:r>
      <w:r w:rsidRPr="00C22AA6">
        <w:rPr>
          <w:color w:val="000000"/>
          <w:spacing w:val="1"/>
          <w:sz w:val="22"/>
          <w:szCs w:val="22"/>
          <w:lang w:val="pl-PL"/>
        </w:rPr>
        <w:t xml:space="preserve"> </w:t>
      </w:r>
      <w:r w:rsidRPr="00C22AA6">
        <w:rPr>
          <w:color w:val="000000"/>
          <w:sz w:val="22"/>
          <w:szCs w:val="22"/>
          <w:lang w:val="pl-PL"/>
        </w:rPr>
        <w:t>p</w:t>
      </w:r>
      <w:r w:rsidRPr="00C22AA6">
        <w:rPr>
          <w:color w:val="000000"/>
          <w:spacing w:val="3"/>
          <w:sz w:val="22"/>
          <w:szCs w:val="22"/>
          <w:lang w:val="pl-PL"/>
        </w:rPr>
        <w:t>r</w:t>
      </w:r>
      <w:r w:rsidRPr="00C22AA6">
        <w:rPr>
          <w:color w:val="000000"/>
          <w:spacing w:val="-1"/>
          <w:sz w:val="22"/>
          <w:szCs w:val="22"/>
          <w:lang w:val="pl-PL"/>
        </w:rPr>
        <w:t>z</w:t>
      </w:r>
      <w:r w:rsidRPr="00C22AA6">
        <w:rPr>
          <w:color w:val="000000"/>
          <w:sz w:val="22"/>
          <w:szCs w:val="22"/>
          <w:lang w:val="pl-PL"/>
        </w:rPr>
        <w:t>e</w:t>
      </w:r>
      <w:r w:rsidRPr="00C22AA6">
        <w:rPr>
          <w:color w:val="000000"/>
          <w:spacing w:val="3"/>
          <w:sz w:val="22"/>
          <w:szCs w:val="22"/>
          <w:lang w:val="pl-PL"/>
        </w:rPr>
        <w:t>p</w:t>
      </w:r>
      <w:r w:rsidRPr="00C22AA6">
        <w:rPr>
          <w:color w:val="000000"/>
          <w:spacing w:val="-2"/>
          <w:sz w:val="22"/>
          <w:szCs w:val="22"/>
          <w:lang w:val="pl-PL"/>
        </w:rPr>
        <w:t>i</w:t>
      </w:r>
      <w:r w:rsidRPr="00C22AA6">
        <w:rPr>
          <w:color w:val="000000"/>
          <w:spacing w:val="2"/>
          <w:sz w:val="22"/>
          <w:szCs w:val="22"/>
          <w:lang w:val="pl-PL"/>
        </w:rPr>
        <w:t>s</w:t>
      </w:r>
      <w:r w:rsidRPr="00C22AA6">
        <w:rPr>
          <w:color w:val="000000"/>
          <w:sz w:val="22"/>
          <w:szCs w:val="22"/>
          <w:lang w:val="pl-PL"/>
        </w:rPr>
        <w:t>a</w:t>
      </w:r>
      <w:r w:rsidRPr="00C22AA6">
        <w:rPr>
          <w:color w:val="000000"/>
          <w:spacing w:val="4"/>
          <w:sz w:val="22"/>
          <w:szCs w:val="22"/>
          <w:lang w:val="pl-PL"/>
        </w:rPr>
        <w:t>m</w:t>
      </w:r>
      <w:r w:rsidRPr="00C22AA6">
        <w:rPr>
          <w:color w:val="000000"/>
          <w:sz w:val="22"/>
          <w:szCs w:val="22"/>
          <w:lang w:val="pl-PL"/>
        </w:rPr>
        <w:t>i</w:t>
      </w:r>
      <w:r w:rsidRPr="00C22AA6">
        <w:rPr>
          <w:color w:val="000000"/>
          <w:spacing w:val="1"/>
          <w:sz w:val="22"/>
          <w:szCs w:val="22"/>
          <w:lang w:val="pl-PL"/>
        </w:rPr>
        <w:t xml:space="preserve"> </w:t>
      </w:r>
      <w:r w:rsidRPr="00C22AA6">
        <w:rPr>
          <w:color w:val="000000"/>
          <w:sz w:val="22"/>
          <w:szCs w:val="22"/>
          <w:lang w:val="pl-PL"/>
        </w:rPr>
        <w:t>Pr</w:t>
      </w:r>
      <w:r w:rsidRPr="00C22AA6">
        <w:rPr>
          <w:color w:val="000000"/>
          <w:spacing w:val="3"/>
          <w:sz w:val="22"/>
          <w:szCs w:val="22"/>
          <w:lang w:val="pl-PL"/>
        </w:rPr>
        <w:t>a</w:t>
      </w:r>
      <w:r w:rsidRPr="00C22AA6">
        <w:rPr>
          <w:color w:val="000000"/>
          <w:spacing w:val="-3"/>
          <w:sz w:val="22"/>
          <w:szCs w:val="22"/>
          <w:lang w:val="pl-PL"/>
        </w:rPr>
        <w:t>w</w:t>
      </w:r>
      <w:r w:rsidRPr="00C22AA6">
        <w:rPr>
          <w:color w:val="000000"/>
          <w:sz w:val="22"/>
          <w:szCs w:val="22"/>
          <w:lang w:val="pl-PL"/>
        </w:rPr>
        <w:t>a</w:t>
      </w:r>
      <w:r w:rsidRPr="00C22AA6">
        <w:rPr>
          <w:color w:val="000000"/>
          <w:spacing w:val="6"/>
          <w:sz w:val="22"/>
          <w:szCs w:val="22"/>
          <w:lang w:val="pl-PL"/>
        </w:rPr>
        <w:t xml:space="preserve"> </w:t>
      </w:r>
      <w:r w:rsidRPr="00C22AA6">
        <w:rPr>
          <w:color w:val="000000"/>
          <w:w w:val="101"/>
          <w:sz w:val="22"/>
          <w:szCs w:val="22"/>
          <w:lang w:val="pl-PL"/>
        </w:rPr>
        <w:t>bud</w:t>
      </w:r>
      <w:r w:rsidRPr="00C22AA6">
        <w:rPr>
          <w:color w:val="000000"/>
          <w:spacing w:val="3"/>
          <w:w w:val="101"/>
          <w:sz w:val="22"/>
          <w:szCs w:val="22"/>
          <w:lang w:val="pl-PL"/>
        </w:rPr>
        <w:t>o</w:t>
      </w:r>
      <w:r w:rsidRPr="00C22AA6">
        <w:rPr>
          <w:color w:val="000000"/>
          <w:spacing w:val="-1"/>
          <w:w w:val="101"/>
          <w:sz w:val="22"/>
          <w:szCs w:val="22"/>
          <w:lang w:val="pl-PL"/>
        </w:rPr>
        <w:t>w</w:t>
      </w:r>
      <w:r w:rsidRPr="00C22AA6">
        <w:rPr>
          <w:color w:val="000000"/>
          <w:w w:val="101"/>
          <w:sz w:val="22"/>
          <w:szCs w:val="22"/>
          <w:lang w:val="pl-PL"/>
        </w:rPr>
        <w:t>la</w:t>
      </w:r>
      <w:r w:rsidRPr="00C22AA6">
        <w:rPr>
          <w:color w:val="000000"/>
          <w:spacing w:val="3"/>
          <w:w w:val="101"/>
          <w:sz w:val="22"/>
          <w:szCs w:val="22"/>
          <w:lang w:val="pl-PL"/>
        </w:rPr>
        <w:t>n</w:t>
      </w:r>
      <w:r w:rsidRPr="00C22AA6">
        <w:rPr>
          <w:color w:val="000000"/>
          <w:spacing w:val="-2"/>
          <w:w w:val="101"/>
          <w:sz w:val="22"/>
          <w:szCs w:val="22"/>
          <w:lang w:val="pl-PL"/>
        </w:rPr>
        <w:t>e</w:t>
      </w:r>
      <w:r w:rsidRPr="00C22AA6">
        <w:rPr>
          <w:color w:val="000000"/>
          <w:w w:val="101"/>
          <w:sz w:val="22"/>
          <w:szCs w:val="22"/>
          <w:lang w:val="pl-PL"/>
        </w:rPr>
        <w:t>go</w:t>
      </w:r>
      <w:r w:rsidRPr="00C22AA6">
        <w:rPr>
          <w:color w:val="000000"/>
          <w:w w:val="102"/>
          <w:sz w:val="22"/>
          <w:szCs w:val="22"/>
          <w:lang w:val="pl-PL"/>
        </w:rPr>
        <w:t>.</w:t>
      </w:r>
    </w:p>
    <w:p w:rsidR="00D54D90" w:rsidRPr="00C22AA6" w:rsidRDefault="00D54D90" w:rsidP="000D1CAF">
      <w:pPr>
        <w:pStyle w:val="Textbody"/>
        <w:numPr>
          <w:ilvl w:val="3"/>
          <w:numId w:val="4"/>
        </w:numPr>
        <w:spacing w:after="0"/>
        <w:ind w:left="709" w:hanging="425"/>
        <w:jc w:val="both"/>
        <w:textAlignment w:val="auto"/>
        <w:rPr>
          <w:color w:val="000000"/>
          <w:spacing w:val="-3"/>
          <w:w w:val="102"/>
          <w:sz w:val="22"/>
          <w:szCs w:val="22"/>
          <w:lang w:val="pl-PL"/>
        </w:rPr>
      </w:pPr>
      <w:r w:rsidRPr="00C22AA6">
        <w:rPr>
          <w:color w:val="000000"/>
          <w:spacing w:val="4"/>
          <w:w w:val="101"/>
          <w:sz w:val="22"/>
          <w:szCs w:val="22"/>
          <w:lang w:val="pl-PL"/>
        </w:rPr>
        <w:t>Um</w:t>
      </w:r>
      <w:r w:rsidRPr="00C22AA6">
        <w:rPr>
          <w:color w:val="000000"/>
          <w:w w:val="101"/>
          <w:sz w:val="22"/>
          <w:szCs w:val="22"/>
          <w:lang w:val="pl-PL"/>
        </w:rPr>
        <w:t>o</w:t>
      </w:r>
      <w:r w:rsidRPr="00C22AA6">
        <w:rPr>
          <w:color w:val="000000"/>
          <w:spacing w:val="-3"/>
          <w:w w:val="76"/>
          <w:sz w:val="22"/>
          <w:szCs w:val="22"/>
          <w:lang w:val="pl-PL"/>
        </w:rPr>
        <w:t>ż</w:t>
      </w:r>
      <w:r w:rsidRPr="00C22AA6">
        <w:rPr>
          <w:color w:val="000000"/>
          <w:w w:val="101"/>
          <w:sz w:val="22"/>
          <w:szCs w:val="22"/>
          <w:lang w:val="pl-PL"/>
        </w:rPr>
        <w:t>l</w:t>
      </w:r>
      <w:r w:rsidRPr="00C22AA6">
        <w:rPr>
          <w:color w:val="000000"/>
          <w:spacing w:val="3"/>
          <w:w w:val="101"/>
          <w:sz w:val="22"/>
          <w:szCs w:val="22"/>
          <w:lang w:val="pl-PL"/>
        </w:rPr>
        <w:t>i</w:t>
      </w:r>
      <w:r w:rsidRPr="00C22AA6">
        <w:rPr>
          <w:color w:val="000000"/>
          <w:spacing w:val="-3"/>
          <w:w w:val="101"/>
          <w:sz w:val="22"/>
          <w:szCs w:val="22"/>
          <w:lang w:val="pl-PL"/>
        </w:rPr>
        <w:t>w</w:t>
      </w:r>
      <w:r w:rsidRPr="00C22AA6">
        <w:rPr>
          <w:color w:val="000000"/>
          <w:spacing w:val="3"/>
          <w:w w:val="101"/>
          <w:sz w:val="22"/>
          <w:szCs w:val="22"/>
          <w:lang w:val="pl-PL"/>
        </w:rPr>
        <w:t>i</w:t>
      </w:r>
      <w:r w:rsidRPr="00C22AA6">
        <w:rPr>
          <w:color w:val="000000"/>
          <w:spacing w:val="-2"/>
          <w:w w:val="101"/>
          <w:sz w:val="22"/>
          <w:szCs w:val="22"/>
          <w:lang w:val="pl-PL"/>
        </w:rPr>
        <w:t>e</w:t>
      </w:r>
      <w:r w:rsidRPr="00C22AA6">
        <w:rPr>
          <w:color w:val="000000"/>
          <w:spacing w:val="3"/>
          <w:w w:val="101"/>
          <w:sz w:val="22"/>
          <w:szCs w:val="22"/>
          <w:lang w:val="pl-PL"/>
        </w:rPr>
        <w:t>n</w:t>
      </w:r>
      <w:r w:rsidRPr="00C22AA6">
        <w:rPr>
          <w:color w:val="000000"/>
          <w:w w:val="101"/>
          <w:sz w:val="22"/>
          <w:szCs w:val="22"/>
          <w:lang w:val="pl-PL"/>
        </w:rPr>
        <w:t>ie</w:t>
      </w:r>
      <w:r w:rsidRPr="00C22AA6">
        <w:rPr>
          <w:color w:val="000000"/>
          <w:sz w:val="22"/>
          <w:szCs w:val="22"/>
          <w:lang w:val="pl-PL"/>
        </w:rPr>
        <w:t xml:space="preserve"> </w:t>
      </w:r>
      <w:r w:rsidRPr="00C22AA6">
        <w:rPr>
          <w:color w:val="000000"/>
          <w:spacing w:val="-2"/>
          <w:sz w:val="22"/>
          <w:szCs w:val="22"/>
          <w:lang w:val="pl-PL"/>
        </w:rPr>
        <w:t>p</w:t>
      </w:r>
      <w:r w:rsidRPr="00C22AA6">
        <w:rPr>
          <w:color w:val="000000"/>
          <w:spacing w:val="5"/>
          <w:sz w:val="22"/>
          <w:szCs w:val="22"/>
          <w:lang w:val="pl-PL"/>
        </w:rPr>
        <w:t>r</w:t>
      </w:r>
      <w:r w:rsidRPr="00C22AA6">
        <w:rPr>
          <w:color w:val="000000"/>
          <w:spacing w:val="-1"/>
          <w:sz w:val="22"/>
          <w:szCs w:val="22"/>
          <w:lang w:val="pl-PL"/>
        </w:rPr>
        <w:t>z</w:t>
      </w:r>
      <w:r w:rsidRPr="00C22AA6">
        <w:rPr>
          <w:color w:val="000000"/>
          <w:sz w:val="22"/>
          <w:szCs w:val="22"/>
          <w:lang w:val="pl-PL"/>
        </w:rPr>
        <w:t>ed</w:t>
      </w:r>
      <w:r w:rsidRPr="00C22AA6">
        <w:rPr>
          <w:color w:val="000000"/>
          <w:spacing w:val="2"/>
          <w:sz w:val="22"/>
          <w:szCs w:val="22"/>
          <w:lang w:val="pl-PL"/>
        </w:rPr>
        <w:t>s</w:t>
      </w:r>
      <w:r w:rsidRPr="00C22AA6">
        <w:rPr>
          <w:color w:val="000000"/>
          <w:spacing w:val="-1"/>
          <w:sz w:val="22"/>
          <w:szCs w:val="22"/>
          <w:lang w:val="pl-PL"/>
        </w:rPr>
        <w:t>t</w:t>
      </w:r>
      <w:r w:rsidRPr="00C22AA6">
        <w:rPr>
          <w:color w:val="000000"/>
          <w:spacing w:val="3"/>
          <w:sz w:val="22"/>
          <w:szCs w:val="22"/>
          <w:lang w:val="pl-PL"/>
        </w:rPr>
        <w:t>a</w:t>
      </w:r>
      <w:r w:rsidRPr="00C22AA6">
        <w:rPr>
          <w:color w:val="000000"/>
          <w:spacing w:val="-1"/>
          <w:sz w:val="22"/>
          <w:szCs w:val="22"/>
          <w:lang w:val="pl-PL"/>
        </w:rPr>
        <w:t>w</w:t>
      </w:r>
      <w:r w:rsidRPr="00C22AA6">
        <w:rPr>
          <w:color w:val="000000"/>
          <w:spacing w:val="-2"/>
          <w:sz w:val="22"/>
          <w:szCs w:val="22"/>
          <w:lang w:val="pl-PL"/>
        </w:rPr>
        <w:t>i</w:t>
      </w:r>
      <w:r w:rsidRPr="00C22AA6">
        <w:rPr>
          <w:color w:val="000000"/>
          <w:spacing w:val="4"/>
          <w:sz w:val="22"/>
          <w:szCs w:val="22"/>
          <w:lang w:val="pl-PL"/>
        </w:rPr>
        <w:t>c</w:t>
      </w:r>
      <w:r w:rsidRPr="00C22AA6">
        <w:rPr>
          <w:color w:val="000000"/>
          <w:spacing w:val="-2"/>
          <w:sz w:val="22"/>
          <w:szCs w:val="22"/>
          <w:lang w:val="pl-PL"/>
        </w:rPr>
        <w:t>i</w:t>
      </w:r>
      <w:r w:rsidRPr="00C22AA6">
        <w:rPr>
          <w:color w:val="000000"/>
          <w:spacing w:val="3"/>
          <w:sz w:val="22"/>
          <w:szCs w:val="22"/>
          <w:lang w:val="pl-PL"/>
        </w:rPr>
        <w:t>e</w:t>
      </w:r>
      <w:r w:rsidRPr="00C22AA6">
        <w:rPr>
          <w:color w:val="000000"/>
          <w:sz w:val="22"/>
          <w:szCs w:val="22"/>
          <w:lang w:val="pl-PL"/>
        </w:rPr>
        <w:t>lom</w:t>
      </w:r>
      <w:r w:rsidRPr="00C22AA6">
        <w:rPr>
          <w:color w:val="000000"/>
          <w:spacing w:val="7"/>
          <w:sz w:val="22"/>
          <w:szCs w:val="22"/>
          <w:lang w:val="pl-PL"/>
        </w:rPr>
        <w:t xml:space="preserve"> </w:t>
      </w:r>
      <w:r w:rsidRPr="00C22AA6">
        <w:rPr>
          <w:color w:val="000000"/>
          <w:spacing w:val="2"/>
          <w:sz w:val="22"/>
          <w:szCs w:val="22"/>
          <w:lang w:val="pl-PL"/>
        </w:rPr>
        <w:t>Z</w:t>
      </w:r>
      <w:r w:rsidRPr="00C22AA6">
        <w:rPr>
          <w:color w:val="000000"/>
          <w:spacing w:val="-5"/>
          <w:sz w:val="22"/>
          <w:szCs w:val="22"/>
          <w:lang w:val="pl-PL"/>
        </w:rPr>
        <w:t>a</w:t>
      </w:r>
      <w:r w:rsidRPr="00C22AA6">
        <w:rPr>
          <w:color w:val="000000"/>
          <w:spacing w:val="7"/>
          <w:sz w:val="22"/>
          <w:szCs w:val="22"/>
          <w:lang w:val="pl-PL"/>
        </w:rPr>
        <w:t>m</w:t>
      </w:r>
      <w:r w:rsidRPr="00C22AA6">
        <w:rPr>
          <w:color w:val="000000"/>
          <w:spacing w:val="-2"/>
          <w:sz w:val="22"/>
          <w:szCs w:val="22"/>
          <w:lang w:val="pl-PL"/>
        </w:rPr>
        <w:t>a</w:t>
      </w:r>
      <w:r w:rsidRPr="00C22AA6">
        <w:rPr>
          <w:color w:val="000000"/>
          <w:spacing w:val="-1"/>
          <w:sz w:val="22"/>
          <w:szCs w:val="22"/>
          <w:lang w:val="pl-PL"/>
        </w:rPr>
        <w:t>w</w:t>
      </w:r>
      <w:r w:rsidRPr="00C22AA6">
        <w:rPr>
          <w:color w:val="000000"/>
          <w:sz w:val="22"/>
          <w:szCs w:val="22"/>
          <w:lang w:val="pl-PL"/>
        </w:rPr>
        <w:t>ia</w:t>
      </w:r>
      <w:r w:rsidRPr="00C22AA6">
        <w:rPr>
          <w:color w:val="000000"/>
          <w:spacing w:val="3"/>
          <w:sz w:val="22"/>
          <w:szCs w:val="22"/>
          <w:lang w:val="pl-PL"/>
        </w:rPr>
        <w:t>j</w:t>
      </w:r>
      <w:r w:rsidRPr="00C22AA6">
        <w:rPr>
          <w:color w:val="000000"/>
          <w:spacing w:val="-2"/>
          <w:sz w:val="22"/>
          <w:szCs w:val="22"/>
          <w:lang w:val="pl-PL"/>
        </w:rPr>
        <w:t>ą</w:t>
      </w:r>
      <w:r w:rsidRPr="00C22AA6">
        <w:rPr>
          <w:color w:val="000000"/>
          <w:spacing w:val="2"/>
          <w:sz w:val="22"/>
          <w:szCs w:val="22"/>
          <w:lang w:val="pl-PL"/>
        </w:rPr>
        <w:t>c</w:t>
      </w:r>
      <w:r w:rsidRPr="00C22AA6">
        <w:rPr>
          <w:color w:val="000000"/>
          <w:sz w:val="22"/>
          <w:szCs w:val="22"/>
          <w:lang w:val="pl-PL"/>
        </w:rPr>
        <w:t>ego</w:t>
      </w:r>
      <w:r w:rsidRPr="00C22AA6">
        <w:rPr>
          <w:color w:val="000000"/>
          <w:spacing w:val="10"/>
          <w:sz w:val="22"/>
          <w:szCs w:val="22"/>
          <w:lang w:val="pl-PL"/>
        </w:rPr>
        <w:t xml:space="preserve"> </w:t>
      </w:r>
      <w:r w:rsidRPr="00C22AA6">
        <w:rPr>
          <w:color w:val="000000"/>
          <w:sz w:val="22"/>
          <w:szCs w:val="22"/>
          <w:lang w:val="pl-PL"/>
        </w:rPr>
        <w:t>or</w:t>
      </w:r>
      <w:r w:rsidRPr="00C22AA6">
        <w:rPr>
          <w:color w:val="000000"/>
          <w:spacing w:val="3"/>
          <w:sz w:val="22"/>
          <w:szCs w:val="22"/>
          <w:lang w:val="pl-PL"/>
        </w:rPr>
        <w:t>a</w:t>
      </w:r>
      <w:r w:rsidRPr="00C22AA6">
        <w:rPr>
          <w:color w:val="000000"/>
          <w:sz w:val="22"/>
          <w:szCs w:val="22"/>
          <w:lang w:val="pl-PL"/>
        </w:rPr>
        <w:t>z</w:t>
      </w:r>
      <w:r w:rsidRPr="00C22AA6">
        <w:rPr>
          <w:color w:val="000000"/>
          <w:spacing w:val="1"/>
          <w:sz w:val="22"/>
          <w:szCs w:val="22"/>
          <w:lang w:val="pl-PL"/>
        </w:rPr>
        <w:t xml:space="preserve"> </w:t>
      </w:r>
      <w:r w:rsidRPr="00C22AA6">
        <w:rPr>
          <w:color w:val="000000"/>
          <w:sz w:val="22"/>
          <w:szCs w:val="22"/>
          <w:lang w:val="pl-PL"/>
        </w:rPr>
        <w:t>jedno</w:t>
      </w:r>
      <w:r w:rsidRPr="00C22AA6">
        <w:rPr>
          <w:color w:val="000000"/>
          <w:spacing w:val="-1"/>
          <w:sz w:val="22"/>
          <w:szCs w:val="22"/>
          <w:lang w:val="pl-PL"/>
        </w:rPr>
        <w:t>s</w:t>
      </w:r>
      <w:r w:rsidRPr="00C22AA6">
        <w:rPr>
          <w:color w:val="000000"/>
          <w:spacing w:val="1"/>
          <w:sz w:val="22"/>
          <w:szCs w:val="22"/>
          <w:lang w:val="pl-PL"/>
        </w:rPr>
        <w:t>t</w:t>
      </w:r>
      <w:r w:rsidRPr="00C22AA6">
        <w:rPr>
          <w:color w:val="000000"/>
          <w:spacing w:val="4"/>
          <w:sz w:val="22"/>
          <w:szCs w:val="22"/>
          <w:lang w:val="pl-PL"/>
        </w:rPr>
        <w:t>k</w:t>
      </w:r>
      <w:r w:rsidRPr="00C22AA6">
        <w:rPr>
          <w:color w:val="000000"/>
          <w:spacing w:val="-5"/>
          <w:sz w:val="22"/>
          <w:szCs w:val="22"/>
          <w:lang w:val="pl-PL"/>
        </w:rPr>
        <w:t>o</w:t>
      </w:r>
      <w:r w:rsidRPr="00C22AA6">
        <w:rPr>
          <w:color w:val="000000"/>
          <w:sz w:val="22"/>
          <w:szCs w:val="22"/>
          <w:lang w:val="pl-PL"/>
        </w:rPr>
        <w:t>m</w:t>
      </w:r>
      <w:r w:rsidRPr="00C22AA6">
        <w:rPr>
          <w:color w:val="000000"/>
          <w:spacing w:val="14"/>
          <w:sz w:val="22"/>
          <w:szCs w:val="22"/>
          <w:lang w:val="pl-PL"/>
        </w:rPr>
        <w:t xml:space="preserve"> </w:t>
      </w:r>
      <w:r w:rsidRPr="00C22AA6">
        <w:rPr>
          <w:color w:val="000000"/>
          <w:spacing w:val="-3"/>
          <w:sz w:val="22"/>
          <w:szCs w:val="22"/>
          <w:lang w:val="pl-PL"/>
        </w:rPr>
        <w:t>z</w:t>
      </w:r>
      <w:r w:rsidRPr="00C22AA6">
        <w:rPr>
          <w:color w:val="000000"/>
          <w:spacing w:val="3"/>
          <w:sz w:val="22"/>
          <w:szCs w:val="22"/>
          <w:lang w:val="pl-PL"/>
        </w:rPr>
        <w:t>e</w:t>
      </w:r>
      <w:r w:rsidRPr="00C22AA6">
        <w:rPr>
          <w:color w:val="000000"/>
          <w:spacing w:val="-1"/>
          <w:sz w:val="22"/>
          <w:szCs w:val="22"/>
          <w:lang w:val="pl-PL"/>
        </w:rPr>
        <w:t>w</w:t>
      </w:r>
      <w:r w:rsidRPr="00C22AA6">
        <w:rPr>
          <w:color w:val="000000"/>
          <w:sz w:val="22"/>
          <w:szCs w:val="22"/>
          <w:lang w:val="pl-PL"/>
        </w:rPr>
        <w:t>n</w:t>
      </w:r>
      <w:r w:rsidRPr="00C22AA6">
        <w:rPr>
          <w:color w:val="000000"/>
          <w:spacing w:val="3"/>
          <w:sz w:val="22"/>
          <w:szCs w:val="22"/>
          <w:lang w:val="pl-PL"/>
        </w:rPr>
        <w:t>ę</w:t>
      </w:r>
      <w:r w:rsidRPr="00C22AA6">
        <w:rPr>
          <w:color w:val="000000"/>
          <w:spacing w:val="-1"/>
          <w:sz w:val="22"/>
          <w:szCs w:val="22"/>
          <w:lang w:val="pl-PL"/>
        </w:rPr>
        <w:t>t</w:t>
      </w:r>
      <w:r w:rsidRPr="00C22AA6">
        <w:rPr>
          <w:color w:val="000000"/>
          <w:spacing w:val="3"/>
          <w:sz w:val="22"/>
          <w:szCs w:val="22"/>
          <w:lang w:val="pl-PL"/>
        </w:rPr>
        <w:t>r</w:t>
      </w:r>
      <w:r w:rsidRPr="00C22AA6">
        <w:rPr>
          <w:color w:val="000000"/>
          <w:spacing w:val="-3"/>
          <w:sz w:val="22"/>
          <w:szCs w:val="22"/>
          <w:lang w:val="pl-PL"/>
        </w:rPr>
        <w:t>z</w:t>
      </w:r>
      <w:r w:rsidRPr="00C22AA6">
        <w:rPr>
          <w:color w:val="000000"/>
          <w:spacing w:val="5"/>
          <w:sz w:val="22"/>
          <w:szCs w:val="22"/>
          <w:lang w:val="pl-PL"/>
        </w:rPr>
        <w:t>n</w:t>
      </w:r>
      <w:r w:rsidRPr="00C22AA6">
        <w:rPr>
          <w:color w:val="000000"/>
          <w:spacing w:val="-6"/>
          <w:sz w:val="22"/>
          <w:szCs w:val="22"/>
          <w:lang w:val="pl-PL"/>
        </w:rPr>
        <w:t>y</w:t>
      </w:r>
      <w:r w:rsidRPr="00C22AA6">
        <w:rPr>
          <w:color w:val="000000"/>
          <w:sz w:val="22"/>
          <w:szCs w:val="22"/>
          <w:lang w:val="pl-PL"/>
        </w:rPr>
        <w:t>m</w:t>
      </w:r>
      <w:r w:rsidRPr="00C22AA6">
        <w:rPr>
          <w:color w:val="000000"/>
          <w:spacing w:val="8"/>
          <w:sz w:val="22"/>
          <w:szCs w:val="22"/>
          <w:lang w:val="pl-PL"/>
        </w:rPr>
        <w:t xml:space="preserve"> </w:t>
      </w:r>
      <w:r w:rsidRPr="00C22AA6">
        <w:rPr>
          <w:color w:val="000000"/>
          <w:w w:val="101"/>
          <w:sz w:val="22"/>
          <w:szCs w:val="22"/>
          <w:lang w:val="pl-PL"/>
        </w:rPr>
        <w:t>u</w:t>
      </w:r>
      <w:r w:rsidRPr="00C22AA6">
        <w:rPr>
          <w:color w:val="000000"/>
          <w:spacing w:val="3"/>
          <w:w w:val="101"/>
          <w:sz w:val="22"/>
          <w:szCs w:val="22"/>
          <w:lang w:val="pl-PL"/>
        </w:rPr>
        <w:t>po</w:t>
      </w:r>
      <w:r w:rsidRPr="00C22AA6">
        <w:rPr>
          <w:color w:val="000000"/>
          <w:spacing w:val="-3"/>
          <w:w w:val="101"/>
          <w:sz w:val="22"/>
          <w:szCs w:val="22"/>
          <w:lang w:val="pl-PL"/>
        </w:rPr>
        <w:t>w</w:t>
      </w:r>
      <w:r w:rsidRPr="00C22AA6">
        <w:rPr>
          <w:color w:val="000000"/>
          <w:spacing w:val="3"/>
          <w:w w:val="101"/>
          <w:sz w:val="22"/>
          <w:szCs w:val="22"/>
          <w:lang w:val="pl-PL"/>
        </w:rPr>
        <w:t>a</w:t>
      </w:r>
      <w:r w:rsidRPr="00C22AA6">
        <w:rPr>
          <w:color w:val="000000"/>
          <w:spacing w:val="-1"/>
          <w:w w:val="76"/>
          <w:sz w:val="22"/>
          <w:szCs w:val="22"/>
          <w:lang w:val="pl-PL"/>
        </w:rPr>
        <w:t>ż</w:t>
      </w:r>
      <w:r w:rsidRPr="00C22AA6">
        <w:rPr>
          <w:color w:val="000000"/>
          <w:spacing w:val="-2"/>
          <w:w w:val="101"/>
          <w:sz w:val="22"/>
          <w:szCs w:val="22"/>
          <w:lang w:val="pl-PL"/>
        </w:rPr>
        <w:t>n</w:t>
      </w:r>
      <w:r w:rsidRPr="00C22AA6">
        <w:rPr>
          <w:color w:val="000000"/>
          <w:spacing w:val="3"/>
          <w:w w:val="101"/>
          <w:sz w:val="22"/>
          <w:szCs w:val="22"/>
          <w:lang w:val="pl-PL"/>
        </w:rPr>
        <w:t>i</w:t>
      </w:r>
      <w:r w:rsidRPr="00C22AA6">
        <w:rPr>
          <w:color w:val="000000"/>
          <w:w w:val="101"/>
          <w:sz w:val="22"/>
          <w:szCs w:val="22"/>
          <w:lang w:val="pl-PL"/>
        </w:rPr>
        <w:t>o</w:t>
      </w:r>
      <w:r w:rsidRPr="00C22AA6">
        <w:rPr>
          <w:color w:val="000000"/>
          <w:spacing w:val="3"/>
          <w:w w:val="101"/>
          <w:sz w:val="22"/>
          <w:szCs w:val="22"/>
          <w:lang w:val="pl-PL"/>
        </w:rPr>
        <w:t>n</w:t>
      </w:r>
      <w:r w:rsidRPr="00C22AA6">
        <w:rPr>
          <w:color w:val="000000"/>
          <w:spacing w:val="-6"/>
          <w:w w:val="101"/>
          <w:sz w:val="22"/>
          <w:szCs w:val="22"/>
          <w:lang w:val="pl-PL"/>
        </w:rPr>
        <w:t>y</w:t>
      </w:r>
      <w:r w:rsidRPr="00C22AA6">
        <w:rPr>
          <w:color w:val="000000"/>
          <w:w w:val="101"/>
          <w:sz w:val="22"/>
          <w:szCs w:val="22"/>
          <w:lang w:val="pl-PL"/>
        </w:rPr>
        <w:t>m</w:t>
      </w:r>
      <w:r w:rsidRPr="00C22AA6">
        <w:rPr>
          <w:color w:val="000000"/>
          <w:spacing w:val="7"/>
          <w:sz w:val="22"/>
          <w:szCs w:val="22"/>
          <w:lang w:val="pl-PL"/>
        </w:rPr>
        <w:t xml:space="preserve"> </w:t>
      </w:r>
      <w:r w:rsidRPr="00C22AA6">
        <w:rPr>
          <w:color w:val="000000"/>
          <w:sz w:val="22"/>
          <w:szCs w:val="22"/>
          <w:lang w:val="pl-PL"/>
        </w:rPr>
        <w:t>do</w:t>
      </w:r>
      <w:r w:rsidRPr="00C22AA6">
        <w:rPr>
          <w:color w:val="000000"/>
          <w:spacing w:val="2"/>
          <w:sz w:val="22"/>
          <w:szCs w:val="22"/>
          <w:lang w:val="pl-PL"/>
        </w:rPr>
        <w:t xml:space="preserve"> </w:t>
      </w:r>
      <w:r w:rsidRPr="00C22AA6">
        <w:rPr>
          <w:color w:val="000000"/>
          <w:spacing w:val="4"/>
          <w:sz w:val="22"/>
          <w:szCs w:val="22"/>
          <w:lang w:val="pl-PL"/>
        </w:rPr>
        <w:t>k</w:t>
      </w:r>
      <w:r w:rsidRPr="00C22AA6">
        <w:rPr>
          <w:color w:val="000000"/>
          <w:sz w:val="22"/>
          <w:szCs w:val="22"/>
          <w:lang w:val="pl-PL"/>
        </w:rPr>
        <w:t>on</w:t>
      </w:r>
      <w:r w:rsidRPr="00C22AA6">
        <w:rPr>
          <w:color w:val="000000"/>
          <w:spacing w:val="-1"/>
          <w:sz w:val="22"/>
          <w:szCs w:val="22"/>
          <w:lang w:val="pl-PL"/>
        </w:rPr>
        <w:t>t</w:t>
      </w:r>
      <w:r w:rsidRPr="00C22AA6">
        <w:rPr>
          <w:color w:val="000000"/>
          <w:sz w:val="22"/>
          <w:szCs w:val="22"/>
          <w:lang w:val="pl-PL"/>
        </w:rPr>
        <w:t>roli</w:t>
      </w:r>
      <w:r w:rsidRPr="00C22AA6">
        <w:rPr>
          <w:color w:val="000000"/>
          <w:spacing w:val="4"/>
          <w:sz w:val="22"/>
          <w:szCs w:val="22"/>
          <w:lang w:val="pl-PL"/>
        </w:rPr>
        <w:t xml:space="preserve"> </w:t>
      </w:r>
      <w:r w:rsidRPr="00C22AA6">
        <w:rPr>
          <w:color w:val="000000"/>
          <w:sz w:val="22"/>
          <w:szCs w:val="22"/>
          <w:lang w:val="pl-PL"/>
        </w:rPr>
        <w:t>pla</w:t>
      </w:r>
      <w:r w:rsidRPr="00C22AA6">
        <w:rPr>
          <w:color w:val="000000"/>
          <w:spacing w:val="-1"/>
          <w:sz w:val="22"/>
          <w:szCs w:val="22"/>
          <w:lang w:val="pl-PL"/>
        </w:rPr>
        <w:t>c</w:t>
      </w:r>
      <w:r w:rsidRPr="00C22AA6">
        <w:rPr>
          <w:color w:val="000000"/>
          <w:sz w:val="22"/>
          <w:szCs w:val="22"/>
          <w:lang w:val="pl-PL"/>
        </w:rPr>
        <w:t>u</w:t>
      </w:r>
      <w:r w:rsidRPr="00C22AA6">
        <w:rPr>
          <w:color w:val="000000"/>
          <w:spacing w:val="8"/>
          <w:sz w:val="22"/>
          <w:szCs w:val="22"/>
          <w:lang w:val="pl-PL"/>
        </w:rPr>
        <w:t xml:space="preserve"> </w:t>
      </w:r>
      <w:r w:rsidRPr="00C22AA6">
        <w:rPr>
          <w:color w:val="000000"/>
          <w:spacing w:val="-2"/>
          <w:sz w:val="22"/>
          <w:szCs w:val="22"/>
          <w:lang w:val="pl-PL"/>
        </w:rPr>
        <w:t>b</w:t>
      </w:r>
      <w:r w:rsidRPr="00C22AA6">
        <w:rPr>
          <w:color w:val="000000"/>
          <w:sz w:val="22"/>
          <w:szCs w:val="22"/>
          <w:lang w:val="pl-PL"/>
        </w:rPr>
        <w:t>u</w:t>
      </w:r>
      <w:r w:rsidRPr="00C22AA6">
        <w:rPr>
          <w:color w:val="000000"/>
          <w:spacing w:val="3"/>
          <w:sz w:val="22"/>
          <w:szCs w:val="22"/>
          <w:lang w:val="pl-PL"/>
        </w:rPr>
        <w:t>do</w:t>
      </w:r>
      <w:r w:rsidRPr="00C22AA6">
        <w:rPr>
          <w:color w:val="000000"/>
          <w:spacing w:val="-1"/>
          <w:sz w:val="22"/>
          <w:szCs w:val="22"/>
          <w:lang w:val="pl-PL"/>
        </w:rPr>
        <w:t>w</w:t>
      </w:r>
      <w:r w:rsidRPr="00C22AA6">
        <w:rPr>
          <w:color w:val="000000"/>
          <w:sz w:val="22"/>
          <w:szCs w:val="22"/>
          <w:lang w:val="pl-PL"/>
        </w:rPr>
        <w:t>y i</w:t>
      </w:r>
      <w:r w:rsidRPr="00C22AA6">
        <w:rPr>
          <w:color w:val="000000"/>
          <w:spacing w:val="3"/>
          <w:sz w:val="22"/>
          <w:szCs w:val="22"/>
          <w:lang w:val="pl-PL"/>
        </w:rPr>
        <w:t xml:space="preserve"> </w:t>
      </w:r>
      <w:r w:rsidRPr="00C22AA6">
        <w:rPr>
          <w:color w:val="000000"/>
          <w:sz w:val="22"/>
          <w:szCs w:val="22"/>
          <w:lang w:val="pl-PL"/>
        </w:rPr>
        <w:t>po</w:t>
      </w:r>
      <w:r w:rsidRPr="00C22AA6">
        <w:rPr>
          <w:color w:val="000000"/>
          <w:spacing w:val="4"/>
          <w:sz w:val="22"/>
          <w:szCs w:val="22"/>
          <w:lang w:val="pl-PL"/>
        </w:rPr>
        <w:t>s</w:t>
      </w:r>
      <w:r w:rsidRPr="00C22AA6">
        <w:rPr>
          <w:color w:val="000000"/>
          <w:spacing w:val="-1"/>
          <w:sz w:val="22"/>
          <w:szCs w:val="22"/>
          <w:lang w:val="pl-PL"/>
        </w:rPr>
        <w:t>t</w:t>
      </w:r>
      <w:r w:rsidRPr="00C22AA6">
        <w:rPr>
          <w:color w:val="000000"/>
          <w:sz w:val="22"/>
          <w:szCs w:val="22"/>
          <w:lang w:val="pl-PL"/>
        </w:rPr>
        <w:t>ępu</w:t>
      </w:r>
      <w:r w:rsidRPr="00C22AA6">
        <w:rPr>
          <w:color w:val="000000"/>
          <w:spacing w:val="6"/>
          <w:sz w:val="22"/>
          <w:szCs w:val="22"/>
          <w:lang w:val="pl-PL"/>
        </w:rPr>
        <w:t xml:space="preserve"> </w:t>
      </w:r>
      <w:r w:rsidRPr="00C22AA6">
        <w:rPr>
          <w:color w:val="000000"/>
          <w:sz w:val="22"/>
          <w:szCs w:val="22"/>
          <w:lang w:val="pl-PL"/>
        </w:rPr>
        <w:t>r</w:t>
      </w:r>
      <w:r w:rsidRPr="00C22AA6">
        <w:rPr>
          <w:color w:val="000000"/>
          <w:spacing w:val="3"/>
          <w:sz w:val="22"/>
          <w:szCs w:val="22"/>
          <w:lang w:val="pl-PL"/>
        </w:rPr>
        <w:t>o</w:t>
      </w:r>
      <w:r w:rsidRPr="00C22AA6">
        <w:rPr>
          <w:color w:val="000000"/>
          <w:spacing w:val="-2"/>
          <w:sz w:val="22"/>
          <w:szCs w:val="22"/>
          <w:lang w:val="pl-PL"/>
        </w:rPr>
        <w:t>b</w:t>
      </w:r>
      <w:r w:rsidRPr="00C22AA6">
        <w:rPr>
          <w:color w:val="000000"/>
          <w:sz w:val="22"/>
          <w:szCs w:val="22"/>
          <w:lang w:val="pl-PL"/>
        </w:rPr>
        <w:t>ót</w:t>
      </w:r>
      <w:r w:rsidRPr="00C22AA6">
        <w:rPr>
          <w:color w:val="000000"/>
          <w:spacing w:val="4"/>
          <w:sz w:val="22"/>
          <w:szCs w:val="22"/>
          <w:lang w:val="pl-PL"/>
        </w:rPr>
        <w:t xml:space="preserve"> s</w:t>
      </w:r>
      <w:r w:rsidRPr="00C22AA6">
        <w:rPr>
          <w:color w:val="000000"/>
          <w:spacing w:val="-1"/>
          <w:sz w:val="22"/>
          <w:szCs w:val="22"/>
          <w:lang w:val="pl-PL"/>
        </w:rPr>
        <w:t>w</w:t>
      </w:r>
      <w:r w:rsidRPr="00C22AA6">
        <w:rPr>
          <w:color w:val="000000"/>
          <w:sz w:val="22"/>
          <w:szCs w:val="22"/>
          <w:lang w:val="pl-PL"/>
        </w:rPr>
        <w:t>ob</w:t>
      </w:r>
      <w:r w:rsidRPr="00C22AA6">
        <w:rPr>
          <w:color w:val="000000"/>
          <w:spacing w:val="3"/>
          <w:sz w:val="22"/>
          <w:szCs w:val="22"/>
          <w:lang w:val="pl-PL"/>
        </w:rPr>
        <w:t>o</w:t>
      </w:r>
      <w:r w:rsidRPr="00C22AA6">
        <w:rPr>
          <w:color w:val="000000"/>
          <w:spacing w:val="-2"/>
          <w:sz w:val="22"/>
          <w:szCs w:val="22"/>
          <w:lang w:val="pl-PL"/>
        </w:rPr>
        <w:t>d</w:t>
      </w:r>
      <w:r w:rsidRPr="00C22AA6">
        <w:rPr>
          <w:color w:val="000000"/>
          <w:sz w:val="22"/>
          <w:szCs w:val="22"/>
          <w:lang w:val="pl-PL"/>
        </w:rPr>
        <w:t>n</w:t>
      </w:r>
      <w:r w:rsidRPr="00C22AA6">
        <w:rPr>
          <w:color w:val="000000"/>
          <w:spacing w:val="3"/>
          <w:sz w:val="22"/>
          <w:szCs w:val="22"/>
          <w:lang w:val="pl-PL"/>
        </w:rPr>
        <w:t>e</w:t>
      </w:r>
      <w:r w:rsidRPr="00C22AA6">
        <w:rPr>
          <w:color w:val="000000"/>
          <w:sz w:val="22"/>
          <w:szCs w:val="22"/>
          <w:lang w:val="pl-PL"/>
        </w:rPr>
        <w:t>go</w:t>
      </w:r>
      <w:r w:rsidRPr="00C22AA6">
        <w:rPr>
          <w:color w:val="000000"/>
          <w:spacing w:val="4"/>
          <w:sz w:val="22"/>
          <w:szCs w:val="22"/>
          <w:lang w:val="pl-PL"/>
        </w:rPr>
        <w:t xml:space="preserve"> </w:t>
      </w:r>
      <w:r w:rsidRPr="00C22AA6">
        <w:rPr>
          <w:color w:val="000000"/>
          <w:sz w:val="22"/>
          <w:szCs w:val="22"/>
          <w:lang w:val="pl-PL"/>
        </w:rPr>
        <w:t>do</w:t>
      </w:r>
      <w:r w:rsidRPr="00C22AA6">
        <w:rPr>
          <w:color w:val="000000"/>
          <w:spacing w:val="2"/>
          <w:sz w:val="22"/>
          <w:szCs w:val="22"/>
          <w:lang w:val="pl-PL"/>
        </w:rPr>
        <w:t>s</w:t>
      </w:r>
      <w:r w:rsidRPr="00C22AA6">
        <w:rPr>
          <w:color w:val="000000"/>
          <w:spacing w:val="1"/>
          <w:sz w:val="22"/>
          <w:szCs w:val="22"/>
          <w:lang w:val="pl-PL"/>
        </w:rPr>
        <w:t>t</w:t>
      </w:r>
      <w:r w:rsidRPr="00C22AA6">
        <w:rPr>
          <w:color w:val="000000"/>
          <w:spacing w:val="-2"/>
          <w:sz w:val="22"/>
          <w:szCs w:val="22"/>
          <w:lang w:val="pl-PL"/>
        </w:rPr>
        <w:t>ę</w:t>
      </w:r>
      <w:r w:rsidRPr="00C22AA6">
        <w:rPr>
          <w:color w:val="000000"/>
          <w:sz w:val="22"/>
          <w:szCs w:val="22"/>
          <w:lang w:val="pl-PL"/>
        </w:rPr>
        <w:t>pu</w:t>
      </w:r>
      <w:r w:rsidRPr="00C22AA6">
        <w:rPr>
          <w:color w:val="000000"/>
          <w:spacing w:val="6"/>
          <w:sz w:val="22"/>
          <w:szCs w:val="22"/>
          <w:lang w:val="pl-PL"/>
        </w:rPr>
        <w:t xml:space="preserve"> </w:t>
      </w:r>
      <w:r w:rsidRPr="00C22AA6">
        <w:rPr>
          <w:color w:val="000000"/>
          <w:spacing w:val="3"/>
          <w:sz w:val="22"/>
          <w:szCs w:val="22"/>
          <w:lang w:val="pl-PL"/>
        </w:rPr>
        <w:t>d</w:t>
      </w:r>
      <w:r w:rsidRPr="00C22AA6">
        <w:rPr>
          <w:color w:val="000000"/>
          <w:sz w:val="22"/>
          <w:szCs w:val="22"/>
          <w:lang w:val="pl-PL"/>
        </w:rPr>
        <w:t>o</w:t>
      </w:r>
      <w:r w:rsidRPr="00C22AA6">
        <w:rPr>
          <w:color w:val="000000"/>
          <w:spacing w:val="1"/>
          <w:sz w:val="22"/>
          <w:szCs w:val="22"/>
          <w:lang w:val="pl-PL"/>
        </w:rPr>
        <w:t xml:space="preserve"> </w:t>
      </w:r>
      <w:r w:rsidRPr="00C22AA6">
        <w:rPr>
          <w:color w:val="000000"/>
          <w:spacing w:val="3"/>
          <w:sz w:val="22"/>
          <w:szCs w:val="22"/>
          <w:lang w:val="pl-PL"/>
        </w:rPr>
        <w:t>p</w:t>
      </w:r>
      <w:r w:rsidRPr="00C22AA6">
        <w:rPr>
          <w:color w:val="000000"/>
          <w:spacing w:val="-2"/>
          <w:sz w:val="22"/>
          <w:szCs w:val="22"/>
          <w:lang w:val="pl-PL"/>
        </w:rPr>
        <w:t>l</w:t>
      </w:r>
      <w:r w:rsidRPr="00C22AA6">
        <w:rPr>
          <w:color w:val="000000"/>
          <w:sz w:val="22"/>
          <w:szCs w:val="22"/>
          <w:lang w:val="pl-PL"/>
        </w:rPr>
        <w:t>a</w:t>
      </w:r>
      <w:r w:rsidRPr="00C22AA6">
        <w:rPr>
          <w:color w:val="000000"/>
          <w:spacing w:val="2"/>
          <w:sz w:val="22"/>
          <w:szCs w:val="22"/>
          <w:lang w:val="pl-PL"/>
        </w:rPr>
        <w:t>c</w:t>
      </w:r>
      <w:r w:rsidRPr="00C22AA6">
        <w:rPr>
          <w:color w:val="000000"/>
          <w:sz w:val="22"/>
          <w:szCs w:val="22"/>
          <w:lang w:val="pl-PL"/>
        </w:rPr>
        <w:t>u</w:t>
      </w:r>
      <w:r w:rsidRPr="00C22AA6">
        <w:rPr>
          <w:color w:val="000000"/>
          <w:spacing w:val="6"/>
          <w:sz w:val="22"/>
          <w:szCs w:val="22"/>
          <w:lang w:val="pl-PL"/>
        </w:rPr>
        <w:t xml:space="preserve"> </w:t>
      </w:r>
      <w:r w:rsidRPr="00C22AA6">
        <w:rPr>
          <w:color w:val="000000"/>
          <w:w w:val="101"/>
          <w:sz w:val="22"/>
          <w:szCs w:val="22"/>
          <w:lang w:val="pl-PL"/>
        </w:rPr>
        <w:t>bud</w:t>
      </w:r>
      <w:r w:rsidRPr="00C22AA6">
        <w:rPr>
          <w:color w:val="000000"/>
          <w:spacing w:val="3"/>
          <w:w w:val="101"/>
          <w:sz w:val="22"/>
          <w:szCs w:val="22"/>
          <w:lang w:val="pl-PL"/>
        </w:rPr>
        <w:t>o</w:t>
      </w:r>
      <w:r w:rsidRPr="00C22AA6">
        <w:rPr>
          <w:color w:val="000000"/>
          <w:spacing w:val="2"/>
          <w:w w:val="101"/>
          <w:sz w:val="22"/>
          <w:szCs w:val="22"/>
          <w:lang w:val="pl-PL"/>
        </w:rPr>
        <w:t>w</w:t>
      </w:r>
      <w:r w:rsidRPr="00C22AA6">
        <w:rPr>
          <w:color w:val="000000"/>
          <w:spacing w:val="-3"/>
          <w:w w:val="101"/>
          <w:sz w:val="22"/>
          <w:szCs w:val="22"/>
          <w:lang w:val="pl-PL"/>
        </w:rPr>
        <w:t>y</w:t>
      </w:r>
      <w:r w:rsidRPr="00C22AA6">
        <w:rPr>
          <w:color w:val="000000"/>
          <w:spacing w:val="-3"/>
          <w:w w:val="102"/>
          <w:sz w:val="22"/>
          <w:szCs w:val="22"/>
          <w:lang w:val="pl-PL"/>
        </w:rPr>
        <w:t>.</w:t>
      </w:r>
    </w:p>
    <w:p w:rsidR="00D54D90" w:rsidRPr="00C22AA6" w:rsidRDefault="00D54D90" w:rsidP="000D1CAF">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Posiadanie polisy lub innego dokumentu potwierdzającego, że Wykonawca jest ubezpieczony od odpowiedzialności cywilnej w zakresie prowadzonej działalności gospodarczej na cały okres obowiązywania umowy na zasadach i wysokości określonych w SIWZ.</w:t>
      </w:r>
    </w:p>
    <w:p w:rsidR="00D54D90" w:rsidRPr="00C22AA6" w:rsidRDefault="00D54D90" w:rsidP="000D1CAF">
      <w:pPr>
        <w:pStyle w:val="Textbody"/>
        <w:numPr>
          <w:ilvl w:val="3"/>
          <w:numId w:val="4"/>
        </w:numPr>
        <w:spacing w:after="0"/>
        <w:ind w:left="709" w:hanging="425"/>
        <w:jc w:val="both"/>
        <w:textAlignment w:val="auto"/>
        <w:rPr>
          <w:color w:val="000000"/>
          <w:w w:val="102"/>
          <w:sz w:val="22"/>
          <w:szCs w:val="22"/>
          <w:lang w:val="pl-PL"/>
        </w:rPr>
      </w:pPr>
      <w:r w:rsidRPr="00C22AA6">
        <w:rPr>
          <w:color w:val="000000"/>
          <w:w w:val="102"/>
          <w:sz w:val="22"/>
          <w:szCs w:val="22"/>
          <w:lang w:val="pl-PL"/>
        </w:rPr>
        <w:t xml:space="preserve">Opłata za media wedle wskazań liczników na podstawie jednostkowych cen obowiązujących Zamawiającego powiększonych o podatek VAT w obowiązującej wysokości. Płatność nastąpi w terminie 14 dni od wystawienia faktury na rachunek bankowy wskazany w jej treści. Podstawą wystawienia faktury będzie podpisanie odbioru końcowego robót bez zastrzeżeń.  </w:t>
      </w:r>
    </w:p>
    <w:p w:rsidR="00D54D90" w:rsidRPr="00C22AA6" w:rsidRDefault="00D54D90" w:rsidP="000D1CAF">
      <w:pPr>
        <w:pStyle w:val="Textbody"/>
        <w:numPr>
          <w:ilvl w:val="3"/>
          <w:numId w:val="4"/>
        </w:numPr>
        <w:spacing w:after="0"/>
        <w:ind w:left="709" w:hanging="425"/>
        <w:jc w:val="both"/>
        <w:textAlignment w:val="auto"/>
        <w:rPr>
          <w:color w:val="000000"/>
          <w:w w:val="102"/>
          <w:sz w:val="22"/>
          <w:szCs w:val="22"/>
          <w:lang w:val="pl-PL"/>
        </w:rPr>
      </w:pPr>
      <w:r w:rsidRPr="00C22AA6">
        <w:rPr>
          <w:color w:val="000000"/>
          <w:w w:val="102"/>
          <w:sz w:val="22"/>
          <w:szCs w:val="22"/>
          <w:lang w:val="pl-PL"/>
        </w:rPr>
        <w:t>Zabezpieczenie obiektów w trakcie realizacji prac.</w:t>
      </w:r>
    </w:p>
    <w:p w:rsidR="00D54D90" w:rsidRPr="00C22AA6" w:rsidRDefault="00D54D90" w:rsidP="000D1CAF">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Zajęcie i zagospodarowanie terenu związanego z potrzebami budowy, zorganizowania zaplecza budowy na własny koszt.</w:t>
      </w:r>
    </w:p>
    <w:p w:rsidR="00D54D90" w:rsidRPr="00C22AA6" w:rsidRDefault="00D54D90" w:rsidP="000D1CAF">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Przestrzeganie przepisów i zasad BHP oraz p-poż oraz przeszkolenie personelu w tym zakresie.</w:t>
      </w:r>
    </w:p>
    <w:p w:rsidR="00D54D90" w:rsidRPr="00C22AA6" w:rsidRDefault="00D54D90" w:rsidP="00401E68">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rPr>
        <w:t>Wykonanie robót z materiałów własnych, które muszą odpowiadać wymogom wyrobów dopuszczonych do obrotu i stosowania w budownictwie w rozumieniu Prawa budowlanego oraz ustawy o wyrobach budowlanych oraz posiadać stosowne atesty. Zamawiający ma prawo żądać od Wykonawcy faktury za zakupione przez niego materiały w celu zweryfikowania ich zgodności z ofertą Wykonawcy.</w:t>
      </w:r>
    </w:p>
    <w:p w:rsidR="00D54D90" w:rsidRPr="00C22AA6" w:rsidRDefault="00D54D90" w:rsidP="00453BC0">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rPr>
        <w:t>Uporządkowanie terenu robót do dnia protokólarnego odbioru robót przez Zamawiającego, naprawa ewentualnych uszkodzeń na własny koszt.</w:t>
      </w:r>
    </w:p>
    <w:p w:rsidR="00D54D90" w:rsidRPr="00C22AA6" w:rsidRDefault="00D54D90" w:rsidP="00453BC0">
      <w:pPr>
        <w:pStyle w:val="Textbody"/>
        <w:numPr>
          <w:ilvl w:val="3"/>
          <w:numId w:val="4"/>
        </w:numPr>
        <w:spacing w:after="0"/>
        <w:ind w:left="709" w:hanging="425"/>
        <w:jc w:val="both"/>
        <w:textAlignment w:val="auto"/>
        <w:rPr>
          <w:color w:val="000000"/>
          <w:sz w:val="22"/>
          <w:szCs w:val="22"/>
          <w:lang w:val="pl-PL"/>
        </w:rPr>
      </w:pPr>
      <w:r w:rsidRPr="00C22AA6">
        <w:rPr>
          <w:color w:val="000000"/>
          <w:sz w:val="22"/>
          <w:szCs w:val="22"/>
          <w:lang w:val="pl-PL"/>
        </w:rPr>
        <w:t>Z</w:t>
      </w:r>
      <w:r w:rsidRPr="00C22AA6">
        <w:rPr>
          <w:color w:val="000000"/>
          <w:sz w:val="22"/>
          <w:szCs w:val="22"/>
        </w:rPr>
        <w:t>głoszenie do protokolarnego odbioru robót zanikających lub ulegających zakryciu pod rygorem żądania odkrycia ww. robót na koszt i ryzyko Wykonawcy.</w:t>
      </w:r>
    </w:p>
    <w:p w:rsidR="00D54D90" w:rsidRPr="00C22AA6" w:rsidRDefault="00D54D90" w:rsidP="000D1CAF">
      <w:pPr>
        <w:ind w:left="709" w:right="-99" w:hanging="425"/>
        <w:jc w:val="center"/>
        <w:rPr>
          <w:b/>
          <w:bCs/>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5</w:t>
      </w:r>
    </w:p>
    <w:p w:rsidR="00D54D90" w:rsidRPr="00C22AA6" w:rsidRDefault="00D54D90" w:rsidP="000D1CAF">
      <w:pPr>
        <w:ind w:left="709" w:right="-99" w:hanging="425"/>
        <w:jc w:val="center"/>
        <w:rPr>
          <w:b/>
          <w:bCs/>
          <w:color w:val="000000"/>
          <w:lang w:val="pl-PL"/>
        </w:rPr>
      </w:pPr>
      <w:r w:rsidRPr="00C22AA6">
        <w:rPr>
          <w:b/>
          <w:bCs/>
          <w:color w:val="000000"/>
          <w:lang w:val="pl-PL"/>
        </w:rPr>
        <w:t>OBOWIĄZKI ZAMAWIAJĄCEGO</w:t>
      </w:r>
    </w:p>
    <w:p w:rsidR="00D54D90" w:rsidRPr="00C22AA6" w:rsidRDefault="00D54D90" w:rsidP="000D1CAF">
      <w:pPr>
        <w:numPr>
          <w:ilvl w:val="0"/>
          <w:numId w:val="5"/>
        </w:numPr>
        <w:ind w:left="709" w:hanging="425"/>
        <w:jc w:val="both"/>
        <w:rPr>
          <w:color w:val="000000"/>
          <w:lang w:val="pl-PL"/>
        </w:rPr>
      </w:pPr>
      <w:r w:rsidRPr="00C22AA6">
        <w:rPr>
          <w:color w:val="000000"/>
          <w:lang w:val="pl-PL"/>
        </w:rPr>
        <w:t xml:space="preserve">Protokolarne przekazanie Wykonawcy placu budowy w terminie o którym mowa </w:t>
      </w:r>
      <w:r w:rsidRPr="00C22AA6">
        <w:rPr>
          <w:color w:val="000000"/>
          <w:lang w:val="pl-PL"/>
        </w:rPr>
        <w:br/>
        <w:t>w § 3 ust 1.</w:t>
      </w:r>
    </w:p>
    <w:p w:rsidR="00D54D90" w:rsidRPr="00C22AA6" w:rsidRDefault="00D54D90" w:rsidP="000D1CAF">
      <w:pPr>
        <w:numPr>
          <w:ilvl w:val="0"/>
          <w:numId w:val="5"/>
        </w:numPr>
        <w:ind w:left="709" w:hanging="425"/>
        <w:jc w:val="both"/>
        <w:rPr>
          <w:color w:val="000000"/>
          <w:lang w:val="pl-PL"/>
        </w:rPr>
      </w:pPr>
      <w:r w:rsidRPr="00C22AA6">
        <w:rPr>
          <w:color w:val="000000"/>
          <w:lang w:val="pl-PL"/>
        </w:rPr>
        <w:t>Dokonanie wymaganych przez właściwe przepisy czynności związanych z przygotowaniem i nadzorowaniem robót w terminach i na zasadach określonych w umowie, na podstawie ustawy Kodeks cywilny i ustawy Prawo Budowlane.</w:t>
      </w:r>
    </w:p>
    <w:p w:rsidR="00D54D90" w:rsidRPr="00C22AA6" w:rsidRDefault="00D54D90" w:rsidP="000D1CAF">
      <w:pPr>
        <w:numPr>
          <w:ilvl w:val="0"/>
          <w:numId w:val="5"/>
        </w:numPr>
        <w:ind w:left="709" w:hanging="425"/>
        <w:jc w:val="both"/>
        <w:rPr>
          <w:color w:val="000000"/>
          <w:lang w:val="pl-PL"/>
        </w:rPr>
      </w:pPr>
      <w:r w:rsidRPr="00C22AA6">
        <w:rPr>
          <w:color w:val="000000"/>
          <w:lang w:val="pl-PL"/>
        </w:rPr>
        <w:t>Ustanowienie Inspektora Nadzoru.</w:t>
      </w:r>
    </w:p>
    <w:p w:rsidR="00D54D90" w:rsidRPr="00C22AA6" w:rsidRDefault="00D54D90" w:rsidP="000D1CAF">
      <w:pPr>
        <w:numPr>
          <w:ilvl w:val="0"/>
          <w:numId w:val="5"/>
        </w:numPr>
        <w:ind w:left="709" w:hanging="425"/>
        <w:jc w:val="both"/>
        <w:rPr>
          <w:color w:val="000000"/>
          <w:lang w:val="pl-PL"/>
        </w:rPr>
      </w:pPr>
      <w:r w:rsidRPr="00C22AA6">
        <w:rPr>
          <w:color w:val="000000"/>
          <w:lang w:val="pl-PL"/>
        </w:rPr>
        <w:t>Udostępnienie Wykonawcy odpłatnie źródła poboru wody i energii elektrycznej, zaś rozliczanie nastąpi według wskazań liczników.</w:t>
      </w:r>
    </w:p>
    <w:p w:rsidR="00D54D90" w:rsidRPr="00C22AA6" w:rsidRDefault="00D54D90" w:rsidP="000D1CAF">
      <w:pPr>
        <w:numPr>
          <w:ilvl w:val="0"/>
          <w:numId w:val="5"/>
        </w:numPr>
        <w:ind w:left="709" w:hanging="425"/>
        <w:jc w:val="both"/>
        <w:rPr>
          <w:color w:val="000000"/>
          <w:lang w:val="pl-PL"/>
        </w:rPr>
      </w:pPr>
      <w:r w:rsidRPr="00C22AA6">
        <w:rPr>
          <w:color w:val="000000"/>
          <w:lang w:val="pl-PL"/>
        </w:rPr>
        <w:t>Dokonywanie odbiorów na warunkach określonych w umowie.</w:t>
      </w:r>
    </w:p>
    <w:p w:rsidR="00D54D90" w:rsidRPr="00C22AA6" w:rsidRDefault="00D54D90" w:rsidP="000D1CAF">
      <w:pPr>
        <w:ind w:left="709" w:right="-99" w:hanging="425"/>
        <w:jc w:val="center"/>
        <w:rPr>
          <w:b/>
          <w:bCs/>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6</w:t>
      </w:r>
    </w:p>
    <w:p w:rsidR="00D54D90" w:rsidRPr="00C22AA6" w:rsidRDefault="00D54D90" w:rsidP="000D1CAF">
      <w:pPr>
        <w:ind w:left="709" w:right="-99" w:hanging="425"/>
        <w:jc w:val="center"/>
        <w:rPr>
          <w:b/>
          <w:bCs/>
          <w:color w:val="000000"/>
          <w:lang w:val="pl-PL"/>
        </w:rPr>
      </w:pPr>
      <w:r w:rsidRPr="00C22AA6">
        <w:rPr>
          <w:b/>
          <w:bCs/>
          <w:color w:val="000000"/>
          <w:lang w:val="pl-PL"/>
        </w:rPr>
        <w:t>WARUNKI REALIZACJI UMOWY</w:t>
      </w:r>
    </w:p>
    <w:p w:rsidR="00D54D90" w:rsidRPr="00C22AA6" w:rsidRDefault="00D54D90" w:rsidP="000D1CAF">
      <w:pPr>
        <w:numPr>
          <w:ilvl w:val="0"/>
          <w:numId w:val="6"/>
        </w:numPr>
        <w:ind w:left="709" w:hanging="425"/>
        <w:jc w:val="both"/>
        <w:rPr>
          <w:color w:val="000000"/>
          <w:lang w:val="pl-PL"/>
        </w:rPr>
      </w:pPr>
      <w:r w:rsidRPr="00C22AA6">
        <w:rPr>
          <w:color w:val="000000"/>
          <w:lang w:val="pl-PL"/>
        </w:rPr>
        <w:t>Nadzór nad realizacją przedmiotu umowy ze strony Zamawiającego sprawować będzie Inspektor Nadzoru w osobie Pana …………………………….</w:t>
      </w:r>
    </w:p>
    <w:p w:rsidR="00D54D90" w:rsidRPr="00C22AA6" w:rsidRDefault="00D54D90" w:rsidP="000D1CAF">
      <w:pPr>
        <w:numPr>
          <w:ilvl w:val="0"/>
          <w:numId w:val="6"/>
        </w:numPr>
        <w:ind w:left="709" w:hanging="425"/>
        <w:jc w:val="both"/>
        <w:rPr>
          <w:color w:val="000000"/>
          <w:lang w:val="pl-PL"/>
        </w:rPr>
      </w:pPr>
      <w:r w:rsidRPr="00C22AA6">
        <w:rPr>
          <w:color w:val="000000"/>
          <w:lang w:val="pl-PL"/>
        </w:rPr>
        <w:t>Odpowiedzialnym za realizację przedmiotu umowy ze strony Wykonawcy będzie Kierownik budowy w osobie Pana ………………. posiadający uprawnienia budowlane w specjalności konstrukcyjno - budowlanej nr  ………….. wydane przez ……………………………. oraz ………………….</w:t>
      </w:r>
    </w:p>
    <w:p w:rsidR="00D54D90" w:rsidRPr="00C22AA6" w:rsidRDefault="00D54D90" w:rsidP="000D1CAF">
      <w:pPr>
        <w:numPr>
          <w:ilvl w:val="0"/>
          <w:numId w:val="6"/>
        </w:numPr>
        <w:ind w:left="709" w:hanging="425"/>
        <w:jc w:val="both"/>
        <w:rPr>
          <w:color w:val="000000"/>
          <w:lang w:val="pl-PL"/>
        </w:rPr>
      </w:pPr>
      <w:r w:rsidRPr="00C22AA6">
        <w:rPr>
          <w:color w:val="000000"/>
          <w:lang w:val="pl-PL"/>
        </w:rPr>
        <w:t>Zmiana Kierownika budowy nie stanowi zmiany umowy, ale wymaga pisemnego powiadomienia strony. Zmiana będzie skuteczna pod warunkiem udokumentowania przez Wykonawcę, że osoba ta posiada kwalifikacje i uprawnienia niezbędne do wykonywania funkcji nadzoru nad realizowanymi robotami nie niższe niż dotychczasowy kierownik robót.</w:t>
      </w:r>
    </w:p>
    <w:p w:rsidR="00D54D90" w:rsidRPr="00C22AA6" w:rsidRDefault="00D54D90" w:rsidP="000D1CAF">
      <w:pPr>
        <w:pStyle w:val="Lista21"/>
        <w:widowControl w:val="0"/>
        <w:numPr>
          <w:ilvl w:val="0"/>
          <w:numId w:val="6"/>
        </w:numPr>
        <w:ind w:left="709" w:hanging="425"/>
        <w:jc w:val="both"/>
        <w:textAlignment w:val="baseline"/>
        <w:rPr>
          <w:color w:val="000000"/>
          <w:w w:val="102"/>
          <w:lang w:val="pl-PL"/>
        </w:rPr>
      </w:pPr>
      <w:r w:rsidRPr="00C22AA6">
        <w:rPr>
          <w:color w:val="000000"/>
          <w:w w:val="102"/>
          <w:lang w:val="pl-PL"/>
        </w:rPr>
        <w:t>Wykonawca zobowiązuje się przedkładać Zamawiającemu co 7 dni raporty o postępie robót –raporty te będą obejmowały szczegółowe opisy postępu robót, obejmujące każdy etap wykonywania przedmiotu zamówienia, wskazując na zakres rzeczowy, materiałowy i kosztowy postępu robót.</w:t>
      </w:r>
    </w:p>
    <w:p w:rsidR="00D54D90" w:rsidRPr="00C22AA6" w:rsidRDefault="00D54D90" w:rsidP="000D1CAF">
      <w:pPr>
        <w:pStyle w:val="Lista21"/>
        <w:widowControl w:val="0"/>
        <w:numPr>
          <w:ilvl w:val="0"/>
          <w:numId w:val="6"/>
        </w:numPr>
        <w:ind w:left="709" w:hanging="425"/>
        <w:jc w:val="both"/>
        <w:textAlignment w:val="baseline"/>
        <w:rPr>
          <w:color w:val="000000"/>
          <w:spacing w:val="2"/>
          <w:w w:val="101"/>
          <w:lang w:val="pl-PL"/>
        </w:rPr>
      </w:pPr>
      <w:r w:rsidRPr="00C22AA6">
        <w:rPr>
          <w:color w:val="000000"/>
          <w:spacing w:val="2"/>
          <w:w w:val="101"/>
          <w:lang w:val="pl-PL"/>
        </w:rPr>
        <w:t>Strony zobowiązują się do porozumiewania w toku realizacji umowy na piśmie poprzez korespondencję doręczaną adresatowi za pokwitowaniem/potwierdzeniem odbioru; Dziennik budowy służy zapisom w zakresie określonym stosownymi przepisami, a w szczególności ustawy Prawo budowlane.</w:t>
      </w:r>
    </w:p>
    <w:p w:rsidR="00D54D90" w:rsidRPr="00C22AA6" w:rsidRDefault="00D54D90" w:rsidP="000D1CAF">
      <w:pPr>
        <w:numPr>
          <w:ilvl w:val="0"/>
          <w:numId w:val="6"/>
        </w:numPr>
        <w:ind w:left="709" w:hanging="425"/>
        <w:jc w:val="both"/>
        <w:rPr>
          <w:color w:val="000000"/>
          <w:lang w:val="pl-PL"/>
        </w:rPr>
      </w:pPr>
      <w:r w:rsidRPr="00C22AA6">
        <w:rPr>
          <w:color w:val="000000"/>
          <w:lang w:val="pl-PL"/>
        </w:rPr>
        <w:t>Wykonawca zobowiązuje się do usunięcia z terenu budowy odpadów powstałych w związku z realizacją umowy oraz ich utylizacji zgodnie z obowiązującą ustawą o odpadach.</w:t>
      </w:r>
    </w:p>
    <w:p w:rsidR="00D54D90" w:rsidRPr="00C22AA6" w:rsidRDefault="00D54D90" w:rsidP="000D1CAF">
      <w:pPr>
        <w:numPr>
          <w:ilvl w:val="0"/>
          <w:numId w:val="6"/>
        </w:numPr>
        <w:ind w:left="709" w:hanging="425"/>
        <w:jc w:val="both"/>
        <w:rPr>
          <w:color w:val="000000"/>
          <w:lang w:val="pl-PL"/>
        </w:rPr>
      </w:pPr>
      <w:r w:rsidRPr="00C22AA6">
        <w:rPr>
          <w:color w:val="000000"/>
          <w:lang w:val="pl-PL"/>
        </w:rPr>
        <w:t>Wykonawca ponosi pełną odpowiedzialność odszkodowawczą na zasadach ogólnych, określonych we właściwych przepisach prawa, za szkody wyrządzone Zamawiającemu lub osobom trzecim w związku z wykonywaniem przedmiotu umowy od momentu przekazania placu budowy.</w:t>
      </w:r>
    </w:p>
    <w:p w:rsidR="00D54D90" w:rsidRPr="00C22AA6" w:rsidRDefault="00D54D90" w:rsidP="000D1CAF">
      <w:pPr>
        <w:pStyle w:val="BodyTextIndent"/>
        <w:numPr>
          <w:ilvl w:val="0"/>
          <w:numId w:val="6"/>
        </w:numPr>
        <w:suppressAutoHyphens w:val="0"/>
        <w:ind w:hanging="436"/>
        <w:jc w:val="both"/>
        <w:rPr>
          <w:color w:val="000000"/>
          <w:sz w:val="22"/>
          <w:szCs w:val="22"/>
          <w:lang w:val="pl-PL"/>
        </w:rPr>
      </w:pPr>
      <w:r w:rsidRPr="00C22AA6">
        <w:rPr>
          <w:color w:val="000000"/>
          <w:sz w:val="22"/>
          <w:szCs w:val="22"/>
          <w:lang w:val="pl-PL"/>
        </w:rPr>
        <w:t>Zabrania się Inspektorowi podejmowania bez pisemnej zgody Zamawiającego jakichkolwiek decyzji, mających wpływ na zobowiązania finansowe Zamawiającego.</w:t>
      </w:r>
    </w:p>
    <w:p w:rsidR="00D54D90" w:rsidRPr="00C22AA6" w:rsidRDefault="00D54D90" w:rsidP="007F37D4">
      <w:pPr>
        <w:pStyle w:val="BodyTextIndent"/>
        <w:suppressAutoHyphens w:val="0"/>
        <w:spacing w:after="0"/>
        <w:ind w:left="284"/>
        <w:jc w:val="both"/>
        <w:rPr>
          <w:color w:val="000000"/>
          <w:sz w:val="22"/>
          <w:szCs w:val="22"/>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7</w:t>
      </w:r>
    </w:p>
    <w:p w:rsidR="00D54D90" w:rsidRPr="00C22AA6" w:rsidRDefault="00D54D90" w:rsidP="000D1CAF">
      <w:pPr>
        <w:ind w:left="709" w:right="-99" w:hanging="425"/>
        <w:jc w:val="center"/>
        <w:rPr>
          <w:b/>
          <w:bCs/>
          <w:color w:val="000000"/>
          <w:lang w:val="pl-PL"/>
        </w:rPr>
      </w:pPr>
      <w:r w:rsidRPr="00C22AA6">
        <w:rPr>
          <w:b/>
          <w:bCs/>
          <w:color w:val="000000"/>
          <w:lang w:val="pl-PL"/>
        </w:rPr>
        <w:t>PODWYKONAWCY</w:t>
      </w:r>
    </w:p>
    <w:p w:rsidR="00D54D90" w:rsidRPr="00C22AA6" w:rsidRDefault="00D54D90" w:rsidP="000D1CAF">
      <w:pPr>
        <w:pStyle w:val="ListParagraph"/>
        <w:numPr>
          <w:ilvl w:val="0"/>
          <w:numId w:val="13"/>
        </w:numPr>
        <w:suppressAutoHyphens/>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Wykonawca, zgodnie z treścią złożonej oferty, oświadcza, iż następujące części zamówienia będą realizowane przy udziale podwykonawców:</w:t>
      </w:r>
    </w:p>
    <w:p w:rsidR="00D54D90" w:rsidRPr="00C22AA6" w:rsidRDefault="00D54D90" w:rsidP="000D1CAF">
      <w:pPr>
        <w:pStyle w:val="ListParagraph"/>
        <w:numPr>
          <w:ilvl w:val="0"/>
          <w:numId w:val="26"/>
        </w:numPr>
        <w:suppressAutoHyphens/>
        <w:spacing w:after="0" w:line="240" w:lineRule="auto"/>
        <w:jc w:val="both"/>
        <w:rPr>
          <w:rFonts w:ascii="Times New Roman" w:hAnsi="Times New Roman" w:cs="Times New Roman"/>
          <w:color w:val="000000"/>
        </w:rPr>
      </w:pPr>
      <w:r w:rsidRPr="00C22AA6">
        <w:rPr>
          <w:rFonts w:ascii="Times New Roman" w:hAnsi="Times New Roman" w:cs="Times New Roman"/>
          <w:i/>
          <w:iCs/>
          <w:color w:val="000000"/>
        </w:rPr>
        <w:t>(należy wstawić nazwę (firma) adres (siedziba) podwykonawcy oraz zakres robót realizowany przez podwykonawcę</w:t>
      </w:r>
      <w:r w:rsidRPr="00C22AA6">
        <w:rPr>
          <w:rFonts w:ascii="Times New Roman" w:hAnsi="Times New Roman" w:cs="Times New Roman"/>
          <w:color w:val="000000"/>
        </w:rPr>
        <w:t>……………………………………………………...</w:t>
      </w:r>
    </w:p>
    <w:p w:rsidR="00D54D90" w:rsidRPr="00C22AA6" w:rsidRDefault="00D54D90" w:rsidP="00351DE1">
      <w:pPr>
        <w:pStyle w:val="ListParagraph"/>
        <w:numPr>
          <w:ilvl w:val="0"/>
          <w:numId w:val="13"/>
        </w:numPr>
        <w:suppressAutoHyphens/>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54D90" w:rsidRPr="00C22AA6" w:rsidRDefault="00D54D90" w:rsidP="00351DE1">
      <w:pPr>
        <w:pStyle w:val="ListParagraph"/>
        <w:numPr>
          <w:ilvl w:val="0"/>
          <w:numId w:val="13"/>
        </w:numPr>
        <w:suppressAutoHyphens/>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 xml:space="preserve">Wykonawca, podwykonawca lub dalszy podwykonawca ma obowiązek dołączyć </w:t>
      </w:r>
      <w:r w:rsidRPr="00C22AA6">
        <w:rPr>
          <w:rFonts w:ascii="Times New Roman" w:hAnsi="Times New Roman" w:cs="Times New Roman"/>
          <w:color w:val="000000"/>
        </w:rPr>
        <w:br/>
        <w:t xml:space="preserve">do przedstawionego Zamawiającemu projektu umowy na podwykonawstwo zgodę podwykonawcy na zawarcie umowy na podwykonawstwo o treści określonej w projekcie umowy lub na wprowadzenie zmian do umowy oraz poświadczenia należytego wykonania przez podwykonawcę robót o podobnym charakterze, co usługi powierzone przez Wykonawcę. </w:t>
      </w:r>
    </w:p>
    <w:p w:rsidR="00D54D90" w:rsidRPr="00C22AA6" w:rsidRDefault="00D54D90" w:rsidP="000D1CAF">
      <w:pPr>
        <w:pStyle w:val="ListParagraph"/>
        <w:numPr>
          <w:ilvl w:val="0"/>
          <w:numId w:val="13"/>
        </w:numPr>
        <w:suppressAutoHyphens/>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Każdy projekt umowy o podwykonawstwo oraz umowa o podwykonawstwo musi zawierać w szczególności postanowienia dotyczące:</w:t>
      </w:r>
    </w:p>
    <w:p w:rsidR="00D54D90" w:rsidRPr="00C22AA6" w:rsidRDefault="00D54D90" w:rsidP="000D1CAF">
      <w:pPr>
        <w:numPr>
          <w:ilvl w:val="0"/>
          <w:numId w:val="14"/>
        </w:numPr>
        <w:ind w:left="1418" w:hanging="709"/>
        <w:jc w:val="both"/>
        <w:rPr>
          <w:color w:val="000000"/>
          <w:lang w:val="pl-PL"/>
        </w:rPr>
      </w:pPr>
      <w:r w:rsidRPr="00C22AA6">
        <w:rPr>
          <w:color w:val="000000"/>
          <w:lang w:val="pl-PL"/>
        </w:rPr>
        <w:t>zakresu robót powierzonego podwykonawcy; integralną część projektu umowy o podwykonawstwo oraz umowy o podwykonawstwo stanowić będzie harmonogram rzeczowo-finansowy robót, który winien być zgodny z harmonogramem, o którym mowa § 3 ust. 5 niniejszej umowy,</w:t>
      </w:r>
    </w:p>
    <w:p w:rsidR="00D54D90" w:rsidRPr="00C22AA6" w:rsidRDefault="00D54D90" w:rsidP="000D1CAF">
      <w:pPr>
        <w:numPr>
          <w:ilvl w:val="0"/>
          <w:numId w:val="14"/>
        </w:numPr>
        <w:ind w:left="1418" w:hanging="709"/>
        <w:jc w:val="both"/>
        <w:rPr>
          <w:color w:val="000000"/>
          <w:lang w:val="pl-PL"/>
        </w:rPr>
      </w:pPr>
      <w:r w:rsidRPr="00C22AA6">
        <w:rPr>
          <w:color w:val="000000"/>
          <w:lang w:val="pl-PL"/>
        </w:rPr>
        <w:t xml:space="preserve">terminu zapłaty wynagrodzenia podwykonawcy lub dalszemu podwykonawcy, </w:t>
      </w:r>
      <w:r w:rsidRPr="00C22AA6">
        <w:rPr>
          <w:color w:val="000000"/>
          <w:lang w:val="pl-PL"/>
        </w:rPr>
        <w:br/>
        <w:t>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rsidR="00D54D90" w:rsidRPr="00C22AA6" w:rsidRDefault="00D54D90" w:rsidP="000D1CAF">
      <w:pPr>
        <w:numPr>
          <w:ilvl w:val="0"/>
          <w:numId w:val="14"/>
        </w:numPr>
        <w:ind w:left="1418" w:hanging="709"/>
        <w:jc w:val="both"/>
        <w:rPr>
          <w:color w:val="000000"/>
          <w:lang w:val="pl-PL"/>
        </w:rPr>
      </w:pPr>
      <w:r w:rsidRPr="00C22AA6">
        <w:rPr>
          <w:color w:val="000000"/>
          <w:lang w:val="pl-PL"/>
        </w:rPr>
        <w:t>wynagrodzenia i zasad płatności za wykonane roboty,</w:t>
      </w:r>
    </w:p>
    <w:p w:rsidR="00D54D90" w:rsidRPr="00C22AA6" w:rsidRDefault="00D54D90" w:rsidP="000D1CAF">
      <w:pPr>
        <w:numPr>
          <w:ilvl w:val="0"/>
          <w:numId w:val="14"/>
        </w:numPr>
        <w:ind w:left="1418" w:hanging="709"/>
        <w:jc w:val="both"/>
        <w:rPr>
          <w:color w:val="000000"/>
          <w:lang w:val="pl-PL"/>
        </w:rPr>
      </w:pPr>
      <w:r w:rsidRPr="00C22AA6">
        <w:rPr>
          <w:color w:val="000000"/>
          <w:lang w:val="pl-PL"/>
        </w:rPr>
        <w:t>oświadczenie podwykonawcy lub dalszego podwykonawcy, iż zapoznał się z treścią umowy łączącej Wykonawcę z Zamawiającym,</w:t>
      </w:r>
    </w:p>
    <w:p w:rsidR="00D54D90" w:rsidRPr="00C22AA6" w:rsidRDefault="00D54D90" w:rsidP="000D1CAF">
      <w:pPr>
        <w:numPr>
          <w:ilvl w:val="0"/>
          <w:numId w:val="14"/>
        </w:numPr>
        <w:ind w:left="1418" w:hanging="709"/>
        <w:jc w:val="both"/>
        <w:rPr>
          <w:color w:val="000000"/>
          <w:lang w:val="pl-PL"/>
        </w:rPr>
      </w:pPr>
      <w:r w:rsidRPr="00C22AA6">
        <w:rPr>
          <w:color w:val="000000"/>
          <w:lang w:val="pl-PL"/>
        </w:rPr>
        <w:t>rozwiązania umowy o podwykonawstwo w przypadku rozwiązania niniejszej umowy.</w:t>
      </w:r>
    </w:p>
    <w:p w:rsidR="00D54D90" w:rsidRPr="00C22AA6" w:rsidRDefault="00D54D90" w:rsidP="000D1CAF">
      <w:pPr>
        <w:numPr>
          <w:ilvl w:val="0"/>
          <w:numId w:val="13"/>
        </w:numPr>
        <w:ind w:left="709" w:hanging="425"/>
        <w:jc w:val="both"/>
        <w:rPr>
          <w:color w:val="000000"/>
          <w:lang w:val="pl-PL"/>
        </w:rPr>
      </w:pPr>
      <w:r w:rsidRPr="00C22AA6">
        <w:rPr>
          <w:color w:val="000000"/>
          <w:lang w:val="pl-PL"/>
        </w:rPr>
        <w:t>Wykonawca, podwykonawca lub dalszy podwykonawca zamówienia na roboty budowlane zobowiązany jest przedstawić Zamawiającemu odpis z Krajowego Rejestru Sądowego lub inny dokument, właściwy dla danej formy organizacyjnej podwykonawcy, wskazujący na uprawnienia osób wymienionych w umowie do reprezentowania stron umowy.</w:t>
      </w:r>
    </w:p>
    <w:p w:rsidR="00D54D90" w:rsidRPr="00C22AA6" w:rsidRDefault="00D54D90" w:rsidP="000D1CAF">
      <w:pPr>
        <w:numPr>
          <w:ilvl w:val="0"/>
          <w:numId w:val="13"/>
        </w:numPr>
        <w:ind w:left="709" w:hanging="425"/>
        <w:jc w:val="both"/>
        <w:rPr>
          <w:color w:val="000000"/>
          <w:lang w:val="pl-PL"/>
        </w:rPr>
      </w:pPr>
      <w:r w:rsidRPr="00C22AA6">
        <w:rPr>
          <w:color w:val="000000"/>
          <w:lang w:val="pl-PL"/>
        </w:rPr>
        <w:t>Zamawiający, w terminie 14 dni od dnia doręczenia, zgłasza w formie pisemnej zastrzeżenia do projektu umowy o podwykonawstwo, której przedmiotem są roboty budowlane.</w:t>
      </w:r>
    </w:p>
    <w:p w:rsidR="00D54D90" w:rsidRPr="00C22AA6" w:rsidRDefault="00D54D90" w:rsidP="000D1CAF">
      <w:pPr>
        <w:numPr>
          <w:ilvl w:val="0"/>
          <w:numId w:val="13"/>
        </w:numPr>
        <w:ind w:left="709" w:hanging="425"/>
        <w:jc w:val="both"/>
        <w:rPr>
          <w:color w:val="000000"/>
          <w:lang w:val="pl-PL"/>
        </w:rPr>
      </w:pPr>
      <w:r w:rsidRPr="00C22AA6">
        <w:rPr>
          <w:color w:val="000000"/>
          <w:lang w:val="pl-PL"/>
        </w:rPr>
        <w:t>Niezgłoszenie w formie pisemnej zastrzeżeń do przedłożonego projektu umowy o podwykonawstwo, której przedmiotem są roboty budowlane, w terminie określonym ust. 5, uważa się za akceptację projektu umowy przez Zamawiającego.</w:t>
      </w:r>
    </w:p>
    <w:p w:rsidR="00D54D90" w:rsidRPr="00C22AA6" w:rsidRDefault="00D54D90" w:rsidP="000D1CAF">
      <w:pPr>
        <w:numPr>
          <w:ilvl w:val="0"/>
          <w:numId w:val="13"/>
        </w:numPr>
        <w:ind w:left="709" w:hanging="425"/>
        <w:jc w:val="both"/>
        <w:rPr>
          <w:color w:val="000000"/>
          <w:lang w:val="pl-PL"/>
        </w:rPr>
      </w:pPr>
      <w:r w:rsidRPr="00C22AA6">
        <w:rPr>
          <w:color w:val="000000"/>
          <w:lang w:val="pl-P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54D90" w:rsidRPr="00C22AA6" w:rsidRDefault="00D54D90" w:rsidP="000D1CAF">
      <w:pPr>
        <w:numPr>
          <w:ilvl w:val="0"/>
          <w:numId w:val="13"/>
        </w:numPr>
        <w:ind w:left="709" w:hanging="425"/>
        <w:jc w:val="both"/>
        <w:rPr>
          <w:color w:val="000000"/>
          <w:lang w:val="pl-PL"/>
        </w:rPr>
      </w:pPr>
      <w:r w:rsidRPr="00C22AA6">
        <w:rPr>
          <w:color w:val="000000"/>
          <w:lang w:val="pl-PL"/>
        </w:rPr>
        <w:t>Zamawiający, w terminie 14 dni od dnia doręczenia, zgłasza w formie pisemnej sprzeciw do umowy o podwykonawstwo, której przedmiotem są roboty budowlane.</w:t>
      </w:r>
    </w:p>
    <w:p w:rsidR="00D54D90" w:rsidRPr="00C22AA6" w:rsidRDefault="00D54D90" w:rsidP="000D1CAF">
      <w:pPr>
        <w:numPr>
          <w:ilvl w:val="0"/>
          <w:numId w:val="13"/>
        </w:numPr>
        <w:ind w:left="709" w:hanging="425"/>
        <w:jc w:val="both"/>
        <w:rPr>
          <w:color w:val="000000"/>
          <w:lang w:val="pl-PL"/>
        </w:rPr>
      </w:pPr>
      <w:r w:rsidRPr="00C22AA6">
        <w:rPr>
          <w:color w:val="000000"/>
          <w:lang w:val="pl-PL"/>
        </w:rPr>
        <w:t xml:space="preserve">Niezgłoszenie w formie pisemnej sprzeciwu do przedłożonej umowy o podwykonawstwo, której przedmiotem są roboty budowlane, w terminie określonym ust. 8, uważa się za akceptację umowy przez Zamawiającego. </w:t>
      </w:r>
    </w:p>
    <w:p w:rsidR="00D54D90" w:rsidRPr="00C22AA6" w:rsidRDefault="00D54D90" w:rsidP="000D1CAF">
      <w:pPr>
        <w:numPr>
          <w:ilvl w:val="0"/>
          <w:numId w:val="13"/>
        </w:numPr>
        <w:ind w:left="709" w:hanging="425"/>
        <w:jc w:val="both"/>
        <w:rPr>
          <w:color w:val="000000"/>
          <w:lang w:val="pl-PL"/>
        </w:rPr>
      </w:pPr>
      <w:r w:rsidRPr="00C22AA6">
        <w:rPr>
          <w:color w:val="000000"/>
          <w:lang w:val="pl-PL"/>
        </w:rPr>
        <w:t>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rsidR="00D54D90" w:rsidRPr="00C22AA6" w:rsidRDefault="00D54D90" w:rsidP="000D1CAF">
      <w:pPr>
        <w:numPr>
          <w:ilvl w:val="0"/>
          <w:numId w:val="13"/>
        </w:numPr>
        <w:ind w:left="709" w:hanging="425"/>
        <w:jc w:val="both"/>
        <w:rPr>
          <w:color w:val="000000"/>
          <w:lang w:val="pl-PL"/>
        </w:rPr>
      </w:pPr>
      <w:r w:rsidRPr="00C22AA6">
        <w:rPr>
          <w:color w:val="000000"/>
          <w:lang w:val="pl-PL"/>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D54D90" w:rsidRPr="00C22AA6" w:rsidRDefault="00D54D90" w:rsidP="000D1CAF">
      <w:pPr>
        <w:numPr>
          <w:ilvl w:val="0"/>
          <w:numId w:val="13"/>
        </w:numPr>
        <w:ind w:left="709" w:hanging="425"/>
        <w:jc w:val="both"/>
        <w:rPr>
          <w:color w:val="000000"/>
          <w:lang w:val="pl-PL"/>
        </w:rPr>
      </w:pPr>
      <w:r w:rsidRPr="00C22AA6">
        <w:rPr>
          <w:color w:val="000000"/>
          <w:lang w:val="pl-PL"/>
        </w:rPr>
        <w:t>W przypadku, o którym mowa w ust. 11, jeżeli termin zapłaty wynagrodzenia jest dłuższy niż określony w ust. 3 pkt b, Zamawiający informuje o tym Wykonawcę i wzywa go do doprowadzenia do zmiany tej umowy pod rygorem wystąpienia o zapłatę kary umownej, określonej w § 9 niniejszej umowy.</w:t>
      </w:r>
    </w:p>
    <w:p w:rsidR="00D54D90" w:rsidRPr="00C22AA6" w:rsidRDefault="00D54D90" w:rsidP="000D1CAF">
      <w:pPr>
        <w:numPr>
          <w:ilvl w:val="0"/>
          <w:numId w:val="13"/>
        </w:numPr>
        <w:ind w:left="709" w:hanging="425"/>
        <w:jc w:val="both"/>
        <w:rPr>
          <w:color w:val="000000"/>
          <w:lang w:val="pl-PL"/>
        </w:rPr>
      </w:pPr>
      <w:r w:rsidRPr="00C22AA6">
        <w:rPr>
          <w:color w:val="000000"/>
          <w:lang w:val="pl-PL"/>
        </w:rPr>
        <w:t>Przepisy ust. 2-12 stosuje się odpowiednio do zmian projektu i umowy o podwykonawstwo.</w:t>
      </w:r>
    </w:p>
    <w:p w:rsidR="00D54D90" w:rsidRPr="00C22AA6" w:rsidRDefault="00D54D90" w:rsidP="000D1CAF">
      <w:pPr>
        <w:numPr>
          <w:ilvl w:val="0"/>
          <w:numId w:val="13"/>
        </w:numPr>
        <w:ind w:left="709" w:hanging="425"/>
        <w:jc w:val="both"/>
        <w:rPr>
          <w:color w:val="000000"/>
          <w:lang w:val="pl-PL"/>
        </w:rPr>
      </w:pPr>
      <w:r w:rsidRPr="00C22AA6">
        <w:rPr>
          <w:color w:val="000000"/>
          <w:lang w:val="pl-PL"/>
        </w:rPr>
        <w:t>Przepisy ust. 2-12 stosuje się odpowiednio do zawierania umów o podwykonawstwo z dalszymi podwykonawcami.</w:t>
      </w:r>
    </w:p>
    <w:p w:rsidR="00D54D90" w:rsidRPr="00C22AA6" w:rsidRDefault="00D54D90" w:rsidP="000D1CAF">
      <w:pPr>
        <w:numPr>
          <w:ilvl w:val="0"/>
          <w:numId w:val="13"/>
        </w:numPr>
        <w:ind w:left="709" w:hanging="425"/>
        <w:jc w:val="both"/>
        <w:rPr>
          <w:color w:val="000000"/>
          <w:lang w:val="pl-PL"/>
        </w:rPr>
      </w:pPr>
      <w:r w:rsidRPr="00C22AA6">
        <w:rPr>
          <w:color w:val="000000"/>
          <w:lang w:val="pl-PL"/>
        </w:rPr>
        <w:t>Nie wypełnienie przez Wykonawcę obowiązków określonych w niniejszym paragrafie, stanowi podstawę do natychmiastowego usunięcia z placu budowy podwykonawcy lub żądania od Wykonawcy usunięcia przedmiotowego podwykonawcy z placu budowy. Niniejsze postanowienia nie wykluczają innych uprawnień Zamawiającego określonych w niniejszej umowie.</w:t>
      </w:r>
    </w:p>
    <w:p w:rsidR="00D54D90" w:rsidRPr="00C22AA6" w:rsidRDefault="00D54D90" w:rsidP="000D1CAF">
      <w:pPr>
        <w:numPr>
          <w:ilvl w:val="0"/>
          <w:numId w:val="13"/>
        </w:numPr>
        <w:ind w:left="709" w:hanging="425"/>
        <w:jc w:val="both"/>
        <w:rPr>
          <w:color w:val="000000"/>
          <w:lang w:val="pl-PL"/>
        </w:rPr>
      </w:pPr>
      <w:r w:rsidRPr="00C22AA6">
        <w:rPr>
          <w:color w:val="000000"/>
          <w:lang w:val="pl-PL"/>
        </w:rPr>
        <w:t xml:space="preserve">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  </w:t>
      </w:r>
    </w:p>
    <w:p w:rsidR="00D54D90" w:rsidRPr="00C22AA6" w:rsidRDefault="00D54D90" w:rsidP="000D1CAF">
      <w:pPr>
        <w:numPr>
          <w:ilvl w:val="0"/>
          <w:numId w:val="13"/>
        </w:numPr>
        <w:ind w:left="709" w:hanging="425"/>
        <w:jc w:val="both"/>
        <w:rPr>
          <w:color w:val="000000"/>
          <w:lang w:val="pl-PL"/>
        </w:rPr>
      </w:pPr>
      <w:r w:rsidRPr="00C22AA6">
        <w:rPr>
          <w:color w:val="000000"/>
          <w:lang w:val="pl-PL"/>
        </w:rPr>
        <w:t xml:space="preserve">Powierzenie przez Wykonawcę wykonania części zamówienia podwykonawcy lub dalszemu podwykonawcy pozostaje bez wpływu na zobowiązania Wykonawcy wobec Zamawiającego co do wykonania tej części robót. </w:t>
      </w:r>
    </w:p>
    <w:p w:rsidR="00D54D90" w:rsidRPr="00C22AA6" w:rsidRDefault="00D54D90" w:rsidP="000D1CAF">
      <w:pPr>
        <w:numPr>
          <w:ilvl w:val="0"/>
          <w:numId w:val="13"/>
        </w:numPr>
        <w:ind w:left="709" w:hanging="425"/>
        <w:jc w:val="both"/>
        <w:rPr>
          <w:color w:val="000000"/>
          <w:lang w:val="pl-PL"/>
        </w:rPr>
      </w:pPr>
      <w:r w:rsidRPr="00C22AA6">
        <w:rPr>
          <w:color w:val="000000"/>
          <w:lang w:val="pl-PL"/>
        </w:rPr>
        <w:t>Wykonawca jest odpowiedzialny za działania lub zaniechania podwykonawcy, jego przedstawicieli lub pracowników w takim samym stopniu, jak za własne działania lub zaniechania.</w:t>
      </w:r>
    </w:p>
    <w:p w:rsidR="00D54D90" w:rsidRPr="00C22AA6" w:rsidRDefault="00D54D90" w:rsidP="000D1CAF">
      <w:pPr>
        <w:pStyle w:val="ListParagraph"/>
        <w:numPr>
          <w:ilvl w:val="0"/>
          <w:numId w:val="13"/>
        </w:numPr>
        <w:suppressAutoHyphens/>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Strony zgodnie ustalają, że terminy płatności za roboty podzlecone przez Wykonawcę, przewidziane w umowach z podwykonawcami, nie mogą być dłuższe niż terminy płatności wynikające z niniejszej umowy.</w:t>
      </w:r>
    </w:p>
    <w:p w:rsidR="00D54D90" w:rsidRPr="00C22AA6" w:rsidRDefault="00D54D90" w:rsidP="000D1CAF">
      <w:pPr>
        <w:pStyle w:val="ListParagraph"/>
        <w:numPr>
          <w:ilvl w:val="0"/>
          <w:numId w:val="13"/>
        </w:numPr>
        <w:suppressAutoHyphens/>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Strony zgodnie ustalają, że zakres oraz wartość prac podzleconych przez Wykonawcę w umowach z podwykonawcami, musi korelować z harmonogramem rzeczowo – finansowym realizacji przedmiotu zamówienia i ofertą Wykonawcy.</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 xml:space="preserve">Umowa o podwykonawstwo nie może zawierać postanowień: </w:t>
      </w:r>
    </w:p>
    <w:p w:rsidR="00D54D90" w:rsidRPr="00C22AA6" w:rsidRDefault="00D54D90" w:rsidP="000D1CAF">
      <w:pPr>
        <w:numPr>
          <w:ilvl w:val="0"/>
          <w:numId w:val="15"/>
        </w:numPr>
        <w:ind w:left="1418" w:hanging="709"/>
        <w:jc w:val="both"/>
        <w:rPr>
          <w:color w:val="000000"/>
          <w:lang w:val="pl-PL"/>
        </w:rPr>
      </w:pPr>
      <w:r w:rsidRPr="00C22AA6">
        <w:rPr>
          <w:color w:val="000000"/>
          <w:lang w:val="pl-PL"/>
        </w:rPr>
        <w:t>uzależniających uzyskanie przez podwykonawcę płatności od Wykonawcy od zapłaty Wykonawcy przez Zamawiającego wynagrodzenia obejmującego zakres robót wykonanych przez podwykonawcę;</w:t>
      </w:r>
    </w:p>
    <w:p w:rsidR="00D54D90" w:rsidRPr="00C22AA6" w:rsidRDefault="00D54D90" w:rsidP="000D1CAF">
      <w:pPr>
        <w:numPr>
          <w:ilvl w:val="0"/>
          <w:numId w:val="15"/>
        </w:numPr>
        <w:ind w:left="1418" w:hanging="709"/>
        <w:jc w:val="both"/>
        <w:rPr>
          <w:color w:val="000000"/>
          <w:lang w:val="pl-PL"/>
        </w:rPr>
      </w:pPr>
      <w:r w:rsidRPr="00C22AA6">
        <w:rPr>
          <w:color w:val="000000"/>
          <w:lang w:val="pl-PL"/>
        </w:rPr>
        <w:t xml:space="preserve">uzależniających zwrot przez Wykonawcę podwykonawcy kwot zabezpieczenia, od zwrotu zabezpieczenia należytego wykonania umowy Wykonawcy przez Zamawiającego. </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 xml:space="preserve">Do zmian istotnych postanowień umów o podwykonawstwo, stosuje się zasady określone w § 12 niniejszej umowy. </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Inspektor nadzoru inwestorskiego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lub dotrzymania terminów realizacji tych robót.</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odpowiednio na zasadach określonych w § 2 niniejszej umowy. Podstawą do dokonania 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Inspektora Nadzoru. Protokół odbioru może zostać podpisany, jeżeli wykonane elementy są zakończone i zgodne z harmonogramem rzeczowo-finansowym, o którym mowa w § 3 ust. 5.</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Wynagrodzenie, o którym mowa w ust. powyżej,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Bezpośrednia zapłata obejmuje wyłącznie należne wynagrodzenie, bez odsetek należnych podwykonawcy lub dalszemu podwykonawcy.</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Przed dokonaniem bezpośredniej zapłaty Zamawiający wezwie Wykonawcę do zgłoszenia w formie pisemnej uwag dotyczących zasadności bezpośredniej zapłaty wynagrodzenia podwykonawcy lub dalszemu podwykonawcy. Zamawiający informuje Wykonawcę o terminie zgłaszania uwag, który nie może być krótszy niż 7 dni od dnia doręczenia wezwania.</w:t>
      </w:r>
    </w:p>
    <w:p w:rsidR="00D54D90" w:rsidRPr="00C22AA6" w:rsidRDefault="00D54D90" w:rsidP="000D1CAF">
      <w:pPr>
        <w:pStyle w:val="ListParagraph"/>
        <w:numPr>
          <w:ilvl w:val="0"/>
          <w:numId w:val="13"/>
        </w:numPr>
        <w:suppressAutoHyphens/>
        <w:spacing w:after="0" w:line="240" w:lineRule="auto"/>
        <w:ind w:left="709" w:right="-99" w:hanging="425"/>
        <w:jc w:val="both"/>
        <w:rPr>
          <w:rFonts w:ascii="Times New Roman" w:hAnsi="Times New Roman" w:cs="Times New Roman"/>
          <w:color w:val="000000"/>
        </w:rPr>
      </w:pPr>
      <w:r w:rsidRPr="00C22AA6">
        <w:rPr>
          <w:rFonts w:ascii="Times New Roman" w:hAnsi="Times New Roman" w:cs="Times New Roman"/>
          <w:color w:val="000000"/>
        </w:rPr>
        <w:t>W przypadku zgłoszenia uwag, o których mowa w ust. powyżej, w terminie wskazanym przez Zamawiającego, Zamawiający może:</w:t>
      </w:r>
    </w:p>
    <w:p w:rsidR="00D54D90" w:rsidRPr="00C22AA6" w:rsidRDefault="00D54D90" w:rsidP="000D1CAF">
      <w:pPr>
        <w:pStyle w:val="BodyTextIndent"/>
        <w:numPr>
          <w:ilvl w:val="0"/>
          <w:numId w:val="21"/>
        </w:numPr>
        <w:suppressAutoHyphens w:val="0"/>
        <w:spacing w:after="0"/>
        <w:ind w:left="1418" w:hanging="709"/>
        <w:jc w:val="both"/>
        <w:rPr>
          <w:color w:val="000000"/>
          <w:sz w:val="22"/>
          <w:szCs w:val="22"/>
          <w:lang w:val="pl-PL"/>
        </w:rPr>
      </w:pPr>
      <w:r w:rsidRPr="00C22AA6">
        <w:rPr>
          <w:color w:val="000000"/>
          <w:sz w:val="22"/>
          <w:szCs w:val="22"/>
          <w:lang w:val="pl-PL"/>
        </w:rPr>
        <w:t>nie dokonać bezpośredniej zapłaty wynagrodzenia podwykonawcy lub dalszemu podwykonawcy, jeżeli Wykonawca wykaże niezasadność takiej zapłaty albo</w:t>
      </w:r>
    </w:p>
    <w:p w:rsidR="00D54D90" w:rsidRPr="00C22AA6" w:rsidRDefault="00D54D90" w:rsidP="000D1CAF">
      <w:pPr>
        <w:pStyle w:val="BodyTextIndent"/>
        <w:numPr>
          <w:ilvl w:val="0"/>
          <w:numId w:val="21"/>
        </w:numPr>
        <w:suppressAutoHyphens w:val="0"/>
        <w:spacing w:after="0"/>
        <w:ind w:left="1418" w:hanging="709"/>
        <w:jc w:val="both"/>
        <w:rPr>
          <w:color w:val="000000"/>
          <w:sz w:val="22"/>
          <w:szCs w:val="22"/>
          <w:lang w:val="pl-PL"/>
        </w:rPr>
      </w:pPr>
      <w:r w:rsidRPr="00C22AA6">
        <w:rPr>
          <w:color w:val="000000"/>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54D90" w:rsidRPr="00C22AA6" w:rsidRDefault="00D54D90" w:rsidP="000D1CAF">
      <w:pPr>
        <w:pStyle w:val="BodyTextIndent"/>
        <w:numPr>
          <w:ilvl w:val="0"/>
          <w:numId w:val="21"/>
        </w:numPr>
        <w:suppressAutoHyphens w:val="0"/>
        <w:spacing w:after="0"/>
        <w:ind w:left="1418" w:hanging="709"/>
        <w:jc w:val="both"/>
        <w:rPr>
          <w:color w:val="000000"/>
          <w:sz w:val="22"/>
          <w:szCs w:val="22"/>
          <w:lang w:val="pl-PL"/>
        </w:rPr>
      </w:pPr>
      <w:r w:rsidRPr="00C22AA6">
        <w:rPr>
          <w:color w:val="000000"/>
          <w:sz w:val="22"/>
          <w:szCs w:val="22"/>
          <w:lang w:val="pl-PL"/>
        </w:rPr>
        <w:t>dokonać bezpośredniej zapłaty wynagrodzenia podwykonawcy lub dalszemu podwykonawcy, jeżeli podwykonawca lub dalszy podwykonawca wykaże zasadność takiej zapłaty.</w:t>
      </w:r>
    </w:p>
    <w:p w:rsidR="00D54D90" w:rsidRPr="00C22AA6" w:rsidRDefault="00D54D90" w:rsidP="000D1CAF">
      <w:pPr>
        <w:pStyle w:val="BodyTextIndent"/>
        <w:numPr>
          <w:ilvl w:val="0"/>
          <w:numId w:val="13"/>
        </w:numPr>
        <w:tabs>
          <w:tab w:val="left" w:pos="-142"/>
        </w:tabs>
        <w:suppressAutoHyphens w:val="0"/>
        <w:spacing w:after="0"/>
        <w:ind w:left="709" w:hanging="425"/>
        <w:jc w:val="both"/>
        <w:rPr>
          <w:color w:val="000000"/>
          <w:sz w:val="22"/>
          <w:szCs w:val="22"/>
          <w:lang w:val="pl-PL"/>
        </w:rPr>
      </w:pPr>
      <w:r w:rsidRPr="00C22AA6">
        <w:rPr>
          <w:color w:val="000000"/>
          <w:sz w:val="22"/>
          <w:szCs w:val="22"/>
          <w:lang w:val="pl-PL"/>
        </w:rPr>
        <w:t>W przypadku uznania przez Zamawiającego zasadności zapłaty bezpośredniej na rzecz podwykonawcy lub dalszego podwykonawcy, Zamawiający dokona zapłaty w terminie 30 dni od daty doręczenia Zamawiającemu prawidłowo sporządzonych dokumentów, o których mowa w ust. 24.</w:t>
      </w:r>
    </w:p>
    <w:p w:rsidR="00D54D90" w:rsidRPr="00C22AA6" w:rsidRDefault="00D54D90" w:rsidP="000D1CAF">
      <w:pPr>
        <w:pStyle w:val="BodyTextIndent"/>
        <w:numPr>
          <w:ilvl w:val="0"/>
          <w:numId w:val="13"/>
        </w:numPr>
        <w:tabs>
          <w:tab w:val="left" w:pos="-142"/>
        </w:tabs>
        <w:suppressAutoHyphens w:val="0"/>
        <w:spacing w:after="0"/>
        <w:ind w:left="709" w:hanging="425"/>
        <w:jc w:val="both"/>
        <w:rPr>
          <w:color w:val="000000"/>
          <w:sz w:val="22"/>
          <w:szCs w:val="22"/>
          <w:lang w:val="pl-PL"/>
        </w:rPr>
      </w:pPr>
      <w:r w:rsidRPr="00C22AA6">
        <w:rPr>
          <w:color w:val="000000"/>
          <w:sz w:val="22"/>
          <w:szCs w:val="22"/>
          <w:lang w:val="pl-PL"/>
        </w:rPr>
        <w:t>W przypadku dokonania bezpośredniej zapłaty podwykonawcy lub dalszemu podwykonawcy, Zamawiający potrąca kwotę wypłaconego wynagrodzenia z wynagrodzenia należnego Wykonawcy.</w:t>
      </w:r>
    </w:p>
    <w:p w:rsidR="00D54D90" w:rsidRPr="00C22AA6" w:rsidRDefault="00D54D90" w:rsidP="000D1CAF">
      <w:pPr>
        <w:pStyle w:val="BodyTextIndent"/>
        <w:numPr>
          <w:ilvl w:val="0"/>
          <w:numId w:val="13"/>
        </w:numPr>
        <w:tabs>
          <w:tab w:val="left" w:pos="-142"/>
        </w:tabs>
        <w:suppressAutoHyphens w:val="0"/>
        <w:spacing w:after="0"/>
        <w:ind w:left="709" w:hanging="425"/>
        <w:jc w:val="both"/>
        <w:rPr>
          <w:color w:val="000000"/>
          <w:sz w:val="22"/>
          <w:szCs w:val="22"/>
          <w:lang w:val="pl-PL"/>
        </w:rPr>
      </w:pPr>
      <w:r w:rsidRPr="00C22AA6">
        <w:rPr>
          <w:color w:val="000000"/>
          <w:sz w:val="22"/>
          <w:szCs w:val="22"/>
          <w:lang w:val="pl-PL"/>
        </w:rPr>
        <w:t>Konieczność wielokrotnego (co najmniej 3-krotnego) dokonywania bezpośredniej zapłaty podwykonawcy lub dalszemu podwykonawcy lub konieczność dokonania bezpośrednich zapłat na sumę większą niż 5% wartości umowy w sprawie zamówienia publicznego, może stanowić podstawę do odstąpienia przez Zamawiającego od niniejszej umowy z winy Wykonawcy.</w:t>
      </w:r>
    </w:p>
    <w:p w:rsidR="00D54D90" w:rsidRPr="00C22AA6" w:rsidRDefault="00D54D90" w:rsidP="000D1CAF">
      <w:pPr>
        <w:pStyle w:val="BodyTextIndent"/>
        <w:numPr>
          <w:ilvl w:val="0"/>
          <w:numId w:val="13"/>
        </w:numPr>
        <w:tabs>
          <w:tab w:val="left" w:pos="-142"/>
        </w:tabs>
        <w:suppressAutoHyphens w:val="0"/>
        <w:spacing w:after="0"/>
        <w:ind w:left="709" w:hanging="425"/>
        <w:jc w:val="both"/>
        <w:rPr>
          <w:color w:val="000000"/>
          <w:sz w:val="22"/>
          <w:szCs w:val="22"/>
          <w:lang w:val="pl-PL"/>
        </w:rPr>
      </w:pPr>
      <w:r w:rsidRPr="00C22AA6">
        <w:rPr>
          <w:color w:val="000000"/>
          <w:sz w:val="22"/>
          <w:szCs w:val="22"/>
          <w:lang w:val="pl-PL"/>
        </w:rPr>
        <w:t>W razie zaistnienia w czasie realizacji robót uzasadnionej okolicznościami faktycznymi lub prawnymi potrzeby zmiany lub rezygnacji z podwykonawcy, na którego zasoby Wykonawca powoływał się na zasadach określonych w art. 22a ust 1 ustawy z dnia 29 stycznia 2004 prawo zamówień publicznych w celu wykazania spełnienia warunków udziału w postępowaniu, Wykonawca zobowiązany jest wykazać zamawiającemu, iż proponowany inny podwykonawca lub Wykonawca samodzielnie spełnia je w stopniu nie mniejszym niż podwykonawca, na którego zasoby Wykonawca powoływał się w trakcie postępowania o udzielenie zamówienia.</w:t>
      </w:r>
    </w:p>
    <w:p w:rsidR="00D54D90" w:rsidRPr="00C22AA6" w:rsidRDefault="00D54D90" w:rsidP="000D1CAF">
      <w:pPr>
        <w:pStyle w:val="BodyTextIndent"/>
        <w:numPr>
          <w:ilvl w:val="0"/>
          <w:numId w:val="13"/>
        </w:numPr>
        <w:tabs>
          <w:tab w:val="left" w:pos="-142"/>
        </w:tabs>
        <w:suppressAutoHyphens w:val="0"/>
        <w:spacing w:after="0"/>
        <w:ind w:left="709" w:hanging="425"/>
        <w:jc w:val="both"/>
        <w:rPr>
          <w:color w:val="000000"/>
          <w:sz w:val="22"/>
          <w:szCs w:val="22"/>
          <w:lang w:val="pl-PL"/>
        </w:rPr>
      </w:pPr>
      <w:r w:rsidRPr="00C22AA6">
        <w:rPr>
          <w:color w:val="000000"/>
          <w:sz w:val="22"/>
          <w:szCs w:val="22"/>
          <w:lang w:val="pl-PL"/>
        </w:rPr>
        <w:t>Wykonawca przed przystąpieniem do wykonania zamówienia zobowiązany jest podać Zamawiającemu, o ile są znane nazwy, albo imiona i nazwiska oraz dane kontaktowe podwykonawców i osób do kontaktu z nimi. Wykonawca zawiadamia o wszelkich zmianach ww. danych w trakcie realizacji zamówienia, a także przekazuje informacje na temat nowych podwykonawców, którym w późniejszym okresie zamierza powierzyć realizację robót budowlanych lub usług.</w:t>
      </w:r>
    </w:p>
    <w:p w:rsidR="00D54D90" w:rsidRPr="00C22AA6" w:rsidRDefault="00D54D90" w:rsidP="000D1CAF">
      <w:pPr>
        <w:pStyle w:val="BodyTextIndent"/>
        <w:tabs>
          <w:tab w:val="left" w:pos="-142"/>
        </w:tabs>
        <w:suppressAutoHyphens w:val="0"/>
        <w:spacing w:after="0"/>
        <w:jc w:val="both"/>
        <w:rPr>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8</w:t>
      </w:r>
    </w:p>
    <w:p w:rsidR="00D54D90" w:rsidRPr="00C22AA6" w:rsidRDefault="00D54D90" w:rsidP="000D1CAF">
      <w:pPr>
        <w:ind w:left="709" w:right="-99" w:hanging="425"/>
        <w:jc w:val="center"/>
        <w:rPr>
          <w:b/>
          <w:bCs/>
          <w:color w:val="000000"/>
          <w:lang w:val="pl-PL"/>
        </w:rPr>
      </w:pPr>
      <w:r w:rsidRPr="00C22AA6">
        <w:rPr>
          <w:b/>
          <w:bCs/>
          <w:color w:val="000000"/>
          <w:lang w:val="pl-PL"/>
        </w:rPr>
        <w:t>ODBIORY ROBÓT</w:t>
      </w:r>
    </w:p>
    <w:p w:rsidR="00D54D90" w:rsidRPr="00C22AA6" w:rsidRDefault="00D54D90" w:rsidP="000D1CAF">
      <w:pPr>
        <w:numPr>
          <w:ilvl w:val="3"/>
          <w:numId w:val="14"/>
        </w:numPr>
        <w:ind w:left="709" w:hanging="425"/>
        <w:jc w:val="both"/>
        <w:rPr>
          <w:color w:val="000000"/>
          <w:lang w:val="pl-PL"/>
        </w:rPr>
      </w:pPr>
      <w:r w:rsidRPr="00C22AA6">
        <w:rPr>
          <w:color w:val="000000"/>
          <w:lang w:val="pl-PL"/>
        </w:rPr>
        <w:t>Wykonawca zgłosi Zamawiającemu gotowość do odbioru końcowego robót na piśmie.</w:t>
      </w:r>
    </w:p>
    <w:p w:rsidR="00D54D90" w:rsidRPr="00C22AA6" w:rsidRDefault="00D54D90" w:rsidP="000D1CAF">
      <w:pPr>
        <w:numPr>
          <w:ilvl w:val="3"/>
          <w:numId w:val="14"/>
        </w:numPr>
        <w:ind w:left="709" w:hanging="425"/>
        <w:jc w:val="both"/>
        <w:rPr>
          <w:color w:val="000000"/>
          <w:lang w:val="pl-PL"/>
        </w:rPr>
      </w:pPr>
      <w:r w:rsidRPr="00C22AA6">
        <w:rPr>
          <w:color w:val="000000"/>
          <w:lang w:val="pl-PL"/>
        </w:rPr>
        <w:t>Zamawiający wyznaczy termin dokonania odbioru w ciągu 3 dni od daty zawiadomienia go o osiągnięciu gotowości do odbioru.</w:t>
      </w:r>
    </w:p>
    <w:p w:rsidR="00D54D90" w:rsidRPr="00C22AA6" w:rsidRDefault="00D54D90" w:rsidP="000D1CAF">
      <w:pPr>
        <w:numPr>
          <w:ilvl w:val="3"/>
          <w:numId w:val="14"/>
        </w:numPr>
        <w:ind w:left="709" w:hanging="425"/>
        <w:jc w:val="both"/>
        <w:rPr>
          <w:color w:val="000000"/>
          <w:lang w:val="pl-PL"/>
        </w:rPr>
      </w:pPr>
      <w:r w:rsidRPr="00C22AA6">
        <w:rPr>
          <w:color w:val="000000"/>
          <w:lang w:val="pl-PL"/>
        </w:rPr>
        <w:t>Jeżeli w toku czynności zostaną stwierdzone wady lub usterki, to Zamawiającemu przysługują następujące uprawnienia:</w:t>
      </w:r>
    </w:p>
    <w:p w:rsidR="00D54D90" w:rsidRPr="00C22AA6" w:rsidRDefault="00D54D90" w:rsidP="000D1CAF">
      <w:pPr>
        <w:numPr>
          <w:ilvl w:val="1"/>
          <w:numId w:val="16"/>
        </w:numPr>
        <w:ind w:left="1418" w:hanging="709"/>
        <w:jc w:val="both"/>
        <w:rPr>
          <w:color w:val="000000"/>
          <w:lang w:val="pl-PL"/>
        </w:rPr>
      </w:pPr>
      <w:r w:rsidRPr="00C22AA6">
        <w:rPr>
          <w:color w:val="000000"/>
          <w:lang w:val="pl-PL"/>
        </w:rPr>
        <w:t>jeżeli wady lub usterki nadają się do usunięcia, może odmówić odbioru do czasu ich usunięcia,</w:t>
      </w:r>
    </w:p>
    <w:p w:rsidR="00D54D90" w:rsidRPr="00C22AA6" w:rsidRDefault="00D54D90" w:rsidP="000D1CAF">
      <w:pPr>
        <w:numPr>
          <w:ilvl w:val="1"/>
          <w:numId w:val="16"/>
        </w:numPr>
        <w:ind w:left="1418" w:hanging="709"/>
        <w:jc w:val="both"/>
        <w:rPr>
          <w:color w:val="000000"/>
          <w:lang w:val="pl-PL"/>
        </w:rPr>
      </w:pPr>
      <w:r w:rsidRPr="00C22AA6">
        <w:rPr>
          <w:color w:val="000000"/>
          <w:lang w:val="pl-PL"/>
        </w:rPr>
        <w:t>jeżeli wady lub usterki nie nadają się do usunięcia to:</w:t>
      </w:r>
    </w:p>
    <w:p w:rsidR="00D54D90" w:rsidRPr="00C22AA6" w:rsidRDefault="00D54D90" w:rsidP="000D1CAF">
      <w:pPr>
        <w:ind w:left="1416"/>
        <w:jc w:val="both"/>
        <w:rPr>
          <w:color w:val="000000"/>
          <w:lang w:val="pl-PL"/>
        </w:rPr>
      </w:pPr>
      <w:r w:rsidRPr="00C22AA6">
        <w:rPr>
          <w:color w:val="000000"/>
          <w:lang w:val="pl-PL"/>
        </w:rPr>
        <w:t>- jeżeli nie uniemożliwiają użytkowania przedmiotu odbioru zgodnie z przeznaczeniem, może obniżyć odpowiednio wynagrodzenie,</w:t>
      </w:r>
    </w:p>
    <w:p w:rsidR="00D54D90" w:rsidRPr="00C22AA6" w:rsidRDefault="00D54D90" w:rsidP="000D1CAF">
      <w:pPr>
        <w:ind w:left="1416"/>
        <w:jc w:val="both"/>
        <w:rPr>
          <w:color w:val="000000"/>
          <w:lang w:val="pl-PL"/>
        </w:rPr>
      </w:pPr>
      <w:r w:rsidRPr="00C22AA6">
        <w:rPr>
          <w:color w:val="000000"/>
          <w:lang w:val="pl-PL"/>
        </w:rPr>
        <w:t>- jeżeli uniemożliwiają użytkowanie przedmiotu odbioru zgodnie z przeznaczeniem, może żądać wykonania wadliwie wykonanej części przedmiotu umowy po raz drugi na koszt i ryzyko Wykonawcy lub odstąpić od umowy.</w:t>
      </w:r>
    </w:p>
    <w:p w:rsidR="00D54D90" w:rsidRPr="00C22AA6" w:rsidRDefault="00D54D90" w:rsidP="000D1CAF">
      <w:pPr>
        <w:numPr>
          <w:ilvl w:val="3"/>
          <w:numId w:val="14"/>
        </w:numPr>
        <w:ind w:left="709"/>
        <w:jc w:val="both"/>
        <w:rPr>
          <w:color w:val="000000"/>
          <w:lang w:val="pl-PL"/>
        </w:rPr>
      </w:pPr>
      <w:r w:rsidRPr="00C22AA6">
        <w:rPr>
          <w:color w:val="000000"/>
          <w:lang w:val="pl-PL"/>
        </w:rPr>
        <w:t>Strony postanawiają, że z czynności odbioru będzie spisany protokół zawierający wszelkie ustalenia dokonane w toku odbioru.</w:t>
      </w:r>
    </w:p>
    <w:p w:rsidR="00D54D90" w:rsidRPr="00C22AA6" w:rsidRDefault="00D54D90" w:rsidP="000D1CAF">
      <w:pPr>
        <w:numPr>
          <w:ilvl w:val="3"/>
          <w:numId w:val="14"/>
        </w:numPr>
        <w:ind w:left="709"/>
        <w:jc w:val="both"/>
        <w:rPr>
          <w:color w:val="000000"/>
          <w:lang w:val="pl-PL"/>
        </w:rPr>
      </w:pPr>
      <w:r w:rsidRPr="00C22AA6">
        <w:rPr>
          <w:color w:val="000000"/>
          <w:lang w:val="pl-PL"/>
        </w:rPr>
        <w:t>Wykonawca zobowiązuje się do usunięcia wad lub usterek stwierdzonych w toku odbioru w terminie 7 dni od ich zgłoszenia.</w:t>
      </w:r>
    </w:p>
    <w:p w:rsidR="00D54D90" w:rsidRPr="00C22AA6" w:rsidRDefault="00D54D90" w:rsidP="000D1CAF">
      <w:pPr>
        <w:numPr>
          <w:ilvl w:val="3"/>
          <w:numId w:val="14"/>
        </w:numPr>
        <w:ind w:left="709"/>
        <w:jc w:val="both"/>
        <w:rPr>
          <w:color w:val="000000"/>
          <w:lang w:val="pl-PL"/>
        </w:rPr>
      </w:pPr>
      <w:r w:rsidRPr="00C22AA6">
        <w:rPr>
          <w:color w:val="000000"/>
          <w:lang w:val="pl-PL"/>
        </w:rPr>
        <w:t>Wykonawca zobowiązany jest do zawiadomienia w formie pisemnej Zamawiającego o usunięciu wad lub usterek oraz wspólnego uzgodnienia terminu odbioru zakwestionowanych uprzednio robót.</w:t>
      </w:r>
    </w:p>
    <w:p w:rsidR="00D54D90" w:rsidRPr="00C22AA6" w:rsidRDefault="00D54D90" w:rsidP="000D1CAF">
      <w:pPr>
        <w:numPr>
          <w:ilvl w:val="3"/>
          <w:numId w:val="14"/>
        </w:numPr>
        <w:ind w:left="709"/>
        <w:jc w:val="both"/>
        <w:rPr>
          <w:color w:val="000000"/>
          <w:lang w:val="pl-PL"/>
        </w:rPr>
      </w:pPr>
      <w:r w:rsidRPr="00C22AA6">
        <w:rPr>
          <w:color w:val="000000"/>
          <w:lang w:val="pl-PL"/>
        </w:rPr>
        <w:t>Przedmiotem odbioru końcowego robót jest przedmiot umowy opisany w SIWZ i dokumentacji technicznej.</w:t>
      </w:r>
    </w:p>
    <w:p w:rsidR="00D54D90" w:rsidRPr="00C22AA6" w:rsidRDefault="00D54D90" w:rsidP="000D1CAF">
      <w:pPr>
        <w:numPr>
          <w:ilvl w:val="3"/>
          <w:numId w:val="14"/>
        </w:numPr>
        <w:ind w:left="709"/>
        <w:jc w:val="both"/>
        <w:rPr>
          <w:color w:val="000000"/>
          <w:lang w:val="pl-PL"/>
        </w:rPr>
      </w:pPr>
      <w:r w:rsidRPr="00C22AA6">
        <w:rPr>
          <w:color w:val="000000"/>
          <w:lang w:val="pl-PL"/>
        </w:rPr>
        <w:t>Odbiór końcowy robót ma na celu przekazanie Zamawiającemu ustalonego w umowie przedmiotu zamówienia, po stwierdzeniu: uporządkowania terenu robót wraz z naprawą ewentualnych uszkodzeń, zgodności wykonanych robót w szczególności z STWiOR przedmiarami robót oraz aktualnymi normami i przepisami technicznymi, Dziennikiem Budowy oraz niniejszą umową.</w:t>
      </w:r>
    </w:p>
    <w:p w:rsidR="00D54D90" w:rsidRPr="00C22AA6" w:rsidRDefault="00D54D90" w:rsidP="000D1CAF">
      <w:pPr>
        <w:numPr>
          <w:ilvl w:val="3"/>
          <w:numId w:val="14"/>
        </w:numPr>
        <w:ind w:left="709"/>
        <w:jc w:val="both"/>
        <w:rPr>
          <w:color w:val="000000"/>
          <w:lang w:val="pl-PL"/>
        </w:rPr>
      </w:pPr>
      <w:r w:rsidRPr="00C22AA6">
        <w:rPr>
          <w:color w:val="000000"/>
          <w:lang w:val="pl-PL"/>
        </w:rPr>
        <w:t>Wykonawca w osobach: Kierownika budowy lub Kierownika robót budowlanych zgłosi Zamawiającemu gotowość do odbioru końcowego robót wpisem do Dziennika budowy oraz odrębnym pismem. Gotowość do odbioru końcowego robót zostanie potwierdzona przez Inspektora nadzoru wpisem do Dziennika budowy.</w:t>
      </w:r>
    </w:p>
    <w:p w:rsidR="00D54D90" w:rsidRPr="00C22AA6" w:rsidRDefault="00D54D90" w:rsidP="000D1CAF">
      <w:pPr>
        <w:numPr>
          <w:ilvl w:val="3"/>
          <w:numId w:val="14"/>
        </w:numPr>
        <w:ind w:left="709"/>
        <w:jc w:val="both"/>
        <w:rPr>
          <w:color w:val="000000"/>
          <w:lang w:val="pl-PL"/>
        </w:rPr>
      </w:pPr>
      <w:r w:rsidRPr="00C22AA6">
        <w:rPr>
          <w:color w:val="000000"/>
          <w:lang w:val="pl-PL"/>
        </w:rPr>
        <w:t>Zamawiający, na podstawie zgłoszenia gotowości do odbioru końcowego robót, o którym mowa w ust. 8, wyznaczy termin rozpoczęcia odbioru końcowego robót, o czym poinformuje Wykonawcę na piśmie.</w:t>
      </w:r>
    </w:p>
    <w:p w:rsidR="00D54D90" w:rsidRPr="00C22AA6" w:rsidRDefault="00D54D90" w:rsidP="000D1CAF">
      <w:pPr>
        <w:numPr>
          <w:ilvl w:val="3"/>
          <w:numId w:val="14"/>
        </w:numPr>
        <w:ind w:left="709"/>
        <w:jc w:val="both"/>
        <w:rPr>
          <w:color w:val="000000"/>
          <w:lang w:val="pl-PL"/>
        </w:rPr>
      </w:pPr>
      <w:r w:rsidRPr="00C22AA6">
        <w:rPr>
          <w:color w:val="000000"/>
          <w:lang w:val="pl-PL"/>
        </w:rPr>
        <w:t>Zamawiający rozpocznie odbiór końcowy robót w wyznaczonym terminie. W czynnościach odbioru będą brali udział przedstawiciele Zamawiającego i Wykonawcy, w szczególności Inspektorzy nadzoru oraz Kierownik budowy lub Kierownika robót budowlanych.</w:t>
      </w:r>
    </w:p>
    <w:p w:rsidR="00D54D90" w:rsidRPr="00C22AA6" w:rsidRDefault="00D54D90" w:rsidP="000D1CAF">
      <w:pPr>
        <w:numPr>
          <w:ilvl w:val="3"/>
          <w:numId w:val="14"/>
        </w:numPr>
        <w:ind w:left="709"/>
        <w:jc w:val="both"/>
        <w:rPr>
          <w:color w:val="000000"/>
          <w:lang w:val="pl-PL"/>
        </w:rPr>
      </w:pPr>
      <w:r w:rsidRPr="00C22AA6">
        <w:rPr>
          <w:color w:val="000000"/>
          <w:lang w:val="pl-PL"/>
        </w:rPr>
        <w:t>Wykonawca ma obowiązek przekazać Zamawiającemu nie później niż w dniu rozpoczęcia odbioru końcowego robót, sporządzone w języku polskim i w zakresie niniejszej umowy: dokumentację powykonawczą, wszystkie instrukcje obsługi i eksploatacji wbudowanych oraz zainstalowanych urządzeń, dokumenty gwarancyjne dotyczące zamontowanych urządzeń, atesty oraz właściwe dokumenty dopuszczające do stosowania materiałów, a także protokoły pomiarów prawidłowości działania urządzeń i instalacji.</w:t>
      </w:r>
    </w:p>
    <w:p w:rsidR="00D54D90" w:rsidRPr="00C22AA6" w:rsidRDefault="00D54D90" w:rsidP="000D1CAF">
      <w:pPr>
        <w:numPr>
          <w:ilvl w:val="3"/>
          <w:numId w:val="14"/>
        </w:numPr>
        <w:ind w:left="709"/>
        <w:jc w:val="both"/>
        <w:rPr>
          <w:color w:val="000000"/>
          <w:lang w:val="pl-PL"/>
        </w:rPr>
      </w:pPr>
      <w:r w:rsidRPr="00C22AA6">
        <w:rPr>
          <w:color w:val="000000"/>
          <w:lang w:val="pl-PL"/>
        </w:rPr>
        <w:t>Strony sporządzą protokół odbioru końcowego robót zawierający wszelkie ustalenia, w szczególności Zamawiający w uzgodnieniu z Wykonawcą, wyznaczy terminy usunięcia wad i usterek stwierdzonych podczas odbioru.</w:t>
      </w:r>
    </w:p>
    <w:p w:rsidR="00D54D90" w:rsidRPr="00C22AA6" w:rsidRDefault="00D54D90" w:rsidP="000D1CAF">
      <w:pPr>
        <w:numPr>
          <w:ilvl w:val="3"/>
          <w:numId w:val="14"/>
        </w:numPr>
        <w:ind w:left="709"/>
        <w:jc w:val="both"/>
        <w:rPr>
          <w:color w:val="000000"/>
          <w:lang w:val="pl-PL"/>
        </w:rPr>
      </w:pPr>
      <w:r w:rsidRPr="00C22AA6">
        <w:rPr>
          <w:color w:val="000000"/>
          <w:lang w:val="pl-PL"/>
        </w:rPr>
        <w:t>Zamawiający może podjąć decyzję o przerwaniu czynności odbioru, jeżeli w czasie jego trwania ujawniono istnienie takich wad i usterek, które uniemożliwiają użytkowanie przedmiotu umowy zgodnie z przeznaczeniem, aż do czasu ich usunięcia; paragraf 8 ust. 3 i par. 8 ust. 5 stosuje się odpowiednio.</w:t>
      </w:r>
    </w:p>
    <w:p w:rsidR="00D54D90" w:rsidRPr="00C22AA6" w:rsidRDefault="00D54D90" w:rsidP="000D1CAF">
      <w:pPr>
        <w:numPr>
          <w:ilvl w:val="3"/>
          <w:numId w:val="14"/>
        </w:numPr>
        <w:ind w:left="709"/>
        <w:jc w:val="both"/>
        <w:rPr>
          <w:color w:val="000000"/>
          <w:lang w:val="pl-PL"/>
        </w:rPr>
      </w:pPr>
      <w:r w:rsidRPr="00C22AA6">
        <w:rPr>
          <w:color w:val="000000"/>
          <w:lang w:val="pl-PL"/>
        </w:rPr>
        <w:t>Wykonawca zobowiązany jest do zawiadomienia Zamawiającego o usunięciu wad stwierdzonych w protokole odbioru oraz żądania wyznaczenia terminu odbioru zakwestionowanych uprzednio robót. Usunięcie wad powinno być stwierdzone protokolarnie.</w:t>
      </w:r>
    </w:p>
    <w:p w:rsidR="00D54D90" w:rsidRPr="00C22AA6" w:rsidRDefault="00D54D90" w:rsidP="000D1CAF">
      <w:pPr>
        <w:numPr>
          <w:ilvl w:val="3"/>
          <w:numId w:val="14"/>
        </w:numPr>
        <w:ind w:left="709"/>
        <w:jc w:val="both"/>
        <w:rPr>
          <w:color w:val="000000"/>
          <w:lang w:val="pl-PL"/>
        </w:rPr>
      </w:pPr>
      <w:r w:rsidRPr="00C22AA6">
        <w:rPr>
          <w:color w:val="000000"/>
          <w:lang w:val="pl-PL"/>
        </w:rPr>
        <w:t xml:space="preserve">Odbiór </w:t>
      </w:r>
      <w:r w:rsidRPr="00C22AA6">
        <w:rPr>
          <w:b/>
          <w:bCs/>
          <w:color w:val="000000"/>
          <w:lang w:val="pl-PL"/>
        </w:rPr>
        <w:t>ostateczny</w:t>
      </w:r>
      <w:r w:rsidRPr="00C22AA6">
        <w:rPr>
          <w:color w:val="000000"/>
          <w:lang w:val="pl-PL"/>
        </w:rPr>
        <w:t xml:space="preserve"> po okresie gwarancji będzie dokonywany przez Zamawiającego z udziałem upoważnionych przedstawicieli obu stron w terminie wspólnie uzgodnionym, w formie protokolarnej i ma na celu stwierdzenie wykonania przez Wykonawcę zobowiązań wynikających z gwarancji.</w:t>
      </w:r>
    </w:p>
    <w:p w:rsidR="00D54D90" w:rsidRPr="00C22AA6" w:rsidRDefault="00D54D90" w:rsidP="000D1CAF">
      <w:pPr>
        <w:numPr>
          <w:ilvl w:val="3"/>
          <w:numId w:val="14"/>
        </w:numPr>
        <w:ind w:left="709"/>
        <w:jc w:val="both"/>
        <w:rPr>
          <w:color w:val="000000"/>
          <w:lang w:val="pl-PL"/>
        </w:rPr>
      </w:pPr>
      <w:r w:rsidRPr="00C22AA6">
        <w:rPr>
          <w:color w:val="000000"/>
          <w:lang w:val="pl-PL"/>
        </w:rPr>
        <w:t>Zamawiający określi termin przeglądów technicznych przed upływem okresu rękojmi i gwarancji oraz termin usunięcia stwierdzonych w tym okresie wad i usterek.</w:t>
      </w:r>
    </w:p>
    <w:p w:rsidR="00D54D90" w:rsidRPr="00C22AA6" w:rsidRDefault="00D54D90" w:rsidP="000D1CAF">
      <w:pPr>
        <w:ind w:left="2340"/>
        <w:jc w:val="both"/>
        <w:rPr>
          <w:color w:val="000000"/>
          <w:lang w:val="pl-PL"/>
        </w:rPr>
      </w:pPr>
    </w:p>
    <w:p w:rsidR="00D54D90" w:rsidRPr="00C22AA6" w:rsidRDefault="00D54D90" w:rsidP="000D1CAF">
      <w:pPr>
        <w:ind w:left="2340"/>
        <w:jc w:val="both"/>
        <w:rPr>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9</w:t>
      </w:r>
    </w:p>
    <w:p w:rsidR="00D54D90" w:rsidRPr="00C22AA6" w:rsidRDefault="00D54D90" w:rsidP="000D1CAF">
      <w:pPr>
        <w:ind w:left="709" w:right="-99" w:hanging="425"/>
        <w:jc w:val="center"/>
        <w:rPr>
          <w:b/>
          <w:bCs/>
          <w:color w:val="000000"/>
          <w:lang w:val="pl-PL"/>
        </w:rPr>
      </w:pPr>
      <w:r w:rsidRPr="00C22AA6">
        <w:rPr>
          <w:b/>
          <w:bCs/>
          <w:color w:val="000000"/>
          <w:lang w:val="pl-PL"/>
        </w:rPr>
        <w:t>KARY UMOWNE</w:t>
      </w:r>
    </w:p>
    <w:p w:rsidR="00D54D90" w:rsidRPr="00C22AA6" w:rsidRDefault="00D54D90" w:rsidP="000D1CAF">
      <w:pPr>
        <w:pStyle w:val="Heading1"/>
        <w:numPr>
          <w:ilvl w:val="3"/>
          <w:numId w:val="11"/>
        </w:numPr>
        <w:spacing w:before="0" w:after="0"/>
        <w:ind w:left="709" w:hanging="425"/>
        <w:jc w:val="both"/>
        <w:textAlignment w:val="auto"/>
        <w:rPr>
          <w:rFonts w:ascii="Times New Roman" w:hAnsi="Times New Roman" w:cs="Times New Roman"/>
          <w:b w:val="0"/>
          <w:bCs w:val="0"/>
          <w:color w:val="000000"/>
          <w:sz w:val="22"/>
          <w:szCs w:val="22"/>
          <w:lang w:val="pl-PL"/>
        </w:rPr>
      </w:pPr>
      <w:r w:rsidRPr="00C22AA6">
        <w:rPr>
          <w:rFonts w:ascii="Times New Roman" w:hAnsi="Times New Roman" w:cs="Times New Roman"/>
          <w:b w:val="0"/>
          <w:bCs w:val="0"/>
          <w:color w:val="000000"/>
          <w:sz w:val="22"/>
          <w:szCs w:val="22"/>
          <w:lang w:val="pl-PL"/>
        </w:rPr>
        <w:t>W przypadku niewykonania lub nienależytego wykonania niniejszej umowy Zamawiający ma prawo naliczyć Wykonawcy kary umowne w następujących przypadkach.</w:t>
      </w:r>
    </w:p>
    <w:p w:rsidR="00D54D90" w:rsidRPr="00C22AA6" w:rsidRDefault="00D54D90" w:rsidP="000D1CAF">
      <w:pPr>
        <w:pStyle w:val="Heading1"/>
        <w:numPr>
          <w:ilvl w:val="0"/>
          <w:numId w:val="11"/>
        </w:numPr>
        <w:spacing w:before="0" w:after="0"/>
        <w:ind w:left="709" w:hanging="425"/>
        <w:jc w:val="both"/>
        <w:textAlignment w:val="auto"/>
        <w:rPr>
          <w:rFonts w:ascii="Times New Roman" w:hAnsi="Times New Roman" w:cs="Times New Roman"/>
          <w:b w:val="0"/>
          <w:bCs w:val="0"/>
          <w:color w:val="000000"/>
          <w:sz w:val="22"/>
          <w:szCs w:val="22"/>
          <w:lang w:val="pl-PL"/>
        </w:rPr>
      </w:pPr>
      <w:r w:rsidRPr="00C22AA6">
        <w:rPr>
          <w:rFonts w:ascii="Times New Roman" w:hAnsi="Times New Roman" w:cs="Times New Roman"/>
          <w:b w:val="0"/>
          <w:bCs w:val="0"/>
          <w:color w:val="000000"/>
          <w:sz w:val="22"/>
          <w:szCs w:val="22"/>
          <w:lang w:val="pl-PL"/>
        </w:rPr>
        <w:t xml:space="preserve">Wykonawca zapłaci Zamawiającemu karę umowną w wysokości 10 % łącznego wynagrodzenia brutto Wykonawcy w razie odstąpienia od umowy z przyczyn leżących </w:t>
      </w:r>
      <w:r w:rsidRPr="00C22AA6">
        <w:rPr>
          <w:rFonts w:ascii="Times New Roman" w:hAnsi="Times New Roman" w:cs="Times New Roman"/>
          <w:b w:val="0"/>
          <w:bCs w:val="0"/>
          <w:color w:val="000000"/>
          <w:sz w:val="22"/>
          <w:szCs w:val="22"/>
          <w:lang w:val="pl-PL"/>
        </w:rPr>
        <w:br/>
        <w:t>po stronie Wykonawcy.</w:t>
      </w:r>
    </w:p>
    <w:p w:rsidR="00D54D90" w:rsidRPr="00C22AA6" w:rsidRDefault="00D54D90" w:rsidP="000D1CAF">
      <w:pPr>
        <w:pStyle w:val="Heading1"/>
        <w:numPr>
          <w:ilvl w:val="0"/>
          <w:numId w:val="11"/>
        </w:numPr>
        <w:spacing w:before="0" w:after="0"/>
        <w:ind w:left="709" w:hanging="425"/>
        <w:jc w:val="both"/>
        <w:textAlignment w:val="auto"/>
        <w:rPr>
          <w:rFonts w:ascii="Times New Roman" w:hAnsi="Times New Roman" w:cs="Times New Roman"/>
          <w:b w:val="0"/>
          <w:bCs w:val="0"/>
          <w:color w:val="000000"/>
          <w:sz w:val="22"/>
          <w:szCs w:val="22"/>
          <w:lang w:val="pl-PL"/>
        </w:rPr>
      </w:pPr>
      <w:r w:rsidRPr="00C22AA6">
        <w:rPr>
          <w:rFonts w:ascii="Times New Roman" w:hAnsi="Times New Roman" w:cs="Times New Roman"/>
          <w:b w:val="0"/>
          <w:bCs w:val="0"/>
          <w:color w:val="000000"/>
          <w:sz w:val="22"/>
          <w:szCs w:val="22"/>
          <w:lang w:val="pl-PL"/>
        </w:rPr>
        <w:t xml:space="preserve">Zamawiający zapłaci Wykonawcy karę umowną za odstąpienie od niniejszej umowy </w:t>
      </w:r>
      <w:r w:rsidRPr="00C22AA6">
        <w:rPr>
          <w:rFonts w:ascii="Times New Roman" w:hAnsi="Times New Roman" w:cs="Times New Roman"/>
          <w:b w:val="0"/>
          <w:bCs w:val="0"/>
          <w:color w:val="000000"/>
          <w:sz w:val="22"/>
          <w:szCs w:val="22"/>
          <w:lang w:val="pl-PL"/>
        </w:rPr>
        <w:br/>
        <w:t>z przyczyn leżących po stronie Zamawiającego - w wysokości 10% łącznego wynagrodzenia brutto Wykonawcy, z zastrzeżeniem paragrafu 13 ust. 1 lit. a umowy – w tym przypadku Zamawiający nie płaci kary umownej.</w:t>
      </w:r>
    </w:p>
    <w:p w:rsidR="00D54D90" w:rsidRPr="00C22AA6" w:rsidRDefault="00D54D90" w:rsidP="000D1CAF">
      <w:pPr>
        <w:numPr>
          <w:ilvl w:val="0"/>
          <w:numId w:val="11"/>
        </w:numPr>
        <w:tabs>
          <w:tab w:val="left" w:pos="105"/>
          <w:tab w:val="left" w:pos="195"/>
          <w:tab w:val="left" w:pos="720"/>
          <w:tab w:val="left" w:pos="5114"/>
          <w:tab w:val="left" w:pos="6816"/>
        </w:tabs>
        <w:suppressAutoHyphens w:val="0"/>
        <w:ind w:left="709" w:hanging="425"/>
        <w:jc w:val="both"/>
        <w:rPr>
          <w:color w:val="000000"/>
          <w:lang w:val="pl-PL"/>
        </w:rPr>
      </w:pPr>
      <w:r w:rsidRPr="00C22AA6">
        <w:rPr>
          <w:color w:val="000000"/>
          <w:lang w:val="pl-PL"/>
        </w:rPr>
        <w:t>W przypadku opóźnienia w wykonaniu przedmiotu umowy w terminach, o których mowa w paragrafie 3 niniejszej umowy, Wykonawca zapłaci Zamawiającemu karę umowną w wysokości 0,2 % łącznego wynagrodzenia brutto Wykonawcy za każdy dzień opóźnienia w wykonaniu przedmiotu niniejszej umowy.</w:t>
      </w:r>
    </w:p>
    <w:p w:rsidR="00D54D90" w:rsidRPr="00C22AA6" w:rsidRDefault="00D54D90" w:rsidP="000D1CAF">
      <w:pPr>
        <w:numPr>
          <w:ilvl w:val="0"/>
          <w:numId w:val="11"/>
        </w:numPr>
        <w:tabs>
          <w:tab w:val="left" w:pos="-30"/>
          <w:tab w:val="left" w:pos="720"/>
        </w:tabs>
        <w:suppressAutoHyphens w:val="0"/>
        <w:ind w:left="709" w:hanging="425"/>
        <w:jc w:val="both"/>
        <w:rPr>
          <w:color w:val="000000"/>
          <w:lang w:val="pl-PL"/>
        </w:rPr>
      </w:pPr>
      <w:r w:rsidRPr="00C22AA6">
        <w:rPr>
          <w:color w:val="000000"/>
          <w:lang w:val="pl-PL"/>
        </w:rPr>
        <w:t xml:space="preserve">W przypadku opóźnienia w usunięciu wad stwierdzonych przy odbiorze lub w okresie gwarancji bądź rękojmi za wady, Wykonawca zapłaci Zamawiającemu karę umowną </w:t>
      </w:r>
      <w:r w:rsidRPr="00C22AA6">
        <w:rPr>
          <w:color w:val="000000"/>
          <w:lang w:val="pl-PL"/>
        </w:rPr>
        <w:br/>
        <w:t xml:space="preserve">w wysokości 0,2 % łącznego wynagrodzenia brutto Wykonawcy za każdy dzień opóźnienia </w:t>
      </w:r>
      <w:r w:rsidRPr="00C22AA6">
        <w:rPr>
          <w:color w:val="000000"/>
          <w:lang w:val="pl-PL"/>
        </w:rPr>
        <w:br/>
        <w:t>w usunięciu wad liczonego od upływu dnia wyznaczonego na ich usunięcie.</w:t>
      </w:r>
    </w:p>
    <w:p w:rsidR="00D54D90" w:rsidRPr="00C22AA6" w:rsidRDefault="00D54D90" w:rsidP="000D1CAF">
      <w:pPr>
        <w:numPr>
          <w:ilvl w:val="0"/>
          <w:numId w:val="11"/>
        </w:numPr>
        <w:tabs>
          <w:tab w:val="left" w:pos="-30"/>
          <w:tab w:val="left" w:pos="720"/>
        </w:tabs>
        <w:suppressAutoHyphens w:val="0"/>
        <w:ind w:left="709" w:hanging="425"/>
        <w:jc w:val="both"/>
        <w:rPr>
          <w:color w:val="000000"/>
          <w:lang w:val="pl-PL"/>
        </w:rPr>
      </w:pPr>
      <w:r w:rsidRPr="00C22AA6">
        <w:rPr>
          <w:color w:val="000000"/>
          <w:lang w:val="pl-PL"/>
        </w:rPr>
        <w:t>Wykonawca zapłaci Zamawiającemu kary umowne również w przypadku:</w:t>
      </w:r>
    </w:p>
    <w:p w:rsidR="00D54D90" w:rsidRPr="00C22AA6" w:rsidRDefault="00D54D90" w:rsidP="000D1CAF">
      <w:pPr>
        <w:pStyle w:val="BodyTextIndent"/>
        <w:numPr>
          <w:ilvl w:val="0"/>
          <w:numId w:val="12"/>
        </w:numPr>
        <w:tabs>
          <w:tab w:val="left" w:pos="284"/>
        </w:tabs>
        <w:suppressAutoHyphens w:val="0"/>
        <w:spacing w:after="0"/>
        <w:ind w:left="1418" w:hanging="709"/>
        <w:jc w:val="both"/>
        <w:rPr>
          <w:color w:val="000000"/>
          <w:sz w:val="22"/>
          <w:szCs w:val="22"/>
          <w:lang w:val="pl-PL"/>
        </w:rPr>
      </w:pPr>
      <w:r w:rsidRPr="00C22AA6">
        <w:rPr>
          <w:color w:val="000000"/>
          <w:sz w:val="22"/>
          <w:szCs w:val="22"/>
          <w:lang w:val="pl-PL"/>
        </w:rPr>
        <w:t>braku zapłaty wynagrodzenia należnego podwykonawcy lub dalszemu podwykonawcy, co spowoduje konieczność bezpośredniej zapłaty przez Zamawiającego, w wysokości 1 % łącznego wynagrodzenia brutto Wykonawcy za każdy taki przypadek,</w:t>
      </w:r>
    </w:p>
    <w:p w:rsidR="00D54D90" w:rsidRPr="00C22AA6" w:rsidRDefault="00D54D90" w:rsidP="000D1CAF">
      <w:pPr>
        <w:pStyle w:val="BodyTextIndent"/>
        <w:numPr>
          <w:ilvl w:val="0"/>
          <w:numId w:val="12"/>
        </w:numPr>
        <w:tabs>
          <w:tab w:val="left" w:pos="284"/>
        </w:tabs>
        <w:suppressAutoHyphens w:val="0"/>
        <w:spacing w:after="0"/>
        <w:ind w:left="1418" w:hanging="709"/>
        <w:jc w:val="both"/>
        <w:rPr>
          <w:color w:val="000000"/>
          <w:sz w:val="22"/>
          <w:szCs w:val="22"/>
          <w:lang w:val="pl-PL"/>
        </w:rPr>
      </w:pPr>
      <w:r w:rsidRPr="00C22AA6">
        <w:rPr>
          <w:color w:val="000000"/>
          <w:sz w:val="22"/>
          <w:szCs w:val="22"/>
          <w:lang w:val="pl-PL"/>
        </w:rPr>
        <w:t>nieterminowej zapłaty wynagrodzenia należnego podwykonawcy lub dalszemu podwykonawcy w wysokości 0,05 % łącznego wynagrodzenia brutto Wykonawcy za każdy dzień opóźnienia, za każdy taki przypadek,</w:t>
      </w:r>
    </w:p>
    <w:p w:rsidR="00D54D90" w:rsidRPr="00C22AA6" w:rsidRDefault="00D54D90" w:rsidP="000D1CAF">
      <w:pPr>
        <w:pStyle w:val="ListParagraph"/>
        <w:numPr>
          <w:ilvl w:val="0"/>
          <w:numId w:val="12"/>
        </w:numPr>
        <w:tabs>
          <w:tab w:val="left" w:pos="284"/>
        </w:tabs>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nieprzedłożenia do zaakceptowania projektu umowy o podwykonawstwo, której przedmiotem są roboty budowlane, lub projektu jej zmiany, w wysokości 0,2 % łącznego wynagrodzenia brutto Wykonawcy za każdy taki przypadek,</w:t>
      </w:r>
    </w:p>
    <w:p w:rsidR="00D54D90" w:rsidRPr="00C22AA6" w:rsidRDefault="00D54D90" w:rsidP="000D1CAF">
      <w:pPr>
        <w:pStyle w:val="ListParagraph"/>
        <w:numPr>
          <w:ilvl w:val="0"/>
          <w:numId w:val="12"/>
        </w:numPr>
        <w:tabs>
          <w:tab w:val="left" w:pos="284"/>
        </w:tabs>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nieprzedłożenia poświadczonej za zgodność z oryginałem kopii umowy o podwykonawstwo lub jej zmiany, w wysokości 0,2 % łącznego wynagrodzenia brutto Wykonawcy za każdy taki przypadek,</w:t>
      </w:r>
    </w:p>
    <w:p w:rsidR="00D54D90" w:rsidRPr="00C22AA6" w:rsidRDefault="00D54D90" w:rsidP="000D1CAF">
      <w:pPr>
        <w:pStyle w:val="ListParagraph"/>
        <w:numPr>
          <w:ilvl w:val="0"/>
          <w:numId w:val="12"/>
        </w:numPr>
        <w:tabs>
          <w:tab w:val="left" w:pos="284"/>
        </w:tabs>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braku zmiany umowy o podwykonawstwo w zakresie terminu zapłaty w wysokości 0,2 % łącznego wynagrodzenia brutto Wykonawcy za każdy taki przypadek.</w:t>
      </w:r>
    </w:p>
    <w:p w:rsidR="00D54D90" w:rsidRPr="00C22AA6" w:rsidRDefault="00D54D90" w:rsidP="000D1CAF">
      <w:pPr>
        <w:pStyle w:val="ListParagraph"/>
        <w:numPr>
          <w:ilvl w:val="0"/>
          <w:numId w:val="11"/>
        </w:numPr>
        <w:tabs>
          <w:tab w:val="left" w:pos="720"/>
          <w:tab w:val="left" w:pos="7221"/>
        </w:tabs>
        <w:spacing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 xml:space="preserve">W sytuacji, gdy szkoda przekraczać będzie wartość zastrzeżonej kary umownej, Zamawiający ma prawo dochodzenia odszkodowania na zasadach ogólnych, niezależnie od kar umownych. </w:t>
      </w:r>
    </w:p>
    <w:p w:rsidR="00D54D90" w:rsidRPr="00C22AA6" w:rsidRDefault="00D54D90" w:rsidP="000D1CAF">
      <w:pPr>
        <w:numPr>
          <w:ilvl w:val="0"/>
          <w:numId w:val="11"/>
        </w:numPr>
        <w:tabs>
          <w:tab w:val="left" w:pos="75"/>
          <w:tab w:val="left" w:pos="720"/>
          <w:tab w:val="left" w:pos="6816"/>
        </w:tabs>
        <w:suppressAutoHyphens w:val="0"/>
        <w:ind w:left="709" w:hanging="425"/>
        <w:jc w:val="both"/>
        <w:rPr>
          <w:color w:val="000000"/>
          <w:lang w:val="pl-PL"/>
        </w:rPr>
      </w:pPr>
      <w:r w:rsidRPr="00C22AA6">
        <w:rPr>
          <w:color w:val="000000"/>
          <w:lang w:val="pl-PL"/>
        </w:rPr>
        <w:t>Naliczenie przez Zamawiającego kary umownej następuje przez sporządzenie noty księgowej. Wykonawca zobowiązany jest w terminie 10 dni od daty otrzymania ww. dokumentów do zapłaty naliczonej kary umownej. Brak zapłaty w powyższym terminie uprawnia Zamawiającego do potrącenia kary umownej z wynagrodzenia Wykonawcy lub innych wierzytelności przysługujących Wykonawcy w stosunku do Zamawiającego.</w:t>
      </w:r>
    </w:p>
    <w:p w:rsidR="00D54D90" w:rsidRPr="00C22AA6" w:rsidRDefault="00D54D90" w:rsidP="000D1CAF">
      <w:pPr>
        <w:numPr>
          <w:ilvl w:val="0"/>
          <w:numId w:val="11"/>
        </w:numPr>
        <w:tabs>
          <w:tab w:val="left" w:pos="75"/>
          <w:tab w:val="left" w:pos="720"/>
          <w:tab w:val="left" w:pos="6816"/>
        </w:tabs>
        <w:suppressAutoHyphens w:val="0"/>
        <w:ind w:left="709" w:hanging="425"/>
        <w:jc w:val="both"/>
        <w:rPr>
          <w:color w:val="000000"/>
          <w:lang w:val="pl-PL"/>
        </w:rPr>
      </w:pPr>
      <w:r w:rsidRPr="00C22AA6">
        <w:rPr>
          <w:color w:val="000000"/>
          <w:lang w:val="pl-PL"/>
        </w:rPr>
        <w:t>Naliczenie przez Zamawiającego bądź zapłata przez Wykonawcę kary umownej nie zwalnia Wykonawcy ze zobowiązań wynikających z niniejszej umowy.</w:t>
      </w:r>
    </w:p>
    <w:p w:rsidR="00D54D90" w:rsidRPr="00C22AA6" w:rsidRDefault="00D54D90" w:rsidP="000D1CAF">
      <w:pPr>
        <w:numPr>
          <w:ilvl w:val="0"/>
          <w:numId w:val="11"/>
        </w:numPr>
        <w:tabs>
          <w:tab w:val="left" w:pos="75"/>
          <w:tab w:val="left" w:pos="720"/>
          <w:tab w:val="left" w:pos="6816"/>
        </w:tabs>
        <w:suppressAutoHyphens w:val="0"/>
        <w:ind w:left="709" w:hanging="425"/>
        <w:jc w:val="both"/>
        <w:rPr>
          <w:color w:val="000000"/>
          <w:lang w:val="pl-PL"/>
        </w:rPr>
      </w:pPr>
      <w:r w:rsidRPr="00C22AA6">
        <w:rPr>
          <w:color w:val="000000"/>
          <w:lang w:val="pl-PL"/>
        </w:rPr>
        <w:t>Kary umowne mogą podlegać sumowaniu.</w:t>
      </w:r>
    </w:p>
    <w:p w:rsidR="00D54D90" w:rsidRPr="00C22AA6" w:rsidRDefault="00D54D90" w:rsidP="000D1CAF">
      <w:pPr>
        <w:ind w:left="709" w:right="-99" w:hanging="425"/>
        <w:jc w:val="center"/>
        <w:rPr>
          <w:b/>
          <w:bCs/>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10</w:t>
      </w:r>
    </w:p>
    <w:p w:rsidR="00D54D90" w:rsidRPr="00C22AA6" w:rsidRDefault="00D54D90" w:rsidP="000D1CAF">
      <w:pPr>
        <w:ind w:left="709" w:right="-99" w:hanging="425"/>
        <w:jc w:val="center"/>
        <w:rPr>
          <w:b/>
          <w:bCs/>
          <w:color w:val="000000"/>
          <w:lang w:val="pl-PL"/>
        </w:rPr>
      </w:pPr>
      <w:r w:rsidRPr="00C22AA6">
        <w:rPr>
          <w:b/>
          <w:bCs/>
          <w:color w:val="000000"/>
          <w:lang w:val="pl-PL"/>
        </w:rPr>
        <w:t>RĘKOJMIA I GWARANCJA</w:t>
      </w:r>
    </w:p>
    <w:p w:rsidR="00D54D90" w:rsidRPr="00C22AA6" w:rsidRDefault="00D54D90" w:rsidP="000D1CAF">
      <w:pPr>
        <w:pStyle w:val="ListParagraph"/>
        <w:numPr>
          <w:ilvl w:val="3"/>
          <w:numId w:val="1"/>
        </w:numPr>
        <w:suppressAutoHyphens/>
        <w:spacing w:before="60"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Wykonawca udziela Zamawiającemu gwarancji z tytułu wad i usterek przedmiotu niniejszej umowy.</w:t>
      </w:r>
    </w:p>
    <w:p w:rsidR="00D54D90" w:rsidRPr="00C22AA6" w:rsidRDefault="00D54D90" w:rsidP="000D1CAF">
      <w:pPr>
        <w:pStyle w:val="ListParagraph"/>
        <w:numPr>
          <w:ilvl w:val="3"/>
          <w:numId w:val="1"/>
        </w:numPr>
        <w:suppressAutoHyphens/>
        <w:spacing w:before="60"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 xml:space="preserve">Okres gwarancji wynosi </w:t>
      </w:r>
      <w:r w:rsidRPr="00C22AA6">
        <w:rPr>
          <w:rFonts w:ascii="Times New Roman" w:hAnsi="Times New Roman" w:cs="Times New Roman"/>
          <w:b/>
          <w:bCs/>
          <w:color w:val="000000"/>
        </w:rPr>
        <w:t>…… miesięcy</w:t>
      </w:r>
      <w:r w:rsidRPr="00C22AA6">
        <w:rPr>
          <w:rFonts w:ascii="Times New Roman" w:hAnsi="Times New Roman" w:cs="Times New Roman"/>
          <w:color w:val="000000"/>
        </w:rPr>
        <w:t xml:space="preserve"> na wszelkie prace, roboty budowlane natomiast na urządzenia objęte przedmiotem niniejszej umowy wynosi </w:t>
      </w:r>
      <w:r w:rsidRPr="00C22AA6">
        <w:rPr>
          <w:rFonts w:ascii="Times New Roman" w:hAnsi="Times New Roman" w:cs="Times New Roman"/>
          <w:b/>
          <w:bCs/>
          <w:color w:val="000000"/>
        </w:rPr>
        <w:t>…… miesięcy</w:t>
      </w:r>
      <w:r w:rsidRPr="00C22AA6">
        <w:rPr>
          <w:rFonts w:ascii="Times New Roman" w:hAnsi="Times New Roman" w:cs="Times New Roman"/>
          <w:color w:val="000000"/>
        </w:rPr>
        <w:t xml:space="preserve"> i jest liczony od dnia podpisania przez Zamawiającego bez uwag i zastrzeżeń protokołu odbioru końcowego robót oraz doręczenia Zamawiającemu dokumentów o których mowa w § 2 ust 6.</w:t>
      </w:r>
    </w:p>
    <w:p w:rsidR="00D54D90" w:rsidRPr="00C22AA6" w:rsidRDefault="00D54D90" w:rsidP="00401E68">
      <w:pPr>
        <w:pStyle w:val="ListParagraph"/>
        <w:numPr>
          <w:ilvl w:val="3"/>
          <w:numId w:val="1"/>
        </w:numPr>
        <w:suppressAutoHyphens/>
        <w:spacing w:before="60"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 xml:space="preserve">W ramach gwarancji Wykonawca będzie odpowiedzialny za usunięcie na własny koszt </w:t>
      </w:r>
      <w:r w:rsidRPr="00C22AA6">
        <w:rPr>
          <w:rFonts w:ascii="Times New Roman" w:hAnsi="Times New Roman" w:cs="Times New Roman"/>
          <w:color w:val="000000"/>
        </w:rPr>
        <w:br/>
        <w:t xml:space="preserve">i ryzyko wszelkich wad i usterek w przedmiocie umowy, które ujawnią się w okresie gwarancji i które wynikną z nieprawidłowego wykonania jakiejkolwiek części przedmiotu umowy lub z jakiegokolwiek działania lub zaniechania Wykonawcy. Dodatkowo Wykonawca zobowiązany jest w okresie gwarancji wykonywać w ramach wynagrodzenia określonego </w:t>
      </w:r>
      <w:r w:rsidRPr="00C22AA6">
        <w:rPr>
          <w:rFonts w:ascii="Times New Roman" w:hAnsi="Times New Roman" w:cs="Times New Roman"/>
          <w:color w:val="000000"/>
        </w:rPr>
        <w:br/>
        <w:t>w § 2 ust. 1 serwis i konserwację wraz z ewentualną wymianą materiałów eksploatacyjnych zamontowanych urządzeń w zakresie i z częstotliwością określoną przez producenta urządzenia.</w:t>
      </w:r>
    </w:p>
    <w:p w:rsidR="00D54D90" w:rsidRPr="00C22AA6" w:rsidRDefault="00D54D90" w:rsidP="00401E68">
      <w:pPr>
        <w:pStyle w:val="ListParagraph"/>
        <w:numPr>
          <w:ilvl w:val="3"/>
          <w:numId w:val="1"/>
        </w:numPr>
        <w:suppressAutoHyphens/>
        <w:spacing w:before="60" w:after="0" w:line="240" w:lineRule="auto"/>
        <w:ind w:left="709" w:hanging="425"/>
        <w:jc w:val="both"/>
        <w:textAlignment w:val="baseline"/>
        <w:rPr>
          <w:rFonts w:ascii="Times New Roman" w:hAnsi="Times New Roman" w:cs="Times New Roman"/>
          <w:color w:val="000000"/>
        </w:rPr>
      </w:pPr>
      <w:r w:rsidRPr="00C22AA6">
        <w:rPr>
          <w:rStyle w:val="Domylnaczcionkaakapitu1"/>
          <w:rFonts w:ascii="Times New Roman" w:hAnsi="Times New Roman" w:cs="Times New Roman"/>
          <w:color w:val="000000"/>
        </w:rPr>
        <w:t>Okres gwarancji rzeczy, w której wystąpiła usunięta wada ulega wydłużeniu o czas w ciągu, którego wskutek wady rzeczy objętej gwarancją, uprawniony z gwarancji nie mógł z nich korzystać. W przypadku wymiany rzeczy na nowa gwarancja biegnie na nowo.</w:t>
      </w:r>
    </w:p>
    <w:p w:rsidR="00D54D90" w:rsidRPr="00C22AA6" w:rsidRDefault="00D54D90" w:rsidP="000D1CAF">
      <w:pPr>
        <w:pStyle w:val="ListParagraph"/>
        <w:numPr>
          <w:ilvl w:val="3"/>
          <w:numId w:val="1"/>
        </w:numPr>
        <w:suppressAutoHyphens/>
        <w:spacing w:before="60"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W ramach udzielonej gwarancji jakości Wykonawca zobowiązuje się w terminie 7 dni od daty pisemnego wezwania Zamawiającego do:</w:t>
      </w:r>
    </w:p>
    <w:p w:rsidR="00D54D90" w:rsidRPr="00C22AA6" w:rsidRDefault="00D54D90" w:rsidP="000D1CAF">
      <w:pPr>
        <w:pStyle w:val="ListParagraph"/>
        <w:numPr>
          <w:ilvl w:val="1"/>
          <w:numId w:val="18"/>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usunięcia wady fizycznej lub usterki lub</w:t>
      </w:r>
    </w:p>
    <w:p w:rsidR="00D54D90" w:rsidRPr="00C22AA6" w:rsidRDefault="00D54D90" w:rsidP="000D1CAF">
      <w:pPr>
        <w:pStyle w:val="ListParagraph"/>
        <w:numPr>
          <w:ilvl w:val="1"/>
          <w:numId w:val="18"/>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wykonania przedmiotu umowy lub dotkniętej wadą lub usterką jego części od nowa – w przypadku, kiedy samo usunięcie wady lub usterki nie umożliwia użytkowania przedmiotu umowy zgodnie z jego przeznaczeniem.</w:t>
      </w:r>
    </w:p>
    <w:p w:rsidR="00D54D90" w:rsidRPr="00C22AA6" w:rsidRDefault="00D54D90" w:rsidP="000D1CAF">
      <w:pPr>
        <w:pStyle w:val="ListParagraph"/>
        <w:numPr>
          <w:ilvl w:val="3"/>
          <w:numId w:val="1"/>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Zamawiający może dochodzić roszczeń z tytułu gwarancji także po terminie określonym w ust. 2, jeżeli zgłaszał wadę przedmiotu umowy przed upływem tego terminu.</w:t>
      </w:r>
    </w:p>
    <w:p w:rsidR="00D54D90" w:rsidRPr="00C22AA6" w:rsidRDefault="00D54D90" w:rsidP="000D1CAF">
      <w:pPr>
        <w:pStyle w:val="ListParagraph"/>
        <w:numPr>
          <w:ilvl w:val="3"/>
          <w:numId w:val="1"/>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Jeżeli Wykonawca nie usunie wad lub usterek przedmiotu niniejszej umowy, ujawnionych w okresie gwarancji, w terminie wyznaczonym przez Zamawiającego, to Zamawiający może zlecić usunięcie ich (według własnego uznania) osobie trzeciej na koszt i ryzyko Wykonawcy, co nie wyklucza naliczenia kary umownej.</w:t>
      </w:r>
    </w:p>
    <w:p w:rsidR="00D54D90" w:rsidRPr="00C22AA6" w:rsidRDefault="00D54D90" w:rsidP="000D1CAF">
      <w:pPr>
        <w:pStyle w:val="ListParagraph"/>
        <w:numPr>
          <w:ilvl w:val="3"/>
          <w:numId w:val="1"/>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Wykonawca zobowiązuje się do udziału w przeglądach gwarancyjnych po upływie każdego roku eksploatacji obiektu - o terminach przeglądów gwarancyjnych Zamawiający poinformuje Wykonawcę na piśmie.</w:t>
      </w:r>
    </w:p>
    <w:p w:rsidR="00D54D90" w:rsidRPr="00C22AA6" w:rsidRDefault="00D54D90" w:rsidP="000D1CAF">
      <w:pPr>
        <w:pStyle w:val="ListParagraph"/>
        <w:numPr>
          <w:ilvl w:val="3"/>
          <w:numId w:val="1"/>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Niezależnie od uprawnień z tytułu gwarancji, Zamawiającemu przysługują uprawnienia z tytułu rękojmi za wady fizyczne i prawne w rozumieniu stosownych przepisów kodeksu cywilnego.</w:t>
      </w:r>
    </w:p>
    <w:p w:rsidR="00D54D90" w:rsidRPr="00C22AA6" w:rsidRDefault="00D54D90" w:rsidP="000D1CAF">
      <w:pPr>
        <w:pStyle w:val="ListParagraph"/>
        <w:numPr>
          <w:ilvl w:val="3"/>
          <w:numId w:val="1"/>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 xml:space="preserve">Wykonawca jest odpowiedzialny z tytułu rękojmi za usunięcie wad fizycznych przedmiotu umowy, istniejących w czasie dokonywania czynności odbioru oraz wad powstałych po dbiorze, lecz z przyczyn tkwiących w przedmiocie umowy w chwili odbioru. </w:t>
      </w:r>
    </w:p>
    <w:p w:rsidR="00D54D90" w:rsidRPr="00C22AA6" w:rsidRDefault="00D54D90" w:rsidP="000D1CAF">
      <w:pPr>
        <w:pStyle w:val="ListParagraph"/>
        <w:numPr>
          <w:ilvl w:val="3"/>
          <w:numId w:val="1"/>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Rękojmia zostaje umownie rozszerzona w następujący sposób:</w:t>
      </w:r>
    </w:p>
    <w:p w:rsidR="00D54D90" w:rsidRPr="00C22AA6" w:rsidRDefault="00D54D90" w:rsidP="000D1CAF">
      <w:pPr>
        <w:pStyle w:val="ListParagraph"/>
        <w:numPr>
          <w:ilvl w:val="2"/>
          <w:numId w:val="41"/>
        </w:numPr>
        <w:autoSpaceDE w:val="0"/>
        <w:autoSpaceDN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okres rękojmi jest równy okresowi gwarancji,</w:t>
      </w:r>
    </w:p>
    <w:p w:rsidR="00D54D90" w:rsidRPr="00C22AA6" w:rsidRDefault="00D54D90" w:rsidP="000D1CAF">
      <w:pPr>
        <w:pStyle w:val="ListParagraph"/>
        <w:numPr>
          <w:ilvl w:val="2"/>
          <w:numId w:val="41"/>
        </w:numPr>
        <w:autoSpaceDE w:val="0"/>
        <w:autoSpaceDN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w przypadku wad lub usterek wykrytych w ostatnim roku rękojmi uprawnienia i roszczenia Zamawiającego z tytułu rękojmi w stosunku do tych wad wygasają po upływie roku od daty usunięcia wady lub usterki.</w:t>
      </w:r>
    </w:p>
    <w:p w:rsidR="00D54D90" w:rsidRPr="00C22AA6" w:rsidRDefault="00D54D90" w:rsidP="000D1CAF">
      <w:pPr>
        <w:ind w:left="709" w:right="-99" w:hanging="425"/>
        <w:jc w:val="center"/>
        <w:rPr>
          <w:b/>
          <w:bCs/>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11</w:t>
      </w:r>
    </w:p>
    <w:p w:rsidR="00D54D90" w:rsidRPr="00C22AA6" w:rsidRDefault="00D54D90" w:rsidP="000D1CAF">
      <w:pPr>
        <w:ind w:left="709" w:right="-99" w:hanging="425"/>
        <w:jc w:val="center"/>
        <w:rPr>
          <w:b/>
          <w:bCs/>
          <w:color w:val="000000"/>
          <w:lang w:val="pl-PL"/>
        </w:rPr>
      </w:pPr>
      <w:r w:rsidRPr="00C22AA6">
        <w:rPr>
          <w:b/>
          <w:bCs/>
          <w:color w:val="000000"/>
          <w:lang w:val="pl-PL"/>
        </w:rPr>
        <w:t>ZABEZPIECZENIE NALEŻYTEGO WYKONANIA UMOWY</w:t>
      </w:r>
    </w:p>
    <w:p w:rsidR="00D54D90" w:rsidRPr="00C22AA6" w:rsidRDefault="00D54D90" w:rsidP="000D1CAF">
      <w:pPr>
        <w:numPr>
          <w:ilvl w:val="0"/>
          <w:numId w:val="24"/>
        </w:numPr>
        <w:jc w:val="both"/>
        <w:rPr>
          <w:color w:val="000000"/>
          <w:lang w:val="pl-PL"/>
        </w:rPr>
      </w:pPr>
      <w:r w:rsidRPr="00C22AA6">
        <w:rPr>
          <w:color w:val="000000"/>
          <w:lang w:val="pl-PL"/>
        </w:rPr>
        <w:t xml:space="preserve">Ustala się zabezpieczenie należytego wykonania umowy w wysokości 3 % wynagrodzenia brutto Wykonawcy o którym mowa w </w:t>
      </w:r>
      <w:r w:rsidRPr="00C22AA6">
        <w:rPr>
          <w:b/>
          <w:bCs/>
          <w:color w:val="000000"/>
          <w:lang w:val="pl-PL"/>
        </w:rPr>
        <w:t>§ 2 ust 1</w:t>
      </w:r>
      <w:r w:rsidRPr="00C22AA6">
        <w:rPr>
          <w:color w:val="000000"/>
          <w:lang w:val="pl-PL"/>
        </w:rPr>
        <w:t>, tj. kwoty …………… zł (słownie: …………………………. zł 00/100), która zostanie wniesiona przez Wykonawcę   najpóźniej w dniu zawarcia niniejszej umowy w formie: ……………………………..</w:t>
      </w:r>
    </w:p>
    <w:p w:rsidR="00D54D90" w:rsidRPr="00C22AA6" w:rsidRDefault="00D54D90" w:rsidP="000D1CAF">
      <w:pPr>
        <w:numPr>
          <w:ilvl w:val="0"/>
          <w:numId w:val="24"/>
        </w:numPr>
        <w:jc w:val="both"/>
        <w:rPr>
          <w:color w:val="000000"/>
          <w:lang w:val="pl-PL"/>
        </w:rPr>
      </w:pPr>
      <w:r w:rsidRPr="00C22AA6">
        <w:rPr>
          <w:color w:val="000000"/>
          <w:lang w:val="pl-PL"/>
        </w:rPr>
        <w:t xml:space="preserve">Strony ustalają, że 70% wniesionego zabezpieczenia należytego wykonania umowy stanowi gwarancję zgodnego z umową i należytego wykonania przedmiotu umowy (ta część zabezpieczenia zostanie zwolniona w terminie 30 dni od dokonania bezusterkowego odbioru końcowego robót oraz doręczenia Zamawiającemu dokumentów o których mowa w § 2 ust. 6, tj. uznania, że zamówienie zostało wykonane należycie, po ewentualnym pomniejszeniu </w:t>
      </w:r>
      <w:r w:rsidRPr="00C22AA6">
        <w:rPr>
          <w:color w:val="000000"/>
          <w:lang w:val="pl-PL"/>
        </w:rPr>
        <w:br/>
        <w:t>o kwotę kar przewidzianych umową), natomiast pozostała część zabezpieczenia, tj. 30%, służy zabezpieczeniu roszczeń Zamawiającego z tytułu rękojmi za wady (ta część zabezpieczenia zostanie zwolniona lub zwrócona w terminie do 15 dnia po upływie okresu rękojmi za wady, po ewentualnym pomniejszeniu o kwotę kar  przewidzianych umową).</w:t>
      </w:r>
    </w:p>
    <w:p w:rsidR="00D54D90" w:rsidRPr="00C22AA6" w:rsidRDefault="00D54D90" w:rsidP="000D1CAF">
      <w:pPr>
        <w:numPr>
          <w:ilvl w:val="0"/>
          <w:numId w:val="24"/>
        </w:numPr>
        <w:jc w:val="both"/>
        <w:rPr>
          <w:color w:val="000000"/>
          <w:lang w:val="pl-PL"/>
        </w:rPr>
      </w:pPr>
      <w:r w:rsidRPr="00C22AA6">
        <w:rPr>
          <w:color w:val="000000"/>
          <w:lang w:val="pl-PL"/>
        </w:rPr>
        <w:t>Zamawiający może wstrzymać się ze zwrotem części zabezpieczenia należytego wykonania umowy, o której mowa w ust. 2, w przypadku kiedy Wykonawca nie usunął w terminie stwierdzonych w trakcie odbioru wad lub jest w trakcie usuwania tych wad.</w:t>
      </w:r>
    </w:p>
    <w:p w:rsidR="00D54D90" w:rsidRPr="00C22AA6" w:rsidRDefault="00D54D90" w:rsidP="000D1CAF">
      <w:pPr>
        <w:numPr>
          <w:ilvl w:val="0"/>
          <w:numId w:val="24"/>
        </w:numPr>
        <w:jc w:val="both"/>
        <w:rPr>
          <w:color w:val="000000"/>
          <w:lang w:val="pl-PL"/>
        </w:rPr>
      </w:pPr>
      <w:r w:rsidRPr="00C22AA6">
        <w:rPr>
          <w:color w:val="000000"/>
          <w:lang w:val="pl-PL"/>
        </w:rPr>
        <w:t xml:space="preserve">Jeśli termin zakończenia robót, stanowiących przedmiot niniejszej umowy, nie został przez Wykonawcę zachowany, jest on zobowiązany do przedłużenia terminu ważności zabezpieczenia o taki sam okres, o jaki przedłużeniu uległ termin zakończenia robót. </w:t>
      </w:r>
    </w:p>
    <w:p w:rsidR="00D54D90" w:rsidRPr="00C22AA6" w:rsidRDefault="00D54D90" w:rsidP="000D1CAF">
      <w:pPr>
        <w:numPr>
          <w:ilvl w:val="0"/>
          <w:numId w:val="24"/>
        </w:numPr>
        <w:jc w:val="both"/>
        <w:rPr>
          <w:color w:val="000000"/>
          <w:lang w:val="pl-PL"/>
        </w:rPr>
      </w:pPr>
      <w:r w:rsidRPr="00C22AA6">
        <w:rPr>
          <w:color w:val="000000"/>
          <w:lang w:val="pl-P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D54D90" w:rsidRPr="00C22AA6" w:rsidRDefault="00D54D90" w:rsidP="000D1CAF">
      <w:pPr>
        <w:ind w:left="709" w:right="-99" w:hanging="425"/>
        <w:jc w:val="center"/>
        <w:rPr>
          <w:b/>
          <w:bCs/>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12</w:t>
      </w:r>
    </w:p>
    <w:p w:rsidR="00D54D90" w:rsidRPr="00C22AA6" w:rsidRDefault="00D54D90" w:rsidP="000D1CAF">
      <w:pPr>
        <w:ind w:left="709" w:right="-99" w:hanging="425"/>
        <w:jc w:val="center"/>
        <w:rPr>
          <w:b/>
          <w:bCs/>
          <w:color w:val="000000"/>
          <w:lang w:val="pl-PL"/>
        </w:rPr>
      </w:pPr>
      <w:r w:rsidRPr="00C22AA6">
        <w:rPr>
          <w:b/>
          <w:bCs/>
          <w:color w:val="000000"/>
          <w:lang w:val="pl-PL"/>
        </w:rPr>
        <w:t>ZMIANY UMOWY</w:t>
      </w:r>
    </w:p>
    <w:p w:rsidR="00D54D90" w:rsidRPr="00C22AA6" w:rsidRDefault="00D54D90" w:rsidP="000D1CAF">
      <w:pPr>
        <w:numPr>
          <w:ilvl w:val="0"/>
          <w:numId w:val="7"/>
        </w:numPr>
        <w:ind w:left="709" w:hanging="425"/>
        <w:jc w:val="both"/>
        <w:rPr>
          <w:color w:val="000000"/>
          <w:lang w:val="pl-PL"/>
        </w:rPr>
      </w:pPr>
      <w:r w:rsidRPr="00C22AA6">
        <w:rPr>
          <w:color w:val="000000"/>
          <w:lang w:val="pl-PL"/>
        </w:rPr>
        <w:t>Strony dopuszczają możliwość zmian umowy w następującym zakresie:</w:t>
      </w:r>
    </w:p>
    <w:p w:rsidR="00D54D90" w:rsidRPr="00C22AA6" w:rsidRDefault="00D54D90" w:rsidP="000D1CAF">
      <w:pPr>
        <w:numPr>
          <w:ilvl w:val="0"/>
          <w:numId w:val="23"/>
        </w:numPr>
        <w:ind w:hanging="1157"/>
        <w:jc w:val="both"/>
        <w:rPr>
          <w:color w:val="000000"/>
          <w:lang w:val="pl-PL"/>
        </w:rPr>
      </w:pPr>
      <w:r w:rsidRPr="00C22AA6">
        <w:rPr>
          <w:color w:val="000000"/>
          <w:lang w:val="pl-PL"/>
        </w:rPr>
        <w:t>zmiany osób odpowiedzialnych za realizację umowy wskazanych w par. 6,</w:t>
      </w:r>
    </w:p>
    <w:p w:rsidR="00D54D90" w:rsidRPr="00C22AA6" w:rsidRDefault="00D54D90" w:rsidP="000D1CAF">
      <w:pPr>
        <w:numPr>
          <w:ilvl w:val="0"/>
          <w:numId w:val="23"/>
        </w:numPr>
        <w:ind w:hanging="1157"/>
        <w:jc w:val="both"/>
        <w:rPr>
          <w:color w:val="000000"/>
          <w:lang w:val="pl-PL"/>
        </w:rPr>
      </w:pPr>
      <w:r w:rsidRPr="00C22AA6">
        <w:rPr>
          <w:color w:val="000000"/>
          <w:lang w:val="pl-PL"/>
        </w:rPr>
        <w:t>zmiany danych teleadresowych,</w:t>
      </w:r>
    </w:p>
    <w:p w:rsidR="00D54D90" w:rsidRPr="00C22AA6" w:rsidRDefault="00D54D90" w:rsidP="000D1CAF">
      <w:pPr>
        <w:numPr>
          <w:ilvl w:val="0"/>
          <w:numId w:val="23"/>
        </w:numPr>
        <w:ind w:hanging="1157"/>
        <w:jc w:val="both"/>
        <w:rPr>
          <w:color w:val="000000"/>
          <w:lang w:val="pl-PL"/>
        </w:rPr>
      </w:pPr>
      <w:r w:rsidRPr="00C22AA6">
        <w:rPr>
          <w:color w:val="000000"/>
          <w:lang w:val="pl-PL"/>
        </w:rPr>
        <w:t>zmiany numerów kont bankowych,</w:t>
      </w:r>
    </w:p>
    <w:p w:rsidR="00D54D90" w:rsidRPr="00C22AA6" w:rsidRDefault="00D54D90" w:rsidP="000D1CAF">
      <w:pPr>
        <w:numPr>
          <w:ilvl w:val="0"/>
          <w:numId w:val="23"/>
        </w:numPr>
        <w:ind w:hanging="1157"/>
        <w:jc w:val="both"/>
        <w:rPr>
          <w:color w:val="000000"/>
          <w:lang w:val="pl-PL"/>
        </w:rPr>
      </w:pPr>
      <w:r w:rsidRPr="00C22AA6">
        <w:rPr>
          <w:color w:val="000000"/>
          <w:lang w:val="pl-PL"/>
        </w:rPr>
        <w:t>zmiany podwykonawców na zasadach określonych w umowie,</w:t>
      </w:r>
    </w:p>
    <w:p w:rsidR="00D54D90" w:rsidRPr="00C22AA6" w:rsidRDefault="00D54D90" w:rsidP="000D1CAF">
      <w:pPr>
        <w:numPr>
          <w:ilvl w:val="0"/>
          <w:numId w:val="23"/>
        </w:numPr>
        <w:ind w:left="1418" w:hanging="709"/>
        <w:jc w:val="both"/>
        <w:rPr>
          <w:color w:val="000000"/>
          <w:lang w:val="pl-PL"/>
        </w:rPr>
      </w:pPr>
      <w:r w:rsidRPr="00C22AA6">
        <w:rPr>
          <w:color w:val="000000"/>
          <w:lang w:val="pl-PL"/>
        </w:rPr>
        <w:t>zmiany przywoływanych w przedmiotowej umowie oraz SIWZ ustaw oraz rozporządzeń (zmiany przepisów bądź wymogów szczególnych dotyczących przedmiotu zamówienia).</w:t>
      </w:r>
    </w:p>
    <w:p w:rsidR="00D54D90" w:rsidRPr="00C22AA6" w:rsidRDefault="00D54D90" w:rsidP="000D1CAF">
      <w:pPr>
        <w:numPr>
          <w:ilvl w:val="0"/>
          <w:numId w:val="7"/>
        </w:numPr>
        <w:jc w:val="both"/>
        <w:rPr>
          <w:color w:val="000000"/>
          <w:lang w:val="pl-PL"/>
        </w:rPr>
      </w:pPr>
      <w:r w:rsidRPr="00C22AA6">
        <w:rPr>
          <w:color w:val="000000"/>
          <w:lang w:val="pl-PL"/>
        </w:rPr>
        <w:t xml:space="preserve">Zmiany </w:t>
      </w:r>
      <w:r w:rsidRPr="00C22AA6">
        <w:rPr>
          <w:b/>
          <w:bCs/>
          <w:color w:val="000000"/>
          <w:lang w:val="pl-PL"/>
        </w:rPr>
        <w:t>sposobu</w:t>
      </w:r>
      <w:r w:rsidRPr="00C22AA6">
        <w:rPr>
          <w:color w:val="000000"/>
          <w:lang w:val="pl-PL"/>
        </w:rPr>
        <w:t xml:space="preserve"> wykonania przedmiotu zamówienia (modyfikacja zakresu świadczenia):</w:t>
      </w:r>
    </w:p>
    <w:p w:rsidR="00D54D90" w:rsidRPr="00C22AA6" w:rsidRDefault="00D54D90" w:rsidP="000D1CAF">
      <w:pPr>
        <w:pStyle w:val="BodyTextIndent"/>
        <w:numPr>
          <w:ilvl w:val="1"/>
          <w:numId w:val="25"/>
        </w:numPr>
        <w:tabs>
          <w:tab w:val="left" w:pos="1418"/>
          <w:tab w:val="left" w:pos="1560"/>
        </w:tabs>
        <w:suppressAutoHyphens w:val="0"/>
        <w:spacing w:after="0"/>
        <w:ind w:hanging="731"/>
        <w:jc w:val="both"/>
        <w:rPr>
          <w:color w:val="000000"/>
          <w:sz w:val="22"/>
          <w:szCs w:val="22"/>
          <w:lang w:val="pl-PL"/>
        </w:rPr>
      </w:pPr>
      <w:r w:rsidRPr="00C22AA6">
        <w:rPr>
          <w:color w:val="000000"/>
          <w:sz w:val="22"/>
          <w:szCs w:val="22"/>
          <w:lang w:val="pl-PL"/>
        </w:rPr>
        <w:t xml:space="preserve">zaniechanie przez Zamawiającego wykonania części robót zbędnych </w:t>
      </w:r>
      <w:r w:rsidRPr="00C22AA6">
        <w:rPr>
          <w:color w:val="000000"/>
          <w:sz w:val="22"/>
          <w:szCs w:val="22"/>
          <w:lang w:val="pl-PL"/>
        </w:rPr>
        <w:br/>
        <w:t xml:space="preserve">do wykonania przedmiotu umowy zgodnie ze sztuką budowlaną i wiedzą techniczną, lub w przypadku gdy uzasadnione okaże się zmniejszenie zakresu robót, </w:t>
      </w:r>
    </w:p>
    <w:p w:rsidR="00D54D90" w:rsidRPr="00C22AA6" w:rsidRDefault="00D54D90" w:rsidP="000D1CAF">
      <w:pPr>
        <w:pStyle w:val="BodyTextIndent"/>
        <w:numPr>
          <w:ilvl w:val="1"/>
          <w:numId w:val="25"/>
        </w:numPr>
        <w:tabs>
          <w:tab w:val="left" w:pos="1418"/>
          <w:tab w:val="left" w:pos="1560"/>
        </w:tabs>
        <w:suppressAutoHyphens w:val="0"/>
        <w:spacing w:after="0"/>
        <w:ind w:hanging="731"/>
        <w:jc w:val="both"/>
        <w:rPr>
          <w:color w:val="000000"/>
          <w:sz w:val="22"/>
          <w:szCs w:val="22"/>
          <w:lang w:val="pl-PL"/>
        </w:rPr>
      </w:pPr>
      <w:r w:rsidRPr="00C22AA6">
        <w:rPr>
          <w:color w:val="000000"/>
          <w:sz w:val="22"/>
          <w:szCs w:val="22"/>
          <w:lang w:val="pl-PL"/>
        </w:rPr>
        <w:t>roboty zamienne - zmiany technologiczne, spowodowane w szczególności następującymi okolicznościami:</w:t>
      </w:r>
    </w:p>
    <w:p w:rsidR="00D54D90" w:rsidRPr="00C22AA6" w:rsidRDefault="00D54D90" w:rsidP="000D1CAF">
      <w:pPr>
        <w:pStyle w:val="BodyTextIndent"/>
        <w:numPr>
          <w:ilvl w:val="5"/>
          <w:numId w:val="1"/>
        </w:numPr>
        <w:tabs>
          <w:tab w:val="left" w:pos="993"/>
        </w:tabs>
        <w:suppressAutoHyphens w:val="0"/>
        <w:spacing w:after="0"/>
        <w:ind w:left="2127" w:hanging="709"/>
        <w:jc w:val="both"/>
        <w:rPr>
          <w:color w:val="000000"/>
          <w:sz w:val="22"/>
          <w:szCs w:val="22"/>
          <w:lang w:val="pl-PL"/>
        </w:rPr>
      </w:pPr>
      <w:r w:rsidRPr="00C22AA6">
        <w:rPr>
          <w:color w:val="000000"/>
          <w:sz w:val="22"/>
          <w:szCs w:val="22"/>
          <w:lang w:val="pl-PL"/>
        </w:rPr>
        <w:t>niedostępnością na rynku materiałów lub urządzeń, wskazanych w dokumentacji projektowej lub specyfikacji technicznej wykonania i odbioru robót, spowodowanej zaprzestaniem produkcji lub wycofaniem z rynku tych materiałów lub urządzeń,</w:t>
      </w:r>
    </w:p>
    <w:p w:rsidR="00D54D90" w:rsidRPr="00C22AA6" w:rsidRDefault="00D54D90" w:rsidP="000D1CAF">
      <w:pPr>
        <w:pStyle w:val="BodyTextIndent"/>
        <w:numPr>
          <w:ilvl w:val="5"/>
          <w:numId w:val="1"/>
        </w:numPr>
        <w:tabs>
          <w:tab w:val="left" w:pos="993"/>
        </w:tabs>
        <w:suppressAutoHyphens w:val="0"/>
        <w:spacing w:after="0"/>
        <w:ind w:left="2127" w:hanging="709"/>
        <w:jc w:val="both"/>
        <w:rPr>
          <w:color w:val="000000"/>
          <w:sz w:val="22"/>
          <w:szCs w:val="22"/>
          <w:lang w:val="pl-PL"/>
        </w:rPr>
      </w:pPr>
      <w:r w:rsidRPr="00C22AA6">
        <w:rPr>
          <w:color w:val="000000"/>
          <w:sz w:val="22"/>
          <w:szCs w:val="22"/>
          <w:lang w:val="pl-PL"/>
        </w:rPr>
        <w:t>możliwością zastosowania materiałów lub urządzeń o równym lub lepszym standardzie niż przyjęte w projekcie lub Specyfikacji Technicznej Wykonania i Odbioru Robót, pozwalających na zaoszczędzenie kosztów realizacji przedmiotu umowy lub kosztów eksploatacji wykonanego przedmiotu umowy lub umożliwiające uzyskanie lepszej jakości robót,</w:t>
      </w:r>
    </w:p>
    <w:p w:rsidR="00D54D90" w:rsidRPr="00C22AA6" w:rsidRDefault="00D54D90" w:rsidP="000D1CAF">
      <w:pPr>
        <w:pStyle w:val="BodyTextIndent"/>
        <w:numPr>
          <w:ilvl w:val="5"/>
          <w:numId w:val="1"/>
        </w:numPr>
        <w:tabs>
          <w:tab w:val="left" w:pos="993"/>
        </w:tabs>
        <w:suppressAutoHyphens w:val="0"/>
        <w:spacing w:after="0"/>
        <w:ind w:left="2127" w:hanging="709"/>
        <w:jc w:val="both"/>
        <w:rPr>
          <w:color w:val="000000"/>
          <w:sz w:val="22"/>
          <w:szCs w:val="22"/>
          <w:lang w:val="pl-PL"/>
        </w:rPr>
      </w:pPr>
      <w:r w:rsidRPr="00C22AA6">
        <w:rPr>
          <w:color w:val="000000"/>
          <w:sz w:val="22"/>
          <w:szCs w:val="22"/>
          <w:lang w:val="pl-PL"/>
        </w:rPr>
        <w:t>możliwością zastosowania technologii wykonania zaprojektowanych robót, pozwalającej na zaoszczędzenie czasu realizacji inwestycji, kosztów wykonywanych prac lub kosztów eksploatacji wykonanego przedmiotu umowy lub umożliwiające uzyskanie lepszej jakości robót,</w:t>
      </w:r>
    </w:p>
    <w:p w:rsidR="00D54D90" w:rsidRPr="00C22AA6" w:rsidRDefault="00D54D90" w:rsidP="000D1CAF">
      <w:pPr>
        <w:pStyle w:val="BodyTextIndent"/>
        <w:numPr>
          <w:ilvl w:val="5"/>
          <w:numId w:val="1"/>
        </w:numPr>
        <w:tabs>
          <w:tab w:val="left" w:pos="993"/>
        </w:tabs>
        <w:suppressAutoHyphens w:val="0"/>
        <w:spacing w:after="0"/>
        <w:ind w:left="2127" w:hanging="709"/>
        <w:jc w:val="both"/>
        <w:rPr>
          <w:color w:val="000000"/>
          <w:sz w:val="22"/>
          <w:szCs w:val="22"/>
          <w:lang w:val="pl-PL"/>
        </w:rPr>
      </w:pPr>
      <w:r w:rsidRPr="00C22AA6">
        <w:rPr>
          <w:color w:val="000000"/>
          <w:sz w:val="22"/>
          <w:szCs w:val="22"/>
          <w:lang w:val="pl-PL"/>
        </w:rPr>
        <w:t>możliwością wykonania robót zamiennych w stosunku do rozwiązań przewidzianych w projekcie lub STWiOR, skutkujących zwiększeniem: bezpieczeństwa realizacji robót, bezpieczeństwa użytkowania, funkcjonalności lub zmniejszeniem kosztów realizacji inwestycji, usprawnieniem procesu budowlanego, jeżeli rozwiązania zamienne nie odstępują w sposób istotny od zatwierdzonego projektu budowlanego.</w:t>
      </w:r>
    </w:p>
    <w:p w:rsidR="00D54D90" w:rsidRPr="00C22AA6" w:rsidRDefault="00D54D90" w:rsidP="000D1CAF">
      <w:pPr>
        <w:numPr>
          <w:ilvl w:val="0"/>
          <w:numId w:val="7"/>
        </w:numPr>
        <w:jc w:val="both"/>
        <w:rPr>
          <w:color w:val="000000"/>
          <w:lang w:val="pl-PL"/>
        </w:rPr>
      </w:pPr>
      <w:r w:rsidRPr="00C22AA6">
        <w:rPr>
          <w:color w:val="000000"/>
          <w:lang w:val="pl-PL"/>
        </w:rPr>
        <w:t xml:space="preserve">Zmiany </w:t>
      </w:r>
      <w:r w:rsidRPr="00C22AA6">
        <w:rPr>
          <w:b/>
          <w:bCs/>
          <w:color w:val="000000"/>
          <w:lang w:val="pl-PL"/>
        </w:rPr>
        <w:t>wynagrodzenia</w:t>
      </w:r>
      <w:r w:rsidRPr="00C22AA6">
        <w:rPr>
          <w:color w:val="000000"/>
          <w:lang w:val="pl-PL"/>
        </w:rPr>
        <w:t xml:space="preserve"> Wykonawcy, tj.:</w:t>
      </w:r>
    </w:p>
    <w:p w:rsidR="00D54D90" w:rsidRPr="00C22AA6" w:rsidRDefault="00D54D90" w:rsidP="000D1CAF">
      <w:pPr>
        <w:numPr>
          <w:ilvl w:val="2"/>
          <w:numId w:val="8"/>
        </w:numPr>
        <w:ind w:left="1418" w:hanging="709"/>
        <w:jc w:val="both"/>
        <w:rPr>
          <w:color w:val="000000"/>
          <w:lang w:val="pl-PL"/>
        </w:rPr>
      </w:pPr>
      <w:r w:rsidRPr="00C22AA6">
        <w:rPr>
          <w:color w:val="000000"/>
          <w:lang w:val="pl-PL"/>
        </w:rPr>
        <w:t xml:space="preserve">obniżenia wynagrodzenia Wykonawcy w przypadkach i na zasadach określonych w umowie, a w szczególności w sytuacjach opisanych w paragrafie 12 ust. 2 pkt a) ,b) oraz 8 ust. 3 pkt b, </w:t>
      </w:r>
    </w:p>
    <w:p w:rsidR="00D54D90" w:rsidRPr="00C22AA6" w:rsidRDefault="00D54D90" w:rsidP="000D1CAF">
      <w:pPr>
        <w:numPr>
          <w:ilvl w:val="2"/>
          <w:numId w:val="8"/>
        </w:numPr>
        <w:ind w:left="1418" w:hanging="709"/>
        <w:jc w:val="both"/>
        <w:rPr>
          <w:color w:val="000000"/>
          <w:lang w:val="pl-PL"/>
        </w:rPr>
      </w:pPr>
      <w:r w:rsidRPr="00C22AA6">
        <w:rPr>
          <w:color w:val="000000"/>
          <w:lang w:val="pl-PL"/>
        </w:rPr>
        <w:t>urzędowej zmiany stawki podatku VAT.</w:t>
      </w:r>
    </w:p>
    <w:p w:rsidR="00D54D90" w:rsidRPr="00C22AA6" w:rsidRDefault="00D54D90" w:rsidP="000D1CAF">
      <w:pPr>
        <w:numPr>
          <w:ilvl w:val="0"/>
          <w:numId w:val="7"/>
        </w:numPr>
        <w:jc w:val="both"/>
        <w:rPr>
          <w:color w:val="000000"/>
          <w:lang w:val="pl-PL"/>
        </w:rPr>
      </w:pPr>
      <w:r w:rsidRPr="00C22AA6">
        <w:rPr>
          <w:color w:val="000000"/>
          <w:lang w:val="pl-PL"/>
        </w:rPr>
        <w:t xml:space="preserve">Zmiany </w:t>
      </w:r>
      <w:r w:rsidRPr="00C22AA6">
        <w:rPr>
          <w:b/>
          <w:bCs/>
          <w:color w:val="000000"/>
          <w:lang w:val="pl-PL"/>
        </w:rPr>
        <w:t>terminu</w:t>
      </w:r>
      <w:r w:rsidRPr="00C22AA6">
        <w:rPr>
          <w:color w:val="000000"/>
          <w:lang w:val="pl-PL"/>
        </w:rPr>
        <w:t xml:space="preserve"> wykonania umowy w przypadku: </w:t>
      </w:r>
    </w:p>
    <w:p w:rsidR="00D54D90" w:rsidRPr="00C22AA6" w:rsidRDefault="00D54D90" w:rsidP="000D1CAF">
      <w:pPr>
        <w:pStyle w:val="ListParagraph"/>
        <w:numPr>
          <w:ilvl w:val="0"/>
          <w:numId w:val="22"/>
        </w:numPr>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wystąpienia siły wyższej (rozumianej jako zdarzenie lub połączenie zdarzeń obiektywnie niezależnych od stron, które zasadniczo i istotnie utrudniają wykonywanie części lub całości zobowiązań umownych, których strony nie mogły przewidzieć, ani których nie mogły przezwyciężyć i im przeciwdziałać poprzez działanie z należytą starannością),</w:t>
      </w:r>
    </w:p>
    <w:p w:rsidR="00D54D90" w:rsidRPr="00C22AA6" w:rsidRDefault="00D54D90" w:rsidP="000D1CAF">
      <w:pPr>
        <w:pStyle w:val="ListParagraph"/>
        <w:numPr>
          <w:ilvl w:val="0"/>
          <w:numId w:val="22"/>
        </w:numPr>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pisemnego żądania wstrzymania prac skierowanego do Wykonawcy przez Zamawiającego lub wydania zakazu prowadzenia prac przez organ administracji publicznej, o ile żądanie lub wydanie zakazów nie nastąpiło z przyczyn, za które Wykonawca ponosi odpowiedzialność,</w:t>
      </w:r>
    </w:p>
    <w:p w:rsidR="00D54D90" w:rsidRPr="00C22AA6" w:rsidRDefault="00D54D90" w:rsidP="000D1CAF">
      <w:pPr>
        <w:pStyle w:val="ListParagraph"/>
        <w:numPr>
          <w:ilvl w:val="0"/>
          <w:numId w:val="22"/>
        </w:numPr>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koniecznością uwzględnienia wydanych w toku realizacji prac zaleceń właściwych służb i inspekcji, jeżeli powodują one wydłużenie czasu realizacji i nie wynikają z rzyczyn, za które Wykonawca ponosi odpowiedzialność, uniemożliwiających zrealizowanie przedmiotu umowy w terminie.</w:t>
      </w:r>
    </w:p>
    <w:p w:rsidR="00D54D90" w:rsidRPr="00C22AA6" w:rsidRDefault="00D54D90" w:rsidP="000D1CAF">
      <w:pPr>
        <w:numPr>
          <w:ilvl w:val="0"/>
          <w:numId w:val="7"/>
        </w:numPr>
        <w:ind w:left="709" w:hanging="425"/>
        <w:jc w:val="both"/>
        <w:rPr>
          <w:color w:val="000000"/>
          <w:lang w:val="pl-PL"/>
        </w:rPr>
      </w:pPr>
      <w:r w:rsidRPr="00C22AA6">
        <w:rPr>
          <w:color w:val="000000"/>
          <w:lang w:val="pl-PL"/>
        </w:rPr>
        <w:t>Wszelkie zmiany umowy wymagają uprzedniej (tj. przed ich dokonaniem) pisemnej zgody Zamawiającego i dokonywane będą w formie pisemnej (aneksu) pod rygorem nieważności za wyjątkiem zmian o których mowa w ust 1 dla których skuteczności wystarczające jest jednostronne pisemne oświadczenie strony z zastrzeżeniem ust. 1 pkt. a), d) w odniesieniu do których Wykonawca musi dodatkowo spełnić określone postanowienia umowne.</w:t>
      </w:r>
    </w:p>
    <w:p w:rsidR="00D54D90" w:rsidRPr="00C22AA6" w:rsidRDefault="00D54D90" w:rsidP="000D1CAF">
      <w:pPr>
        <w:pStyle w:val="BodyTextIndent"/>
        <w:numPr>
          <w:ilvl w:val="0"/>
          <w:numId w:val="7"/>
        </w:numPr>
        <w:tabs>
          <w:tab w:val="num" w:pos="709"/>
        </w:tabs>
        <w:suppressAutoHyphens w:val="0"/>
        <w:spacing w:after="0"/>
        <w:ind w:left="709" w:hanging="425"/>
        <w:jc w:val="both"/>
        <w:rPr>
          <w:color w:val="000000"/>
          <w:sz w:val="22"/>
          <w:szCs w:val="22"/>
          <w:lang w:val="pl-PL"/>
        </w:rPr>
      </w:pPr>
      <w:r w:rsidRPr="00C22AA6">
        <w:rPr>
          <w:color w:val="000000"/>
          <w:sz w:val="22"/>
          <w:szCs w:val="22"/>
          <w:lang w:val="pl-PL"/>
        </w:rPr>
        <w:t>Zmiany zakresu świadczenia Wykonawcy, o których mowa w ust. 2 pkt a i b mogą nastąpić wyłącznie w formie aneksu do umowy, którego podstawę stanowić będzie sporządzony przez Wykonawcę protokół konieczności, zaakceptowany przez Inspektora Nadzoru. Protokół konieczności może zostać sporządzony wyłącznie na wniosek Zamawiającego lub po udzieleniu pisemnej zgody Zamawiającego na dokonanie zmiany sposobu świadczenia, na wniosek Wykonawcy.</w:t>
      </w:r>
    </w:p>
    <w:p w:rsidR="00D54D90" w:rsidRPr="00C22AA6" w:rsidRDefault="00D54D90" w:rsidP="000D1CAF">
      <w:pPr>
        <w:pStyle w:val="BodyTextIndent"/>
        <w:numPr>
          <w:ilvl w:val="0"/>
          <w:numId w:val="7"/>
        </w:numPr>
        <w:tabs>
          <w:tab w:val="num" w:pos="709"/>
        </w:tabs>
        <w:suppressAutoHyphens w:val="0"/>
        <w:spacing w:after="0"/>
        <w:ind w:left="709" w:hanging="425"/>
        <w:jc w:val="both"/>
        <w:rPr>
          <w:color w:val="000000"/>
          <w:sz w:val="22"/>
          <w:szCs w:val="22"/>
          <w:lang w:val="pl-PL"/>
        </w:rPr>
      </w:pPr>
      <w:r w:rsidRPr="00C22AA6">
        <w:rPr>
          <w:color w:val="000000"/>
          <w:sz w:val="22"/>
          <w:szCs w:val="22"/>
          <w:lang w:val="pl-PL"/>
        </w:rPr>
        <w:t>Skierowany do Zamawiającego wniosek Wykonawcy z propozycją zmiany, zawierał będzie:  opis propozycji zmiany; uzasadnienie zmiany; obliczenie kosztów zmiany w postaci:  kosztorysu różnicowego dla robót zamiennych, w stosunku do robót przewidzianych umową, zawierającego wycenę robót z podaniem podstaw ich kalkulacji w oparciu o czynniki cenotwórcze ustalone przez strony lub kosztorysu na roboty zaniechane w oparciu o dokumenty określone przez strony, a w przypadku braku możliwości ustalenia wartości na ich podstawie - średnie ceny Sekocenbud dla województwa świętokrzyskiego z daty złożenia oferty, rysunki zamienne sporządzone bądź zaakceptowane przez projektanta, jeżeli zmiana wymaga dokonania zmian w projekcie.</w:t>
      </w:r>
    </w:p>
    <w:p w:rsidR="00D54D90" w:rsidRPr="00C22AA6" w:rsidRDefault="00D54D90" w:rsidP="000D1CAF">
      <w:pPr>
        <w:pStyle w:val="BodyTextIndent"/>
        <w:numPr>
          <w:ilvl w:val="0"/>
          <w:numId w:val="7"/>
        </w:numPr>
        <w:tabs>
          <w:tab w:val="num" w:pos="709"/>
        </w:tabs>
        <w:suppressAutoHyphens w:val="0"/>
        <w:spacing w:after="0"/>
        <w:ind w:left="709" w:hanging="425"/>
        <w:jc w:val="both"/>
        <w:rPr>
          <w:color w:val="000000"/>
          <w:sz w:val="22"/>
          <w:szCs w:val="22"/>
          <w:lang w:val="pl-PL"/>
        </w:rPr>
      </w:pPr>
      <w:r w:rsidRPr="00C22AA6">
        <w:rPr>
          <w:color w:val="000000"/>
          <w:sz w:val="22"/>
          <w:szCs w:val="22"/>
          <w:lang w:val="pl-PL"/>
        </w:rPr>
        <w:t>Przed skierowaniem do Zamawiającego wniosku o dokonanie zmian, Wykonawca winien uzyskać opinię Inspektora Nadzoru co do proponowanych zmian.</w:t>
      </w:r>
    </w:p>
    <w:p w:rsidR="00D54D90" w:rsidRPr="00C22AA6" w:rsidRDefault="00D54D90" w:rsidP="000D1CAF">
      <w:pPr>
        <w:pStyle w:val="BodyTextIndent"/>
        <w:numPr>
          <w:ilvl w:val="0"/>
          <w:numId w:val="7"/>
        </w:numPr>
        <w:tabs>
          <w:tab w:val="num" w:pos="709"/>
        </w:tabs>
        <w:suppressAutoHyphens w:val="0"/>
        <w:spacing w:after="0"/>
        <w:ind w:left="709" w:hanging="425"/>
        <w:jc w:val="both"/>
        <w:rPr>
          <w:color w:val="000000"/>
          <w:sz w:val="22"/>
          <w:szCs w:val="22"/>
          <w:lang w:val="pl-PL"/>
        </w:rPr>
      </w:pPr>
      <w:r w:rsidRPr="00C22AA6">
        <w:rPr>
          <w:color w:val="000000"/>
          <w:sz w:val="22"/>
          <w:szCs w:val="22"/>
          <w:lang w:val="pl-PL"/>
        </w:rPr>
        <w:t>Kosztorysy, o których mowa w ust. 7, muszą zostać sprawdzone i zaakceptowane przez Inspektora Nadzoru oraz zaakceptowane przez Zamawiającego.</w:t>
      </w:r>
    </w:p>
    <w:p w:rsidR="00D54D90" w:rsidRPr="00C22AA6" w:rsidRDefault="00D54D90" w:rsidP="000D1CAF">
      <w:pPr>
        <w:pStyle w:val="BodyTextIndent"/>
        <w:numPr>
          <w:ilvl w:val="0"/>
          <w:numId w:val="7"/>
        </w:numPr>
        <w:tabs>
          <w:tab w:val="num" w:pos="709"/>
        </w:tabs>
        <w:suppressAutoHyphens w:val="0"/>
        <w:spacing w:after="0"/>
        <w:ind w:left="709" w:hanging="425"/>
        <w:jc w:val="both"/>
        <w:rPr>
          <w:color w:val="000000"/>
          <w:sz w:val="22"/>
          <w:szCs w:val="22"/>
          <w:lang w:val="pl-PL"/>
        </w:rPr>
      </w:pPr>
      <w:r w:rsidRPr="00C22AA6">
        <w:rPr>
          <w:color w:val="000000"/>
          <w:sz w:val="22"/>
          <w:szCs w:val="22"/>
          <w:lang w:val="pl-PL"/>
        </w:rPr>
        <w:t>W przypadku, gdy o dokonanie zmiany zakresu świadczenia wnioskował będzie Zamawiający, Wykonawca dokona wyceny zmiany, zgodnie z ust. 7, która podlegać będzie weryfikacji Inspektora Nadzoru. W przypadku zaakceptowania przez Zamawiającego przedłożonej wyceny, zostanie sporządzony protokół konieczności stanowiący podstawę  do aneksu do umowy.</w:t>
      </w:r>
    </w:p>
    <w:p w:rsidR="00D54D90" w:rsidRPr="00C22AA6" w:rsidRDefault="00D54D90" w:rsidP="000D1CAF">
      <w:pPr>
        <w:pStyle w:val="BodyTextIndent"/>
        <w:numPr>
          <w:ilvl w:val="0"/>
          <w:numId w:val="7"/>
        </w:numPr>
        <w:tabs>
          <w:tab w:val="num" w:pos="709"/>
        </w:tabs>
        <w:suppressAutoHyphens w:val="0"/>
        <w:spacing w:after="0"/>
        <w:ind w:left="709" w:hanging="425"/>
        <w:jc w:val="both"/>
        <w:rPr>
          <w:color w:val="000000"/>
          <w:sz w:val="22"/>
          <w:szCs w:val="22"/>
          <w:lang w:val="pl-PL"/>
        </w:rPr>
      </w:pPr>
      <w:r w:rsidRPr="00C22AA6">
        <w:rPr>
          <w:color w:val="000000"/>
          <w:sz w:val="22"/>
          <w:szCs w:val="22"/>
          <w:lang w:val="pl-PL"/>
        </w:rPr>
        <w:t xml:space="preserve">Zakazuje się Wykonawcy wprowadzania jakichkolwiek zmian w realizowanym zamówieniu bez wyczerpania procedury określonej w niniejszym §. </w:t>
      </w:r>
    </w:p>
    <w:p w:rsidR="00D54D90" w:rsidRPr="00C22AA6" w:rsidRDefault="00D54D90" w:rsidP="000D1CAF">
      <w:pPr>
        <w:ind w:left="709" w:right="-99" w:hanging="425"/>
        <w:jc w:val="center"/>
        <w:rPr>
          <w:b/>
          <w:bCs/>
          <w:color w:val="000000"/>
          <w:lang w:val="pl-PL"/>
        </w:rPr>
      </w:pPr>
    </w:p>
    <w:p w:rsidR="00D54D90" w:rsidRPr="00C22AA6" w:rsidRDefault="00D54D90" w:rsidP="000D1CAF">
      <w:pPr>
        <w:ind w:left="709" w:right="-99" w:hanging="425"/>
        <w:jc w:val="center"/>
        <w:rPr>
          <w:b/>
          <w:bCs/>
          <w:color w:val="000000"/>
          <w:lang w:val="pl-PL"/>
        </w:rPr>
      </w:pPr>
      <w:r w:rsidRPr="00C22AA6">
        <w:rPr>
          <w:b/>
          <w:bCs/>
          <w:color w:val="000000"/>
          <w:lang w:val="pl-PL"/>
        </w:rPr>
        <w:t>§ 13</w:t>
      </w:r>
    </w:p>
    <w:p w:rsidR="00D54D90" w:rsidRPr="00C22AA6" w:rsidRDefault="00D54D90" w:rsidP="000D1CAF">
      <w:pPr>
        <w:ind w:left="709" w:right="-99" w:hanging="425"/>
        <w:jc w:val="center"/>
        <w:rPr>
          <w:b/>
          <w:bCs/>
          <w:color w:val="000000"/>
          <w:lang w:val="pl-PL"/>
        </w:rPr>
      </w:pPr>
      <w:r w:rsidRPr="00C22AA6">
        <w:rPr>
          <w:b/>
          <w:bCs/>
          <w:color w:val="000000"/>
          <w:lang w:val="pl-PL"/>
        </w:rPr>
        <w:t>ODSTĄPIENIE OD UMOWY</w:t>
      </w:r>
    </w:p>
    <w:p w:rsidR="00D54D90" w:rsidRPr="00C22AA6" w:rsidRDefault="00D54D90" w:rsidP="000D1CAF">
      <w:pPr>
        <w:pStyle w:val="ListParagraph"/>
        <w:numPr>
          <w:ilvl w:val="0"/>
          <w:numId w:val="9"/>
        </w:numPr>
        <w:shd w:val="clear" w:color="auto" w:fill="FFFFFF"/>
        <w:tabs>
          <w:tab w:val="left" w:pos="0"/>
        </w:tabs>
        <w:suppressAutoHyphens/>
        <w:spacing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Zamawiającemu przysługuje, w terminie 30 dni od powzięcia wiadomości o opisanych poniżej okolicznościach, prawo do odstąpienia od umowy:</w:t>
      </w:r>
    </w:p>
    <w:p w:rsidR="00D54D90" w:rsidRPr="00C22AA6" w:rsidRDefault="00D54D90" w:rsidP="000D1CAF">
      <w:pPr>
        <w:pStyle w:val="ListParagraph"/>
        <w:numPr>
          <w:ilvl w:val="0"/>
          <w:numId w:val="19"/>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w razie wystąpienia istotnej zmiany okoliczności powodującej, że wykonanie umowy nie leży w interesie publicznym, czego nie można było przewidzieć w chwili zawarcia umowy, lub dalsze wykonywanie umowy może zagrozić istotnemu bezpieczeństwu państwa lub bezpieczeństwu publicznemu,</w:t>
      </w:r>
    </w:p>
    <w:p w:rsidR="00D54D90" w:rsidRPr="00C22AA6" w:rsidRDefault="00D54D90" w:rsidP="000D1CAF">
      <w:pPr>
        <w:pStyle w:val="ListParagraph"/>
        <w:numPr>
          <w:ilvl w:val="0"/>
          <w:numId w:val="19"/>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 xml:space="preserve">rozpoczęcia procesu likwidacji Wykonawcy, </w:t>
      </w:r>
    </w:p>
    <w:p w:rsidR="00D54D90" w:rsidRPr="00C22AA6" w:rsidRDefault="00D54D90" w:rsidP="000D1CAF">
      <w:pPr>
        <w:pStyle w:val="ListParagraph"/>
        <w:numPr>
          <w:ilvl w:val="0"/>
          <w:numId w:val="19"/>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gdy Wykonawca nie rozpoczyna lub nie kontynuuje wykonania umowy przez okres dłuższy niż 14 dni lub gdy Wykonawca jest opóźniony w stosunku do terminów określonych w niniejszej umowie o co najmniej 7 dni,</w:t>
      </w:r>
    </w:p>
    <w:p w:rsidR="00D54D90" w:rsidRPr="00C22AA6" w:rsidRDefault="00D54D90" w:rsidP="000D1CAF">
      <w:pPr>
        <w:pStyle w:val="ListParagraph"/>
        <w:numPr>
          <w:ilvl w:val="0"/>
          <w:numId w:val="19"/>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w razie stwierdzenia wad, które w ramach umowy uprawniają Zamawiającego do odstąpienia od niej w szczególności wad projektu których Wykonawca pomimo wyznaczenia dodatkowego terminu nie usunął,</w:t>
      </w:r>
    </w:p>
    <w:p w:rsidR="00D54D90" w:rsidRPr="00C22AA6" w:rsidRDefault="00D54D90" w:rsidP="000D1CAF">
      <w:pPr>
        <w:pStyle w:val="ListParagraph"/>
        <w:numPr>
          <w:ilvl w:val="0"/>
          <w:numId w:val="19"/>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w razie wykonywania przedmiotu umowy niezgodnie z umową, pomimo pisemnego  wezwania przez Zamawiającego do wstrzymania robót lub do prowadzenia ich w zgodności z umową,</w:t>
      </w:r>
    </w:p>
    <w:p w:rsidR="00D54D90" w:rsidRPr="00C22AA6" w:rsidRDefault="00D54D90" w:rsidP="000D1CAF">
      <w:pPr>
        <w:pStyle w:val="ListParagraph"/>
        <w:numPr>
          <w:ilvl w:val="0"/>
          <w:numId w:val="19"/>
        </w:numPr>
        <w:autoSpaceDE w:val="0"/>
        <w:spacing w:after="0" w:line="240" w:lineRule="auto"/>
        <w:ind w:left="1418" w:hanging="709"/>
        <w:jc w:val="both"/>
        <w:rPr>
          <w:rFonts w:ascii="Times New Roman" w:hAnsi="Times New Roman" w:cs="Times New Roman"/>
          <w:color w:val="000000"/>
        </w:rPr>
      </w:pPr>
      <w:r w:rsidRPr="00C22AA6">
        <w:rPr>
          <w:rFonts w:ascii="Times New Roman" w:hAnsi="Times New Roman" w:cs="Times New Roman"/>
          <w:color w:val="000000"/>
        </w:rPr>
        <w:t>jeżeli zmiana albo rezygnacja z podwykonawcy dotyczy podmiotu, na którego zasoby Wykonawca powoływał się, na zasadach określonych w art. 22 ust. 1 ustawy Prawo zamówień publicznych, w celu wykazania spełniania warunków udziału w postępowaniu, a Wykonawca nie wykaże Zamawiającemu, iż proponowany inny podwykonawca lub Wykonawca samodzielnie spełnia je w stopniu nie mniejszym niż podwykonawca, na którego zasoby Wykonawca powoływał się w trakcie postępowania o udzielenie zamówienia.</w:t>
      </w:r>
    </w:p>
    <w:p w:rsidR="00D54D90" w:rsidRPr="00C22AA6" w:rsidRDefault="00D54D90" w:rsidP="000D1CAF">
      <w:pPr>
        <w:pStyle w:val="ListParagraph"/>
        <w:numPr>
          <w:ilvl w:val="0"/>
          <w:numId w:val="9"/>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Zamawiającemu przysługuje prawo odstąpienia od umowy także w przypadkach określonych w Kodeksie cywilnym.</w:t>
      </w:r>
    </w:p>
    <w:p w:rsidR="00D54D90" w:rsidRPr="00C22AA6" w:rsidRDefault="00D54D90" w:rsidP="000D1CAF">
      <w:pPr>
        <w:pStyle w:val="ListParagraph"/>
        <w:numPr>
          <w:ilvl w:val="0"/>
          <w:numId w:val="9"/>
        </w:numPr>
        <w:autoSpaceDE w:val="0"/>
        <w:spacing w:after="0" w:line="240" w:lineRule="auto"/>
        <w:ind w:left="709" w:hanging="425"/>
        <w:jc w:val="both"/>
        <w:rPr>
          <w:rFonts w:ascii="Times New Roman" w:hAnsi="Times New Roman" w:cs="Times New Roman"/>
          <w:color w:val="000000"/>
        </w:rPr>
      </w:pPr>
      <w:r w:rsidRPr="00C22AA6">
        <w:rPr>
          <w:rFonts w:ascii="Times New Roman" w:hAnsi="Times New Roman" w:cs="Times New Roman"/>
          <w:color w:val="000000"/>
        </w:rPr>
        <w:t>Odstąpienie od umowy powinno nastąpić w formie pisemnej pod rygorem nieważności i powinno zawierać uzasadnienie.</w:t>
      </w:r>
    </w:p>
    <w:p w:rsidR="00D54D90" w:rsidRPr="00C22AA6" w:rsidRDefault="00D54D90" w:rsidP="000D1CAF">
      <w:pPr>
        <w:pStyle w:val="ListParagraph"/>
        <w:numPr>
          <w:ilvl w:val="0"/>
          <w:numId w:val="9"/>
        </w:numPr>
        <w:shd w:val="clear" w:color="auto" w:fill="FFFFFF"/>
        <w:suppressAutoHyphens/>
        <w:spacing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Uprawnienie do odstąpienia nie pozbawia prawa do naliczenia kar umownych przewidzianych umową.</w:t>
      </w:r>
    </w:p>
    <w:p w:rsidR="00D54D90" w:rsidRPr="00C22AA6" w:rsidRDefault="00D54D90" w:rsidP="000D1CAF">
      <w:pPr>
        <w:pStyle w:val="ListParagraph"/>
        <w:numPr>
          <w:ilvl w:val="0"/>
          <w:numId w:val="9"/>
        </w:numPr>
        <w:shd w:val="clear" w:color="auto" w:fill="FFFFFF"/>
        <w:suppressAutoHyphens/>
        <w:spacing w:after="0" w:line="240" w:lineRule="auto"/>
        <w:ind w:left="709" w:hanging="425"/>
        <w:jc w:val="both"/>
        <w:textAlignment w:val="baseline"/>
        <w:rPr>
          <w:rFonts w:ascii="Times New Roman" w:hAnsi="Times New Roman" w:cs="Times New Roman"/>
          <w:color w:val="000000"/>
        </w:rPr>
      </w:pPr>
      <w:r w:rsidRPr="00C22AA6">
        <w:rPr>
          <w:rFonts w:ascii="Times New Roman" w:hAnsi="Times New Roman" w:cs="Times New Roman"/>
          <w:color w:val="000000"/>
        </w:rPr>
        <w:t>W przypadku odstąpienia przez Zamawiającego od umowy zgodnie z niniejszym paragrafem, Wykonawca może żądać wyłącznie zapłaty wynagrodzenia za roboty, które zostały wykonane do dnia odstąpienia, chyba że Zamawiający zgłasza zastrzeżenia co do jakości wykonanych robót.</w:t>
      </w:r>
    </w:p>
    <w:p w:rsidR="00D54D90" w:rsidRPr="00C22AA6" w:rsidRDefault="00D54D90" w:rsidP="000D1CAF">
      <w:pPr>
        <w:pStyle w:val="Title"/>
        <w:widowControl/>
        <w:numPr>
          <w:ilvl w:val="0"/>
          <w:numId w:val="9"/>
        </w:numPr>
        <w:suppressAutoHyphens w:val="0"/>
        <w:ind w:left="709" w:hanging="425"/>
        <w:jc w:val="both"/>
        <w:textAlignment w:val="auto"/>
        <w:rPr>
          <w:rFonts w:ascii="Times New Roman" w:hAnsi="Times New Roman" w:cs="Times New Roman"/>
          <w:color w:val="000000"/>
          <w:sz w:val="22"/>
          <w:szCs w:val="22"/>
          <w:lang w:val="pl-PL"/>
        </w:rPr>
      </w:pPr>
      <w:r w:rsidRPr="00C22AA6">
        <w:rPr>
          <w:rFonts w:ascii="Times New Roman" w:hAnsi="Times New Roman" w:cs="Times New Roman"/>
          <w:color w:val="000000"/>
          <w:sz w:val="22"/>
          <w:szCs w:val="22"/>
          <w:lang w:val="pl-PL"/>
        </w:rPr>
        <w:t>W przypadku odstąpienia od umowy, ustala się następujące obowiązki szczegółowe:</w:t>
      </w:r>
    </w:p>
    <w:p w:rsidR="00D54D90" w:rsidRPr="00C22AA6" w:rsidRDefault="00D54D90" w:rsidP="000D1CAF">
      <w:pPr>
        <w:widowControl w:val="0"/>
        <w:numPr>
          <w:ilvl w:val="0"/>
          <w:numId w:val="20"/>
        </w:numPr>
        <w:shd w:val="clear" w:color="auto" w:fill="FFFFFF"/>
        <w:tabs>
          <w:tab w:val="left" w:pos="-4306"/>
        </w:tabs>
        <w:suppressAutoHyphens w:val="0"/>
        <w:autoSpaceDE w:val="0"/>
        <w:ind w:left="1418" w:hanging="709"/>
        <w:jc w:val="both"/>
        <w:rPr>
          <w:color w:val="000000"/>
          <w:lang w:val="pl-PL"/>
        </w:rPr>
      </w:pPr>
      <w:r w:rsidRPr="00C22AA6">
        <w:rPr>
          <w:color w:val="000000"/>
          <w:lang w:val="pl-PL"/>
        </w:rPr>
        <w:t>w terminie do 7 dni od daty otrzymania oświadczenia o odstąpieniu od umowy, Wykonawca przy udziale Zamawiającego sporządzi szczegółowy wykaz zrealizowanych robót na dzień odstąpienia, a postanowienia dotyczące kar umownych pozostają w mocy.</w:t>
      </w:r>
    </w:p>
    <w:p w:rsidR="00D54D90" w:rsidRPr="00C22AA6" w:rsidRDefault="00D54D90" w:rsidP="000D1CAF">
      <w:pPr>
        <w:widowControl w:val="0"/>
        <w:numPr>
          <w:ilvl w:val="0"/>
          <w:numId w:val="20"/>
        </w:numPr>
        <w:shd w:val="clear" w:color="auto" w:fill="FFFFFF"/>
        <w:tabs>
          <w:tab w:val="left" w:pos="-4306"/>
        </w:tabs>
        <w:suppressAutoHyphens w:val="0"/>
        <w:autoSpaceDE w:val="0"/>
        <w:ind w:left="1418" w:hanging="709"/>
        <w:jc w:val="both"/>
        <w:rPr>
          <w:color w:val="000000"/>
          <w:lang w:val="pl-PL"/>
        </w:rPr>
      </w:pPr>
      <w:r w:rsidRPr="00C22AA6">
        <w:rPr>
          <w:color w:val="000000"/>
          <w:lang w:val="pl-PL"/>
        </w:rPr>
        <w:t>Wykonawca zabezpieczy przerwane roboty w zakresie obustronnie uzgodnionym,</w:t>
      </w:r>
    </w:p>
    <w:p w:rsidR="00D54D90" w:rsidRPr="00C22AA6" w:rsidRDefault="00D54D90" w:rsidP="000D1CAF">
      <w:pPr>
        <w:widowControl w:val="0"/>
        <w:numPr>
          <w:ilvl w:val="0"/>
          <w:numId w:val="20"/>
        </w:numPr>
        <w:shd w:val="clear" w:color="auto" w:fill="FFFFFF"/>
        <w:tabs>
          <w:tab w:val="left" w:pos="-4306"/>
        </w:tabs>
        <w:suppressAutoHyphens w:val="0"/>
        <w:autoSpaceDE w:val="0"/>
        <w:ind w:left="1418" w:hanging="709"/>
        <w:jc w:val="both"/>
        <w:rPr>
          <w:color w:val="000000"/>
          <w:lang w:val="pl-PL"/>
        </w:rPr>
      </w:pPr>
      <w:r w:rsidRPr="00C22AA6">
        <w:rPr>
          <w:color w:val="000000"/>
          <w:lang w:val="pl-PL"/>
        </w:rPr>
        <w:t>Wykonawca zgłosi do dokonania przez Zamawiającego odbioru robót przerwanych oraz zabezpieczających, a najpóźniej w terminie do 10 dni od daty oświadczenia o odstąpieniu usunie z terenu budowy urządzenia zaplecza budowy.</w:t>
      </w:r>
    </w:p>
    <w:p w:rsidR="00D54D90" w:rsidRPr="00C22AA6" w:rsidRDefault="00D54D90" w:rsidP="000D1CAF">
      <w:pPr>
        <w:widowControl w:val="0"/>
        <w:numPr>
          <w:ilvl w:val="0"/>
          <w:numId w:val="9"/>
        </w:numPr>
        <w:shd w:val="clear" w:color="auto" w:fill="FFFFFF"/>
        <w:tabs>
          <w:tab w:val="left" w:pos="-4306"/>
        </w:tabs>
        <w:suppressAutoHyphens w:val="0"/>
        <w:autoSpaceDE w:val="0"/>
        <w:ind w:left="709" w:hanging="425"/>
        <w:jc w:val="both"/>
        <w:rPr>
          <w:color w:val="000000"/>
          <w:lang w:val="pl-PL"/>
        </w:rPr>
      </w:pPr>
      <w:r w:rsidRPr="00C22AA6">
        <w:rPr>
          <w:color w:val="000000"/>
          <w:lang w:val="pl-PL"/>
        </w:rPr>
        <w:t>W każdym przypadku odstąpienia od umowy Zamawiający zachowuje w pełni wszystkie uprawniania nabyte przed dniem odstąpienia.</w:t>
      </w:r>
    </w:p>
    <w:p w:rsidR="00D54D90" w:rsidRPr="00C22AA6" w:rsidRDefault="00D54D90" w:rsidP="000D1CAF">
      <w:pPr>
        <w:ind w:left="709" w:hanging="425"/>
        <w:jc w:val="center"/>
        <w:rPr>
          <w:b/>
          <w:bCs/>
          <w:color w:val="000000"/>
          <w:lang w:val="pl-PL"/>
        </w:rPr>
      </w:pPr>
    </w:p>
    <w:p w:rsidR="00D54D90" w:rsidRPr="00C22AA6" w:rsidRDefault="00D54D90" w:rsidP="000D1CAF">
      <w:pPr>
        <w:ind w:left="709" w:hanging="425"/>
        <w:jc w:val="center"/>
        <w:rPr>
          <w:b/>
          <w:bCs/>
          <w:color w:val="000000"/>
          <w:lang w:val="pl-PL"/>
        </w:rPr>
      </w:pPr>
      <w:r w:rsidRPr="00C22AA6">
        <w:rPr>
          <w:b/>
          <w:bCs/>
          <w:color w:val="000000"/>
          <w:lang w:val="pl-PL"/>
        </w:rPr>
        <w:t>§ 14</w:t>
      </w:r>
    </w:p>
    <w:p w:rsidR="00D54D90" w:rsidRPr="00C22AA6" w:rsidRDefault="00D54D90" w:rsidP="000D1CAF">
      <w:pPr>
        <w:ind w:left="709" w:hanging="425"/>
        <w:jc w:val="center"/>
        <w:rPr>
          <w:b/>
          <w:bCs/>
          <w:color w:val="000000"/>
          <w:lang w:val="pl-PL"/>
        </w:rPr>
      </w:pPr>
      <w:r w:rsidRPr="00C22AA6">
        <w:rPr>
          <w:b/>
          <w:bCs/>
          <w:color w:val="000000"/>
          <w:lang w:val="pl-PL"/>
        </w:rPr>
        <w:t>ROZWIĄZANIE UMOWY</w:t>
      </w:r>
    </w:p>
    <w:p w:rsidR="00D54D90" w:rsidRPr="00C22AA6" w:rsidRDefault="00D54D90" w:rsidP="000D1CAF">
      <w:pPr>
        <w:numPr>
          <w:ilvl w:val="0"/>
          <w:numId w:val="42"/>
        </w:numPr>
        <w:ind w:left="709" w:right="-99" w:hanging="425"/>
        <w:jc w:val="both"/>
        <w:rPr>
          <w:color w:val="000000"/>
          <w:lang w:val="pl-PL"/>
        </w:rPr>
      </w:pPr>
      <w:r w:rsidRPr="00C22AA6">
        <w:rPr>
          <w:color w:val="000000"/>
          <w:kern w:val="0"/>
          <w:lang w:val="pl-PL" w:eastAsia="pl-PL"/>
        </w:rPr>
        <w:t xml:space="preserve">Zamawiający może rozwiązać umowę, jeżeli zachodzi co najmniej jedna z następujących okoliczności: </w:t>
      </w:r>
    </w:p>
    <w:p w:rsidR="00D54D90" w:rsidRPr="00C22AA6" w:rsidRDefault="00D54D90" w:rsidP="000D1CAF">
      <w:pPr>
        <w:numPr>
          <w:ilvl w:val="0"/>
          <w:numId w:val="43"/>
        </w:numPr>
        <w:ind w:right="-99"/>
        <w:jc w:val="both"/>
        <w:rPr>
          <w:color w:val="000000"/>
          <w:lang w:val="pl-PL"/>
        </w:rPr>
      </w:pPr>
      <w:r w:rsidRPr="00C22AA6">
        <w:rPr>
          <w:color w:val="000000"/>
          <w:kern w:val="0"/>
          <w:lang w:val="pl-PL" w:eastAsia="pl-PL"/>
        </w:rPr>
        <w:t>zmiana umowy została dokonana z naruszeniem art. 144 ust. 1–1b, 1d i 1e u.p.z.p.</w:t>
      </w:r>
    </w:p>
    <w:p w:rsidR="00D54D90" w:rsidRPr="00C22AA6" w:rsidRDefault="00D54D90" w:rsidP="000D1CAF">
      <w:pPr>
        <w:numPr>
          <w:ilvl w:val="0"/>
          <w:numId w:val="43"/>
        </w:numPr>
        <w:ind w:right="-99"/>
        <w:jc w:val="both"/>
        <w:rPr>
          <w:color w:val="000000"/>
          <w:lang w:val="pl-PL"/>
        </w:rPr>
      </w:pPr>
      <w:r w:rsidRPr="00C22AA6">
        <w:rPr>
          <w:color w:val="000000"/>
          <w:kern w:val="0"/>
          <w:lang w:val="pl-PL" w:eastAsia="pl-PL"/>
        </w:rPr>
        <w:t>wykonawca w chwili zawarcia umowy podlegał wykluczeniu z postępowania na podstawie art. 24 ust. 1 u.p.z.p.</w:t>
      </w:r>
    </w:p>
    <w:p w:rsidR="00D54D90" w:rsidRPr="00C22AA6" w:rsidRDefault="00D54D90" w:rsidP="000D1CAF">
      <w:pPr>
        <w:numPr>
          <w:ilvl w:val="0"/>
          <w:numId w:val="43"/>
        </w:numPr>
        <w:ind w:right="-99"/>
        <w:jc w:val="both"/>
        <w:rPr>
          <w:color w:val="000000"/>
          <w:lang w:val="pl-PL"/>
        </w:rPr>
      </w:pPr>
      <w:r w:rsidRPr="00C22AA6">
        <w:rPr>
          <w:color w:val="000000"/>
          <w:kern w:val="0"/>
          <w:lang w:val="pl-PL" w:eastAsia="pl-PL"/>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D54D90" w:rsidRPr="00C22AA6" w:rsidRDefault="00D54D90" w:rsidP="000D1CAF">
      <w:pPr>
        <w:numPr>
          <w:ilvl w:val="0"/>
          <w:numId w:val="42"/>
        </w:numPr>
        <w:ind w:left="709" w:right="-99" w:hanging="425"/>
        <w:jc w:val="both"/>
        <w:rPr>
          <w:color w:val="000000"/>
          <w:lang w:val="pl-PL"/>
        </w:rPr>
      </w:pPr>
      <w:r w:rsidRPr="00C22AA6">
        <w:rPr>
          <w:color w:val="000000"/>
          <w:kern w:val="0"/>
          <w:lang w:val="pl-PL" w:eastAsia="pl-PL"/>
        </w:rPr>
        <w:t>W przypadku rozwiązaniu umowy o którym mowa ust 1, wykonawca może żądać wyłącznie wynagrodzenia należnego z tytułu wykonania części umowy.</w:t>
      </w:r>
    </w:p>
    <w:p w:rsidR="00D54D90" w:rsidRPr="00C22AA6" w:rsidRDefault="00D54D90" w:rsidP="000D1CAF">
      <w:pPr>
        <w:ind w:left="709" w:right="-99"/>
        <w:jc w:val="both"/>
        <w:rPr>
          <w:color w:val="000000"/>
          <w:lang w:val="pl-PL"/>
        </w:rPr>
      </w:pPr>
    </w:p>
    <w:p w:rsidR="00D54D90" w:rsidRPr="00C22AA6" w:rsidRDefault="00D54D90" w:rsidP="000D1CAF">
      <w:pPr>
        <w:ind w:left="709" w:hanging="425"/>
        <w:jc w:val="center"/>
        <w:rPr>
          <w:b/>
          <w:bCs/>
          <w:color w:val="000000"/>
          <w:lang w:val="pl-PL"/>
        </w:rPr>
      </w:pPr>
      <w:r w:rsidRPr="00C22AA6">
        <w:rPr>
          <w:b/>
          <w:bCs/>
          <w:color w:val="000000"/>
          <w:lang w:val="pl-PL"/>
        </w:rPr>
        <w:t>§ 15</w:t>
      </w:r>
    </w:p>
    <w:p w:rsidR="00D54D90" w:rsidRPr="00C22AA6" w:rsidRDefault="00D54D90" w:rsidP="000D1CAF">
      <w:pPr>
        <w:ind w:left="709" w:hanging="425"/>
        <w:jc w:val="center"/>
        <w:rPr>
          <w:b/>
          <w:bCs/>
          <w:color w:val="000000"/>
          <w:lang w:val="pl-PL"/>
        </w:rPr>
      </w:pPr>
      <w:r w:rsidRPr="00C22AA6">
        <w:rPr>
          <w:b/>
          <w:bCs/>
          <w:color w:val="000000"/>
          <w:lang w:val="pl-PL"/>
        </w:rPr>
        <w:t>POSTANOWIENIA KOŃCOWE</w:t>
      </w:r>
    </w:p>
    <w:p w:rsidR="00D54D90" w:rsidRPr="00C22AA6" w:rsidRDefault="00D54D90" w:rsidP="000D1CAF">
      <w:pPr>
        <w:numPr>
          <w:ilvl w:val="0"/>
          <w:numId w:val="10"/>
        </w:numPr>
        <w:ind w:left="709" w:hanging="425"/>
        <w:jc w:val="both"/>
        <w:rPr>
          <w:color w:val="000000"/>
          <w:lang w:val="pl-PL"/>
        </w:rPr>
      </w:pPr>
      <w:r w:rsidRPr="00C22AA6">
        <w:rPr>
          <w:color w:val="000000"/>
          <w:lang w:val="pl-PL"/>
        </w:rPr>
        <w:t>W razie powstania sporu na tle wykonania niniejszej umowy strony są zobowiązane przede wszystkim do wyczerpania drogi postępowania polubownego.</w:t>
      </w:r>
    </w:p>
    <w:p w:rsidR="00D54D90" w:rsidRPr="00C22AA6" w:rsidRDefault="00D54D90" w:rsidP="000D1CAF">
      <w:pPr>
        <w:widowControl w:val="0"/>
        <w:numPr>
          <w:ilvl w:val="0"/>
          <w:numId w:val="10"/>
        </w:numPr>
        <w:ind w:left="709" w:hanging="425"/>
        <w:jc w:val="both"/>
        <w:textAlignment w:val="baseline"/>
        <w:rPr>
          <w:color w:val="000000"/>
          <w:w w:val="102"/>
          <w:lang w:val="pl-PL"/>
        </w:rPr>
      </w:pPr>
      <w:r w:rsidRPr="00C22AA6">
        <w:rPr>
          <w:color w:val="000000"/>
          <w:spacing w:val="-2"/>
          <w:lang w:val="pl-PL"/>
        </w:rPr>
        <w:t>S</w:t>
      </w:r>
      <w:r w:rsidRPr="00C22AA6">
        <w:rPr>
          <w:color w:val="000000"/>
          <w:lang w:val="pl-PL"/>
        </w:rPr>
        <w:t>ą</w:t>
      </w:r>
      <w:r w:rsidRPr="00C22AA6">
        <w:rPr>
          <w:color w:val="000000"/>
          <w:spacing w:val="3"/>
          <w:lang w:val="pl-PL"/>
        </w:rPr>
        <w:t>d</w:t>
      </w:r>
      <w:r w:rsidRPr="00C22AA6">
        <w:rPr>
          <w:color w:val="000000"/>
          <w:spacing w:val="-2"/>
          <w:lang w:val="pl-PL"/>
        </w:rPr>
        <w:t>e</w:t>
      </w:r>
      <w:r w:rsidRPr="00C22AA6">
        <w:rPr>
          <w:color w:val="000000"/>
          <w:lang w:val="pl-PL"/>
        </w:rPr>
        <w:t>m</w:t>
      </w:r>
      <w:r w:rsidRPr="00C22AA6">
        <w:rPr>
          <w:color w:val="000000"/>
          <w:spacing w:val="11"/>
          <w:lang w:val="pl-PL"/>
        </w:rPr>
        <w:t xml:space="preserve"> </w:t>
      </w:r>
      <w:r w:rsidRPr="00C22AA6">
        <w:rPr>
          <w:color w:val="000000"/>
          <w:spacing w:val="-3"/>
          <w:lang w:val="pl-PL"/>
        </w:rPr>
        <w:t>w</w:t>
      </w:r>
      <w:r w:rsidRPr="00C22AA6">
        <w:rPr>
          <w:color w:val="000000"/>
          <w:lang w:val="pl-PL"/>
        </w:rPr>
        <w:t>ła</w:t>
      </w:r>
      <w:r w:rsidRPr="00C22AA6">
        <w:rPr>
          <w:color w:val="000000"/>
          <w:spacing w:val="-1"/>
          <w:lang w:val="pl-PL"/>
        </w:rPr>
        <w:t>ś</w:t>
      </w:r>
      <w:r w:rsidRPr="00C22AA6">
        <w:rPr>
          <w:color w:val="000000"/>
          <w:spacing w:val="2"/>
          <w:lang w:val="pl-PL"/>
        </w:rPr>
        <w:t>c</w:t>
      </w:r>
      <w:r w:rsidRPr="00C22AA6">
        <w:rPr>
          <w:color w:val="000000"/>
          <w:spacing w:val="3"/>
          <w:lang w:val="pl-PL"/>
        </w:rPr>
        <w:t>i</w:t>
      </w:r>
      <w:r w:rsidRPr="00C22AA6">
        <w:rPr>
          <w:color w:val="000000"/>
          <w:spacing w:val="2"/>
          <w:lang w:val="pl-PL"/>
        </w:rPr>
        <w:t>w</w:t>
      </w:r>
      <w:r w:rsidRPr="00C22AA6">
        <w:rPr>
          <w:color w:val="000000"/>
          <w:spacing w:val="-6"/>
          <w:lang w:val="pl-PL"/>
        </w:rPr>
        <w:t>y</w:t>
      </w:r>
      <w:r w:rsidRPr="00C22AA6">
        <w:rPr>
          <w:color w:val="000000"/>
          <w:lang w:val="pl-PL"/>
        </w:rPr>
        <w:t>m</w:t>
      </w:r>
      <w:r w:rsidRPr="00C22AA6">
        <w:rPr>
          <w:color w:val="000000"/>
          <w:spacing w:val="8"/>
          <w:lang w:val="pl-PL"/>
        </w:rPr>
        <w:t xml:space="preserve"> </w:t>
      </w:r>
      <w:r w:rsidRPr="00C22AA6">
        <w:rPr>
          <w:color w:val="000000"/>
          <w:spacing w:val="-2"/>
          <w:lang w:val="pl-PL"/>
        </w:rPr>
        <w:t>d</w:t>
      </w:r>
      <w:r w:rsidRPr="00C22AA6">
        <w:rPr>
          <w:color w:val="000000"/>
          <w:lang w:val="pl-PL"/>
        </w:rPr>
        <w:t>o</w:t>
      </w:r>
      <w:r w:rsidRPr="00C22AA6">
        <w:rPr>
          <w:color w:val="000000"/>
          <w:spacing w:val="4"/>
          <w:lang w:val="pl-PL"/>
        </w:rPr>
        <w:t xml:space="preserve"> </w:t>
      </w:r>
      <w:r w:rsidRPr="00C22AA6">
        <w:rPr>
          <w:color w:val="000000"/>
          <w:spacing w:val="3"/>
          <w:lang w:val="pl-PL"/>
        </w:rPr>
        <w:t>ro</w:t>
      </w:r>
      <w:r w:rsidRPr="00C22AA6">
        <w:rPr>
          <w:color w:val="000000"/>
          <w:spacing w:val="-6"/>
          <w:lang w:val="pl-PL"/>
        </w:rPr>
        <w:t>z</w:t>
      </w:r>
      <w:r w:rsidRPr="00C22AA6">
        <w:rPr>
          <w:color w:val="000000"/>
          <w:spacing w:val="2"/>
          <w:lang w:val="pl-PL"/>
        </w:rPr>
        <w:t>s</w:t>
      </w:r>
      <w:r w:rsidRPr="00C22AA6">
        <w:rPr>
          <w:color w:val="000000"/>
          <w:spacing w:val="4"/>
          <w:lang w:val="pl-PL"/>
        </w:rPr>
        <w:t>t</w:t>
      </w:r>
      <w:r w:rsidRPr="00C22AA6">
        <w:rPr>
          <w:color w:val="000000"/>
          <w:lang w:val="pl-PL"/>
        </w:rPr>
        <w:t>r</w:t>
      </w:r>
      <w:r w:rsidRPr="00C22AA6">
        <w:rPr>
          <w:color w:val="000000"/>
          <w:spacing w:val="2"/>
          <w:lang w:val="pl-PL"/>
        </w:rPr>
        <w:t>z</w:t>
      </w:r>
      <w:r w:rsidRPr="00C22AA6">
        <w:rPr>
          <w:color w:val="000000"/>
          <w:spacing w:val="-3"/>
          <w:lang w:val="pl-PL"/>
        </w:rPr>
        <w:t>y</w:t>
      </w:r>
      <w:r w:rsidRPr="00C22AA6">
        <w:rPr>
          <w:color w:val="000000"/>
          <w:spacing w:val="3"/>
          <w:lang w:val="pl-PL"/>
        </w:rPr>
        <w:t>g</w:t>
      </w:r>
      <w:r w:rsidRPr="00C22AA6">
        <w:rPr>
          <w:color w:val="000000"/>
          <w:spacing w:val="-2"/>
          <w:lang w:val="pl-PL"/>
        </w:rPr>
        <w:t>a</w:t>
      </w:r>
      <w:r w:rsidRPr="00C22AA6">
        <w:rPr>
          <w:color w:val="000000"/>
          <w:spacing w:val="3"/>
          <w:lang w:val="pl-PL"/>
        </w:rPr>
        <w:t>n</w:t>
      </w:r>
      <w:r w:rsidRPr="00C22AA6">
        <w:rPr>
          <w:color w:val="000000"/>
          <w:lang w:val="pl-PL"/>
        </w:rPr>
        <w:t>ia</w:t>
      </w:r>
      <w:r w:rsidRPr="00C22AA6">
        <w:rPr>
          <w:color w:val="000000"/>
          <w:spacing w:val="2"/>
          <w:lang w:val="pl-PL"/>
        </w:rPr>
        <w:t xml:space="preserve"> s</w:t>
      </w:r>
      <w:r w:rsidRPr="00C22AA6">
        <w:rPr>
          <w:color w:val="000000"/>
          <w:lang w:val="pl-PL"/>
        </w:rPr>
        <w:t>por</w:t>
      </w:r>
      <w:r w:rsidRPr="00C22AA6">
        <w:rPr>
          <w:color w:val="000000"/>
          <w:spacing w:val="3"/>
          <w:lang w:val="pl-PL"/>
        </w:rPr>
        <w:t>ó</w:t>
      </w:r>
      <w:r w:rsidRPr="00C22AA6">
        <w:rPr>
          <w:color w:val="000000"/>
          <w:lang w:val="pl-PL"/>
        </w:rPr>
        <w:t>w</w:t>
      </w:r>
      <w:r w:rsidRPr="00C22AA6">
        <w:rPr>
          <w:color w:val="000000"/>
          <w:spacing w:val="3"/>
          <w:lang w:val="pl-PL"/>
        </w:rPr>
        <w:t xml:space="preserve"> </w:t>
      </w:r>
      <w:r w:rsidRPr="00C22AA6">
        <w:rPr>
          <w:color w:val="000000"/>
          <w:spacing w:val="-1"/>
          <w:lang w:val="pl-PL"/>
        </w:rPr>
        <w:t>z</w:t>
      </w:r>
      <w:r w:rsidRPr="00C22AA6">
        <w:rPr>
          <w:color w:val="000000"/>
          <w:spacing w:val="3"/>
          <w:lang w:val="pl-PL"/>
        </w:rPr>
        <w:t>a</w:t>
      </w:r>
      <w:r w:rsidRPr="00C22AA6">
        <w:rPr>
          <w:color w:val="000000"/>
          <w:spacing w:val="-2"/>
          <w:lang w:val="pl-PL"/>
        </w:rPr>
        <w:t>i</w:t>
      </w:r>
      <w:r w:rsidRPr="00C22AA6">
        <w:rPr>
          <w:color w:val="000000"/>
          <w:spacing w:val="2"/>
          <w:lang w:val="pl-PL"/>
        </w:rPr>
        <w:t>s</w:t>
      </w:r>
      <w:r w:rsidRPr="00C22AA6">
        <w:rPr>
          <w:color w:val="000000"/>
          <w:spacing w:val="-1"/>
          <w:lang w:val="pl-PL"/>
        </w:rPr>
        <w:t>t</w:t>
      </w:r>
      <w:r w:rsidRPr="00C22AA6">
        <w:rPr>
          <w:color w:val="000000"/>
          <w:lang w:val="pl-PL"/>
        </w:rPr>
        <w:t>n</w:t>
      </w:r>
      <w:r w:rsidRPr="00C22AA6">
        <w:rPr>
          <w:color w:val="000000"/>
          <w:spacing w:val="3"/>
          <w:lang w:val="pl-PL"/>
        </w:rPr>
        <w:t>i</w:t>
      </w:r>
      <w:r w:rsidRPr="00C22AA6">
        <w:rPr>
          <w:color w:val="000000"/>
          <w:spacing w:val="-2"/>
          <w:lang w:val="pl-PL"/>
        </w:rPr>
        <w:t>a</w:t>
      </w:r>
      <w:r w:rsidRPr="00C22AA6">
        <w:rPr>
          <w:color w:val="000000"/>
          <w:spacing w:val="5"/>
          <w:lang w:val="pl-PL"/>
        </w:rPr>
        <w:t>ł</w:t>
      </w:r>
      <w:r w:rsidRPr="00C22AA6">
        <w:rPr>
          <w:color w:val="000000"/>
          <w:spacing w:val="-6"/>
          <w:lang w:val="pl-PL"/>
        </w:rPr>
        <w:t>y</w:t>
      </w:r>
      <w:r w:rsidRPr="00C22AA6">
        <w:rPr>
          <w:color w:val="000000"/>
          <w:spacing w:val="4"/>
          <w:lang w:val="pl-PL"/>
        </w:rPr>
        <w:t>c</w:t>
      </w:r>
      <w:r w:rsidRPr="00C22AA6">
        <w:rPr>
          <w:color w:val="000000"/>
          <w:lang w:val="pl-PL"/>
        </w:rPr>
        <w:t>h</w:t>
      </w:r>
      <w:r w:rsidRPr="00C22AA6">
        <w:rPr>
          <w:color w:val="000000"/>
          <w:spacing w:val="3"/>
          <w:lang w:val="pl-PL"/>
        </w:rPr>
        <w:t xml:space="preserve"> </w:t>
      </w:r>
      <w:r w:rsidRPr="00C22AA6">
        <w:rPr>
          <w:color w:val="000000"/>
          <w:spacing w:val="4"/>
          <w:lang w:val="pl-PL"/>
        </w:rPr>
        <w:t>m</w:t>
      </w:r>
      <w:r w:rsidRPr="00C22AA6">
        <w:rPr>
          <w:color w:val="000000"/>
          <w:spacing w:val="-2"/>
          <w:lang w:val="pl-PL"/>
        </w:rPr>
        <w:t>i</w:t>
      </w:r>
      <w:r w:rsidRPr="00C22AA6">
        <w:rPr>
          <w:color w:val="000000"/>
          <w:lang w:val="pl-PL"/>
        </w:rPr>
        <w:t>ę</w:t>
      </w:r>
      <w:r w:rsidRPr="00C22AA6">
        <w:rPr>
          <w:color w:val="000000"/>
          <w:spacing w:val="3"/>
          <w:lang w:val="pl-PL"/>
        </w:rPr>
        <w:t>d</w:t>
      </w:r>
      <w:r w:rsidRPr="00C22AA6">
        <w:rPr>
          <w:color w:val="000000"/>
          <w:spacing w:val="-1"/>
          <w:lang w:val="pl-PL"/>
        </w:rPr>
        <w:t>z</w:t>
      </w:r>
      <w:r w:rsidRPr="00C22AA6">
        <w:rPr>
          <w:color w:val="000000"/>
          <w:lang w:val="pl-PL"/>
        </w:rPr>
        <w:t>y</w:t>
      </w:r>
      <w:r w:rsidRPr="00C22AA6">
        <w:rPr>
          <w:color w:val="000000"/>
          <w:spacing w:val="2"/>
          <w:lang w:val="pl-PL"/>
        </w:rPr>
        <w:t xml:space="preserve"> s</w:t>
      </w:r>
      <w:r w:rsidRPr="00C22AA6">
        <w:rPr>
          <w:color w:val="000000"/>
          <w:spacing w:val="-1"/>
          <w:lang w:val="pl-PL"/>
        </w:rPr>
        <w:t>t</w:t>
      </w:r>
      <w:r w:rsidRPr="00C22AA6">
        <w:rPr>
          <w:color w:val="000000"/>
          <w:spacing w:val="5"/>
          <w:lang w:val="pl-PL"/>
        </w:rPr>
        <w:t>r</w:t>
      </w:r>
      <w:r w:rsidRPr="00C22AA6">
        <w:rPr>
          <w:color w:val="000000"/>
          <w:spacing w:val="-2"/>
          <w:lang w:val="pl-PL"/>
        </w:rPr>
        <w:t>o</w:t>
      </w:r>
      <w:r w:rsidRPr="00C22AA6">
        <w:rPr>
          <w:color w:val="000000"/>
          <w:lang w:val="pl-PL"/>
        </w:rPr>
        <w:t>na</w:t>
      </w:r>
      <w:r w:rsidRPr="00C22AA6">
        <w:rPr>
          <w:color w:val="000000"/>
          <w:spacing w:val="4"/>
          <w:lang w:val="pl-PL"/>
        </w:rPr>
        <w:t>m</w:t>
      </w:r>
      <w:r w:rsidRPr="00C22AA6">
        <w:rPr>
          <w:color w:val="000000"/>
          <w:lang w:val="pl-PL"/>
        </w:rPr>
        <w:t>i</w:t>
      </w:r>
      <w:r w:rsidRPr="00C22AA6">
        <w:rPr>
          <w:color w:val="000000"/>
          <w:spacing w:val="3"/>
          <w:lang w:val="pl-PL"/>
        </w:rPr>
        <w:t xml:space="preserve"> j</w:t>
      </w:r>
      <w:r w:rsidRPr="00C22AA6">
        <w:rPr>
          <w:color w:val="000000"/>
          <w:spacing w:val="-2"/>
          <w:lang w:val="pl-PL"/>
        </w:rPr>
        <w:t>e</w:t>
      </w:r>
      <w:r w:rsidRPr="00C22AA6">
        <w:rPr>
          <w:color w:val="000000"/>
          <w:spacing w:val="2"/>
          <w:lang w:val="pl-PL"/>
        </w:rPr>
        <w:t>s</w:t>
      </w:r>
      <w:r w:rsidRPr="00C22AA6">
        <w:rPr>
          <w:color w:val="000000"/>
          <w:lang w:val="pl-PL"/>
        </w:rPr>
        <w:t>t</w:t>
      </w:r>
      <w:r w:rsidRPr="00C22AA6">
        <w:rPr>
          <w:color w:val="000000"/>
          <w:spacing w:val="4"/>
          <w:lang w:val="pl-PL"/>
        </w:rPr>
        <w:t xml:space="preserve"> </w:t>
      </w:r>
      <w:r w:rsidRPr="00C22AA6">
        <w:rPr>
          <w:color w:val="000000"/>
          <w:spacing w:val="2"/>
          <w:lang w:val="pl-PL"/>
        </w:rPr>
        <w:t>s</w:t>
      </w:r>
      <w:r w:rsidRPr="00C22AA6">
        <w:rPr>
          <w:color w:val="000000"/>
          <w:spacing w:val="-2"/>
          <w:lang w:val="pl-PL"/>
        </w:rPr>
        <w:t>ą</w:t>
      </w:r>
      <w:r w:rsidRPr="00C22AA6">
        <w:rPr>
          <w:color w:val="000000"/>
          <w:lang w:val="pl-PL"/>
        </w:rPr>
        <w:t>d</w:t>
      </w:r>
      <w:r w:rsidRPr="00C22AA6">
        <w:rPr>
          <w:color w:val="000000"/>
          <w:spacing w:val="4"/>
          <w:lang w:val="pl-PL"/>
        </w:rPr>
        <w:t xml:space="preserve"> </w:t>
      </w:r>
      <w:r w:rsidRPr="00C22AA6">
        <w:rPr>
          <w:color w:val="000000"/>
          <w:spacing w:val="-2"/>
          <w:lang w:val="pl-PL"/>
        </w:rPr>
        <w:t>p</w:t>
      </w:r>
      <w:r w:rsidRPr="00C22AA6">
        <w:rPr>
          <w:color w:val="000000"/>
          <w:spacing w:val="3"/>
          <w:lang w:val="pl-PL"/>
        </w:rPr>
        <w:t>o</w:t>
      </w:r>
      <w:r w:rsidRPr="00C22AA6">
        <w:rPr>
          <w:color w:val="000000"/>
          <w:spacing w:val="-3"/>
          <w:lang w:val="pl-PL"/>
        </w:rPr>
        <w:t>w</w:t>
      </w:r>
      <w:r w:rsidRPr="00C22AA6">
        <w:rPr>
          <w:color w:val="000000"/>
          <w:spacing w:val="4"/>
          <w:lang w:val="pl-PL"/>
        </w:rPr>
        <w:t>s</w:t>
      </w:r>
      <w:r w:rsidRPr="00C22AA6">
        <w:rPr>
          <w:color w:val="000000"/>
          <w:spacing w:val="-1"/>
          <w:lang w:val="pl-PL"/>
        </w:rPr>
        <w:t>z</w:t>
      </w:r>
      <w:r w:rsidRPr="00C22AA6">
        <w:rPr>
          <w:color w:val="000000"/>
          <w:lang w:val="pl-PL"/>
        </w:rPr>
        <w:t>e</w:t>
      </w:r>
      <w:r w:rsidRPr="00C22AA6">
        <w:rPr>
          <w:color w:val="000000"/>
          <w:spacing w:val="2"/>
          <w:lang w:val="pl-PL"/>
        </w:rPr>
        <w:t>c</w:t>
      </w:r>
      <w:r w:rsidRPr="00C22AA6">
        <w:rPr>
          <w:color w:val="000000"/>
          <w:lang w:val="pl-PL"/>
        </w:rPr>
        <w:t>h</w:t>
      </w:r>
      <w:r w:rsidRPr="00C22AA6">
        <w:rPr>
          <w:color w:val="000000"/>
          <w:spacing w:val="3"/>
          <w:lang w:val="pl-PL"/>
        </w:rPr>
        <w:t>n</w:t>
      </w:r>
      <w:r w:rsidRPr="00C22AA6">
        <w:rPr>
          <w:color w:val="000000"/>
          <w:lang w:val="pl-PL"/>
        </w:rPr>
        <w:t>y</w:t>
      </w:r>
      <w:r w:rsidRPr="00C22AA6">
        <w:rPr>
          <w:color w:val="000000"/>
          <w:spacing w:val="2"/>
          <w:lang w:val="pl-PL"/>
        </w:rPr>
        <w:t xml:space="preserve"> </w:t>
      </w:r>
      <w:r w:rsidRPr="00C22AA6">
        <w:rPr>
          <w:color w:val="000000"/>
          <w:spacing w:val="-3"/>
          <w:lang w:val="pl-PL"/>
        </w:rPr>
        <w:t>w</w:t>
      </w:r>
      <w:r w:rsidRPr="00C22AA6">
        <w:rPr>
          <w:color w:val="000000"/>
          <w:spacing w:val="3"/>
          <w:lang w:val="pl-PL"/>
        </w:rPr>
        <w:t>ł</w:t>
      </w:r>
      <w:r w:rsidRPr="00C22AA6">
        <w:rPr>
          <w:color w:val="000000"/>
          <w:spacing w:val="-2"/>
          <w:lang w:val="pl-PL"/>
        </w:rPr>
        <w:t>a</w:t>
      </w:r>
      <w:r w:rsidRPr="00C22AA6">
        <w:rPr>
          <w:color w:val="000000"/>
          <w:spacing w:val="2"/>
          <w:lang w:val="pl-PL"/>
        </w:rPr>
        <w:t>śc</w:t>
      </w:r>
      <w:r w:rsidRPr="00C22AA6">
        <w:rPr>
          <w:color w:val="000000"/>
          <w:spacing w:val="3"/>
          <w:lang w:val="pl-PL"/>
        </w:rPr>
        <w:t>i</w:t>
      </w:r>
      <w:r w:rsidRPr="00C22AA6">
        <w:rPr>
          <w:color w:val="000000"/>
          <w:spacing w:val="2"/>
          <w:lang w:val="pl-PL"/>
        </w:rPr>
        <w:t>w</w:t>
      </w:r>
      <w:r w:rsidRPr="00C22AA6">
        <w:rPr>
          <w:color w:val="000000"/>
          <w:lang w:val="pl-PL"/>
        </w:rPr>
        <w:t>y</w:t>
      </w:r>
      <w:r w:rsidRPr="00C22AA6">
        <w:rPr>
          <w:color w:val="000000"/>
          <w:spacing w:val="-2"/>
          <w:lang w:val="pl-PL"/>
        </w:rPr>
        <w:t xml:space="preserve"> </w:t>
      </w:r>
      <w:r w:rsidRPr="00C22AA6">
        <w:rPr>
          <w:color w:val="000000"/>
          <w:spacing w:val="4"/>
          <w:lang w:val="pl-PL"/>
        </w:rPr>
        <w:t>m</w:t>
      </w:r>
      <w:r w:rsidRPr="00C22AA6">
        <w:rPr>
          <w:color w:val="000000"/>
          <w:lang w:val="pl-PL"/>
        </w:rPr>
        <w:t>ie</w:t>
      </w:r>
      <w:r w:rsidRPr="00C22AA6">
        <w:rPr>
          <w:color w:val="000000"/>
          <w:spacing w:val="-2"/>
          <w:lang w:val="pl-PL"/>
        </w:rPr>
        <w:t>j</w:t>
      </w:r>
      <w:r w:rsidRPr="00C22AA6">
        <w:rPr>
          <w:color w:val="000000"/>
          <w:spacing w:val="2"/>
          <w:lang w:val="pl-PL"/>
        </w:rPr>
        <w:t>sc</w:t>
      </w:r>
      <w:r w:rsidRPr="00C22AA6">
        <w:rPr>
          <w:color w:val="000000"/>
          <w:lang w:val="pl-PL"/>
        </w:rPr>
        <w:t>o</w:t>
      </w:r>
      <w:r w:rsidRPr="00C22AA6">
        <w:rPr>
          <w:color w:val="000000"/>
          <w:spacing w:val="-3"/>
          <w:lang w:val="pl-PL"/>
        </w:rPr>
        <w:t>w</w:t>
      </w:r>
      <w:r w:rsidRPr="00C22AA6">
        <w:rPr>
          <w:color w:val="000000"/>
          <w:lang w:val="pl-PL"/>
        </w:rPr>
        <w:t>o</w:t>
      </w:r>
      <w:r w:rsidRPr="00C22AA6">
        <w:rPr>
          <w:color w:val="000000"/>
          <w:spacing w:val="4"/>
          <w:lang w:val="pl-PL"/>
        </w:rPr>
        <w:t xml:space="preserve"> </w:t>
      </w:r>
      <w:r w:rsidRPr="00C22AA6">
        <w:rPr>
          <w:color w:val="000000"/>
          <w:lang w:val="pl-PL"/>
        </w:rPr>
        <w:t>dla</w:t>
      </w:r>
      <w:r w:rsidRPr="00C22AA6">
        <w:rPr>
          <w:color w:val="000000"/>
          <w:spacing w:val="6"/>
          <w:lang w:val="pl-PL"/>
        </w:rPr>
        <w:t xml:space="preserve"> </w:t>
      </w:r>
      <w:r w:rsidRPr="00C22AA6">
        <w:rPr>
          <w:color w:val="000000"/>
          <w:spacing w:val="-1"/>
          <w:w w:val="102"/>
          <w:lang w:val="pl-PL"/>
        </w:rPr>
        <w:t>Z</w:t>
      </w:r>
      <w:r w:rsidRPr="00C22AA6">
        <w:rPr>
          <w:color w:val="000000"/>
          <w:w w:val="101"/>
          <w:lang w:val="pl-PL"/>
        </w:rPr>
        <w:t>a</w:t>
      </w:r>
      <w:r w:rsidRPr="00C22AA6">
        <w:rPr>
          <w:color w:val="000000"/>
          <w:spacing w:val="2"/>
          <w:w w:val="101"/>
          <w:lang w:val="pl-PL"/>
        </w:rPr>
        <w:t>m</w:t>
      </w:r>
      <w:r w:rsidRPr="00C22AA6">
        <w:rPr>
          <w:color w:val="000000"/>
          <w:spacing w:val="3"/>
          <w:w w:val="101"/>
          <w:lang w:val="pl-PL"/>
        </w:rPr>
        <w:t>a</w:t>
      </w:r>
      <w:r w:rsidRPr="00C22AA6">
        <w:rPr>
          <w:color w:val="000000"/>
          <w:spacing w:val="-3"/>
          <w:w w:val="101"/>
          <w:lang w:val="pl-PL"/>
        </w:rPr>
        <w:t>w</w:t>
      </w:r>
      <w:r w:rsidRPr="00C22AA6">
        <w:rPr>
          <w:color w:val="000000"/>
          <w:w w:val="101"/>
          <w:lang w:val="pl-PL"/>
        </w:rPr>
        <w:t>iaj</w:t>
      </w:r>
      <w:r w:rsidRPr="00C22AA6">
        <w:rPr>
          <w:color w:val="000000"/>
          <w:w w:val="102"/>
          <w:lang w:val="pl-PL"/>
        </w:rPr>
        <w:t>ą</w:t>
      </w:r>
      <w:r w:rsidRPr="00C22AA6">
        <w:rPr>
          <w:color w:val="000000"/>
          <w:spacing w:val="2"/>
          <w:w w:val="101"/>
          <w:lang w:val="pl-PL"/>
        </w:rPr>
        <w:t>c</w:t>
      </w:r>
      <w:r w:rsidRPr="00C22AA6">
        <w:rPr>
          <w:color w:val="000000"/>
          <w:spacing w:val="3"/>
          <w:w w:val="101"/>
          <w:lang w:val="pl-PL"/>
        </w:rPr>
        <w:t>e</w:t>
      </w:r>
      <w:r w:rsidRPr="00C22AA6">
        <w:rPr>
          <w:color w:val="000000"/>
          <w:spacing w:val="-2"/>
          <w:w w:val="101"/>
          <w:lang w:val="pl-PL"/>
        </w:rPr>
        <w:t>g</w:t>
      </w:r>
      <w:r w:rsidRPr="00C22AA6">
        <w:rPr>
          <w:color w:val="000000"/>
          <w:w w:val="101"/>
          <w:lang w:val="pl-PL"/>
        </w:rPr>
        <w:t>o</w:t>
      </w:r>
      <w:r w:rsidRPr="00C22AA6">
        <w:rPr>
          <w:color w:val="000000"/>
          <w:w w:val="102"/>
          <w:lang w:val="pl-PL"/>
        </w:rPr>
        <w:t>.</w:t>
      </w:r>
    </w:p>
    <w:p w:rsidR="00D54D90" w:rsidRPr="00C22AA6" w:rsidRDefault="00D54D90" w:rsidP="000D1CAF">
      <w:pPr>
        <w:pStyle w:val="Lista21"/>
        <w:widowControl w:val="0"/>
        <w:numPr>
          <w:ilvl w:val="0"/>
          <w:numId w:val="10"/>
        </w:numPr>
        <w:ind w:left="709" w:hanging="425"/>
        <w:jc w:val="both"/>
        <w:textAlignment w:val="baseline"/>
        <w:rPr>
          <w:color w:val="000000"/>
          <w:w w:val="102"/>
          <w:lang w:val="pl-PL"/>
        </w:rPr>
      </w:pPr>
      <w:r w:rsidRPr="00C22AA6">
        <w:rPr>
          <w:color w:val="000000"/>
          <w:lang w:val="pl-PL"/>
        </w:rPr>
        <w:t>W</w:t>
      </w:r>
      <w:r w:rsidRPr="00C22AA6">
        <w:rPr>
          <w:color w:val="000000"/>
          <w:spacing w:val="13"/>
          <w:lang w:val="pl-PL"/>
        </w:rPr>
        <w:t xml:space="preserve"> </w:t>
      </w:r>
      <w:r w:rsidRPr="00C22AA6">
        <w:rPr>
          <w:color w:val="000000"/>
          <w:spacing w:val="-1"/>
          <w:lang w:val="pl-PL"/>
        </w:rPr>
        <w:t>s</w:t>
      </w:r>
      <w:r w:rsidRPr="00C22AA6">
        <w:rPr>
          <w:color w:val="000000"/>
          <w:lang w:val="pl-PL"/>
        </w:rPr>
        <w:t>pra</w:t>
      </w:r>
      <w:r w:rsidRPr="00C22AA6">
        <w:rPr>
          <w:color w:val="000000"/>
          <w:spacing w:val="-1"/>
          <w:lang w:val="pl-PL"/>
        </w:rPr>
        <w:t>w</w:t>
      </w:r>
      <w:r w:rsidRPr="00C22AA6">
        <w:rPr>
          <w:color w:val="000000"/>
          <w:spacing w:val="-2"/>
          <w:lang w:val="pl-PL"/>
        </w:rPr>
        <w:t>a</w:t>
      </w:r>
      <w:r w:rsidRPr="00C22AA6">
        <w:rPr>
          <w:color w:val="000000"/>
          <w:spacing w:val="2"/>
          <w:lang w:val="pl-PL"/>
        </w:rPr>
        <w:t>c</w:t>
      </w:r>
      <w:r w:rsidRPr="00C22AA6">
        <w:rPr>
          <w:color w:val="000000"/>
          <w:lang w:val="pl-PL"/>
        </w:rPr>
        <w:t>h</w:t>
      </w:r>
      <w:r w:rsidRPr="00C22AA6">
        <w:rPr>
          <w:color w:val="000000"/>
          <w:spacing w:val="1"/>
          <w:lang w:val="pl-PL"/>
        </w:rPr>
        <w:t xml:space="preserve"> </w:t>
      </w:r>
      <w:r w:rsidRPr="00C22AA6">
        <w:rPr>
          <w:color w:val="000000"/>
          <w:spacing w:val="3"/>
          <w:lang w:val="pl-PL"/>
        </w:rPr>
        <w:t>n</w:t>
      </w:r>
      <w:r w:rsidRPr="00C22AA6">
        <w:rPr>
          <w:color w:val="000000"/>
          <w:lang w:val="pl-PL"/>
        </w:rPr>
        <w:t>ie</w:t>
      </w:r>
      <w:r w:rsidRPr="00C22AA6">
        <w:rPr>
          <w:color w:val="000000"/>
          <w:spacing w:val="1"/>
          <w:lang w:val="pl-PL"/>
        </w:rPr>
        <w:t xml:space="preserve"> </w:t>
      </w:r>
      <w:r w:rsidRPr="00C22AA6">
        <w:rPr>
          <w:color w:val="000000"/>
          <w:lang w:val="pl-PL"/>
        </w:rPr>
        <w:t>ur</w:t>
      </w:r>
      <w:r w:rsidRPr="00C22AA6">
        <w:rPr>
          <w:color w:val="000000"/>
          <w:spacing w:val="3"/>
          <w:lang w:val="pl-PL"/>
        </w:rPr>
        <w:t>e</w:t>
      </w:r>
      <w:r w:rsidRPr="00C22AA6">
        <w:rPr>
          <w:color w:val="000000"/>
          <w:spacing w:val="-2"/>
          <w:lang w:val="pl-PL"/>
        </w:rPr>
        <w:t>g</w:t>
      </w:r>
      <w:r w:rsidRPr="00C22AA6">
        <w:rPr>
          <w:color w:val="000000"/>
          <w:spacing w:val="3"/>
          <w:lang w:val="pl-PL"/>
        </w:rPr>
        <w:t>u</w:t>
      </w:r>
      <w:r w:rsidRPr="00C22AA6">
        <w:rPr>
          <w:color w:val="000000"/>
          <w:lang w:val="pl-PL"/>
        </w:rPr>
        <w:t>lo</w:t>
      </w:r>
      <w:r w:rsidRPr="00C22AA6">
        <w:rPr>
          <w:color w:val="000000"/>
          <w:spacing w:val="2"/>
          <w:lang w:val="pl-PL"/>
        </w:rPr>
        <w:t>w</w:t>
      </w:r>
      <w:r w:rsidRPr="00C22AA6">
        <w:rPr>
          <w:color w:val="000000"/>
          <w:spacing w:val="3"/>
          <w:lang w:val="pl-PL"/>
        </w:rPr>
        <w:t>a</w:t>
      </w:r>
      <w:r w:rsidRPr="00C22AA6">
        <w:rPr>
          <w:color w:val="000000"/>
          <w:lang w:val="pl-PL"/>
        </w:rPr>
        <w:t>n</w:t>
      </w:r>
      <w:r w:rsidRPr="00C22AA6">
        <w:rPr>
          <w:color w:val="000000"/>
          <w:spacing w:val="-3"/>
          <w:lang w:val="pl-PL"/>
        </w:rPr>
        <w:t>y</w:t>
      </w:r>
      <w:r w:rsidRPr="00C22AA6">
        <w:rPr>
          <w:color w:val="000000"/>
          <w:spacing w:val="2"/>
          <w:lang w:val="pl-PL"/>
        </w:rPr>
        <w:t>c</w:t>
      </w:r>
      <w:r w:rsidRPr="00C22AA6">
        <w:rPr>
          <w:color w:val="000000"/>
          <w:lang w:val="pl-PL"/>
        </w:rPr>
        <w:t>h</w:t>
      </w:r>
      <w:r w:rsidRPr="00C22AA6">
        <w:rPr>
          <w:color w:val="000000"/>
          <w:spacing w:val="5"/>
          <w:lang w:val="pl-PL"/>
        </w:rPr>
        <w:t xml:space="preserve"> </w:t>
      </w:r>
      <w:r w:rsidRPr="00C22AA6">
        <w:rPr>
          <w:color w:val="000000"/>
          <w:lang w:val="pl-PL"/>
        </w:rPr>
        <w:t>niniej</w:t>
      </w:r>
      <w:r w:rsidRPr="00C22AA6">
        <w:rPr>
          <w:color w:val="000000"/>
          <w:spacing w:val="4"/>
          <w:lang w:val="pl-PL"/>
        </w:rPr>
        <w:t>s</w:t>
      </w:r>
      <w:r w:rsidRPr="00C22AA6">
        <w:rPr>
          <w:color w:val="000000"/>
          <w:spacing w:val="-3"/>
          <w:lang w:val="pl-PL"/>
        </w:rPr>
        <w:t>z</w:t>
      </w:r>
      <w:r w:rsidRPr="00C22AA6">
        <w:rPr>
          <w:color w:val="000000"/>
          <w:lang w:val="pl-PL"/>
        </w:rPr>
        <w:t>ą</w:t>
      </w:r>
      <w:r w:rsidRPr="00C22AA6">
        <w:rPr>
          <w:color w:val="000000"/>
          <w:spacing w:val="10"/>
          <w:lang w:val="pl-PL"/>
        </w:rPr>
        <w:t xml:space="preserve"> </w:t>
      </w:r>
      <w:r w:rsidRPr="00C22AA6">
        <w:rPr>
          <w:color w:val="000000"/>
          <w:lang w:val="pl-PL"/>
        </w:rPr>
        <w:t>u</w:t>
      </w:r>
      <w:r w:rsidRPr="00C22AA6">
        <w:rPr>
          <w:color w:val="000000"/>
          <w:spacing w:val="4"/>
          <w:lang w:val="pl-PL"/>
        </w:rPr>
        <w:t>m</w:t>
      </w:r>
      <w:r w:rsidRPr="00C22AA6">
        <w:rPr>
          <w:color w:val="000000"/>
          <w:lang w:val="pl-PL"/>
        </w:rPr>
        <w:t>o</w:t>
      </w:r>
      <w:r w:rsidRPr="00C22AA6">
        <w:rPr>
          <w:color w:val="000000"/>
          <w:spacing w:val="-3"/>
          <w:lang w:val="pl-PL"/>
        </w:rPr>
        <w:t>w</w:t>
      </w:r>
      <w:r w:rsidRPr="00C22AA6">
        <w:rPr>
          <w:color w:val="000000"/>
          <w:lang w:val="pl-PL"/>
        </w:rPr>
        <w:t>ą</w:t>
      </w:r>
      <w:r w:rsidRPr="00C22AA6">
        <w:rPr>
          <w:color w:val="000000"/>
          <w:spacing w:val="3"/>
          <w:lang w:val="pl-PL"/>
        </w:rPr>
        <w:t xml:space="preserve"> </w:t>
      </w:r>
      <w:r w:rsidRPr="00C22AA6">
        <w:rPr>
          <w:color w:val="000000"/>
          <w:spacing w:val="4"/>
          <w:lang w:val="pl-PL"/>
        </w:rPr>
        <w:t>m</w:t>
      </w:r>
      <w:r w:rsidRPr="00C22AA6">
        <w:rPr>
          <w:color w:val="000000"/>
          <w:lang w:val="pl-PL"/>
        </w:rPr>
        <w:t>a</w:t>
      </w:r>
      <w:r w:rsidRPr="00C22AA6">
        <w:rPr>
          <w:color w:val="000000"/>
          <w:spacing w:val="3"/>
          <w:lang w:val="pl-PL"/>
        </w:rPr>
        <w:t>j</w:t>
      </w:r>
      <w:r w:rsidRPr="00C22AA6">
        <w:rPr>
          <w:color w:val="000000"/>
          <w:lang w:val="pl-PL"/>
        </w:rPr>
        <w:t>ą</w:t>
      </w:r>
      <w:r w:rsidRPr="00C22AA6">
        <w:rPr>
          <w:color w:val="000000"/>
          <w:spacing w:val="7"/>
          <w:lang w:val="pl-PL"/>
        </w:rPr>
        <w:t xml:space="preserve"> </w:t>
      </w:r>
      <w:r w:rsidRPr="00C22AA6">
        <w:rPr>
          <w:color w:val="000000"/>
          <w:spacing w:val="-3"/>
          <w:lang w:val="pl-PL"/>
        </w:rPr>
        <w:t>z</w:t>
      </w:r>
      <w:r w:rsidRPr="00C22AA6">
        <w:rPr>
          <w:color w:val="000000"/>
          <w:spacing w:val="-2"/>
          <w:lang w:val="pl-PL"/>
        </w:rPr>
        <w:t>a</w:t>
      </w:r>
      <w:r w:rsidRPr="00C22AA6">
        <w:rPr>
          <w:color w:val="000000"/>
          <w:spacing w:val="2"/>
          <w:lang w:val="pl-PL"/>
        </w:rPr>
        <w:t>s</w:t>
      </w:r>
      <w:r w:rsidRPr="00C22AA6">
        <w:rPr>
          <w:color w:val="000000"/>
          <w:spacing w:val="1"/>
          <w:lang w:val="pl-PL"/>
        </w:rPr>
        <w:t>t</w:t>
      </w:r>
      <w:r w:rsidRPr="00C22AA6">
        <w:rPr>
          <w:color w:val="000000"/>
          <w:lang w:val="pl-PL"/>
        </w:rPr>
        <w:t>o</w:t>
      </w:r>
      <w:r w:rsidRPr="00C22AA6">
        <w:rPr>
          <w:color w:val="000000"/>
          <w:spacing w:val="-1"/>
          <w:lang w:val="pl-PL"/>
        </w:rPr>
        <w:t>s</w:t>
      </w:r>
      <w:r w:rsidRPr="00C22AA6">
        <w:rPr>
          <w:color w:val="000000"/>
          <w:spacing w:val="3"/>
          <w:lang w:val="pl-PL"/>
        </w:rPr>
        <w:t>o</w:t>
      </w:r>
      <w:r w:rsidRPr="00C22AA6">
        <w:rPr>
          <w:color w:val="000000"/>
          <w:spacing w:val="2"/>
          <w:lang w:val="pl-PL"/>
        </w:rPr>
        <w:t>w</w:t>
      </w:r>
      <w:r w:rsidRPr="00C22AA6">
        <w:rPr>
          <w:color w:val="000000"/>
          <w:spacing w:val="-2"/>
          <w:lang w:val="pl-PL"/>
        </w:rPr>
        <w:t>a</w:t>
      </w:r>
      <w:r w:rsidRPr="00C22AA6">
        <w:rPr>
          <w:color w:val="000000"/>
          <w:spacing w:val="3"/>
          <w:lang w:val="pl-PL"/>
        </w:rPr>
        <w:t>n</w:t>
      </w:r>
      <w:r w:rsidRPr="00C22AA6">
        <w:rPr>
          <w:color w:val="000000"/>
          <w:lang w:val="pl-PL"/>
        </w:rPr>
        <w:t>ie</w:t>
      </w:r>
      <w:r w:rsidRPr="00C22AA6">
        <w:rPr>
          <w:color w:val="000000"/>
          <w:spacing w:val="6"/>
          <w:lang w:val="pl-PL"/>
        </w:rPr>
        <w:t xml:space="preserve"> </w:t>
      </w:r>
      <w:r w:rsidRPr="00C22AA6">
        <w:rPr>
          <w:color w:val="000000"/>
          <w:lang w:val="pl-PL"/>
        </w:rPr>
        <w:t>p</w:t>
      </w:r>
      <w:r w:rsidRPr="00C22AA6">
        <w:rPr>
          <w:color w:val="000000"/>
          <w:spacing w:val="3"/>
          <w:lang w:val="pl-PL"/>
        </w:rPr>
        <w:t>r</w:t>
      </w:r>
      <w:r w:rsidRPr="00C22AA6">
        <w:rPr>
          <w:color w:val="000000"/>
          <w:spacing w:val="-3"/>
          <w:lang w:val="pl-PL"/>
        </w:rPr>
        <w:t>z</w:t>
      </w:r>
      <w:r w:rsidRPr="00C22AA6">
        <w:rPr>
          <w:color w:val="000000"/>
          <w:lang w:val="pl-PL"/>
        </w:rPr>
        <w:t>epi</w:t>
      </w:r>
      <w:r w:rsidRPr="00C22AA6">
        <w:rPr>
          <w:color w:val="000000"/>
          <w:spacing w:val="6"/>
          <w:lang w:val="pl-PL"/>
        </w:rPr>
        <w:t>s</w:t>
      </w:r>
      <w:r w:rsidRPr="00C22AA6">
        <w:rPr>
          <w:color w:val="000000"/>
          <w:lang w:val="pl-PL"/>
        </w:rPr>
        <w:t>y</w:t>
      </w:r>
      <w:r w:rsidRPr="00C22AA6">
        <w:rPr>
          <w:color w:val="000000"/>
          <w:spacing w:val="-2"/>
          <w:lang w:val="pl-PL"/>
        </w:rPr>
        <w:t xml:space="preserve"> </w:t>
      </w:r>
      <w:r w:rsidRPr="00C22AA6">
        <w:rPr>
          <w:color w:val="000000"/>
          <w:spacing w:val="4"/>
          <w:lang w:val="pl-PL"/>
        </w:rPr>
        <w:t>K</w:t>
      </w:r>
      <w:r w:rsidRPr="00C22AA6">
        <w:rPr>
          <w:color w:val="000000"/>
          <w:lang w:val="pl-PL"/>
        </w:rPr>
        <w:t>o</w:t>
      </w:r>
      <w:r w:rsidRPr="00C22AA6">
        <w:rPr>
          <w:color w:val="000000"/>
          <w:spacing w:val="-2"/>
          <w:lang w:val="pl-PL"/>
        </w:rPr>
        <w:t>d</w:t>
      </w:r>
      <w:r w:rsidRPr="00C22AA6">
        <w:rPr>
          <w:color w:val="000000"/>
          <w:lang w:val="pl-PL"/>
        </w:rPr>
        <w:t>e</w:t>
      </w:r>
      <w:r w:rsidRPr="00C22AA6">
        <w:rPr>
          <w:color w:val="000000"/>
          <w:spacing w:val="4"/>
          <w:lang w:val="pl-PL"/>
        </w:rPr>
        <w:t>k</w:t>
      </w:r>
      <w:r w:rsidRPr="00C22AA6">
        <w:rPr>
          <w:color w:val="000000"/>
          <w:spacing w:val="2"/>
          <w:lang w:val="pl-PL"/>
        </w:rPr>
        <w:t>s</w:t>
      </w:r>
      <w:r w:rsidRPr="00C22AA6">
        <w:rPr>
          <w:color w:val="000000"/>
          <w:lang w:val="pl-PL"/>
        </w:rPr>
        <w:t>u</w:t>
      </w:r>
      <w:r w:rsidRPr="00C22AA6">
        <w:rPr>
          <w:color w:val="000000"/>
          <w:spacing w:val="1"/>
          <w:lang w:val="pl-PL"/>
        </w:rPr>
        <w:t xml:space="preserve"> </w:t>
      </w:r>
      <w:r w:rsidRPr="00C22AA6">
        <w:rPr>
          <w:color w:val="000000"/>
          <w:spacing w:val="4"/>
          <w:w w:val="101"/>
          <w:lang w:val="pl-PL"/>
        </w:rPr>
        <w:t>c</w:t>
      </w:r>
      <w:r w:rsidRPr="00C22AA6">
        <w:rPr>
          <w:color w:val="000000"/>
          <w:spacing w:val="-3"/>
          <w:w w:val="101"/>
          <w:lang w:val="pl-PL"/>
        </w:rPr>
        <w:t>yw</w:t>
      </w:r>
      <w:r w:rsidRPr="00C22AA6">
        <w:rPr>
          <w:color w:val="000000"/>
          <w:spacing w:val="3"/>
          <w:w w:val="101"/>
          <w:lang w:val="pl-PL"/>
        </w:rPr>
        <w:t>i</w:t>
      </w:r>
      <w:r w:rsidRPr="00C22AA6">
        <w:rPr>
          <w:color w:val="000000"/>
          <w:spacing w:val="-2"/>
          <w:w w:val="101"/>
          <w:lang w:val="pl-PL"/>
        </w:rPr>
        <w:t>l</w:t>
      </w:r>
      <w:r w:rsidRPr="00C22AA6">
        <w:rPr>
          <w:color w:val="000000"/>
          <w:w w:val="101"/>
          <w:lang w:val="pl-PL"/>
        </w:rPr>
        <w:t>n</w:t>
      </w:r>
      <w:r w:rsidRPr="00C22AA6">
        <w:rPr>
          <w:color w:val="000000"/>
          <w:spacing w:val="3"/>
          <w:w w:val="101"/>
          <w:lang w:val="pl-PL"/>
        </w:rPr>
        <w:t>e</w:t>
      </w:r>
      <w:r w:rsidRPr="00C22AA6">
        <w:rPr>
          <w:color w:val="000000"/>
          <w:spacing w:val="-2"/>
          <w:w w:val="101"/>
          <w:lang w:val="pl-PL"/>
        </w:rPr>
        <w:t>g</w:t>
      </w:r>
      <w:r w:rsidRPr="00C22AA6">
        <w:rPr>
          <w:color w:val="000000"/>
          <w:w w:val="101"/>
          <w:lang w:val="pl-PL"/>
        </w:rPr>
        <w:t>o, ustawy Prawo zamówień publicznych oraz innych przepisów prawnych, które odnoszą się do Przedmiotu umowy, a w szczególności ustawy Prawo budowlane</w:t>
      </w:r>
      <w:r w:rsidRPr="00C22AA6">
        <w:rPr>
          <w:color w:val="000000"/>
          <w:w w:val="102"/>
          <w:lang w:val="pl-PL"/>
        </w:rPr>
        <w:t>.</w:t>
      </w:r>
    </w:p>
    <w:p w:rsidR="00D54D90" w:rsidRPr="00C22AA6" w:rsidRDefault="00D54D90" w:rsidP="000D1CAF">
      <w:pPr>
        <w:pStyle w:val="Lista21"/>
        <w:widowControl w:val="0"/>
        <w:numPr>
          <w:ilvl w:val="0"/>
          <w:numId w:val="10"/>
        </w:numPr>
        <w:ind w:left="709" w:right="-99" w:hanging="425"/>
        <w:jc w:val="both"/>
        <w:textAlignment w:val="baseline"/>
        <w:rPr>
          <w:color w:val="000000"/>
          <w:w w:val="102"/>
          <w:lang w:val="pl-PL"/>
        </w:rPr>
      </w:pPr>
      <w:r w:rsidRPr="00C22AA6">
        <w:rPr>
          <w:color w:val="000000"/>
          <w:lang w:val="pl-PL"/>
        </w:rPr>
        <w:t>Strony umowy wyłączają w zakresie rozliczeń przedmiotowej umowy stosowanie ustawy z dnia 8 marca 2013r o terminach zapłaty w transakcjach handlowych.</w:t>
      </w:r>
    </w:p>
    <w:p w:rsidR="00D54D90" w:rsidRPr="00C22AA6" w:rsidRDefault="00D54D90" w:rsidP="000D1CAF">
      <w:pPr>
        <w:pStyle w:val="Lista21"/>
        <w:widowControl w:val="0"/>
        <w:numPr>
          <w:ilvl w:val="0"/>
          <w:numId w:val="10"/>
        </w:numPr>
        <w:ind w:left="709" w:right="-99" w:hanging="425"/>
        <w:jc w:val="both"/>
        <w:textAlignment w:val="baseline"/>
        <w:rPr>
          <w:color w:val="000000"/>
          <w:w w:val="102"/>
          <w:lang w:val="pl-PL"/>
        </w:rPr>
      </w:pPr>
      <w:r w:rsidRPr="00C22AA6">
        <w:rPr>
          <w:color w:val="000000"/>
          <w:spacing w:val="2"/>
          <w:lang w:val="pl-PL"/>
        </w:rPr>
        <w:t>U</w:t>
      </w:r>
      <w:r w:rsidRPr="00C22AA6">
        <w:rPr>
          <w:color w:val="000000"/>
          <w:spacing w:val="4"/>
          <w:lang w:val="pl-PL"/>
        </w:rPr>
        <w:t>m</w:t>
      </w:r>
      <w:r w:rsidRPr="00C22AA6">
        <w:rPr>
          <w:color w:val="000000"/>
          <w:lang w:val="pl-PL"/>
        </w:rPr>
        <w:t>o</w:t>
      </w:r>
      <w:r w:rsidRPr="00C22AA6">
        <w:rPr>
          <w:color w:val="000000"/>
          <w:spacing w:val="-3"/>
          <w:lang w:val="pl-PL"/>
        </w:rPr>
        <w:t>w</w:t>
      </w:r>
      <w:r w:rsidRPr="00C22AA6">
        <w:rPr>
          <w:color w:val="000000"/>
          <w:lang w:val="pl-PL"/>
        </w:rPr>
        <w:t>ę</w:t>
      </w:r>
      <w:r w:rsidRPr="00C22AA6">
        <w:rPr>
          <w:color w:val="000000"/>
          <w:spacing w:val="4"/>
          <w:lang w:val="pl-PL"/>
        </w:rPr>
        <w:t xml:space="preserve"> </w:t>
      </w:r>
      <w:r w:rsidRPr="00C22AA6">
        <w:rPr>
          <w:color w:val="000000"/>
          <w:spacing w:val="2"/>
          <w:lang w:val="pl-PL"/>
        </w:rPr>
        <w:t>s</w:t>
      </w:r>
      <w:r w:rsidRPr="00C22AA6">
        <w:rPr>
          <w:color w:val="000000"/>
          <w:lang w:val="pl-PL"/>
        </w:rPr>
        <w:t>po</w:t>
      </w:r>
      <w:r w:rsidRPr="00C22AA6">
        <w:rPr>
          <w:color w:val="000000"/>
          <w:spacing w:val="3"/>
          <w:lang w:val="pl-PL"/>
        </w:rPr>
        <w:t>r</w:t>
      </w:r>
      <w:r w:rsidRPr="00C22AA6">
        <w:rPr>
          <w:color w:val="000000"/>
          <w:spacing w:val="-1"/>
          <w:lang w:val="pl-PL"/>
        </w:rPr>
        <w:t>z</w:t>
      </w:r>
      <w:r w:rsidRPr="00C22AA6">
        <w:rPr>
          <w:color w:val="000000"/>
          <w:spacing w:val="-2"/>
          <w:lang w:val="pl-PL"/>
        </w:rPr>
        <w:t>ą</w:t>
      </w:r>
      <w:r w:rsidRPr="00C22AA6">
        <w:rPr>
          <w:color w:val="000000"/>
          <w:spacing w:val="3"/>
          <w:lang w:val="pl-PL"/>
        </w:rPr>
        <w:t>d</w:t>
      </w:r>
      <w:r w:rsidRPr="00C22AA6">
        <w:rPr>
          <w:color w:val="000000"/>
          <w:spacing w:val="-1"/>
          <w:lang w:val="pl-PL"/>
        </w:rPr>
        <w:t>z</w:t>
      </w:r>
      <w:r w:rsidRPr="00C22AA6">
        <w:rPr>
          <w:color w:val="000000"/>
          <w:spacing w:val="3"/>
          <w:lang w:val="pl-PL"/>
        </w:rPr>
        <w:t>o</w:t>
      </w:r>
      <w:r w:rsidRPr="00C22AA6">
        <w:rPr>
          <w:color w:val="000000"/>
          <w:lang w:val="pl-PL"/>
        </w:rPr>
        <w:t>no</w:t>
      </w:r>
      <w:r w:rsidRPr="00C22AA6">
        <w:rPr>
          <w:color w:val="000000"/>
          <w:spacing w:val="7"/>
          <w:lang w:val="pl-PL"/>
        </w:rPr>
        <w:t xml:space="preserve"> </w:t>
      </w:r>
      <w:r w:rsidRPr="00C22AA6">
        <w:rPr>
          <w:color w:val="000000"/>
          <w:lang w:val="pl-PL"/>
        </w:rPr>
        <w:t>w</w:t>
      </w:r>
      <w:r w:rsidRPr="00C22AA6">
        <w:rPr>
          <w:color w:val="000000"/>
          <w:spacing w:val="3"/>
          <w:lang w:val="pl-PL"/>
        </w:rPr>
        <w:t xml:space="preserve"> dwóch</w:t>
      </w:r>
      <w:r w:rsidRPr="00C22AA6">
        <w:rPr>
          <w:color w:val="000000"/>
          <w:spacing w:val="1"/>
          <w:lang w:val="pl-PL"/>
        </w:rPr>
        <w:t xml:space="preserve"> jednobrzmiących </w:t>
      </w:r>
      <w:r w:rsidRPr="00C22AA6">
        <w:rPr>
          <w:color w:val="000000"/>
          <w:lang w:val="pl-PL"/>
        </w:rPr>
        <w:t>e</w:t>
      </w:r>
      <w:r w:rsidRPr="00C22AA6">
        <w:rPr>
          <w:color w:val="000000"/>
          <w:spacing w:val="3"/>
          <w:lang w:val="pl-PL"/>
        </w:rPr>
        <w:t>g</w:t>
      </w:r>
      <w:r w:rsidRPr="00C22AA6">
        <w:rPr>
          <w:color w:val="000000"/>
          <w:spacing w:val="-3"/>
          <w:lang w:val="pl-PL"/>
        </w:rPr>
        <w:t>z</w:t>
      </w:r>
      <w:r w:rsidRPr="00C22AA6">
        <w:rPr>
          <w:color w:val="000000"/>
          <w:lang w:val="pl-PL"/>
        </w:rPr>
        <w:t>e</w:t>
      </w:r>
      <w:r w:rsidRPr="00C22AA6">
        <w:rPr>
          <w:color w:val="000000"/>
          <w:spacing w:val="4"/>
          <w:lang w:val="pl-PL"/>
        </w:rPr>
        <w:t>m</w:t>
      </w:r>
      <w:r w:rsidRPr="00C22AA6">
        <w:rPr>
          <w:color w:val="000000"/>
          <w:lang w:val="pl-PL"/>
        </w:rPr>
        <w:t>p</w:t>
      </w:r>
      <w:r w:rsidRPr="00C22AA6">
        <w:rPr>
          <w:color w:val="000000"/>
          <w:spacing w:val="-2"/>
          <w:lang w:val="pl-PL"/>
        </w:rPr>
        <w:t>l</w:t>
      </w:r>
      <w:r w:rsidRPr="00C22AA6">
        <w:rPr>
          <w:color w:val="000000"/>
          <w:lang w:val="pl-PL"/>
        </w:rPr>
        <w:t>a</w:t>
      </w:r>
      <w:r w:rsidRPr="00C22AA6">
        <w:rPr>
          <w:color w:val="000000"/>
          <w:spacing w:val="3"/>
          <w:lang w:val="pl-PL"/>
        </w:rPr>
        <w:t>r</w:t>
      </w:r>
      <w:r w:rsidRPr="00C22AA6">
        <w:rPr>
          <w:color w:val="000000"/>
          <w:spacing w:val="-1"/>
          <w:lang w:val="pl-PL"/>
        </w:rPr>
        <w:t>z</w:t>
      </w:r>
      <w:r w:rsidRPr="00C22AA6">
        <w:rPr>
          <w:color w:val="000000"/>
          <w:lang w:val="pl-PL"/>
        </w:rPr>
        <w:t>a</w:t>
      </w:r>
      <w:r w:rsidRPr="00C22AA6">
        <w:rPr>
          <w:color w:val="000000"/>
          <w:spacing w:val="2"/>
          <w:lang w:val="pl-PL"/>
        </w:rPr>
        <w:t>c</w:t>
      </w:r>
      <w:r w:rsidRPr="00C22AA6">
        <w:rPr>
          <w:color w:val="000000"/>
          <w:lang w:val="pl-PL"/>
        </w:rPr>
        <w:t>h,</w:t>
      </w:r>
      <w:r w:rsidRPr="00C22AA6">
        <w:rPr>
          <w:color w:val="000000"/>
          <w:spacing w:val="1"/>
          <w:lang w:val="pl-PL"/>
        </w:rPr>
        <w:t xml:space="preserve"> </w:t>
      </w:r>
      <w:r w:rsidRPr="00C22AA6">
        <w:rPr>
          <w:color w:val="000000"/>
          <w:spacing w:val="3"/>
          <w:lang w:val="pl-PL"/>
        </w:rPr>
        <w:t>p</w:t>
      </w:r>
      <w:r w:rsidRPr="00C22AA6">
        <w:rPr>
          <w:color w:val="000000"/>
          <w:lang w:val="pl-PL"/>
        </w:rPr>
        <w:t>o</w:t>
      </w:r>
      <w:r w:rsidRPr="00C22AA6">
        <w:rPr>
          <w:color w:val="000000"/>
          <w:spacing w:val="1"/>
          <w:lang w:val="pl-PL"/>
        </w:rPr>
        <w:t xml:space="preserve"> jednym</w:t>
      </w:r>
      <w:r w:rsidRPr="00C22AA6">
        <w:rPr>
          <w:b/>
          <w:bCs/>
          <w:color w:val="000000"/>
          <w:spacing w:val="6"/>
          <w:lang w:val="pl-PL"/>
        </w:rPr>
        <w:t xml:space="preserve"> </w:t>
      </w:r>
      <w:r w:rsidRPr="00C22AA6">
        <w:rPr>
          <w:color w:val="000000"/>
          <w:spacing w:val="-2"/>
          <w:lang w:val="pl-PL"/>
        </w:rPr>
        <w:t>d</w:t>
      </w:r>
      <w:r w:rsidRPr="00C22AA6">
        <w:rPr>
          <w:color w:val="000000"/>
          <w:spacing w:val="3"/>
          <w:lang w:val="pl-PL"/>
        </w:rPr>
        <w:t>l</w:t>
      </w:r>
      <w:r w:rsidRPr="00C22AA6">
        <w:rPr>
          <w:color w:val="000000"/>
          <w:lang w:val="pl-PL"/>
        </w:rPr>
        <w:t>a</w:t>
      </w:r>
      <w:r w:rsidRPr="00C22AA6">
        <w:rPr>
          <w:color w:val="000000"/>
          <w:spacing w:val="1"/>
          <w:lang w:val="pl-PL"/>
        </w:rPr>
        <w:t xml:space="preserve"> </w:t>
      </w:r>
      <w:r w:rsidRPr="00C22AA6">
        <w:rPr>
          <w:color w:val="000000"/>
          <w:spacing w:val="4"/>
          <w:w w:val="101"/>
          <w:lang w:val="pl-PL"/>
        </w:rPr>
        <w:t>k</w:t>
      </w:r>
      <w:r w:rsidRPr="00C22AA6">
        <w:rPr>
          <w:color w:val="000000"/>
          <w:spacing w:val="3"/>
          <w:w w:val="101"/>
          <w:lang w:val="pl-PL"/>
        </w:rPr>
        <w:t>a</w:t>
      </w:r>
      <w:r w:rsidRPr="00C22AA6">
        <w:rPr>
          <w:color w:val="000000"/>
          <w:spacing w:val="-3"/>
          <w:w w:val="76"/>
          <w:lang w:val="pl-PL"/>
        </w:rPr>
        <w:t>ż</w:t>
      </w:r>
      <w:r w:rsidRPr="00C22AA6">
        <w:rPr>
          <w:color w:val="000000"/>
          <w:w w:val="101"/>
          <w:lang w:val="pl-PL"/>
        </w:rPr>
        <w:t>dej</w:t>
      </w:r>
      <w:r w:rsidRPr="00C22AA6">
        <w:rPr>
          <w:color w:val="000000"/>
          <w:spacing w:val="5"/>
          <w:lang w:val="pl-PL"/>
        </w:rPr>
        <w:t xml:space="preserve"> </w:t>
      </w:r>
      <w:r w:rsidRPr="00C22AA6">
        <w:rPr>
          <w:color w:val="000000"/>
          <w:spacing w:val="-3"/>
          <w:lang w:val="pl-PL"/>
        </w:rPr>
        <w:t>z</w:t>
      </w:r>
      <w:r w:rsidRPr="00C22AA6">
        <w:rPr>
          <w:color w:val="000000"/>
          <w:lang w:val="pl-PL"/>
        </w:rPr>
        <w:t>e </w:t>
      </w:r>
      <w:r w:rsidRPr="00C22AA6">
        <w:rPr>
          <w:color w:val="000000"/>
          <w:spacing w:val="2"/>
          <w:w w:val="101"/>
          <w:lang w:val="pl-PL"/>
        </w:rPr>
        <w:t>s</w:t>
      </w:r>
      <w:r w:rsidRPr="00C22AA6">
        <w:rPr>
          <w:color w:val="000000"/>
          <w:spacing w:val="-1"/>
          <w:w w:val="102"/>
          <w:lang w:val="pl-PL"/>
        </w:rPr>
        <w:t>t</w:t>
      </w:r>
      <w:r w:rsidRPr="00C22AA6">
        <w:rPr>
          <w:color w:val="000000"/>
          <w:w w:val="101"/>
          <w:lang w:val="pl-PL"/>
        </w:rPr>
        <w:t>ron</w:t>
      </w:r>
      <w:r w:rsidRPr="00C22AA6">
        <w:rPr>
          <w:color w:val="000000"/>
          <w:w w:val="102"/>
          <w:lang w:val="pl-PL"/>
        </w:rPr>
        <w:t>.</w:t>
      </w:r>
    </w:p>
    <w:p w:rsidR="00D54D90" w:rsidRPr="00C22AA6" w:rsidRDefault="00D54D90" w:rsidP="000D1CAF">
      <w:pPr>
        <w:pStyle w:val="Lista21"/>
        <w:widowControl w:val="0"/>
        <w:ind w:left="709" w:right="-99" w:firstLine="0"/>
        <w:jc w:val="both"/>
        <w:textAlignment w:val="baseline"/>
        <w:rPr>
          <w:color w:val="000000"/>
          <w:w w:val="102"/>
          <w:lang w:val="pl-PL"/>
        </w:rPr>
      </w:pPr>
    </w:p>
    <w:p w:rsidR="00D54D90" w:rsidRPr="00C22AA6" w:rsidRDefault="00D54D90" w:rsidP="000D1CAF">
      <w:pPr>
        <w:ind w:left="709" w:firstLine="707"/>
        <w:jc w:val="both"/>
        <w:rPr>
          <w:color w:val="000000"/>
        </w:rPr>
      </w:pPr>
      <w:r w:rsidRPr="00C22AA6">
        <w:rPr>
          <w:b/>
          <w:bCs/>
          <w:color w:val="000000"/>
          <w:lang w:val="pl-PL"/>
        </w:rPr>
        <w:t>ZAMAWIAJĄCY</w:t>
      </w:r>
      <w:r w:rsidRPr="00C22AA6">
        <w:rPr>
          <w:b/>
          <w:bCs/>
          <w:color w:val="000000"/>
          <w:lang w:val="pl-PL"/>
        </w:rPr>
        <w:tab/>
      </w:r>
      <w:r w:rsidRPr="00C22AA6">
        <w:rPr>
          <w:b/>
          <w:bCs/>
          <w:color w:val="000000"/>
          <w:lang w:val="pl-PL"/>
        </w:rPr>
        <w:tab/>
      </w:r>
      <w:r w:rsidRPr="00C22AA6">
        <w:rPr>
          <w:b/>
          <w:bCs/>
          <w:color w:val="000000"/>
          <w:lang w:val="pl-PL"/>
        </w:rPr>
        <w:tab/>
      </w:r>
      <w:r w:rsidRPr="00C22AA6">
        <w:rPr>
          <w:b/>
          <w:bCs/>
          <w:color w:val="000000"/>
          <w:lang w:val="pl-PL"/>
        </w:rPr>
        <w:tab/>
      </w:r>
      <w:r w:rsidRPr="00C22AA6">
        <w:rPr>
          <w:b/>
          <w:bCs/>
          <w:color w:val="000000"/>
          <w:lang w:val="pl-PL"/>
        </w:rPr>
        <w:tab/>
        <w:t>WYKONAWCA</w:t>
      </w:r>
    </w:p>
    <w:p w:rsidR="00D54D90" w:rsidRPr="00C22AA6" w:rsidRDefault="00D54D90">
      <w:pPr>
        <w:rPr>
          <w:color w:val="000000"/>
        </w:rPr>
      </w:pPr>
    </w:p>
    <w:sectPr w:rsidR="00D54D90" w:rsidRPr="00C22AA6" w:rsidSect="00806935">
      <w:footerReference w:type="default" r:id="rId7"/>
      <w:pgSz w:w="11906" w:h="16838"/>
      <w:pgMar w:top="709" w:right="1417" w:bottom="1417" w:left="1417" w:header="567"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4D90" w:rsidRDefault="00D54D90" w:rsidP="009E52D1">
      <w:r>
        <w:separator/>
      </w:r>
    </w:p>
  </w:endnote>
  <w:endnote w:type="continuationSeparator" w:id="1">
    <w:p w:rsidR="00D54D90" w:rsidRDefault="00D54D90" w:rsidP="009E52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0000000000000000000"/>
    <w:charset w:val="86"/>
    <w:family w:val="swiss"/>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D90" w:rsidRDefault="00D54D90">
    <w:pPr>
      <w:pStyle w:val="Footer"/>
    </w:pPr>
    <w:fldSimple w:instr=" PAGE ">
      <w:r>
        <w:rPr>
          <w:noProof/>
        </w:rPr>
        <w:t>2</w:t>
      </w:r>
    </w:fldSimple>
  </w:p>
  <w:p w:rsidR="00D54D90" w:rsidRDefault="00D54D90" w:rsidP="00806935">
    <w:pPr>
      <w:pStyle w:val="Footer"/>
      <w:ind w:right="360"/>
      <w:jc w:val="center"/>
    </w:pPr>
    <w:r w:rsidRPr="002D4EA1">
      <w:rPr>
        <w:rFonts w:ascii="Arial" w:hAnsi="Arial" w:cs="Arial"/>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5.5pt;height:61.5pt">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4D90" w:rsidRDefault="00D54D90" w:rsidP="009E52D1">
      <w:r>
        <w:separator/>
      </w:r>
    </w:p>
  </w:footnote>
  <w:footnote w:type="continuationSeparator" w:id="1">
    <w:p w:rsidR="00D54D90" w:rsidRDefault="00D54D90" w:rsidP="009E52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1"/>
        </w:tabs>
        <w:ind w:left="1801"/>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1"/>
        </w:tabs>
        <w:ind w:left="3961"/>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1"/>
        </w:tabs>
        <w:ind w:left="1801"/>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1"/>
        </w:tabs>
        <w:ind w:left="3961"/>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pPr>
    </w:lvl>
  </w:abstractNum>
  <w:abstractNum w:abstractNumId="5">
    <w:nsid w:val="00000006"/>
    <w:multiLevelType w:val="singleLevel"/>
    <w:tmpl w:val="00000006"/>
    <w:name w:val="WW8Num8"/>
    <w:lvl w:ilvl="0">
      <w:start w:val="1"/>
      <w:numFmt w:val="decimal"/>
      <w:lvlText w:val="%1."/>
      <w:lvlJc w:val="left"/>
      <w:pPr>
        <w:tabs>
          <w:tab w:val="num" w:pos="0"/>
        </w:tabs>
        <w:ind w:left="720" w:hanging="360"/>
      </w:pPr>
    </w:lvl>
  </w:abstractNum>
  <w:abstractNum w:abstractNumId="6">
    <w:nsid w:val="00000007"/>
    <w:multiLevelType w:val="multilevel"/>
    <w:tmpl w:val="00000007"/>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
    <w:nsid w:val="00000008"/>
    <w:multiLevelType w:val="multilevel"/>
    <w:tmpl w:val="B7C234F8"/>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nsid w:val="0000000B"/>
    <w:multiLevelType w:val="multilevel"/>
    <w:tmpl w:val="ABA431AC"/>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
    <w:nsid w:val="0000000E"/>
    <w:multiLevelType w:val="multilevel"/>
    <w:tmpl w:val="0000000E"/>
    <w:name w:val="WW8Num1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0">
    <w:nsid w:val="0000000F"/>
    <w:multiLevelType w:val="singleLevel"/>
    <w:tmpl w:val="0000000F"/>
    <w:name w:val="WW8Num17"/>
    <w:lvl w:ilvl="0">
      <w:start w:val="1"/>
      <w:numFmt w:val="decimal"/>
      <w:lvlText w:val="%1."/>
      <w:lvlJc w:val="left"/>
      <w:pPr>
        <w:tabs>
          <w:tab w:val="num" w:pos="0"/>
        </w:tabs>
        <w:ind w:left="720" w:hanging="360"/>
      </w:pPr>
    </w:lvl>
  </w:abstractNum>
  <w:abstractNum w:abstractNumId="11">
    <w:nsid w:val="00000010"/>
    <w:multiLevelType w:val="multilevel"/>
    <w:tmpl w:val="C15C76BA"/>
    <w:name w:val="WW8Num18"/>
    <w:lvl w:ilvl="0">
      <w:start w:val="1"/>
      <w:numFmt w:val="lowerRoman"/>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Letter"/>
      <w:lvlText w:val="%3."/>
      <w:lvlJc w:val="lef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lef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left"/>
      <w:pPr>
        <w:tabs>
          <w:tab w:val="num" w:pos="0"/>
        </w:tabs>
        <w:ind w:left="7200" w:hanging="180"/>
      </w:pPr>
    </w:lvl>
  </w:abstractNum>
  <w:abstractNum w:abstractNumId="12">
    <w:nsid w:val="00000011"/>
    <w:multiLevelType w:val="multilevel"/>
    <w:tmpl w:val="B9E86B6E"/>
    <w:name w:val="WW8Num19"/>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12"/>
    <w:multiLevelType w:val="multilevel"/>
    <w:tmpl w:val="3EAA4CA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4">
    <w:nsid w:val="00000014"/>
    <w:multiLevelType w:val="singleLevel"/>
    <w:tmpl w:val="00000014"/>
    <w:name w:val="WW8Num20"/>
    <w:lvl w:ilvl="0">
      <w:start w:val="1"/>
      <w:numFmt w:val="decimal"/>
      <w:lvlText w:val="%1."/>
      <w:lvlJc w:val="left"/>
      <w:pPr>
        <w:tabs>
          <w:tab w:val="num" w:pos="0"/>
        </w:tabs>
        <w:ind w:left="720" w:hanging="360"/>
      </w:pPr>
    </w:lvl>
  </w:abstractNum>
  <w:abstractNum w:abstractNumId="15">
    <w:nsid w:val="00000017"/>
    <w:multiLevelType w:val="multilevel"/>
    <w:tmpl w:val="00000017"/>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lef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lef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left"/>
      <w:pPr>
        <w:tabs>
          <w:tab w:val="num" w:pos="0"/>
        </w:tabs>
        <w:ind w:left="7200" w:hanging="180"/>
      </w:pPr>
    </w:lvl>
  </w:abstractNum>
  <w:abstractNum w:abstractNumId="16">
    <w:nsid w:val="0000001A"/>
    <w:multiLevelType w:val="multilevel"/>
    <w:tmpl w:val="0000001A"/>
    <w:name w:val="WW8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7">
    <w:nsid w:val="000E43A0"/>
    <w:multiLevelType w:val="hybridMultilevel"/>
    <w:tmpl w:val="29F62E98"/>
    <w:lvl w:ilvl="0" w:tplc="04150001">
      <w:start w:val="1"/>
      <w:numFmt w:val="bullet"/>
      <w:lvlText w:val=""/>
      <w:lvlJc w:val="left"/>
      <w:pPr>
        <w:ind w:left="1429" w:hanging="360"/>
      </w:pPr>
      <w:rPr>
        <w:rFonts w:ascii="Symbol" w:hAnsi="Symbol" w:cs="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cs="Wingdings" w:hint="default"/>
      </w:rPr>
    </w:lvl>
    <w:lvl w:ilvl="3" w:tplc="04150001">
      <w:start w:val="1"/>
      <w:numFmt w:val="bullet"/>
      <w:lvlText w:val=""/>
      <w:lvlJc w:val="left"/>
      <w:pPr>
        <w:ind w:left="3589" w:hanging="360"/>
      </w:pPr>
      <w:rPr>
        <w:rFonts w:ascii="Symbol" w:hAnsi="Symbol" w:cs="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cs="Wingdings" w:hint="default"/>
      </w:rPr>
    </w:lvl>
    <w:lvl w:ilvl="6" w:tplc="04150001">
      <w:start w:val="1"/>
      <w:numFmt w:val="bullet"/>
      <w:lvlText w:val=""/>
      <w:lvlJc w:val="left"/>
      <w:pPr>
        <w:ind w:left="5749" w:hanging="360"/>
      </w:pPr>
      <w:rPr>
        <w:rFonts w:ascii="Symbol" w:hAnsi="Symbol" w:cs="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cs="Wingdings" w:hint="default"/>
      </w:rPr>
    </w:lvl>
  </w:abstractNum>
  <w:abstractNum w:abstractNumId="18">
    <w:nsid w:val="03AB6AF2"/>
    <w:multiLevelType w:val="hybridMultilevel"/>
    <w:tmpl w:val="07709FCC"/>
    <w:lvl w:ilvl="0" w:tplc="04150019">
      <w:start w:val="1"/>
      <w:numFmt w:val="lowerLetter"/>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19">
    <w:nsid w:val="05B528C2"/>
    <w:multiLevelType w:val="multilevel"/>
    <w:tmpl w:val="94865032"/>
    <w:lvl w:ilvl="0">
      <w:start w:val="1"/>
      <w:numFmt w:val="lowerRoman"/>
      <w:lvlText w:val="%1."/>
      <w:lvlJc w:val="left"/>
      <w:pPr>
        <w:tabs>
          <w:tab w:val="num" w:pos="0"/>
        </w:tabs>
        <w:ind w:left="1485" w:hanging="360"/>
      </w:pPr>
      <w:rPr>
        <w:rFonts w:hint="default"/>
      </w:rPr>
    </w:lvl>
    <w:lvl w:ilvl="1">
      <w:start w:val="1"/>
      <w:numFmt w:val="bullet"/>
      <w:lvlText w:val=""/>
      <w:lvlJc w:val="left"/>
      <w:pPr>
        <w:tabs>
          <w:tab w:val="num" w:pos="2205"/>
        </w:tabs>
        <w:ind w:left="2205" w:hanging="360"/>
      </w:pPr>
      <w:rPr>
        <w:rFonts w:ascii="Symbol" w:hAnsi="Symbol" w:cs="Symbol" w:hint="default"/>
      </w:rPr>
    </w:lvl>
    <w:lvl w:ilvl="2">
      <w:start w:val="1"/>
      <w:numFmt w:val="lowerRoman"/>
      <w:lvlText w:val="%3."/>
      <w:lvlJc w:val="left"/>
      <w:pPr>
        <w:tabs>
          <w:tab w:val="num" w:pos="0"/>
        </w:tabs>
        <w:ind w:left="2925" w:hanging="180"/>
      </w:pPr>
      <w:rPr>
        <w:rFonts w:hint="default"/>
      </w:rPr>
    </w:lvl>
    <w:lvl w:ilvl="3">
      <w:start w:val="1"/>
      <w:numFmt w:val="decimal"/>
      <w:lvlText w:val="%4."/>
      <w:lvlJc w:val="left"/>
      <w:pPr>
        <w:tabs>
          <w:tab w:val="num" w:pos="0"/>
        </w:tabs>
        <w:ind w:left="3645" w:hanging="360"/>
      </w:pPr>
      <w:rPr>
        <w:rFonts w:hint="default"/>
      </w:rPr>
    </w:lvl>
    <w:lvl w:ilvl="4">
      <w:start w:val="1"/>
      <w:numFmt w:val="lowerLetter"/>
      <w:lvlText w:val="%5."/>
      <w:lvlJc w:val="left"/>
      <w:pPr>
        <w:tabs>
          <w:tab w:val="num" w:pos="0"/>
        </w:tabs>
        <w:ind w:left="4365" w:hanging="360"/>
      </w:pPr>
      <w:rPr>
        <w:rFonts w:hint="default"/>
      </w:rPr>
    </w:lvl>
    <w:lvl w:ilvl="5">
      <w:start w:val="1"/>
      <w:numFmt w:val="lowerRoman"/>
      <w:lvlText w:val="%6."/>
      <w:lvlJc w:val="left"/>
      <w:pPr>
        <w:tabs>
          <w:tab w:val="num" w:pos="0"/>
        </w:tabs>
        <w:ind w:left="5085" w:hanging="180"/>
      </w:pPr>
      <w:rPr>
        <w:rFonts w:hint="default"/>
      </w:rPr>
    </w:lvl>
    <w:lvl w:ilvl="6">
      <w:start w:val="1"/>
      <w:numFmt w:val="decimal"/>
      <w:lvlText w:val="%7."/>
      <w:lvlJc w:val="left"/>
      <w:pPr>
        <w:tabs>
          <w:tab w:val="num" w:pos="0"/>
        </w:tabs>
        <w:ind w:left="5805" w:hanging="360"/>
      </w:pPr>
      <w:rPr>
        <w:rFonts w:hint="default"/>
      </w:rPr>
    </w:lvl>
    <w:lvl w:ilvl="7">
      <w:start w:val="1"/>
      <w:numFmt w:val="lowerLetter"/>
      <w:lvlText w:val="%8."/>
      <w:lvlJc w:val="left"/>
      <w:pPr>
        <w:tabs>
          <w:tab w:val="num" w:pos="0"/>
        </w:tabs>
        <w:ind w:left="6525" w:hanging="360"/>
      </w:pPr>
      <w:rPr>
        <w:rFonts w:hint="default"/>
      </w:rPr>
    </w:lvl>
    <w:lvl w:ilvl="8">
      <w:start w:val="1"/>
      <w:numFmt w:val="lowerRoman"/>
      <w:lvlText w:val="%9."/>
      <w:lvlJc w:val="left"/>
      <w:pPr>
        <w:tabs>
          <w:tab w:val="num" w:pos="0"/>
        </w:tabs>
        <w:ind w:left="7245" w:hanging="180"/>
      </w:pPr>
      <w:rPr>
        <w:rFonts w:hint="default"/>
      </w:rPr>
    </w:lvl>
  </w:abstractNum>
  <w:abstractNum w:abstractNumId="20">
    <w:nsid w:val="08C34EEF"/>
    <w:multiLevelType w:val="hybridMultilevel"/>
    <w:tmpl w:val="CD1ADB00"/>
    <w:lvl w:ilvl="0" w:tplc="04150019">
      <w:start w:val="1"/>
      <w:numFmt w:val="lowerLetter"/>
      <w:lvlText w:val="%1."/>
      <w:lvlJc w:val="left"/>
      <w:pPr>
        <w:tabs>
          <w:tab w:val="num" w:pos="927"/>
        </w:tabs>
        <w:ind w:left="927" w:hanging="360"/>
      </w:pPr>
    </w:lvl>
    <w:lvl w:ilvl="1" w:tplc="433A649C">
      <w:start w:val="1"/>
      <w:numFmt w:val="bullet"/>
      <w:lvlText w:val=""/>
      <w:lvlJc w:val="left"/>
      <w:pPr>
        <w:tabs>
          <w:tab w:val="num" w:pos="1647"/>
        </w:tabs>
        <w:ind w:left="1647" w:hanging="360"/>
      </w:pPr>
      <w:rPr>
        <w:rFonts w:ascii="Symbol" w:hAnsi="Symbol" w:cs="Symbol" w:hint="default"/>
      </w:rPr>
    </w:lvl>
    <w:lvl w:ilvl="2" w:tplc="0415001B">
      <w:start w:val="1"/>
      <w:numFmt w:val="lowerRoman"/>
      <w:lvlText w:val="%3."/>
      <w:lvlJc w:val="right"/>
      <w:pPr>
        <w:tabs>
          <w:tab w:val="num" w:pos="2367"/>
        </w:tabs>
        <w:ind w:left="2367" w:hanging="180"/>
      </w:pPr>
    </w:lvl>
    <w:lvl w:ilvl="3" w:tplc="0415000F">
      <w:start w:val="1"/>
      <w:numFmt w:val="decimal"/>
      <w:lvlText w:val="%4."/>
      <w:lvlJc w:val="left"/>
      <w:pPr>
        <w:tabs>
          <w:tab w:val="num" w:pos="3087"/>
        </w:tabs>
        <w:ind w:left="3087" w:hanging="360"/>
      </w:pPr>
    </w:lvl>
    <w:lvl w:ilvl="4" w:tplc="04150019">
      <w:start w:val="1"/>
      <w:numFmt w:val="lowerLetter"/>
      <w:lvlText w:val="%5."/>
      <w:lvlJc w:val="left"/>
      <w:pPr>
        <w:tabs>
          <w:tab w:val="num" w:pos="3807"/>
        </w:tabs>
        <w:ind w:left="3807" w:hanging="360"/>
      </w:pPr>
    </w:lvl>
    <w:lvl w:ilvl="5" w:tplc="0415001B">
      <w:start w:val="1"/>
      <w:numFmt w:val="lowerRoman"/>
      <w:lvlText w:val="%6."/>
      <w:lvlJc w:val="right"/>
      <w:pPr>
        <w:tabs>
          <w:tab w:val="num" w:pos="4527"/>
        </w:tabs>
        <w:ind w:left="4527" w:hanging="180"/>
      </w:pPr>
    </w:lvl>
    <w:lvl w:ilvl="6" w:tplc="0415000F">
      <w:start w:val="1"/>
      <w:numFmt w:val="decimal"/>
      <w:lvlText w:val="%7."/>
      <w:lvlJc w:val="left"/>
      <w:pPr>
        <w:tabs>
          <w:tab w:val="num" w:pos="5247"/>
        </w:tabs>
        <w:ind w:left="5247" w:hanging="360"/>
      </w:pPr>
    </w:lvl>
    <w:lvl w:ilvl="7" w:tplc="04150019">
      <w:start w:val="1"/>
      <w:numFmt w:val="lowerLetter"/>
      <w:lvlText w:val="%8."/>
      <w:lvlJc w:val="left"/>
      <w:pPr>
        <w:tabs>
          <w:tab w:val="num" w:pos="5967"/>
        </w:tabs>
        <w:ind w:left="5967" w:hanging="360"/>
      </w:pPr>
    </w:lvl>
    <w:lvl w:ilvl="8" w:tplc="0415001B">
      <w:start w:val="1"/>
      <w:numFmt w:val="lowerRoman"/>
      <w:lvlText w:val="%9."/>
      <w:lvlJc w:val="right"/>
      <w:pPr>
        <w:tabs>
          <w:tab w:val="num" w:pos="6687"/>
        </w:tabs>
        <w:ind w:left="6687" w:hanging="180"/>
      </w:pPr>
    </w:lvl>
  </w:abstractNum>
  <w:abstractNum w:abstractNumId="21">
    <w:nsid w:val="0C390A26"/>
    <w:multiLevelType w:val="hybridMultilevel"/>
    <w:tmpl w:val="045C8AF4"/>
    <w:lvl w:ilvl="0" w:tplc="04150001">
      <w:start w:val="1"/>
      <w:numFmt w:val="bullet"/>
      <w:lvlText w:val=""/>
      <w:lvlJc w:val="left"/>
      <w:pPr>
        <w:tabs>
          <w:tab w:val="num" w:pos="1004"/>
        </w:tabs>
        <w:ind w:left="1004" w:hanging="360"/>
      </w:pPr>
      <w:rPr>
        <w:rFonts w:ascii="Symbol" w:hAnsi="Symbol" w:cs="Symbol"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start w:val="1"/>
      <w:numFmt w:val="bullet"/>
      <w:lvlText w:val=""/>
      <w:lvlJc w:val="left"/>
      <w:pPr>
        <w:tabs>
          <w:tab w:val="num" w:pos="2444"/>
        </w:tabs>
        <w:ind w:left="2444" w:hanging="360"/>
      </w:pPr>
      <w:rPr>
        <w:rFonts w:ascii="Wingdings" w:hAnsi="Wingdings" w:cs="Wingdings" w:hint="default"/>
      </w:rPr>
    </w:lvl>
    <w:lvl w:ilvl="3" w:tplc="04150001">
      <w:start w:val="1"/>
      <w:numFmt w:val="bullet"/>
      <w:lvlText w:val=""/>
      <w:lvlJc w:val="left"/>
      <w:pPr>
        <w:tabs>
          <w:tab w:val="num" w:pos="3164"/>
        </w:tabs>
        <w:ind w:left="3164" w:hanging="360"/>
      </w:pPr>
      <w:rPr>
        <w:rFonts w:ascii="Symbol" w:hAnsi="Symbol" w:cs="Symbol" w:hint="default"/>
      </w:rPr>
    </w:lvl>
    <w:lvl w:ilvl="4" w:tplc="04150003">
      <w:start w:val="1"/>
      <w:numFmt w:val="bullet"/>
      <w:lvlText w:val="o"/>
      <w:lvlJc w:val="left"/>
      <w:pPr>
        <w:tabs>
          <w:tab w:val="num" w:pos="3884"/>
        </w:tabs>
        <w:ind w:left="3884" w:hanging="360"/>
      </w:pPr>
      <w:rPr>
        <w:rFonts w:ascii="Courier New" w:hAnsi="Courier New" w:cs="Courier New" w:hint="default"/>
      </w:rPr>
    </w:lvl>
    <w:lvl w:ilvl="5" w:tplc="04150005">
      <w:start w:val="1"/>
      <w:numFmt w:val="bullet"/>
      <w:lvlText w:val=""/>
      <w:lvlJc w:val="left"/>
      <w:pPr>
        <w:tabs>
          <w:tab w:val="num" w:pos="4604"/>
        </w:tabs>
        <w:ind w:left="4604" w:hanging="360"/>
      </w:pPr>
      <w:rPr>
        <w:rFonts w:ascii="Wingdings" w:hAnsi="Wingdings" w:cs="Wingdings" w:hint="default"/>
      </w:rPr>
    </w:lvl>
    <w:lvl w:ilvl="6" w:tplc="04150001">
      <w:start w:val="1"/>
      <w:numFmt w:val="bullet"/>
      <w:lvlText w:val=""/>
      <w:lvlJc w:val="left"/>
      <w:pPr>
        <w:tabs>
          <w:tab w:val="num" w:pos="5324"/>
        </w:tabs>
        <w:ind w:left="5324" w:hanging="360"/>
      </w:pPr>
      <w:rPr>
        <w:rFonts w:ascii="Symbol" w:hAnsi="Symbol" w:cs="Symbol" w:hint="default"/>
      </w:rPr>
    </w:lvl>
    <w:lvl w:ilvl="7" w:tplc="04150003">
      <w:start w:val="1"/>
      <w:numFmt w:val="bullet"/>
      <w:lvlText w:val="o"/>
      <w:lvlJc w:val="left"/>
      <w:pPr>
        <w:tabs>
          <w:tab w:val="num" w:pos="6044"/>
        </w:tabs>
        <w:ind w:left="6044" w:hanging="360"/>
      </w:pPr>
      <w:rPr>
        <w:rFonts w:ascii="Courier New" w:hAnsi="Courier New" w:cs="Courier New" w:hint="default"/>
      </w:rPr>
    </w:lvl>
    <w:lvl w:ilvl="8" w:tplc="04150005">
      <w:start w:val="1"/>
      <w:numFmt w:val="bullet"/>
      <w:lvlText w:val=""/>
      <w:lvlJc w:val="left"/>
      <w:pPr>
        <w:tabs>
          <w:tab w:val="num" w:pos="6764"/>
        </w:tabs>
        <w:ind w:left="6764" w:hanging="360"/>
      </w:pPr>
      <w:rPr>
        <w:rFonts w:ascii="Wingdings" w:hAnsi="Wingdings" w:cs="Wingdings" w:hint="default"/>
      </w:rPr>
    </w:lvl>
  </w:abstractNum>
  <w:abstractNum w:abstractNumId="22">
    <w:nsid w:val="14250368"/>
    <w:multiLevelType w:val="hybridMultilevel"/>
    <w:tmpl w:val="B2305980"/>
    <w:lvl w:ilvl="0" w:tplc="04150019">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3">
    <w:nsid w:val="14360294"/>
    <w:multiLevelType w:val="hybridMultilevel"/>
    <w:tmpl w:val="42BCAD38"/>
    <w:lvl w:ilvl="0" w:tplc="04150019">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4">
    <w:nsid w:val="27C85A00"/>
    <w:multiLevelType w:val="hybridMultilevel"/>
    <w:tmpl w:val="FD76522E"/>
    <w:lvl w:ilvl="0" w:tplc="04150019">
      <w:start w:val="1"/>
      <w:numFmt w:val="lowerLetter"/>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25">
    <w:nsid w:val="333946AC"/>
    <w:multiLevelType w:val="multilevel"/>
    <w:tmpl w:val="01FEA41C"/>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Letter"/>
      <w:lvlText w:val="%3."/>
      <w:lvlJc w:val="lef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337A0F42"/>
    <w:multiLevelType w:val="hybridMultilevel"/>
    <w:tmpl w:val="262819C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34B41EE1"/>
    <w:multiLevelType w:val="multilevel"/>
    <w:tmpl w:val="93140ADC"/>
    <w:lvl w:ilvl="0">
      <w:start w:val="1"/>
      <w:numFmt w:val="lowerRoman"/>
      <w:lvlText w:val="%1."/>
      <w:lvlJc w:val="left"/>
      <w:pPr>
        <w:tabs>
          <w:tab w:val="num" w:pos="0"/>
        </w:tabs>
        <w:ind w:left="1485" w:hanging="360"/>
      </w:pPr>
      <w:rPr>
        <w:rFonts w:hint="default"/>
      </w:rPr>
    </w:lvl>
    <w:lvl w:ilvl="1">
      <w:start w:val="1"/>
      <w:numFmt w:val="bullet"/>
      <w:lvlText w:val=""/>
      <w:lvlJc w:val="left"/>
      <w:pPr>
        <w:tabs>
          <w:tab w:val="num" w:pos="2205"/>
        </w:tabs>
        <w:ind w:left="2205" w:hanging="360"/>
      </w:pPr>
      <w:rPr>
        <w:rFonts w:ascii="Symbol" w:hAnsi="Symbol" w:cs="Symbol" w:hint="default"/>
      </w:rPr>
    </w:lvl>
    <w:lvl w:ilvl="2">
      <w:start w:val="1"/>
      <w:numFmt w:val="lowerRoman"/>
      <w:lvlText w:val="%3."/>
      <w:lvlJc w:val="left"/>
      <w:pPr>
        <w:tabs>
          <w:tab w:val="num" w:pos="0"/>
        </w:tabs>
        <w:ind w:left="2925" w:hanging="180"/>
      </w:pPr>
      <w:rPr>
        <w:rFonts w:hint="default"/>
      </w:rPr>
    </w:lvl>
    <w:lvl w:ilvl="3">
      <w:start w:val="1"/>
      <w:numFmt w:val="decimal"/>
      <w:lvlText w:val="%4."/>
      <w:lvlJc w:val="left"/>
      <w:pPr>
        <w:tabs>
          <w:tab w:val="num" w:pos="0"/>
        </w:tabs>
        <w:ind w:left="3645" w:hanging="360"/>
      </w:pPr>
      <w:rPr>
        <w:rFonts w:hint="default"/>
      </w:rPr>
    </w:lvl>
    <w:lvl w:ilvl="4">
      <w:start w:val="1"/>
      <w:numFmt w:val="lowerLetter"/>
      <w:lvlText w:val="%5."/>
      <w:lvlJc w:val="left"/>
      <w:pPr>
        <w:tabs>
          <w:tab w:val="num" w:pos="0"/>
        </w:tabs>
        <w:ind w:left="4365" w:hanging="360"/>
      </w:pPr>
      <w:rPr>
        <w:rFonts w:hint="default"/>
      </w:rPr>
    </w:lvl>
    <w:lvl w:ilvl="5">
      <w:start w:val="1"/>
      <w:numFmt w:val="lowerRoman"/>
      <w:lvlText w:val="%6."/>
      <w:lvlJc w:val="left"/>
      <w:pPr>
        <w:tabs>
          <w:tab w:val="num" w:pos="0"/>
        </w:tabs>
        <w:ind w:left="5085" w:hanging="180"/>
      </w:pPr>
      <w:rPr>
        <w:rFonts w:hint="default"/>
      </w:rPr>
    </w:lvl>
    <w:lvl w:ilvl="6">
      <w:start w:val="1"/>
      <w:numFmt w:val="decimal"/>
      <w:lvlText w:val="%7."/>
      <w:lvlJc w:val="left"/>
      <w:pPr>
        <w:tabs>
          <w:tab w:val="num" w:pos="0"/>
        </w:tabs>
        <w:ind w:left="5805" w:hanging="360"/>
      </w:pPr>
      <w:rPr>
        <w:rFonts w:hint="default"/>
      </w:rPr>
    </w:lvl>
    <w:lvl w:ilvl="7">
      <w:start w:val="1"/>
      <w:numFmt w:val="lowerLetter"/>
      <w:lvlText w:val="%8."/>
      <w:lvlJc w:val="left"/>
      <w:pPr>
        <w:tabs>
          <w:tab w:val="num" w:pos="0"/>
        </w:tabs>
        <w:ind w:left="6525" w:hanging="360"/>
      </w:pPr>
      <w:rPr>
        <w:rFonts w:hint="default"/>
      </w:rPr>
    </w:lvl>
    <w:lvl w:ilvl="8">
      <w:start w:val="1"/>
      <w:numFmt w:val="lowerRoman"/>
      <w:lvlText w:val="%9."/>
      <w:lvlJc w:val="left"/>
      <w:pPr>
        <w:tabs>
          <w:tab w:val="num" w:pos="0"/>
        </w:tabs>
        <w:ind w:left="7245" w:hanging="180"/>
      </w:pPr>
      <w:rPr>
        <w:rFonts w:hint="default"/>
      </w:rPr>
    </w:lvl>
  </w:abstractNum>
  <w:abstractNum w:abstractNumId="28">
    <w:nsid w:val="3A8374C6"/>
    <w:multiLevelType w:val="hybridMultilevel"/>
    <w:tmpl w:val="229AE50E"/>
    <w:lvl w:ilvl="0" w:tplc="04150019">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9">
    <w:nsid w:val="3E307648"/>
    <w:multiLevelType w:val="hybridMultilevel"/>
    <w:tmpl w:val="DD42DEE6"/>
    <w:lvl w:ilvl="0" w:tplc="04150019">
      <w:start w:val="1"/>
      <w:numFmt w:val="lowerLetter"/>
      <w:lvlText w:val="%1."/>
      <w:lvlJc w:val="left"/>
      <w:pPr>
        <w:tabs>
          <w:tab w:val="num" w:pos="1070"/>
        </w:tabs>
        <w:ind w:left="107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0">
    <w:nsid w:val="40455CD3"/>
    <w:multiLevelType w:val="hybridMultilevel"/>
    <w:tmpl w:val="BB9E21A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47460D08"/>
    <w:multiLevelType w:val="multilevel"/>
    <w:tmpl w:val="502C27BE"/>
    <w:lvl w:ilvl="0">
      <w:start w:val="1"/>
      <w:numFmt w:val="lowerRoman"/>
      <w:lvlText w:val="%1."/>
      <w:lvlJc w:val="left"/>
      <w:pPr>
        <w:tabs>
          <w:tab w:val="num" w:pos="0"/>
        </w:tabs>
        <w:ind w:left="1485" w:hanging="360"/>
      </w:pPr>
      <w:rPr>
        <w:rFonts w:hint="default"/>
      </w:rPr>
    </w:lvl>
    <w:lvl w:ilvl="1">
      <w:start w:val="1"/>
      <w:numFmt w:val="bullet"/>
      <w:lvlText w:val=""/>
      <w:lvlJc w:val="left"/>
      <w:pPr>
        <w:tabs>
          <w:tab w:val="num" w:pos="2205"/>
        </w:tabs>
        <w:ind w:left="2205" w:hanging="360"/>
      </w:pPr>
      <w:rPr>
        <w:rFonts w:ascii="Symbol" w:hAnsi="Symbol" w:cs="Symbol" w:hint="default"/>
      </w:rPr>
    </w:lvl>
    <w:lvl w:ilvl="2">
      <w:start w:val="1"/>
      <w:numFmt w:val="lowerRoman"/>
      <w:lvlText w:val="%3."/>
      <w:lvlJc w:val="left"/>
      <w:pPr>
        <w:tabs>
          <w:tab w:val="num" w:pos="0"/>
        </w:tabs>
        <w:ind w:left="2925" w:hanging="180"/>
      </w:pPr>
      <w:rPr>
        <w:rFonts w:hint="default"/>
      </w:rPr>
    </w:lvl>
    <w:lvl w:ilvl="3">
      <w:start w:val="1"/>
      <w:numFmt w:val="decimal"/>
      <w:lvlText w:val="%4."/>
      <w:lvlJc w:val="left"/>
      <w:pPr>
        <w:tabs>
          <w:tab w:val="num" w:pos="0"/>
        </w:tabs>
        <w:ind w:left="3645" w:hanging="360"/>
      </w:pPr>
      <w:rPr>
        <w:rFonts w:hint="default"/>
      </w:rPr>
    </w:lvl>
    <w:lvl w:ilvl="4">
      <w:start w:val="1"/>
      <w:numFmt w:val="lowerLetter"/>
      <w:lvlText w:val="%5."/>
      <w:lvlJc w:val="left"/>
      <w:pPr>
        <w:tabs>
          <w:tab w:val="num" w:pos="0"/>
        </w:tabs>
        <w:ind w:left="4365" w:hanging="360"/>
      </w:pPr>
      <w:rPr>
        <w:rFonts w:hint="default"/>
      </w:rPr>
    </w:lvl>
    <w:lvl w:ilvl="5">
      <w:start w:val="1"/>
      <w:numFmt w:val="lowerRoman"/>
      <w:lvlText w:val="%6."/>
      <w:lvlJc w:val="left"/>
      <w:pPr>
        <w:tabs>
          <w:tab w:val="num" w:pos="0"/>
        </w:tabs>
        <w:ind w:left="5085" w:hanging="180"/>
      </w:pPr>
      <w:rPr>
        <w:rFonts w:hint="default"/>
      </w:rPr>
    </w:lvl>
    <w:lvl w:ilvl="6">
      <w:start w:val="1"/>
      <w:numFmt w:val="decimal"/>
      <w:lvlText w:val="%7."/>
      <w:lvlJc w:val="left"/>
      <w:pPr>
        <w:tabs>
          <w:tab w:val="num" w:pos="0"/>
        </w:tabs>
        <w:ind w:left="5805" w:hanging="360"/>
      </w:pPr>
      <w:rPr>
        <w:rFonts w:hint="default"/>
      </w:rPr>
    </w:lvl>
    <w:lvl w:ilvl="7">
      <w:start w:val="1"/>
      <w:numFmt w:val="lowerLetter"/>
      <w:lvlText w:val="%8."/>
      <w:lvlJc w:val="left"/>
      <w:pPr>
        <w:tabs>
          <w:tab w:val="num" w:pos="0"/>
        </w:tabs>
        <w:ind w:left="6525" w:hanging="360"/>
      </w:pPr>
      <w:rPr>
        <w:rFonts w:hint="default"/>
      </w:rPr>
    </w:lvl>
    <w:lvl w:ilvl="8">
      <w:start w:val="1"/>
      <w:numFmt w:val="lowerRoman"/>
      <w:lvlText w:val="%9."/>
      <w:lvlJc w:val="left"/>
      <w:pPr>
        <w:tabs>
          <w:tab w:val="num" w:pos="0"/>
        </w:tabs>
        <w:ind w:left="7245" w:hanging="180"/>
      </w:pPr>
      <w:rPr>
        <w:rFonts w:hint="default"/>
      </w:rPr>
    </w:lvl>
  </w:abstractNum>
  <w:abstractNum w:abstractNumId="32">
    <w:nsid w:val="52E85527"/>
    <w:multiLevelType w:val="hybridMultilevel"/>
    <w:tmpl w:val="FE3CE0DE"/>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3">
    <w:nsid w:val="5A0716B6"/>
    <w:multiLevelType w:val="multilevel"/>
    <w:tmpl w:val="D5BAF182"/>
    <w:lvl w:ilvl="0">
      <w:start w:val="1"/>
      <w:numFmt w:val="lowerRoman"/>
      <w:lvlText w:val="%1."/>
      <w:lvlJc w:val="left"/>
      <w:pPr>
        <w:tabs>
          <w:tab w:val="num" w:pos="0"/>
        </w:tabs>
        <w:ind w:left="1485" w:hanging="360"/>
      </w:pPr>
      <w:rPr>
        <w:rFonts w:hint="default"/>
      </w:rPr>
    </w:lvl>
    <w:lvl w:ilvl="1">
      <w:start w:val="1"/>
      <w:numFmt w:val="bullet"/>
      <w:lvlText w:val=""/>
      <w:lvlJc w:val="left"/>
      <w:pPr>
        <w:tabs>
          <w:tab w:val="num" w:pos="2205"/>
        </w:tabs>
        <w:ind w:left="2205" w:hanging="360"/>
      </w:pPr>
      <w:rPr>
        <w:rFonts w:ascii="Symbol" w:hAnsi="Symbol" w:cs="Symbol" w:hint="default"/>
      </w:rPr>
    </w:lvl>
    <w:lvl w:ilvl="2">
      <w:start w:val="1"/>
      <w:numFmt w:val="lowerRoman"/>
      <w:lvlText w:val="%3."/>
      <w:lvlJc w:val="left"/>
      <w:pPr>
        <w:tabs>
          <w:tab w:val="num" w:pos="0"/>
        </w:tabs>
        <w:ind w:left="2925" w:hanging="180"/>
      </w:pPr>
      <w:rPr>
        <w:rFonts w:hint="default"/>
      </w:rPr>
    </w:lvl>
    <w:lvl w:ilvl="3">
      <w:start w:val="1"/>
      <w:numFmt w:val="decimal"/>
      <w:lvlText w:val="%4."/>
      <w:lvlJc w:val="left"/>
      <w:pPr>
        <w:tabs>
          <w:tab w:val="num" w:pos="0"/>
        </w:tabs>
        <w:ind w:left="3645" w:hanging="360"/>
      </w:pPr>
      <w:rPr>
        <w:rFonts w:hint="default"/>
      </w:rPr>
    </w:lvl>
    <w:lvl w:ilvl="4">
      <w:start w:val="1"/>
      <w:numFmt w:val="lowerLetter"/>
      <w:lvlText w:val="%5."/>
      <w:lvlJc w:val="left"/>
      <w:pPr>
        <w:tabs>
          <w:tab w:val="num" w:pos="0"/>
        </w:tabs>
        <w:ind w:left="4365" w:hanging="360"/>
      </w:pPr>
      <w:rPr>
        <w:rFonts w:hint="default"/>
      </w:rPr>
    </w:lvl>
    <w:lvl w:ilvl="5">
      <w:start w:val="1"/>
      <w:numFmt w:val="lowerRoman"/>
      <w:lvlText w:val="%6."/>
      <w:lvlJc w:val="left"/>
      <w:pPr>
        <w:tabs>
          <w:tab w:val="num" w:pos="0"/>
        </w:tabs>
        <w:ind w:left="5085" w:hanging="180"/>
      </w:pPr>
      <w:rPr>
        <w:rFonts w:hint="default"/>
      </w:rPr>
    </w:lvl>
    <w:lvl w:ilvl="6">
      <w:start w:val="1"/>
      <w:numFmt w:val="decimal"/>
      <w:lvlText w:val="%7."/>
      <w:lvlJc w:val="left"/>
      <w:pPr>
        <w:tabs>
          <w:tab w:val="num" w:pos="0"/>
        </w:tabs>
        <w:ind w:left="5805" w:hanging="360"/>
      </w:pPr>
      <w:rPr>
        <w:rFonts w:hint="default"/>
      </w:rPr>
    </w:lvl>
    <w:lvl w:ilvl="7">
      <w:start w:val="1"/>
      <w:numFmt w:val="lowerLetter"/>
      <w:lvlText w:val="%8."/>
      <w:lvlJc w:val="left"/>
      <w:pPr>
        <w:tabs>
          <w:tab w:val="num" w:pos="0"/>
        </w:tabs>
        <w:ind w:left="6525" w:hanging="360"/>
      </w:pPr>
      <w:rPr>
        <w:rFonts w:hint="default"/>
      </w:rPr>
    </w:lvl>
    <w:lvl w:ilvl="8">
      <w:start w:val="1"/>
      <w:numFmt w:val="lowerRoman"/>
      <w:lvlText w:val="%9."/>
      <w:lvlJc w:val="left"/>
      <w:pPr>
        <w:tabs>
          <w:tab w:val="num" w:pos="0"/>
        </w:tabs>
        <w:ind w:left="7245" w:hanging="180"/>
      </w:pPr>
      <w:rPr>
        <w:rFonts w:hint="default"/>
      </w:rPr>
    </w:lvl>
  </w:abstractNum>
  <w:abstractNum w:abstractNumId="34">
    <w:nsid w:val="5C963C24"/>
    <w:multiLevelType w:val="multilevel"/>
    <w:tmpl w:val="FA90F26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5">
    <w:nsid w:val="5ED9634F"/>
    <w:multiLevelType w:val="hybridMultilevel"/>
    <w:tmpl w:val="17BA82B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F2B425C"/>
    <w:multiLevelType w:val="hybridMultilevel"/>
    <w:tmpl w:val="E542B0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6A353E4C"/>
    <w:multiLevelType w:val="hybridMultilevel"/>
    <w:tmpl w:val="30242AB8"/>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8">
    <w:nsid w:val="6BA15BC8"/>
    <w:multiLevelType w:val="multilevel"/>
    <w:tmpl w:val="A7BC7CDA"/>
    <w:lvl w:ilvl="0">
      <w:start w:val="1"/>
      <w:numFmt w:val="lowerRoman"/>
      <w:lvlText w:val="%1."/>
      <w:lvlJc w:val="left"/>
      <w:pPr>
        <w:tabs>
          <w:tab w:val="num" w:pos="0"/>
        </w:tabs>
        <w:ind w:left="1485" w:hanging="360"/>
      </w:pPr>
      <w:rPr>
        <w:rFonts w:hint="default"/>
      </w:rPr>
    </w:lvl>
    <w:lvl w:ilvl="1">
      <w:start w:val="1"/>
      <w:numFmt w:val="bullet"/>
      <w:lvlText w:val=""/>
      <w:lvlJc w:val="left"/>
      <w:pPr>
        <w:tabs>
          <w:tab w:val="num" w:pos="2205"/>
        </w:tabs>
        <w:ind w:left="2205" w:hanging="360"/>
      </w:pPr>
      <w:rPr>
        <w:rFonts w:ascii="Symbol" w:hAnsi="Symbol" w:cs="Symbol" w:hint="default"/>
      </w:rPr>
    </w:lvl>
    <w:lvl w:ilvl="2">
      <w:start w:val="1"/>
      <w:numFmt w:val="lowerRoman"/>
      <w:lvlText w:val="%3."/>
      <w:lvlJc w:val="left"/>
      <w:pPr>
        <w:tabs>
          <w:tab w:val="num" w:pos="0"/>
        </w:tabs>
        <w:ind w:left="2925" w:hanging="180"/>
      </w:pPr>
      <w:rPr>
        <w:rFonts w:hint="default"/>
      </w:rPr>
    </w:lvl>
    <w:lvl w:ilvl="3">
      <w:start w:val="1"/>
      <w:numFmt w:val="decimal"/>
      <w:lvlText w:val="%4."/>
      <w:lvlJc w:val="left"/>
      <w:pPr>
        <w:tabs>
          <w:tab w:val="num" w:pos="0"/>
        </w:tabs>
        <w:ind w:left="3645" w:hanging="360"/>
      </w:pPr>
      <w:rPr>
        <w:rFonts w:hint="default"/>
      </w:rPr>
    </w:lvl>
    <w:lvl w:ilvl="4">
      <w:start w:val="1"/>
      <w:numFmt w:val="lowerLetter"/>
      <w:lvlText w:val="%5."/>
      <w:lvlJc w:val="left"/>
      <w:pPr>
        <w:tabs>
          <w:tab w:val="num" w:pos="0"/>
        </w:tabs>
        <w:ind w:left="4365" w:hanging="360"/>
      </w:pPr>
      <w:rPr>
        <w:rFonts w:hint="default"/>
      </w:rPr>
    </w:lvl>
    <w:lvl w:ilvl="5">
      <w:start w:val="1"/>
      <w:numFmt w:val="lowerRoman"/>
      <w:lvlText w:val="%6."/>
      <w:lvlJc w:val="left"/>
      <w:pPr>
        <w:tabs>
          <w:tab w:val="num" w:pos="0"/>
        </w:tabs>
        <w:ind w:left="5085" w:hanging="180"/>
      </w:pPr>
      <w:rPr>
        <w:rFonts w:hint="default"/>
      </w:rPr>
    </w:lvl>
    <w:lvl w:ilvl="6">
      <w:start w:val="1"/>
      <w:numFmt w:val="decimal"/>
      <w:lvlText w:val="%7."/>
      <w:lvlJc w:val="left"/>
      <w:pPr>
        <w:tabs>
          <w:tab w:val="num" w:pos="0"/>
        </w:tabs>
        <w:ind w:left="5805" w:hanging="360"/>
      </w:pPr>
      <w:rPr>
        <w:rFonts w:hint="default"/>
      </w:rPr>
    </w:lvl>
    <w:lvl w:ilvl="7">
      <w:start w:val="1"/>
      <w:numFmt w:val="lowerLetter"/>
      <w:lvlText w:val="%8."/>
      <w:lvlJc w:val="left"/>
      <w:pPr>
        <w:tabs>
          <w:tab w:val="num" w:pos="0"/>
        </w:tabs>
        <w:ind w:left="6525" w:hanging="360"/>
      </w:pPr>
      <w:rPr>
        <w:rFonts w:hint="default"/>
      </w:rPr>
    </w:lvl>
    <w:lvl w:ilvl="8">
      <w:start w:val="1"/>
      <w:numFmt w:val="lowerRoman"/>
      <w:lvlText w:val="%9."/>
      <w:lvlJc w:val="left"/>
      <w:pPr>
        <w:tabs>
          <w:tab w:val="num" w:pos="0"/>
        </w:tabs>
        <w:ind w:left="7245" w:hanging="180"/>
      </w:pPr>
      <w:rPr>
        <w:rFonts w:hint="default"/>
      </w:rPr>
    </w:lvl>
  </w:abstractNum>
  <w:abstractNum w:abstractNumId="39">
    <w:nsid w:val="71202BD5"/>
    <w:multiLevelType w:val="hybridMultilevel"/>
    <w:tmpl w:val="092E9D98"/>
    <w:lvl w:ilvl="0" w:tplc="04150019">
      <w:start w:val="1"/>
      <w:numFmt w:val="lowerLetter"/>
      <w:lvlText w:val="%1."/>
      <w:lvlJc w:val="left"/>
      <w:pPr>
        <w:ind w:left="720" w:hanging="360"/>
      </w:pPr>
    </w:lvl>
    <w:lvl w:ilvl="1" w:tplc="6C6E415E">
      <w:start w:val="1"/>
      <w:numFmt w:val="decimal"/>
      <w:lvlText w:val="%2)"/>
      <w:lvlJc w:val="left"/>
      <w:pPr>
        <w:ind w:left="1440" w:hanging="360"/>
      </w:pPr>
      <w:rPr>
        <w:rFonts w:hint="default"/>
      </w:rPr>
    </w:lvl>
    <w:lvl w:ilvl="2" w:tplc="19F095F6">
      <w:start w:val="6"/>
      <w:numFmt w:val="bullet"/>
      <w:lvlText w:val=""/>
      <w:lvlJc w:val="left"/>
      <w:pPr>
        <w:ind w:left="2340" w:hanging="360"/>
      </w:pPr>
      <w:rPr>
        <w:rFonts w:ascii="Symbol" w:eastAsia="Times New Roman" w:hAnsi="Symbol" w:hint="default"/>
      </w:rPr>
    </w:lvl>
    <w:lvl w:ilvl="3" w:tplc="0415000F">
      <w:start w:val="1"/>
      <w:numFmt w:val="decimal"/>
      <w:lvlText w:val="%4."/>
      <w:lvlJc w:val="left"/>
      <w:pPr>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15E6975"/>
    <w:multiLevelType w:val="hybridMultilevel"/>
    <w:tmpl w:val="0E7028EE"/>
    <w:lvl w:ilvl="0" w:tplc="77F689F6">
      <w:start w:val="1"/>
      <w:numFmt w:val="lowerLetter"/>
      <w:pStyle w:val="Style5TimesNewRoman"/>
      <w:lvlText w:val="%1."/>
      <w:lvlJc w:val="left"/>
      <w:pPr>
        <w:tabs>
          <w:tab w:val="num" w:pos="1004"/>
        </w:tabs>
        <w:ind w:left="1004" w:hanging="360"/>
      </w:pPr>
    </w:lvl>
    <w:lvl w:ilvl="1" w:tplc="04150019">
      <w:start w:val="1"/>
      <w:numFmt w:val="lowerLetter"/>
      <w:lvlText w:val="%2."/>
      <w:lvlJc w:val="left"/>
      <w:pPr>
        <w:tabs>
          <w:tab w:val="num" w:pos="1724"/>
        </w:tabs>
        <w:ind w:left="1724" w:hanging="360"/>
      </w:pPr>
    </w:lvl>
    <w:lvl w:ilvl="2" w:tplc="0415001B">
      <w:start w:val="1"/>
      <w:numFmt w:val="lowerRoman"/>
      <w:lvlText w:val="%3."/>
      <w:lvlJc w:val="right"/>
      <w:pPr>
        <w:tabs>
          <w:tab w:val="num" w:pos="2444"/>
        </w:tabs>
        <w:ind w:left="2444" w:hanging="180"/>
      </w:p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abstractNum w:abstractNumId="41">
    <w:nsid w:val="72574447"/>
    <w:multiLevelType w:val="hybridMultilevel"/>
    <w:tmpl w:val="C5E20388"/>
    <w:lvl w:ilvl="0" w:tplc="E75C5730">
      <w:start w:val="1"/>
      <w:numFmt w:val="decimal"/>
      <w:lvlText w:val="%1."/>
      <w:lvlJc w:val="left"/>
      <w:pPr>
        <w:ind w:left="1080" w:hanging="360"/>
      </w:pPr>
      <w:rPr>
        <w:rFonts w:hint="default"/>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2">
    <w:nsid w:val="75DE112E"/>
    <w:multiLevelType w:val="multilevel"/>
    <w:tmpl w:val="6946332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3">
    <w:nsid w:val="75F3364F"/>
    <w:multiLevelType w:val="hybridMultilevel"/>
    <w:tmpl w:val="8AF68F3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64E5D04"/>
    <w:multiLevelType w:val="hybridMultilevel"/>
    <w:tmpl w:val="6114B3EC"/>
    <w:lvl w:ilvl="0" w:tplc="04150017">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76875AAD"/>
    <w:multiLevelType w:val="hybridMultilevel"/>
    <w:tmpl w:val="ECA071A6"/>
    <w:name w:val="WW8Num172"/>
    <w:lvl w:ilvl="0" w:tplc="433A649C">
      <w:start w:val="1"/>
      <w:numFmt w:val="bullet"/>
      <w:lvlText w:val=""/>
      <w:lvlJc w:val="left"/>
      <w:pPr>
        <w:tabs>
          <w:tab w:val="num" w:pos="1060"/>
        </w:tabs>
        <w:ind w:left="1060" w:hanging="360"/>
      </w:pPr>
      <w:rPr>
        <w:rFonts w:ascii="Symbol" w:hAnsi="Symbol" w:cs="Symbol" w:hint="default"/>
      </w:rPr>
    </w:lvl>
    <w:lvl w:ilvl="1" w:tplc="04150003">
      <w:start w:val="1"/>
      <w:numFmt w:val="bullet"/>
      <w:lvlText w:val="o"/>
      <w:lvlJc w:val="left"/>
      <w:pPr>
        <w:tabs>
          <w:tab w:val="num" w:pos="1780"/>
        </w:tabs>
        <w:ind w:left="1780" w:hanging="360"/>
      </w:pPr>
      <w:rPr>
        <w:rFonts w:ascii="Courier New" w:hAnsi="Courier New" w:cs="Courier New" w:hint="default"/>
      </w:rPr>
    </w:lvl>
    <w:lvl w:ilvl="2" w:tplc="04150005">
      <w:start w:val="1"/>
      <w:numFmt w:val="bullet"/>
      <w:lvlText w:val=""/>
      <w:lvlJc w:val="left"/>
      <w:pPr>
        <w:tabs>
          <w:tab w:val="num" w:pos="2500"/>
        </w:tabs>
        <w:ind w:left="2500" w:hanging="360"/>
      </w:pPr>
      <w:rPr>
        <w:rFonts w:ascii="Wingdings" w:hAnsi="Wingdings" w:cs="Wingdings" w:hint="default"/>
      </w:rPr>
    </w:lvl>
    <w:lvl w:ilvl="3" w:tplc="04150001">
      <w:start w:val="1"/>
      <w:numFmt w:val="bullet"/>
      <w:lvlText w:val=""/>
      <w:lvlJc w:val="left"/>
      <w:pPr>
        <w:tabs>
          <w:tab w:val="num" w:pos="3220"/>
        </w:tabs>
        <w:ind w:left="3220" w:hanging="360"/>
      </w:pPr>
      <w:rPr>
        <w:rFonts w:ascii="Symbol" w:hAnsi="Symbol" w:cs="Symbol" w:hint="default"/>
      </w:rPr>
    </w:lvl>
    <w:lvl w:ilvl="4" w:tplc="04150003">
      <w:start w:val="1"/>
      <w:numFmt w:val="bullet"/>
      <w:lvlText w:val="o"/>
      <w:lvlJc w:val="left"/>
      <w:pPr>
        <w:tabs>
          <w:tab w:val="num" w:pos="3940"/>
        </w:tabs>
        <w:ind w:left="3940" w:hanging="360"/>
      </w:pPr>
      <w:rPr>
        <w:rFonts w:ascii="Courier New" w:hAnsi="Courier New" w:cs="Courier New" w:hint="default"/>
      </w:rPr>
    </w:lvl>
    <w:lvl w:ilvl="5" w:tplc="04150005">
      <w:start w:val="1"/>
      <w:numFmt w:val="bullet"/>
      <w:lvlText w:val=""/>
      <w:lvlJc w:val="left"/>
      <w:pPr>
        <w:tabs>
          <w:tab w:val="num" w:pos="4660"/>
        </w:tabs>
        <w:ind w:left="4660" w:hanging="360"/>
      </w:pPr>
      <w:rPr>
        <w:rFonts w:ascii="Wingdings" w:hAnsi="Wingdings" w:cs="Wingdings" w:hint="default"/>
      </w:rPr>
    </w:lvl>
    <w:lvl w:ilvl="6" w:tplc="04150001">
      <w:start w:val="1"/>
      <w:numFmt w:val="bullet"/>
      <w:lvlText w:val=""/>
      <w:lvlJc w:val="left"/>
      <w:pPr>
        <w:tabs>
          <w:tab w:val="num" w:pos="5380"/>
        </w:tabs>
        <w:ind w:left="5380" w:hanging="360"/>
      </w:pPr>
      <w:rPr>
        <w:rFonts w:ascii="Symbol" w:hAnsi="Symbol" w:cs="Symbol" w:hint="default"/>
      </w:rPr>
    </w:lvl>
    <w:lvl w:ilvl="7" w:tplc="04150003">
      <w:start w:val="1"/>
      <w:numFmt w:val="bullet"/>
      <w:lvlText w:val="o"/>
      <w:lvlJc w:val="left"/>
      <w:pPr>
        <w:tabs>
          <w:tab w:val="num" w:pos="6100"/>
        </w:tabs>
        <w:ind w:left="6100" w:hanging="360"/>
      </w:pPr>
      <w:rPr>
        <w:rFonts w:ascii="Courier New" w:hAnsi="Courier New" w:cs="Courier New" w:hint="default"/>
      </w:rPr>
    </w:lvl>
    <w:lvl w:ilvl="8" w:tplc="04150005">
      <w:start w:val="1"/>
      <w:numFmt w:val="bullet"/>
      <w:lvlText w:val=""/>
      <w:lvlJc w:val="left"/>
      <w:pPr>
        <w:tabs>
          <w:tab w:val="num" w:pos="6820"/>
        </w:tabs>
        <w:ind w:left="6820" w:hanging="360"/>
      </w:pPr>
      <w:rPr>
        <w:rFonts w:ascii="Wingdings" w:hAnsi="Wingdings" w:cs="Wingdings" w:hint="default"/>
      </w:rPr>
    </w:lvl>
  </w:abstractNum>
  <w:abstractNum w:abstractNumId="46">
    <w:nsid w:val="7A323171"/>
    <w:multiLevelType w:val="hybridMultilevel"/>
    <w:tmpl w:val="CDE45CD6"/>
    <w:lvl w:ilvl="0" w:tplc="04150019">
      <w:start w:val="1"/>
      <w:numFmt w:val="lowerLetter"/>
      <w:lvlText w:val="%1."/>
      <w:lvlJc w:val="left"/>
      <w:pPr>
        <w:tabs>
          <w:tab w:val="num" w:pos="1004"/>
        </w:tabs>
        <w:ind w:left="1004" w:hanging="360"/>
      </w:pPr>
    </w:lvl>
    <w:lvl w:ilvl="1" w:tplc="04150019">
      <w:start w:val="1"/>
      <w:numFmt w:val="lowerLetter"/>
      <w:lvlText w:val="%2."/>
      <w:lvlJc w:val="left"/>
      <w:pPr>
        <w:tabs>
          <w:tab w:val="num" w:pos="1724"/>
        </w:tabs>
        <w:ind w:left="1724" w:hanging="360"/>
      </w:pPr>
    </w:lvl>
    <w:lvl w:ilvl="2" w:tplc="0415001B">
      <w:start w:val="1"/>
      <w:numFmt w:val="lowerRoman"/>
      <w:lvlText w:val="%3."/>
      <w:lvlJc w:val="right"/>
      <w:pPr>
        <w:tabs>
          <w:tab w:val="num" w:pos="2444"/>
        </w:tabs>
        <w:ind w:left="2444" w:hanging="180"/>
      </w:p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num>
  <w:num w:numId="6">
    <w:abstractNumId w:val="10"/>
    <w:lvlOverride w:ilvl="0">
      <w:startOverride w:val="1"/>
    </w:lvlOverride>
  </w:num>
  <w:num w:numId="7">
    <w:abstractNumId w:val="12"/>
    <w:lvlOverride w:ilvl="0">
      <w:startOverride w:val="1"/>
    </w:lvlOverride>
  </w:num>
  <w:num w:numId="8">
    <w:abstractNumId w:val="1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3"/>
  </w:num>
  <w:num w:numId="13">
    <w:abstractNumId w:val="41"/>
  </w:num>
  <w:num w:numId="14">
    <w:abstractNumId w:val="39"/>
  </w:num>
  <w:num w:numId="15">
    <w:abstractNumId w:val="35"/>
  </w:num>
  <w:num w:numId="16">
    <w:abstractNumId w:val="26"/>
  </w:num>
  <w:num w:numId="17">
    <w:abstractNumId w:val="34"/>
  </w:num>
  <w:num w:numId="18">
    <w:abstractNumId w:val="28"/>
  </w:num>
  <w:num w:numId="19">
    <w:abstractNumId w:val="42"/>
  </w:num>
  <w:num w:numId="20">
    <w:abstractNumId w:val="18"/>
  </w:num>
  <w:num w:numId="21">
    <w:abstractNumId w:val="22"/>
  </w:num>
  <w:num w:numId="22">
    <w:abstractNumId w:val="30"/>
  </w:num>
  <w:num w:numId="23">
    <w:abstractNumId w:val="24"/>
  </w:num>
  <w:num w:numId="24">
    <w:abstractNumId w:val="36"/>
  </w:num>
  <w:num w:numId="25">
    <w:abstractNumId w:val="43"/>
  </w:num>
  <w:num w:numId="26">
    <w:abstractNumId w:val="21"/>
  </w:num>
  <w:num w:numId="27">
    <w:abstractNumId w:val="45"/>
  </w:num>
  <w:num w:numId="28">
    <w:abstractNumId w:val="46"/>
  </w:num>
  <w:num w:numId="29">
    <w:abstractNumId w:val="29"/>
  </w:num>
  <w:num w:numId="30">
    <w:abstractNumId w:val="38"/>
  </w:num>
  <w:num w:numId="31">
    <w:abstractNumId w:val="27"/>
  </w:num>
  <w:num w:numId="32">
    <w:abstractNumId w:val="33"/>
  </w:num>
  <w:num w:numId="33">
    <w:abstractNumId w:val="31"/>
  </w:num>
  <w:num w:numId="34">
    <w:abstractNumId w:val="19"/>
  </w:num>
  <w:num w:numId="35">
    <w:abstractNumId w:val="40"/>
  </w:num>
  <w:num w:numId="36">
    <w:abstractNumId w:val="15"/>
  </w:num>
  <w:num w:numId="37">
    <w:abstractNumId w:val="3"/>
  </w:num>
  <w:num w:numId="38">
    <w:abstractNumId w:val="14"/>
  </w:num>
  <w:num w:numId="39">
    <w:abstractNumId w:val="20"/>
  </w:num>
  <w:num w:numId="40">
    <w:abstractNumId w:val="2"/>
  </w:num>
  <w:num w:numId="41">
    <w:abstractNumId w:val="25"/>
  </w:num>
  <w:num w:numId="42">
    <w:abstractNumId w:val="37"/>
  </w:num>
  <w:num w:numId="43">
    <w:abstractNumId w:val="32"/>
  </w:num>
  <w:num w:numId="44">
    <w:abstractNumId w:val="17"/>
  </w:num>
  <w:num w:numId="45">
    <w:abstractNumId w:val="44"/>
  </w:num>
  <w:num w:numId="46">
    <w:abstractNumId w:val="0"/>
  </w:num>
  <w:num w:numId="4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1CAF"/>
    <w:rsid w:val="000B0F70"/>
    <w:rsid w:val="000D1CAF"/>
    <w:rsid w:val="000D4A96"/>
    <w:rsid w:val="000F373E"/>
    <w:rsid w:val="0011062C"/>
    <w:rsid w:val="00121254"/>
    <w:rsid w:val="0013590E"/>
    <w:rsid w:val="00150B7F"/>
    <w:rsid w:val="001608B4"/>
    <w:rsid w:val="0022375D"/>
    <w:rsid w:val="00233680"/>
    <w:rsid w:val="002500A7"/>
    <w:rsid w:val="002D2497"/>
    <w:rsid w:val="002D4EA1"/>
    <w:rsid w:val="002D6A65"/>
    <w:rsid w:val="003012C9"/>
    <w:rsid w:val="00316C3F"/>
    <w:rsid w:val="00351DE1"/>
    <w:rsid w:val="003A09AC"/>
    <w:rsid w:val="003D0E80"/>
    <w:rsid w:val="00401E68"/>
    <w:rsid w:val="0040392C"/>
    <w:rsid w:val="00414B52"/>
    <w:rsid w:val="00433D15"/>
    <w:rsid w:val="00453BC0"/>
    <w:rsid w:val="004846B8"/>
    <w:rsid w:val="0049379A"/>
    <w:rsid w:val="004F1225"/>
    <w:rsid w:val="00517FD4"/>
    <w:rsid w:val="0057445D"/>
    <w:rsid w:val="00584CCB"/>
    <w:rsid w:val="006329A3"/>
    <w:rsid w:val="00644867"/>
    <w:rsid w:val="00663674"/>
    <w:rsid w:val="0071207D"/>
    <w:rsid w:val="007572CF"/>
    <w:rsid w:val="0076035A"/>
    <w:rsid w:val="00781DC8"/>
    <w:rsid w:val="007E37C7"/>
    <w:rsid w:val="007F05E1"/>
    <w:rsid w:val="007F37D4"/>
    <w:rsid w:val="00802AC4"/>
    <w:rsid w:val="00806935"/>
    <w:rsid w:val="00812AEB"/>
    <w:rsid w:val="00814940"/>
    <w:rsid w:val="00821EF2"/>
    <w:rsid w:val="008440C7"/>
    <w:rsid w:val="00871081"/>
    <w:rsid w:val="008C0F6B"/>
    <w:rsid w:val="00907135"/>
    <w:rsid w:val="009E52D1"/>
    <w:rsid w:val="00A00425"/>
    <w:rsid w:val="00A32C00"/>
    <w:rsid w:val="00A54D11"/>
    <w:rsid w:val="00A70343"/>
    <w:rsid w:val="00AB2A34"/>
    <w:rsid w:val="00AC160A"/>
    <w:rsid w:val="00AE3834"/>
    <w:rsid w:val="00BA7FDD"/>
    <w:rsid w:val="00C22AA6"/>
    <w:rsid w:val="00C30B30"/>
    <w:rsid w:val="00C64C64"/>
    <w:rsid w:val="00D54D90"/>
    <w:rsid w:val="00DB5936"/>
    <w:rsid w:val="00DC4AAF"/>
    <w:rsid w:val="00E059B0"/>
    <w:rsid w:val="00E23D55"/>
    <w:rsid w:val="00E3394D"/>
    <w:rsid w:val="00E85CBB"/>
    <w:rsid w:val="00F33CA7"/>
    <w:rsid w:val="00F60548"/>
    <w:rsid w:val="00F963EE"/>
    <w:rsid w:val="00FC2F58"/>
    <w:rsid w:val="00FD5252"/>
    <w:rsid w:val="00FE7BB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CAF"/>
    <w:pPr>
      <w:suppressAutoHyphens/>
    </w:pPr>
    <w:rPr>
      <w:rFonts w:ascii="Times New Roman" w:eastAsia="Times New Roman" w:hAnsi="Times New Roman"/>
      <w:kern w:val="22"/>
      <w:lang w:val="en-US" w:eastAsia="ar-SA"/>
    </w:rPr>
  </w:style>
  <w:style w:type="paragraph" w:styleId="Heading1">
    <w:name w:val="heading 1"/>
    <w:basedOn w:val="Normal"/>
    <w:next w:val="Normal"/>
    <w:link w:val="Heading1Char"/>
    <w:uiPriority w:val="99"/>
    <w:qFormat/>
    <w:rsid w:val="000D1CAF"/>
    <w:pPr>
      <w:keepNext/>
      <w:widowControl w:val="0"/>
      <w:tabs>
        <w:tab w:val="num" w:pos="0"/>
      </w:tabs>
      <w:spacing w:before="240" w:after="60"/>
      <w:ind w:left="432" w:hanging="432"/>
      <w:textAlignment w:val="baseline"/>
      <w:outlineLvl w:val="0"/>
    </w:pPr>
    <w:rPr>
      <w:rFonts w:ascii="Arial" w:eastAsia="Calibri" w:hAnsi="Arial" w:cs="Arial"/>
      <w:b/>
      <w:bCs/>
      <w:kern w:val="1"/>
      <w:sz w:val="32"/>
      <w:szCs w:val="32"/>
      <w:lang w:val="de-DE" w:eastAsia="fa-IR" w:bidi="fa-IR"/>
    </w:rPr>
  </w:style>
  <w:style w:type="paragraph" w:styleId="Heading4">
    <w:name w:val="heading 4"/>
    <w:basedOn w:val="Normal"/>
    <w:next w:val="Normal"/>
    <w:link w:val="Heading4Char"/>
    <w:uiPriority w:val="99"/>
    <w:qFormat/>
    <w:rsid w:val="000D1CAF"/>
    <w:pPr>
      <w:keepNext/>
      <w:spacing w:before="240" w:after="60"/>
      <w:outlineLvl w:val="3"/>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D1CAF"/>
    <w:rPr>
      <w:rFonts w:ascii="Arial" w:hAnsi="Arial" w:cs="Arial"/>
      <w:b/>
      <w:bCs/>
      <w:kern w:val="1"/>
      <w:sz w:val="32"/>
      <w:szCs w:val="32"/>
      <w:lang w:val="de-DE" w:eastAsia="fa-IR" w:bidi="fa-IR"/>
    </w:rPr>
  </w:style>
  <w:style w:type="character" w:customStyle="1" w:styleId="Heading4Char">
    <w:name w:val="Heading 4 Char"/>
    <w:basedOn w:val="DefaultParagraphFont"/>
    <w:link w:val="Heading4"/>
    <w:uiPriority w:val="99"/>
    <w:locked/>
    <w:rsid w:val="000D1CAF"/>
    <w:rPr>
      <w:rFonts w:ascii="Times New Roman" w:hAnsi="Times New Roman" w:cs="Times New Roman"/>
      <w:b/>
      <w:bCs/>
      <w:kern w:val="22"/>
      <w:sz w:val="28"/>
      <w:szCs w:val="28"/>
      <w:lang w:val="en-US" w:eastAsia="ar-SA" w:bidi="ar-SA"/>
    </w:rPr>
  </w:style>
  <w:style w:type="character" w:customStyle="1" w:styleId="Domylnaczcionkaakapitu3">
    <w:name w:val="Domyślna czcionka akapitu3"/>
    <w:uiPriority w:val="99"/>
    <w:rsid w:val="000D1CAF"/>
  </w:style>
  <w:style w:type="character" w:customStyle="1" w:styleId="WW8Num16z0">
    <w:name w:val="WW8Num16z0"/>
    <w:uiPriority w:val="99"/>
    <w:rsid w:val="000D1CAF"/>
    <w:rPr>
      <w:rFonts w:ascii="Symbol" w:hAnsi="Symbol" w:cs="Symbol"/>
      <w:color w:val="auto"/>
    </w:rPr>
  </w:style>
  <w:style w:type="character" w:customStyle="1" w:styleId="WW8Num16z1">
    <w:name w:val="WW8Num16z1"/>
    <w:uiPriority w:val="99"/>
    <w:rsid w:val="000D1CAF"/>
    <w:rPr>
      <w:rFonts w:ascii="Courier New" w:hAnsi="Courier New" w:cs="Courier New"/>
    </w:rPr>
  </w:style>
  <w:style w:type="character" w:customStyle="1" w:styleId="WW8Num20z0">
    <w:name w:val="WW8Num20z0"/>
    <w:uiPriority w:val="99"/>
    <w:rsid w:val="000D1CAF"/>
  </w:style>
  <w:style w:type="character" w:customStyle="1" w:styleId="WW8Num30z0">
    <w:name w:val="WW8Num30z0"/>
    <w:uiPriority w:val="99"/>
    <w:rsid w:val="000D1CAF"/>
    <w:rPr>
      <w:sz w:val="24"/>
      <w:szCs w:val="24"/>
    </w:rPr>
  </w:style>
  <w:style w:type="character" w:customStyle="1" w:styleId="WW8Num32z0">
    <w:name w:val="WW8Num32z0"/>
    <w:uiPriority w:val="99"/>
    <w:rsid w:val="000D1CAF"/>
  </w:style>
  <w:style w:type="character" w:customStyle="1" w:styleId="WW8Num45z2">
    <w:name w:val="WW8Num45z2"/>
    <w:uiPriority w:val="99"/>
    <w:rsid w:val="000D1CAF"/>
    <w:rPr>
      <w:rFonts w:ascii="Times New Roman" w:hAnsi="Times New Roman" w:cs="Times New Roman"/>
    </w:rPr>
  </w:style>
  <w:style w:type="character" w:customStyle="1" w:styleId="WW8Num47z0">
    <w:name w:val="WW8Num47z0"/>
    <w:uiPriority w:val="99"/>
    <w:rsid w:val="000D1CAF"/>
    <w:rPr>
      <w:rFonts w:ascii="Times New Roman" w:hAnsi="Times New Roman" w:cs="Times New Roman"/>
    </w:rPr>
  </w:style>
  <w:style w:type="character" w:customStyle="1" w:styleId="Domylnaczcionkaakapitu2">
    <w:name w:val="Domyślna czcionka akapitu2"/>
    <w:uiPriority w:val="99"/>
    <w:rsid w:val="000D1CAF"/>
  </w:style>
  <w:style w:type="character" w:customStyle="1" w:styleId="Absatz-Standardschriftart">
    <w:name w:val="Absatz-Standardschriftart"/>
    <w:uiPriority w:val="99"/>
    <w:rsid w:val="000D1CAF"/>
  </w:style>
  <w:style w:type="character" w:customStyle="1" w:styleId="WW8Num1z0">
    <w:name w:val="WW8Num1z0"/>
    <w:uiPriority w:val="99"/>
    <w:rsid w:val="000D1CAF"/>
    <w:rPr>
      <w:color w:val="auto"/>
      <w:sz w:val="22"/>
      <w:szCs w:val="22"/>
    </w:rPr>
  </w:style>
  <w:style w:type="character" w:customStyle="1" w:styleId="WW8Num1z1">
    <w:name w:val="WW8Num1z1"/>
    <w:uiPriority w:val="99"/>
    <w:rsid w:val="000D1CAF"/>
    <w:rPr>
      <w:rFonts w:ascii="Times New Roman" w:hAnsi="Times New Roman" w:cs="Times New Roman"/>
    </w:rPr>
  </w:style>
  <w:style w:type="character" w:customStyle="1" w:styleId="WW8Num2z1">
    <w:name w:val="WW8Num2z1"/>
    <w:uiPriority w:val="99"/>
    <w:rsid w:val="000D1CAF"/>
    <w:rPr>
      <w:rFonts w:ascii="Symbol" w:hAnsi="Symbol" w:cs="Symbol"/>
    </w:rPr>
  </w:style>
  <w:style w:type="character" w:customStyle="1" w:styleId="WW8Num6z1">
    <w:name w:val="WW8Num6z1"/>
    <w:uiPriority w:val="99"/>
    <w:rsid w:val="000D1CAF"/>
    <w:rPr>
      <w:rFonts w:ascii="Symbol" w:hAnsi="Symbol" w:cs="Symbol"/>
    </w:rPr>
  </w:style>
  <w:style w:type="character" w:customStyle="1" w:styleId="WW8NumSt10z0">
    <w:name w:val="WW8NumSt10z0"/>
    <w:uiPriority w:val="99"/>
    <w:rsid w:val="000D1CAF"/>
    <w:rPr>
      <w:color w:val="auto"/>
      <w:sz w:val="22"/>
      <w:szCs w:val="22"/>
    </w:rPr>
  </w:style>
  <w:style w:type="character" w:customStyle="1" w:styleId="WW8NumSt10z1">
    <w:name w:val="WW8NumSt10z1"/>
    <w:uiPriority w:val="99"/>
    <w:rsid w:val="000D1CAF"/>
    <w:rPr>
      <w:rFonts w:ascii="Times New Roman" w:hAnsi="Times New Roman" w:cs="Times New Roman"/>
    </w:rPr>
  </w:style>
  <w:style w:type="character" w:customStyle="1" w:styleId="Domylnaczcionkaakapitu1">
    <w:name w:val="Domyślna czcionka akapitu1"/>
    <w:uiPriority w:val="99"/>
    <w:rsid w:val="000D1CAF"/>
  </w:style>
  <w:style w:type="character" w:styleId="PageNumber">
    <w:name w:val="page number"/>
    <w:basedOn w:val="Domylnaczcionkaakapitu1"/>
    <w:uiPriority w:val="99"/>
    <w:rsid w:val="000D1CAF"/>
  </w:style>
  <w:style w:type="character" w:customStyle="1" w:styleId="Znakinumeracji">
    <w:name w:val="Znaki numeracji"/>
    <w:uiPriority w:val="99"/>
    <w:rsid w:val="000D1CAF"/>
  </w:style>
  <w:style w:type="character" w:customStyle="1" w:styleId="Symbolewypunktowania">
    <w:name w:val="Symbole wypunktowania"/>
    <w:uiPriority w:val="99"/>
    <w:rsid w:val="000D1CAF"/>
    <w:rPr>
      <w:rFonts w:ascii="OpenSymbol" w:hAnsi="OpenSymbol" w:cs="OpenSymbol"/>
    </w:rPr>
  </w:style>
  <w:style w:type="character" w:customStyle="1" w:styleId="TytuZnak">
    <w:name w:val="Tytuł Znak"/>
    <w:uiPriority w:val="99"/>
    <w:rsid w:val="000D1CAF"/>
    <w:rPr>
      <w:rFonts w:ascii="Arial Narrow" w:hAnsi="Arial Narrow" w:cs="Arial Narrow"/>
      <w:kern w:val="1"/>
      <w:sz w:val="24"/>
      <w:szCs w:val="24"/>
      <w:lang w:val="de-DE" w:eastAsia="fa-IR" w:bidi="fa-IR"/>
    </w:rPr>
  </w:style>
  <w:style w:type="character" w:customStyle="1" w:styleId="PodtytuZnak">
    <w:name w:val="Podtytuł Znak"/>
    <w:uiPriority w:val="99"/>
    <w:rsid w:val="000D1CAF"/>
    <w:rPr>
      <w:rFonts w:ascii="Cambria" w:hAnsi="Cambria" w:cs="Cambria"/>
      <w:sz w:val="24"/>
      <w:szCs w:val="24"/>
      <w:lang w:val="en-US"/>
    </w:rPr>
  </w:style>
  <w:style w:type="character" w:styleId="Hyperlink">
    <w:name w:val="Hyperlink"/>
    <w:basedOn w:val="DefaultParagraphFont"/>
    <w:uiPriority w:val="99"/>
    <w:rsid w:val="000D1CAF"/>
    <w:rPr>
      <w:color w:val="0000FF"/>
      <w:u w:val="single"/>
    </w:rPr>
  </w:style>
  <w:style w:type="character" w:customStyle="1" w:styleId="StopkaZnak">
    <w:name w:val="Stopka Znak"/>
    <w:uiPriority w:val="99"/>
    <w:rsid w:val="000D1CAF"/>
    <w:rPr>
      <w:lang w:val="en-US"/>
    </w:rPr>
  </w:style>
  <w:style w:type="character" w:customStyle="1" w:styleId="TekstdymkaZnak">
    <w:name w:val="Tekst dymka Znak"/>
    <w:uiPriority w:val="99"/>
    <w:rsid w:val="000D1CAF"/>
    <w:rPr>
      <w:rFonts w:ascii="Tahoma" w:hAnsi="Tahoma" w:cs="Tahoma"/>
      <w:sz w:val="16"/>
      <w:szCs w:val="16"/>
      <w:lang w:val="en-US"/>
    </w:rPr>
  </w:style>
  <w:style w:type="character" w:customStyle="1" w:styleId="FontStyle32">
    <w:name w:val="Font Style32"/>
    <w:uiPriority w:val="99"/>
    <w:rsid w:val="000D1CAF"/>
    <w:rPr>
      <w:rFonts w:ascii="Arial Unicode MS" w:eastAsia="Times New Roman" w:cs="Arial Unicode MS"/>
      <w:sz w:val="14"/>
      <w:szCs w:val="14"/>
    </w:rPr>
  </w:style>
  <w:style w:type="paragraph" w:customStyle="1" w:styleId="Nagwek3">
    <w:name w:val="Nagłówek3"/>
    <w:basedOn w:val="Normal"/>
    <w:next w:val="BodyText"/>
    <w:uiPriority w:val="99"/>
    <w:rsid w:val="000D1CAF"/>
    <w:pPr>
      <w:keepNext/>
      <w:spacing w:before="240" w:after="120"/>
    </w:pPr>
    <w:rPr>
      <w:rFonts w:ascii="Arial" w:eastAsia="Microsoft YaHei" w:hAnsi="Arial" w:cs="Arial"/>
      <w:sz w:val="28"/>
      <w:szCs w:val="28"/>
    </w:rPr>
  </w:style>
  <w:style w:type="paragraph" w:styleId="BodyText">
    <w:name w:val="Body Text"/>
    <w:basedOn w:val="Normal"/>
    <w:link w:val="BodyTextChar"/>
    <w:uiPriority w:val="99"/>
    <w:rsid w:val="000D1CAF"/>
    <w:pPr>
      <w:spacing w:after="120"/>
    </w:pPr>
  </w:style>
  <w:style w:type="character" w:customStyle="1" w:styleId="BodyTextChar">
    <w:name w:val="Body Text Char"/>
    <w:basedOn w:val="DefaultParagraphFont"/>
    <w:link w:val="BodyText"/>
    <w:uiPriority w:val="99"/>
    <w:locked/>
    <w:rsid w:val="000D1CAF"/>
    <w:rPr>
      <w:rFonts w:ascii="Times New Roman" w:hAnsi="Times New Roman" w:cs="Times New Roman"/>
      <w:kern w:val="22"/>
      <w:lang w:val="en-US" w:eastAsia="ar-SA" w:bidi="ar-SA"/>
    </w:rPr>
  </w:style>
  <w:style w:type="paragraph" w:styleId="List">
    <w:name w:val="List"/>
    <w:basedOn w:val="BodyText"/>
    <w:uiPriority w:val="99"/>
    <w:rsid w:val="000D1CAF"/>
  </w:style>
  <w:style w:type="paragraph" w:customStyle="1" w:styleId="Podpis3">
    <w:name w:val="Podpis3"/>
    <w:basedOn w:val="Normal"/>
    <w:uiPriority w:val="99"/>
    <w:rsid w:val="000D1CAF"/>
    <w:pPr>
      <w:suppressLineNumbers/>
      <w:spacing w:before="120" w:after="120"/>
    </w:pPr>
    <w:rPr>
      <w:i/>
      <w:iCs/>
      <w:sz w:val="24"/>
      <w:szCs w:val="24"/>
    </w:rPr>
  </w:style>
  <w:style w:type="paragraph" w:customStyle="1" w:styleId="Indeks">
    <w:name w:val="Indeks"/>
    <w:basedOn w:val="Normal"/>
    <w:uiPriority w:val="99"/>
    <w:rsid w:val="000D1CAF"/>
    <w:pPr>
      <w:suppressLineNumbers/>
    </w:pPr>
  </w:style>
  <w:style w:type="paragraph" w:customStyle="1" w:styleId="Nagwek2">
    <w:name w:val="Nagłówek2"/>
    <w:basedOn w:val="Normal"/>
    <w:next w:val="BodyText"/>
    <w:uiPriority w:val="99"/>
    <w:rsid w:val="000D1CAF"/>
    <w:pPr>
      <w:keepNext/>
      <w:spacing w:before="240" w:after="120"/>
    </w:pPr>
    <w:rPr>
      <w:rFonts w:ascii="Arial" w:eastAsia="Microsoft YaHei" w:hAnsi="Arial" w:cs="Arial"/>
      <w:sz w:val="28"/>
      <w:szCs w:val="28"/>
    </w:rPr>
  </w:style>
  <w:style w:type="paragraph" w:customStyle="1" w:styleId="Podpis2">
    <w:name w:val="Podpis2"/>
    <w:basedOn w:val="Normal"/>
    <w:uiPriority w:val="99"/>
    <w:rsid w:val="000D1CAF"/>
    <w:pPr>
      <w:suppressLineNumbers/>
      <w:spacing w:before="120" w:after="120"/>
    </w:pPr>
    <w:rPr>
      <w:i/>
      <w:iCs/>
      <w:sz w:val="24"/>
      <w:szCs w:val="24"/>
    </w:rPr>
  </w:style>
  <w:style w:type="paragraph" w:customStyle="1" w:styleId="Nagwek1">
    <w:name w:val="Nagłówek1"/>
    <w:basedOn w:val="Normal"/>
    <w:next w:val="BodyText"/>
    <w:uiPriority w:val="99"/>
    <w:rsid w:val="000D1CAF"/>
    <w:pPr>
      <w:keepNext/>
      <w:spacing w:before="240" w:after="120"/>
    </w:pPr>
    <w:rPr>
      <w:rFonts w:ascii="Arial" w:eastAsia="Microsoft YaHei" w:hAnsi="Arial" w:cs="Arial"/>
      <w:sz w:val="28"/>
      <w:szCs w:val="28"/>
    </w:rPr>
  </w:style>
  <w:style w:type="paragraph" w:customStyle="1" w:styleId="Podpis1">
    <w:name w:val="Podpis1"/>
    <w:basedOn w:val="Normal"/>
    <w:uiPriority w:val="99"/>
    <w:rsid w:val="000D1CAF"/>
    <w:pPr>
      <w:suppressLineNumbers/>
      <w:spacing w:before="120" w:after="120"/>
    </w:pPr>
    <w:rPr>
      <w:i/>
      <w:iCs/>
      <w:sz w:val="24"/>
      <w:szCs w:val="24"/>
    </w:rPr>
  </w:style>
  <w:style w:type="paragraph" w:styleId="Footer">
    <w:name w:val="footer"/>
    <w:basedOn w:val="Normal"/>
    <w:link w:val="FooterChar"/>
    <w:uiPriority w:val="99"/>
    <w:rsid w:val="000D1CAF"/>
    <w:pPr>
      <w:tabs>
        <w:tab w:val="center" w:pos="4536"/>
        <w:tab w:val="right" w:pos="9072"/>
      </w:tabs>
    </w:pPr>
  </w:style>
  <w:style w:type="character" w:customStyle="1" w:styleId="FooterChar">
    <w:name w:val="Footer Char"/>
    <w:basedOn w:val="DefaultParagraphFont"/>
    <w:link w:val="Footer"/>
    <w:uiPriority w:val="99"/>
    <w:locked/>
    <w:rsid w:val="000D1CAF"/>
    <w:rPr>
      <w:rFonts w:ascii="Times New Roman" w:hAnsi="Times New Roman" w:cs="Times New Roman"/>
      <w:kern w:val="22"/>
      <w:lang w:val="en-US" w:eastAsia="ar-SA" w:bidi="ar-SA"/>
    </w:rPr>
  </w:style>
  <w:style w:type="paragraph" w:styleId="ListParagraph">
    <w:name w:val="List Paragraph"/>
    <w:basedOn w:val="Normal"/>
    <w:uiPriority w:val="99"/>
    <w:qFormat/>
    <w:rsid w:val="000D1CAF"/>
    <w:pPr>
      <w:suppressAutoHyphens w:val="0"/>
      <w:spacing w:after="200" w:line="276" w:lineRule="auto"/>
      <w:ind w:left="720"/>
    </w:pPr>
    <w:rPr>
      <w:rFonts w:ascii="Calibri" w:eastAsia="Calibri" w:hAnsi="Calibri" w:cs="Calibri"/>
      <w:lang w:val="pl-PL"/>
    </w:rPr>
  </w:style>
  <w:style w:type="paragraph" w:customStyle="1" w:styleId="Zawartoramki">
    <w:name w:val="Zawartość ramki"/>
    <w:basedOn w:val="BodyText"/>
    <w:uiPriority w:val="99"/>
    <w:rsid w:val="000D1CAF"/>
  </w:style>
  <w:style w:type="paragraph" w:styleId="Header">
    <w:name w:val="header"/>
    <w:basedOn w:val="Normal"/>
    <w:link w:val="HeaderChar"/>
    <w:uiPriority w:val="99"/>
    <w:rsid w:val="000D1CAF"/>
    <w:pPr>
      <w:suppressLineNumbers/>
      <w:tabs>
        <w:tab w:val="center" w:pos="4819"/>
        <w:tab w:val="right" w:pos="9638"/>
      </w:tabs>
    </w:pPr>
  </w:style>
  <w:style w:type="character" w:customStyle="1" w:styleId="HeaderChar">
    <w:name w:val="Header Char"/>
    <w:basedOn w:val="DefaultParagraphFont"/>
    <w:link w:val="Header"/>
    <w:uiPriority w:val="99"/>
    <w:locked/>
    <w:rsid w:val="000D1CAF"/>
    <w:rPr>
      <w:rFonts w:ascii="Times New Roman" w:hAnsi="Times New Roman" w:cs="Times New Roman"/>
      <w:kern w:val="22"/>
      <w:lang w:val="en-US" w:eastAsia="ar-SA" w:bidi="ar-SA"/>
    </w:rPr>
  </w:style>
  <w:style w:type="paragraph" w:customStyle="1" w:styleId="Lista21">
    <w:name w:val="Lista 21"/>
    <w:basedOn w:val="Normal"/>
    <w:uiPriority w:val="99"/>
    <w:rsid w:val="000D1CAF"/>
    <w:pPr>
      <w:ind w:left="566" w:hanging="283"/>
    </w:pPr>
  </w:style>
  <w:style w:type="paragraph" w:styleId="Title">
    <w:name w:val="Title"/>
    <w:basedOn w:val="Normal"/>
    <w:next w:val="Subtitle"/>
    <w:link w:val="TitleChar"/>
    <w:uiPriority w:val="99"/>
    <w:qFormat/>
    <w:rsid w:val="000D1CAF"/>
    <w:pPr>
      <w:widowControl w:val="0"/>
      <w:jc w:val="center"/>
      <w:textAlignment w:val="baseline"/>
    </w:pPr>
    <w:rPr>
      <w:rFonts w:ascii="Arial Narrow" w:eastAsia="Calibri" w:hAnsi="Arial Narrow" w:cs="Arial Narrow"/>
      <w:kern w:val="1"/>
      <w:sz w:val="28"/>
      <w:szCs w:val="28"/>
      <w:lang w:val="de-DE" w:eastAsia="fa-IR" w:bidi="fa-IR"/>
    </w:rPr>
  </w:style>
  <w:style w:type="character" w:customStyle="1" w:styleId="TitleChar">
    <w:name w:val="Title Char"/>
    <w:basedOn w:val="DefaultParagraphFont"/>
    <w:link w:val="Title"/>
    <w:uiPriority w:val="99"/>
    <w:locked/>
    <w:rsid w:val="000D1CAF"/>
    <w:rPr>
      <w:rFonts w:ascii="Arial Narrow" w:hAnsi="Arial Narrow" w:cs="Arial Narrow"/>
      <w:kern w:val="1"/>
      <w:sz w:val="24"/>
      <w:szCs w:val="24"/>
      <w:lang w:val="de-DE" w:eastAsia="fa-IR" w:bidi="fa-IR"/>
    </w:rPr>
  </w:style>
  <w:style w:type="paragraph" w:styleId="Subtitle">
    <w:name w:val="Subtitle"/>
    <w:basedOn w:val="Normal"/>
    <w:next w:val="Normal"/>
    <w:link w:val="SubtitleChar"/>
    <w:uiPriority w:val="99"/>
    <w:qFormat/>
    <w:rsid w:val="000D1CAF"/>
    <w:pPr>
      <w:spacing w:after="60"/>
      <w:jc w:val="center"/>
    </w:pPr>
    <w:rPr>
      <w:rFonts w:ascii="Cambria" w:hAnsi="Cambria" w:cs="Cambria"/>
      <w:sz w:val="24"/>
      <w:szCs w:val="24"/>
    </w:rPr>
  </w:style>
  <w:style w:type="character" w:customStyle="1" w:styleId="SubtitleChar">
    <w:name w:val="Subtitle Char"/>
    <w:basedOn w:val="DefaultParagraphFont"/>
    <w:link w:val="Subtitle"/>
    <w:uiPriority w:val="99"/>
    <w:locked/>
    <w:rsid w:val="000D1CAF"/>
    <w:rPr>
      <w:rFonts w:ascii="Cambria" w:hAnsi="Cambria" w:cs="Cambria"/>
      <w:kern w:val="22"/>
      <w:sz w:val="24"/>
      <w:szCs w:val="24"/>
      <w:lang w:val="en-US" w:eastAsia="ar-SA" w:bidi="ar-SA"/>
    </w:rPr>
  </w:style>
  <w:style w:type="paragraph" w:customStyle="1" w:styleId="Textbody">
    <w:name w:val="Text body"/>
    <w:basedOn w:val="Normal"/>
    <w:uiPriority w:val="99"/>
    <w:rsid w:val="000D1CAF"/>
    <w:pPr>
      <w:widowControl w:val="0"/>
      <w:spacing w:after="120"/>
      <w:textAlignment w:val="baseline"/>
    </w:pPr>
    <w:rPr>
      <w:rFonts w:eastAsia="Calibri"/>
      <w:kern w:val="1"/>
      <w:sz w:val="24"/>
      <w:szCs w:val="24"/>
      <w:lang w:val="de-DE" w:eastAsia="fa-IR" w:bidi="fa-IR"/>
    </w:rPr>
  </w:style>
  <w:style w:type="paragraph" w:customStyle="1" w:styleId="Standard">
    <w:name w:val="Standard"/>
    <w:uiPriority w:val="99"/>
    <w:rsid w:val="000D1CAF"/>
    <w:pPr>
      <w:widowControl w:val="0"/>
      <w:suppressAutoHyphens/>
      <w:textAlignment w:val="baseline"/>
    </w:pPr>
    <w:rPr>
      <w:rFonts w:ascii="Times New Roman" w:hAnsi="Times New Roman"/>
      <w:kern w:val="1"/>
      <w:sz w:val="24"/>
      <w:szCs w:val="24"/>
      <w:lang w:val="de-DE" w:eastAsia="fa-IR" w:bidi="fa-IR"/>
    </w:rPr>
  </w:style>
  <w:style w:type="paragraph" w:customStyle="1" w:styleId="Tekstpodstawowy22">
    <w:name w:val="Tekst podstawowy 22"/>
    <w:basedOn w:val="Normal"/>
    <w:uiPriority w:val="99"/>
    <w:rsid w:val="000D1CAF"/>
    <w:pPr>
      <w:widowControl w:val="0"/>
      <w:spacing w:after="120" w:line="480" w:lineRule="auto"/>
    </w:pPr>
    <w:rPr>
      <w:rFonts w:eastAsia="Calibri"/>
      <w:sz w:val="24"/>
      <w:szCs w:val="24"/>
      <w:lang w:val="pl-PL"/>
    </w:rPr>
  </w:style>
  <w:style w:type="paragraph" w:customStyle="1" w:styleId="Default">
    <w:name w:val="Default"/>
    <w:uiPriority w:val="99"/>
    <w:rsid w:val="000D1CAF"/>
    <w:pPr>
      <w:suppressAutoHyphens/>
      <w:autoSpaceDE w:val="0"/>
    </w:pPr>
    <w:rPr>
      <w:rFonts w:ascii="Arial" w:hAnsi="Arial" w:cs="Arial"/>
      <w:color w:val="000000"/>
      <w:sz w:val="24"/>
      <w:szCs w:val="24"/>
      <w:lang w:eastAsia="ar-SA"/>
    </w:rPr>
  </w:style>
  <w:style w:type="paragraph" w:styleId="BalloonText">
    <w:name w:val="Balloon Text"/>
    <w:basedOn w:val="Normal"/>
    <w:link w:val="BalloonTextChar"/>
    <w:uiPriority w:val="99"/>
    <w:semiHidden/>
    <w:rsid w:val="000D1CAF"/>
    <w:rPr>
      <w:rFonts w:ascii="Tahoma" w:hAnsi="Tahoma" w:cs="Tahoma"/>
      <w:sz w:val="16"/>
      <w:szCs w:val="16"/>
    </w:rPr>
  </w:style>
  <w:style w:type="character" w:customStyle="1" w:styleId="BalloonTextChar">
    <w:name w:val="Balloon Text Char"/>
    <w:basedOn w:val="DefaultParagraphFont"/>
    <w:link w:val="BalloonText"/>
    <w:uiPriority w:val="99"/>
    <w:locked/>
    <w:rsid w:val="000D1CAF"/>
    <w:rPr>
      <w:rFonts w:ascii="Tahoma" w:hAnsi="Tahoma" w:cs="Tahoma"/>
      <w:kern w:val="22"/>
      <w:sz w:val="16"/>
      <w:szCs w:val="16"/>
      <w:lang w:val="en-US" w:eastAsia="ar-SA" w:bidi="ar-SA"/>
    </w:rPr>
  </w:style>
  <w:style w:type="paragraph" w:customStyle="1" w:styleId="Style5">
    <w:name w:val="Style5"/>
    <w:basedOn w:val="Normal"/>
    <w:uiPriority w:val="99"/>
    <w:rsid w:val="000D1CAF"/>
    <w:pPr>
      <w:widowControl w:val="0"/>
      <w:autoSpaceDE w:val="0"/>
      <w:spacing w:line="195" w:lineRule="exact"/>
      <w:jc w:val="both"/>
      <w:textAlignment w:val="baseline"/>
    </w:pPr>
    <w:rPr>
      <w:rFonts w:ascii="Arial Unicode MS" w:cs="Arial Unicode MS"/>
      <w:kern w:val="1"/>
      <w:sz w:val="24"/>
      <w:szCs w:val="24"/>
      <w:lang w:val="de-DE" w:eastAsia="fa-IR" w:bidi="fa-IR"/>
    </w:rPr>
  </w:style>
  <w:style w:type="paragraph" w:styleId="NoSpacing">
    <w:name w:val="No Spacing"/>
    <w:uiPriority w:val="99"/>
    <w:qFormat/>
    <w:rsid w:val="000D1CAF"/>
    <w:pPr>
      <w:widowControl w:val="0"/>
      <w:suppressAutoHyphens/>
      <w:autoSpaceDE w:val="0"/>
      <w:textAlignment w:val="baseline"/>
    </w:pPr>
    <w:rPr>
      <w:rFonts w:ascii="Times New Roman" w:hAnsi="Times New Roman"/>
      <w:kern w:val="1"/>
      <w:lang w:eastAsia="ar-SA"/>
    </w:rPr>
  </w:style>
  <w:style w:type="paragraph" w:styleId="BodyTextIndent">
    <w:name w:val="Body Text Indent"/>
    <w:basedOn w:val="Normal"/>
    <w:link w:val="BodyTextIndentChar"/>
    <w:uiPriority w:val="99"/>
    <w:rsid w:val="000D1CAF"/>
    <w:pPr>
      <w:spacing w:after="120"/>
      <w:ind w:left="283"/>
    </w:pPr>
    <w:rPr>
      <w:kern w:val="0"/>
      <w:sz w:val="20"/>
      <w:szCs w:val="20"/>
    </w:rPr>
  </w:style>
  <w:style w:type="character" w:customStyle="1" w:styleId="BodyTextIndentChar">
    <w:name w:val="Body Text Indent Char"/>
    <w:basedOn w:val="DefaultParagraphFont"/>
    <w:link w:val="BodyTextIndent"/>
    <w:uiPriority w:val="99"/>
    <w:locked/>
    <w:rsid w:val="000D1CAF"/>
    <w:rPr>
      <w:rFonts w:ascii="Times New Roman" w:hAnsi="Times New Roman" w:cs="Times New Roman"/>
      <w:sz w:val="20"/>
      <w:szCs w:val="20"/>
      <w:lang w:val="en-US" w:eastAsia="ar-SA" w:bidi="ar-SA"/>
    </w:rPr>
  </w:style>
  <w:style w:type="paragraph" w:customStyle="1" w:styleId="Tekstpodstawowywcity21">
    <w:name w:val="Tekst podstawowy wcięty 21"/>
    <w:basedOn w:val="Normal"/>
    <w:uiPriority w:val="99"/>
    <w:rsid w:val="000D1CAF"/>
    <w:pPr>
      <w:suppressAutoHyphens w:val="0"/>
      <w:ind w:left="284" w:hanging="284"/>
    </w:pPr>
    <w:rPr>
      <w:sz w:val="24"/>
      <w:szCs w:val="24"/>
      <w:lang w:val="pl-PL" w:eastAsia="pl-PL"/>
    </w:rPr>
  </w:style>
  <w:style w:type="character" w:styleId="CommentReference">
    <w:name w:val="annotation reference"/>
    <w:basedOn w:val="DefaultParagraphFont"/>
    <w:uiPriority w:val="99"/>
    <w:semiHidden/>
    <w:rsid w:val="000D1CAF"/>
    <w:rPr>
      <w:sz w:val="16"/>
      <w:szCs w:val="16"/>
    </w:rPr>
  </w:style>
  <w:style w:type="paragraph" w:styleId="CommentText">
    <w:name w:val="annotation text"/>
    <w:basedOn w:val="Normal"/>
    <w:link w:val="CommentTextChar"/>
    <w:uiPriority w:val="99"/>
    <w:semiHidden/>
    <w:rsid w:val="000D1CAF"/>
  </w:style>
  <w:style w:type="character" w:customStyle="1" w:styleId="CommentTextChar">
    <w:name w:val="Comment Text Char"/>
    <w:basedOn w:val="DefaultParagraphFont"/>
    <w:link w:val="CommentText"/>
    <w:uiPriority w:val="99"/>
    <w:semiHidden/>
    <w:locked/>
    <w:rsid w:val="000D1CAF"/>
    <w:rPr>
      <w:rFonts w:ascii="Times New Roman" w:hAnsi="Times New Roman" w:cs="Times New Roman"/>
      <w:kern w:val="22"/>
      <w:lang w:val="en-US" w:eastAsia="ar-SA" w:bidi="ar-SA"/>
    </w:rPr>
  </w:style>
  <w:style w:type="paragraph" w:styleId="CommentSubject">
    <w:name w:val="annotation subject"/>
    <w:basedOn w:val="CommentText"/>
    <w:next w:val="CommentText"/>
    <w:link w:val="CommentSubjectChar"/>
    <w:uiPriority w:val="99"/>
    <w:semiHidden/>
    <w:rsid w:val="000D1CAF"/>
    <w:rPr>
      <w:b/>
      <w:bCs/>
    </w:rPr>
  </w:style>
  <w:style w:type="character" w:customStyle="1" w:styleId="CommentSubjectChar">
    <w:name w:val="Comment Subject Char"/>
    <w:basedOn w:val="CommentTextChar"/>
    <w:link w:val="CommentSubject"/>
    <w:uiPriority w:val="99"/>
    <w:semiHidden/>
    <w:locked/>
    <w:rsid w:val="000D1CAF"/>
    <w:rPr>
      <w:b/>
      <w:bCs/>
    </w:rPr>
  </w:style>
  <w:style w:type="paragraph" w:customStyle="1" w:styleId="TimesNewRoman">
    <w:name w:val="Times New Roman"/>
    <w:aliases w:val="11 pt"/>
    <w:basedOn w:val="Style5"/>
    <w:uiPriority w:val="99"/>
    <w:rsid w:val="000D1CAF"/>
    <w:pPr>
      <w:widowControl/>
      <w:numPr>
        <w:numId w:val="36"/>
      </w:numPr>
      <w:spacing w:line="240" w:lineRule="auto"/>
      <w:textAlignment w:val="auto"/>
    </w:pPr>
    <w:rPr>
      <w:rFonts w:ascii="Times New Roman" w:eastAsia="Calibri" w:cs="Times New Roman"/>
      <w:sz w:val="22"/>
      <w:szCs w:val="22"/>
    </w:rPr>
  </w:style>
  <w:style w:type="paragraph" w:customStyle="1" w:styleId="Style5TimesNewRoman">
    <w:name w:val="Style5 + Times New Roman"/>
    <w:basedOn w:val="Style5"/>
    <w:uiPriority w:val="99"/>
    <w:rsid w:val="000D1CAF"/>
    <w:pPr>
      <w:widowControl/>
      <w:numPr>
        <w:numId w:val="35"/>
      </w:numPr>
      <w:spacing w:line="240" w:lineRule="auto"/>
      <w:textAlignment w:val="auto"/>
    </w:pPr>
    <w:rPr>
      <w:rFonts w:ascii="Times New Roman" w:eastAsia="Calibri" w:cs="Times New Roman"/>
      <w:lang w:val="pl-PL"/>
    </w:rPr>
  </w:style>
  <w:style w:type="paragraph" w:styleId="FootnoteText">
    <w:name w:val="footnote text"/>
    <w:basedOn w:val="Normal"/>
    <w:link w:val="FootnoteTextChar"/>
    <w:uiPriority w:val="99"/>
    <w:semiHidden/>
    <w:rsid w:val="000D1CAF"/>
    <w:rPr>
      <w:sz w:val="20"/>
      <w:szCs w:val="20"/>
    </w:rPr>
  </w:style>
  <w:style w:type="character" w:customStyle="1" w:styleId="FootnoteTextChar">
    <w:name w:val="Footnote Text Char"/>
    <w:basedOn w:val="DefaultParagraphFont"/>
    <w:link w:val="FootnoteText"/>
    <w:uiPriority w:val="99"/>
    <w:semiHidden/>
    <w:locked/>
    <w:rsid w:val="000D1CAF"/>
    <w:rPr>
      <w:rFonts w:ascii="Times New Roman" w:hAnsi="Times New Roman" w:cs="Times New Roman"/>
      <w:kern w:val="22"/>
      <w:sz w:val="20"/>
      <w:szCs w:val="20"/>
      <w:lang w:val="en-US" w:eastAsia="ar-SA" w:bidi="ar-SA"/>
    </w:rPr>
  </w:style>
  <w:style w:type="character" w:styleId="FootnoteReference">
    <w:name w:val="footnote reference"/>
    <w:basedOn w:val="DefaultParagraphFont"/>
    <w:uiPriority w:val="99"/>
    <w:semiHidden/>
    <w:rsid w:val="000D1CAF"/>
    <w:rPr>
      <w:vertAlign w:val="superscript"/>
    </w:rPr>
  </w:style>
  <w:style w:type="paragraph" w:customStyle="1" w:styleId="Zwykytekst1">
    <w:name w:val="Zwykły tekst1"/>
    <w:basedOn w:val="Normal"/>
    <w:uiPriority w:val="99"/>
    <w:rsid w:val="000D1CAF"/>
    <w:pPr>
      <w:suppressAutoHyphens w:val="0"/>
      <w:spacing w:before="120"/>
      <w:ind w:firstLine="1418"/>
    </w:pPr>
    <w:rPr>
      <w:rFonts w:ascii="Arial" w:hAnsi="Arial" w:cs="Arial"/>
      <w:kern w:val="1"/>
      <w:sz w:val="20"/>
      <w:szCs w:val="20"/>
      <w:lang w:val="pl-PL"/>
    </w:rPr>
  </w:style>
  <w:style w:type="paragraph" w:customStyle="1" w:styleId="Znak6">
    <w:name w:val="Znak6"/>
    <w:basedOn w:val="Normal"/>
    <w:uiPriority w:val="99"/>
    <w:rsid w:val="0013590E"/>
    <w:pPr>
      <w:suppressAutoHyphens w:val="0"/>
    </w:pPr>
    <w:rPr>
      <w:rFonts w:eastAsia="Calibri"/>
      <w:kern w:val="0"/>
      <w:sz w:val="24"/>
      <w:szCs w:val="24"/>
      <w:lang w:val="pl-PL" w:eastAsia="pl-PL"/>
    </w:rPr>
  </w:style>
  <w:style w:type="paragraph" w:styleId="BodyText2">
    <w:name w:val="Body Text 2"/>
    <w:basedOn w:val="Normal"/>
    <w:link w:val="BodyText2Char"/>
    <w:uiPriority w:val="99"/>
    <w:rsid w:val="00781DC8"/>
    <w:pPr>
      <w:suppressAutoHyphens w:val="0"/>
      <w:overflowPunct w:val="0"/>
      <w:autoSpaceDE w:val="0"/>
      <w:autoSpaceDN w:val="0"/>
      <w:adjustRightInd w:val="0"/>
      <w:ind w:left="708" w:hanging="708"/>
      <w:textAlignment w:val="baseline"/>
    </w:pPr>
    <w:rPr>
      <w:rFonts w:eastAsia="Calibri"/>
      <w:kern w:val="0"/>
      <w:sz w:val="28"/>
      <w:szCs w:val="28"/>
      <w:lang w:val="pl-PL" w:eastAsia="pl-PL"/>
    </w:rPr>
  </w:style>
  <w:style w:type="character" w:customStyle="1" w:styleId="BodyText2Char">
    <w:name w:val="Body Text 2 Char"/>
    <w:basedOn w:val="DefaultParagraphFont"/>
    <w:link w:val="BodyText2"/>
    <w:uiPriority w:val="99"/>
    <w:semiHidden/>
    <w:locked/>
    <w:rsid w:val="00802AC4"/>
    <w:rPr>
      <w:rFonts w:ascii="Times New Roman" w:hAnsi="Times New Roman" w:cs="Times New Roman"/>
      <w:kern w:val="22"/>
      <w:lang w:val="en-US" w:eastAsia="ar-SA" w:bidi="ar-SA"/>
    </w:rPr>
  </w:style>
  <w:style w:type="paragraph" w:customStyle="1" w:styleId="Normalny1">
    <w:name w:val="Normalny1"/>
    <w:uiPriority w:val="99"/>
    <w:rsid w:val="00351DE1"/>
    <w:pPr>
      <w:pBdr>
        <w:top w:val="none" w:sz="0" w:space="0" w:color="000000"/>
        <w:left w:val="none" w:sz="0" w:space="0" w:color="000000"/>
        <w:bottom w:val="none" w:sz="0" w:space="0" w:color="000000"/>
        <w:right w:val="none" w:sz="0" w:space="0" w:color="000000"/>
      </w:pBdr>
      <w:suppressAutoHyphens/>
    </w:pPr>
    <w:rPr>
      <w:rFonts w:ascii="Times New Roman" w:hAnsi="Times New Roman"/>
      <w:sz w:val="24"/>
      <w:szCs w:val="24"/>
    </w:rPr>
  </w:style>
  <w:style w:type="paragraph" w:customStyle="1" w:styleId="Akapitzlist">
    <w:name w:val="Akapit z listą"/>
    <w:basedOn w:val="Normalny1"/>
    <w:uiPriority w:val="99"/>
    <w:rsid w:val="00453BC0"/>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14</Pages>
  <Words>6718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dc:title>
  <dc:subject/>
  <dc:creator>Marcin Konarski</dc:creator>
  <cp:keywords/>
  <dc:description/>
  <cp:lastModifiedBy>Praca2</cp:lastModifiedBy>
  <cp:revision>2</cp:revision>
  <cp:lastPrinted>2017-01-27T14:24:00Z</cp:lastPrinted>
  <dcterms:created xsi:type="dcterms:W3CDTF">2017-01-27T15:13:00Z</dcterms:created>
  <dcterms:modified xsi:type="dcterms:W3CDTF">2017-01-27T15:13:00Z</dcterms:modified>
</cp:coreProperties>
</file>