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8469AE" w:rsidRDefault="007F334F" w:rsidP="008469AE">
      <w:pPr>
        <w:jc w:val="both"/>
        <w:rPr>
          <w:rFonts w:ascii="Verdana" w:hAnsi="Verdana"/>
          <w:sz w:val="24"/>
          <w:szCs w:val="24"/>
        </w:rPr>
      </w:pPr>
      <w:r w:rsidRPr="008469AE">
        <w:rPr>
          <w:rFonts w:ascii="Verdana" w:hAnsi="Verdana"/>
          <w:sz w:val="24"/>
          <w:szCs w:val="24"/>
        </w:rPr>
        <w:t>AG.2301</w:t>
      </w:r>
      <w:r w:rsidR="00BF560B">
        <w:rPr>
          <w:rFonts w:ascii="Verdana" w:hAnsi="Verdana"/>
          <w:sz w:val="24"/>
          <w:szCs w:val="24"/>
        </w:rPr>
        <w:t>.123</w:t>
      </w:r>
      <w:bookmarkStart w:id="0" w:name="_GoBack"/>
      <w:bookmarkEnd w:id="0"/>
      <w:r w:rsidR="00544B95">
        <w:rPr>
          <w:rFonts w:ascii="Verdana" w:hAnsi="Verdana"/>
          <w:sz w:val="24"/>
          <w:szCs w:val="24"/>
        </w:rPr>
        <w:t>.202</w:t>
      </w:r>
      <w:r w:rsidR="000D2BFB">
        <w:rPr>
          <w:rFonts w:ascii="Verdana" w:hAnsi="Verdana"/>
          <w:sz w:val="24"/>
          <w:szCs w:val="24"/>
        </w:rPr>
        <w:t>5</w:t>
      </w:r>
      <w:r w:rsidR="008469AE">
        <w:rPr>
          <w:rFonts w:ascii="Verdana" w:hAnsi="Verdana"/>
          <w:sz w:val="24"/>
          <w:szCs w:val="24"/>
        </w:rPr>
        <w:tab/>
        <w:t xml:space="preserve">                    </w:t>
      </w:r>
      <w:r w:rsidR="009216E3">
        <w:rPr>
          <w:rFonts w:ascii="Verdana" w:hAnsi="Verdana"/>
          <w:sz w:val="24"/>
          <w:szCs w:val="24"/>
        </w:rPr>
        <w:t xml:space="preserve">                </w:t>
      </w:r>
      <w:r w:rsidR="008469AE">
        <w:rPr>
          <w:rFonts w:ascii="Verdana" w:hAnsi="Verdana"/>
          <w:sz w:val="24"/>
          <w:szCs w:val="24"/>
        </w:rPr>
        <w:t xml:space="preserve">  </w:t>
      </w:r>
      <w:r w:rsidRPr="008469AE">
        <w:rPr>
          <w:rFonts w:ascii="Verdana" w:hAnsi="Verdana"/>
          <w:sz w:val="24"/>
          <w:szCs w:val="24"/>
        </w:rPr>
        <w:t xml:space="preserve">Załącznik nr 2 SWZ – Formularz cenowy </w:t>
      </w:r>
    </w:p>
    <w:p w:rsidR="005C0145" w:rsidRDefault="007F334F" w:rsidP="008469AE">
      <w:pPr>
        <w:pStyle w:val="Default"/>
        <w:jc w:val="both"/>
        <w:rPr>
          <w:rFonts w:ascii="Verdana" w:hAnsi="Verdana" w:cs="Times New Roman"/>
          <w:bCs/>
          <w:color w:val="auto"/>
        </w:rPr>
      </w:pPr>
      <w:r w:rsidRPr="008469AE">
        <w:rPr>
          <w:rFonts w:ascii="Verdana" w:hAnsi="Verdana"/>
        </w:rPr>
        <w:t xml:space="preserve">Formularz cenowy na </w:t>
      </w:r>
      <w:r w:rsidR="005C0145" w:rsidRPr="008469AE">
        <w:rPr>
          <w:rFonts w:ascii="Verdana" w:hAnsi="Verdana" w:cs="Times New Roman"/>
          <w:bCs/>
          <w:color w:val="auto"/>
          <w:u w:val="single"/>
        </w:rPr>
        <w:t>„</w:t>
      </w:r>
      <w:r w:rsidR="005C0145" w:rsidRPr="008469AE">
        <w:rPr>
          <w:rFonts w:ascii="Verdana" w:hAnsi="Verdana" w:cs="Times New Roman"/>
          <w:bCs/>
          <w:color w:val="auto"/>
        </w:rPr>
        <w:t>Dostawa mleka i produktów mleczarskich oraz tłuszcze w roku 202</w:t>
      </w:r>
      <w:r w:rsidR="000D2BFB">
        <w:rPr>
          <w:rFonts w:ascii="Verdana" w:hAnsi="Verdana" w:cs="Times New Roman"/>
          <w:bCs/>
          <w:color w:val="auto"/>
        </w:rPr>
        <w:t>5</w:t>
      </w:r>
      <w:r w:rsidR="005C0145" w:rsidRPr="008469AE">
        <w:rPr>
          <w:rFonts w:ascii="Verdana" w:hAnsi="Verdana" w:cs="Times New Roman"/>
          <w:bCs/>
          <w:color w:val="auto"/>
        </w:rPr>
        <w:t>-202</w:t>
      </w:r>
      <w:r w:rsidR="000D2BFB">
        <w:rPr>
          <w:rFonts w:ascii="Verdana" w:hAnsi="Verdana" w:cs="Times New Roman"/>
          <w:bCs/>
          <w:color w:val="auto"/>
        </w:rPr>
        <w:t>6</w:t>
      </w:r>
      <w:r w:rsidR="005C0145" w:rsidRPr="008469AE">
        <w:rPr>
          <w:rFonts w:ascii="Verdana" w:hAnsi="Verdana" w:cs="Times New Roman"/>
          <w:bCs/>
          <w:color w:val="auto"/>
        </w:rPr>
        <w:t xml:space="preserve"> dla Domu Pomocy Społecznej w Radziechowicach”</w:t>
      </w:r>
    </w:p>
    <w:p w:rsidR="00532F4C" w:rsidRDefault="00532F4C" w:rsidP="008469AE">
      <w:pPr>
        <w:pStyle w:val="Default"/>
        <w:jc w:val="both"/>
        <w:rPr>
          <w:rFonts w:ascii="Verdana" w:hAnsi="Verdana" w:cs="Times New Roman"/>
          <w:bCs/>
          <w:color w:val="auto"/>
        </w:rPr>
      </w:pPr>
    </w:p>
    <w:tbl>
      <w:tblPr>
        <w:tblW w:w="108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419"/>
        <w:gridCol w:w="1724"/>
        <w:gridCol w:w="2977"/>
        <w:gridCol w:w="567"/>
        <w:gridCol w:w="834"/>
        <w:gridCol w:w="725"/>
        <w:gridCol w:w="976"/>
        <w:gridCol w:w="915"/>
        <w:gridCol w:w="17"/>
        <w:gridCol w:w="1180"/>
        <w:gridCol w:w="513"/>
      </w:tblGrid>
      <w:tr w:rsidR="009216E3" w:rsidRPr="00D25AF6" w:rsidTr="009216E3">
        <w:trPr>
          <w:gridBefore w:val="1"/>
          <w:wBefore w:w="15" w:type="dxa"/>
          <w:trHeight w:val="1335"/>
        </w:trPr>
        <w:tc>
          <w:tcPr>
            <w:tcW w:w="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Lp</w:t>
            </w:r>
          </w:p>
        </w:tc>
        <w:tc>
          <w:tcPr>
            <w:tcW w:w="4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Nazwa towaru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proofErr w:type="spellStart"/>
            <w:r w:rsidRPr="00D25AF6">
              <w:rPr>
                <w:b/>
                <w:bCs/>
              </w:rPr>
              <w:t>Jm</w:t>
            </w:r>
            <w:proofErr w:type="spellEnd"/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Ilość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Cena netto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Cena brutto</w:t>
            </w:r>
          </w:p>
        </w:tc>
        <w:tc>
          <w:tcPr>
            <w:tcW w:w="9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Wartość netto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Wartość brutto</w:t>
            </w:r>
          </w:p>
        </w:tc>
        <w:tc>
          <w:tcPr>
            <w:tcW w:w="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  <w:rPr>
                <w:b/>
                <w:bCs/>
              </w:rPr>
            </w:pPr>
            <w:r w:rsidRPr="00D25AF6">
              <w:rPr>
                <w:b/>
                <w:bCs/>
              </w:rPr>
              <w:t>VAT</w:t>
            </w:r>
          </w:p>
        </w:tc>
      </w:tr>
      <w:tr w:rsidR="009216E3" w:rsidRPr="00D25AF6" w:rsidTr="0024472B">
        <w:trPr>
          <w:gridBefore w:val="1"/>
          <w:wBefore w:w="15" w:type="dxa"/>
          <w:trHeight w:val="153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Śmietana 18% -kubek 400gr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Produkt gęsty, barwa jednolita, jasno-kremowa do kremowej, smak czysty, lekko kwaśny, zawartość tłuszczu 18g na 100g. Niedopuszczalny smak i zapach obcy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litr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640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06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Twaróg półtłusty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Smak czysty, łagodny, lekko kwaśny, barwa biała lub lekko kremowa,  zawartość tłuszczu 4/5g na 100g, 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500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55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3.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 żółty pełnotłusty GOUDA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Ser dojrzewający typu holenderskiego bez oczek, miąższ elastyczny, zwarty, jednolity w całej masie, barwa jasno-żółta, smak łagodny, delikatny, lekko orzechowy, dopuszcza się lekko kwaśny, lekko pikantny, zawartość tłuszczu 26g na 100g. Niedopuszczalne są: smugowatość, dwubarwność, białe i szare plamy oraz cętki w miąższu pochodzenia mikrobiologicznego. 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12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4.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Masło śmietankowe 200g minimum 82% tłuszczu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Smak czysty, mlekowy, lekko tłuszczowy, konsystencja jednolita, zwarta, smarowna w temperaturze 20°C, zawartość tłuszczu 82g na 100g.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1300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71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5.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Masło roślinne 0,5 kg z domieszką oleju o zawartości powyżej 55% tłuszczu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Tłuszcz roślinny wytwarzany z tłuszczów i olejów roślinnych przeznaczony do smarowania pieczywa, pieczenia ciast, smak czysty, dopuszcza się smak lekko tłuszczowy, zawartość tłuszczu 55g na 100g.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1400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8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lastRenderedPageBreak/>
              <w:t xml:space="preserve">  6.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Margaryna 250gr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tłuszcz roślinny utwardzony min.70% zawartości z dodatkiem mleka,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57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7.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Maślanka 1 litr karton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Maślanka naturalna pasteryzowana, konsystencja półpłynna, jednolita, smak czysty, orzeźwiający, lekko kwaśny typowy dla maślanki, zawartość tłuszczu 1,5g na 100g, opakowanie 1kg butelka/karton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litr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360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54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8.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Jogurt naturalny 150g bez cukru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Jogurt o konsystencji gęstej , jednolitej, barwa biała do lekko kremowej, smak lekko kwaśny charakterystyczny dla jogurtu naturalnego, zawartość tłuszczu 3g na 100g,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250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99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9.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Mleko 2% opak. 1 litr  UHT (karton)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Smak właściwy dla mleka bez obcych posmaków i zapachów, zawartość tłuszczu 2g na 100g, 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litr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3000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2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10.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Mleko 2% opak. 1 lub 5 litr. (butelka lub karton)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Mleko krowie poddane wysokiej pasteryzacji i homogenizacji oraz normalizacji do ustalonej zawartości tłuszczu (2g na 100g),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litr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10000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8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11.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Jogurt owocowy 150g różne smaki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Jednolita, gęsta rozbita skrzeplina, wyczuwalne cząstki owoców, smaki i zapach czysty, lekko kwaśny, słodki z posmakiem użytych dodatków, kolor charakterystyczny dla użytych dodatków, zawartość tłuszczu od 1,5 - 3 g na 100 g.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330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46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12.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Serek do chleba 125g różne smaki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Ser twarogowy śmietankowy do smarowania, smak łagodny charakterystyczny dla dodatków smakowych, lekko kwaśny, lekko słony, śmietankowy, konsystencja jednolita, smarowna, </w:t>
            </w:r>
            <w:proofErr w:type="spellStart"/>
            <w:r w:rsidRPr="00D25AF6">
              <w:rPr>
                <w:color w:val="000000"/>
              </w:rPr>
              <w:t>pastowata</w:t>
            </w:r>
            <w:proofErr w:type="spellEnd"/>
            <w:r w:rsidRPr="00D25AF6">
              <w:rPr>
                <w:color w:val="000000"/>
              </w:rPr>
              <w:t xml:space="preserve">, puszysta, kremowa zawartość tłuszczu 19-21g na 100g,bez posmaków i </w:t>
            </w:r>
            <w:r w:rsidRPr="00D25AF6">
              <w:rPr>
                <w:color w:val="000000"/>
              </w:rPr>
              <w:lastRenderedPageBreak/>
              <w:t>zapachów obcych.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lastRenderedPageBreak/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280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0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lastRenderedPageBreak/>
              <w:t xml:space="preserve">  13.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Serek homogenizowany 150g smak waniliowy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Serek homogenizowany z sera twarogowego kwasowo-podpuszczkowego, smak lekko słodki, wyraźny zapach dodanych dodatków smakowych, barwa charakterystyczna dla wprowadzanych smaków, zawartość tłuszczu około 5g na 100g.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94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14.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Serek topiony 17,5g, op.8 szt.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Sery topione z serów dojrzewających (nie </w:t>
            </w:r>
            <w:proofErr w:type="spellStart"/>
            <w:r w:rsidRPr="00D25AF6">
              <w:rPr>
                <w:color w:val="000000"/>
              </w:rPr>
              <w:t>seropodobnych</w:t>
            </w:r>
            <w:proofErr w:type="spellEnd"/>
            <w:r w:rsidRPr="00D25AF6">
              <w:rPr>
                <w:color w:val="000000"/>
              </w:rPr>
              <w:t>) i twarogowych, barwa jednolita, jasno-żółta sery z dodatkami smakowymi: widoczne cząstki w kolorze odpowiadającym wprowadzonym dodatkom smakowym, smak łagodny, charakterystyczny dla sera z dodatkami smakowymi, zawartość tłuszczu 27g na 100g, opakowanie 140g ( porcje 8x17,5g każda pakowana w folię aluminiową)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220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05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15.</w:t>
            </w:r>
          </w:p>
        </w:tc>
        <w:tc>
          <w:tcPr>
            <w:tcW w:w="17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Mleko w proszku 0,5 kg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Proszek sypki, jednolity, drobno rozpylony; dopuszcza się lekkie zbrylenia, łatwo rozsypujące się; barwa - białokremowa, jednolita; smak i zapach - Typowy dla mleka pasteryzowanego, bez obcych smaków i zapachów; Zawartość tłuszczu min  26 % na 100 g.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30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93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lastRenderedPageBreak/>
              <w:t xml:space="preserve">  16.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Jogurt owocowy pitny różne smaki 250g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Płyn jednorodny w całej masie, mogą być wyczuwalne cząstki owoców, kolor charakterystyczny dla użytych składników, zapach i smak charakterystyczny dla użytych składników, zawartość tłuszczu nie więcej niż 2 %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300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23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17.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Śmietana UHT30%-500ml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Produkt płynny UHT jednolity, lekko zawiesista, smak czysty śmietankowy, lekko słodki właściwy dla śmietanki UHT, barwa jednolita jasno kremowa do kremowej, zawartość tłuszczu 30g na 100g. Niedopuszczalny smak i zapach obcy.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litr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30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38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18.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Serek ziarnisty 200g 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Serek z ziarnami twarogowymi podłużnymi owalnymi lub okrągłymi o gładkiej powierzchni opływające w śmietance, barwa biała do lekko kremowej, smak czysty, lekko kwaśny, lekko słony, zawartość tłuszczu 5g na 100g. 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380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31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19.</w:t>
            </w:r>
          </w:p>
        </w:tc>
        <w:tc>
          <w:tcPr>
            <w:tcW w:w="1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Twaróg na sernik wiaderko 1kg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Twaróg z serka twarogowego śmietankowego z dodatkiem twarogu półtłustego, smak świeży, czysty, lekko kwaśny, barwa biała do lekko kremowej, zawartość tłuszczu 18g na 100g,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80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80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20.</w:t>
            </w:r>
          </w:p>
        </w:tc>
        <w:tc>
          <w:tcPr>
            <w:tcW w:w="1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Kefir naturalny kubek 200 gr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Smak czysty, orzeźwiający, łagodny, lekko kwaśny, charakterystyczny dla kefiru, zawartość tłuszczu 1,5g na 100g, opakowanie 150g kubek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200</w:t>
            </w:r>
          </w:p>
        </w:tc>
        <w:tc>
          <w:tcPr>
            <w:tcW w:w="7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53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21.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Mleko zsiadłe kubek 370gr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Jednolity galaretowaty skrzep, dopuszczalny lekki </w:t>
            </w:r>
            <w:proofErr w:type="spellStart"/>
            <w:r w:rsidRPr="00D25AF6">
              <w:rPr>
                <w:color w:val="000000"/>
              </w:rPr>
              <w:t>podciek</w:t>
            </w:r>
            <w:proofErr w:type="spellEnd"/>
            <w:r w:rsidRPr="00D25AF6">
              <w:rPr>
                <w:color w:val="000000"/>
              </w:rPr>
              <w:t xml:space="preserve"> serwatki, barwa biała z odcieniem lekko kremowym, smak i zapach - lekko kwaśny, do kwaśnego; swoisty, orzeźwiający, zawartość tłuszczu 2-3%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200</w:t>
            </w:r>
          </w:p>
        </w:tc>
        <w:tc>
          <w:tcPr>
            <w:tcW w:w="7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262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lastRenderedPageBreak/>
              <w:t xml:space="preserve">  22.</w:t>
            </w:r>
          </w:p>
        </w:tc>
        <w:tc>
          <w:tcPr>
            <w:tcW w:w="1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proofErr w:type="spellStart"/>
            <w:r w:rsidRPr="00D25AF6">
              <w:t>Mascarpone</w:t>
            </w:r>
            <w:proofErr w:type="spellEnd"/>
            <w:r w:rsidRPr="00D25AF6">
              <w:t xml:space="preserve"> kubek 250gr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>Ser śmietankowy, kremowy  produkowany na bazie mleka krowiego, bogaty, łagodny,  delikatny słodkawy, śmietankowy smak, kremowa gęsta aksamitna smarowna konsystencja,  dość zwarty i sprężysty.</w:t>
            </w:r>
            <w:r>
              <w:rPr>
                <w:color w:val="000000"/>
              </w:rPr>
              <w:t xml:space="preserve"> </w:t>
            </w:r>
            <w:r w:rsidRPr="00D25AF6">
              <w:rPr>
                <w:color w:val="000000"/>
              </w:rPr>
              <w:t>Niedopuszczalny smak i zapach obcy, nietypowy. Zawartość tłuszczu około 40%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2,5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33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23.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Deser śmietankowy kubek 130 gr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r w:rsidRPr="00D25AF6">
              <w:t xml:space="preserve">jednolita puszysta, kremowa konsystencja na bazie śmietanki, smak śmietankowy lekko słodki, barwa lekko kremowa, zawartość tłuszczu 9,5 g na 100 g.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170</w:t>
            </w:r>
          </w:p>
        </w:tc>
        <w:tc>
          <w:tcPr>
            <w:tcW w:w="72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530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24.</w:t>
            </w:r>
          </w:p>
        </w:tc>
        <w:tc>
          <w:tcPr>
            <w:tcW w:w="1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Serniczek z polewą (różne smaki) 150 gr</w:t>
            </w:r>
          </w:p>
        </w:tc>
        <w:tc>
          <w:tcPr>
            <w:tcW w:w="29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r w:rsidRPr="00D25AF6">
              <w:t>Na bazie serka waniliowego, konsystencja sernika na zimno, o słodkim smaku waniliowym z polewą owocową, barwa kremowa jednolita, zawartość tłuszczu 4 g na 100 g produktu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120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9216E3" w:rsidRPr="00D25AF6" w:rsidTr="0024472B">
        <w:trPr>
          <w:gridBefore w:val="1"/>
          <w:wBefore w:w="15" w:type="dxa"/>
          <w:trHeight w:val="1515"/>
        </w:trPr>
        <w:tc>
          <w:tcPr>
            <w:tcW w:w="41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 xml:space="preserve">  25.</w:t>
            </w:r>
          </w:p>
        </w:tc>
        <w:tc>
          <w:tcPr>
            <w:tcW w:w="17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Ser kanapkowy k</w:t>
            </w:r>
            <w:r w:rsidR="0024472B">
              <w:t>l</w:t>
            </w:r>
            <w:r w:rsidRPr="00D25AF6">
              <w:t>asyczny 150 gr- plastry</w:t>
            </w:r>
          </w:p>
        </w:tc>
        <w:tc>
          <w:tcPr>
            <w:tcW w:w="2977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16E3" w:rsidRPr="00D25AF6" w:rsidRDefault="009216E3" w:rsidP="00551B76">
            <w:pPr>
              <w:rPr>
                <w:color w:val="000000"/>
              </w:rPr>
            </w:pPr>
            <w:r w:rsidRPr="00D25AF6">
              <w:rPr>
                <w:color w:val="000000"/>
              </w:rPr>
              <w:t xml:space="preserve">Ser solankowy w plastrach z mleka krowiego z dodatkiem soli, smak lekko słony, lekko kwaśny, dopuszcza się lekko gorzki, zawartość tłuszczu 12-18g na 100g,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kg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16E3" w:rsidRPr="00D25AF6" w:rsidRDefault="009216E3" w:rsidP="00551B76">
            <w:pPr>
              <w:jc w:val="center"/>
            </w:pPr>
            <w:r w:rsidRPr="00D25AF6">
              <w:t>150</w:t>
            </w:r>
          </w:p>
        </w:tc>
        <w:tc>
          <w:tcPr>
            <w:tcW w:w="7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93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16E3" w:rsidRPr="00D25AF6" w:rsidRDefault="009216E3" w:rsidP="00551B76">
            <w:pPr>
              <w:jc w:val="center"/>
            </w:pPr>
          </w:p>
        </w:tc>
      </w:tr>
      <w:tr w:rsidR="00D621D5" w:rsidRPr="00F6797D" w:rsidTr="00A527B1">
        <w:trPr>
          <w:gridAfter w:val="1"/>
          <w:wAfter w:w="513" w:type="dxa"/>
          <w:trHeight w:val="799"/>
        </w:trPr>
        <w:tc>
          <w:tcPr>
            <w:tcW w:w="823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621D5" w:rsidRPr="00F6797D" w:rsidRDefault="00D621D5" w:rsidP="00D2397C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  <w:r w:rsidRPr="00F6797D">
              <w:rPr>
                <w:rFonts w:ascii="Verdana" w:hAnsi="Verdana"/>
                <w:bCs/>
                <w:sz w:val="24"/>
                <w:szCs w:val="24"/>
              </w:rPr>
              <w:t>RAZEM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1D5" w:rsidRPr="00F6797D" w:rsidRDefault="00D621D5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  <w:tc>
          <w:tcPr>
            <w:tcW w:w="11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21D5" w:rsidRPr="00F6797D" w:rsidRDefault="00D621D5" w:rsidP="00B91F34">
            <w:pPr>
              <w:jc w:val="center"/>
              <w:rPr>
                <w:rFonts w:ascii="Verdana" w:hAnsi="Verdana"/>
                <w:bCs/>
                <w:sz w:val="24"/>
                <w:szCs w:val="24"/>
              </w:rPr>
            </w:pPr>
          </w:p>
        </w:tc>
      </w:tr>
    </w:tbl>
    <w:p w:rsidR="00500F36" w:rsidRPr="00F6797D" w:rsidRDefault="00500F36" w:rsidP="00544B95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</w:p>
    <w:p w:rsidR="00D2397C" w:rsidRPr="00F6797D" w:rsidRDefault="00D2397C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F6797D">
        <w:rPr>
          <w:rFonts w:ascii="Verdana" w:hAnsi="Verdana"/>
          <w:sz w:val="24"/>
          <w:szCs w:val="24"/>
        </w:rPr>
        <w:t>Formularz należy podpisać</w:t>
      </w:r>
    </w:p>
    <w:p w:rsidR="00AC0EE8" w:rsidRPr="00F6797D" w:rsidRDefault="00AC0EE8" w:rsidP="00D2397C">
      <w:pPr>
        <w:spacing w:after="0" w:line="240" w:lineRule="auto"/>
        <w:ind w:left="3714" w:firstLine="708"/>
        <w:rPr>
          <w:rFonts w:ascii="Verdana" w:hAnsi="Verdana"/>
          <w:sz w:val="24"/>
          <w:szCs w:val="24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AC0EE8" w:rsidRPr="00F6797D" w:rsidRDefault="00AC0EE8" w:rsidP="00D2397C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AC0EE8" w:rsidRPr="00F6797D" w:rsidRDefault="00AC0EE8" w:rsidP="008469A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40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F6797D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AC0EE8" w:rsidRPr="00F6797D" w:rsidRDefault="00AC0EE8" w:rsidP="008469AE">
      <w:pPr>
        <w:spacing w:after="0"/>
        <w:jc w:val="both"/>
        <w:rPr>
          <w:rFonts w:ascii="Verdana" w:hAnsi="Verdana"/>
          <w:sz w:val="24"/>
          <w:szCs w:val="24"/>
        </w:rPr>
      </w:pPr>
      <w:r w:rsidRPr="00F6797D">
        <w:rPr>
          <w:rFonts w:ascii="Verdana" w:hAnsi="Verdana"/>
          <w:sz w:val="24"/>
          <w:szCs w:val="24"/>
        </w:rPr>
        <w:t>(podpis osoby uprawnionej lub osób uprawnionych do reprezentowania Wykonawcy w dokumentach rejestrowych lub we właściwym upoważnieniu)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</w:p>
    <w:sectPr w:rsidR="007F334F" w:rsidRPr="007F334F" w:rsidSect="00921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264D6"/>
    <w:rsid w:val="00046510"/>
    <w:rsid w:val="000710DF"/>
    <w:rsid w:val="000D2BFB"/>
    <w:rsid w:val="000E3C6D"/>
    <w:rsid w:val="001F5A83"/>
    <w:rsid w:val="00201D09"/>
    <w:rsid w:val="00244378"/>
    <w:rsid w:val="0024472B"/>
    <w:rsid w:val="00260D96"/>
    <w:rsid w:val="002D7117"/>
    <w:rsid w:val="00336FE4"/>
    <w:rsid w:val="00357ABC"/>
    <w:rsid w:val="003B2D86"/>
    <w:rsid w:val="00473A8E"/>
    <w:rsid w:val="00500F36"/>
    <w:rsid w:val="00532F4C"/>
    <w:rsid w:val="00544B95"/>
    <w:rsid w:val="00572520"/>
    <w:rsid w:val="005C0145"/>
    <w:rsid w:val="006A04EA"/>
    <w:rsid w:val="006A26DD"/>
    <w:rsid w:val="007F334F"/>
    <w:rsid w:val="00835559"/>
    <w:rsid w:val="008469AE"/>
    <w:rsid w:val="0085630D"/>
    <w:rsid w:val="009216E3"/>
    <w:rsid w:val="00995A47"/>
    <w:rsid w:val="009B5482"/>
    <w:rsid w:val="009D5FC4"/>
    <w:rsid w:val="00A76E97"/>
    <w:rsid w:val="00AC0EE8"/>
    <w:rsid w:val="00AE17CD"/>
    <w:rsid w:val="00B577B7"/>
    <w:rsid w:val="00B91536"/>
    <w:rsid w:val="00BF560B"/>
    <w:rsid w:val="00C600FF"/>
    <w:rsid w:val="00C826AE"/>
    <w:rsid w:val="00CF1A17"/>
    <w:rsid w:val="00D2397C"/>
    <w:rsid w:val="00D621D5"/>
    <w:rsid w:val="00D733AC"/>
    <w:rsid w:val="00DA1AA3"/>
    <w:rsid w:val="00EB54DB"/>
    <w:rsid w:val="00F04A72"/>
    <w:rsid w:val="00F6797D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E7DFE-BA6B-48CC-ADF0-555CCB58E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12DED-D3D0-4C86-81F8-EC65D67F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950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23</cp:revision>
  <cp:lastPrinted>2025-09-23T09:28:00Z</cp:lastPrinted>
  <dcterms:created xsi:type="dcterms:W3CDTF">2022-10-03T19:46:00Z</dcterms:created>
  <dcterms:modified xsi:type="dcterms:W3CDTF">2025-10-01T12:30:00Z</dcterms:modified>
</cp:coreProperties>
</file>