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CE5619" w14:textId="77777777" w:rsidR="00F97036" w:rsidRPr="006A40C2" w:rsidRDefault="00F97036" w:rsidP="00E8744E">
      <w:pPr>
        <w:jc w:val="right"/>
        <w:rPr>
          <w:rFonts w:asciiTheme="majorHAnsi" w:hAnsiTheme="majorHAnsi" w:cs="Arial"/>
          <w:sz w:val="22"/>
          <w:szCs w:val="22"/>
          <w:shd w:val="clear" w:color="auto" w:fill="FFFFFF"/>
        </w:rPr>
      </w:pPr>
      <w:bookmarkStart w:id="0" w:name="_Hlk53394761"/>
    </w:p>
    <w:p w14:paraId="0075EAE9" w14:textId="77777777" w:rsidR="005418A9" w:rsidRPr="006A40C2" w:rsidRDefault="005418A9" w:rsidP="00E8744E">
      <w:pPr>
        <w:jc w:val="right"/>
        <w:rPr>
          <w:rFonts w:asciiTheme="majorHAnsi" w:hAnsiTheme="majorHAnsi" w:cs="Arial"/>
          <w:sz w:val="22"/>
          <w:szCs w:val="22"/>
          <w:shd w:val="clear" w:color="auto" w:fill="FFFFFF"/>
        </w:rPr>
      </w:pPr>
    </w:p>
    <w:p w14:paraId="5CB26DD2" w14:textId="672BE587" w:rsidR="00DE6BBC" w:rsidRPr="006A40C2" w:rsidRDefault="001E4921" w:rsidP="00E8744E">
      <w:pPr>
        <w:jc w:val="right"/>
        <w:rPr>
          <w:rFonts w:asciiTheme="majorHAnsi" w:hAnsiTheme="majorHAnsi" w:cs="Arial"/>
          <w:sz w:val="22"/>
          <w:szCs w:val="22"/>
        </w:rPr>
      </w:pPr>
      <w:r w:rsidRPr="006A40C2">
        <w:rPr>
          <w:noProof/>
        </w:rPr>
        <w:drawing>
          <wp:inline distT="0" distB="0" distL="0" distR="0" wp14:anchorId="0202056D" wp14:editId="2296D1E9">
            <wp:extent cx="5760720" cy="1995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02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1995840"/>
                    </a:xfrm>
                    <a:prstGeom prst="rect">
                      <a:avLst/>
                    </a:prstGeom>
                  </pic:spPr>
                </pic:pic>
              </a:graphicData>
            </a:graphic>
          </wp:inline>
        </w:drawing>
      </w:r>
      <w:r w:rsidR="00DE6BBC" w:rsidRPr="006A40C2">
        <w:rPr>
          <w:rFonts w:asciiTheme="majorHAnsi" w:hAnsiTheme="majorHAnsi" w:cs="Arial"/>
          <w:sz w:val="22"/>
          <w:szCs w:val="22"/>
          <w:shd w:val="clear" w:color="auto" w:fill="FFFFFF"/>
        </w:rPr>
        <w:t xml:space="preserve">Znak sprawy: </w:t>
      </w:r>
      <w:r w:rsidR="00AB0053" w:rsidRPr="006A40C2">
        <w:rPr>
          <w:rFonts w:asciiTheme="majorHAnsi" w:hAnsiTheme="majorHAnsi" w:cs="Arial"/>
          <w:sz w:val="22"/>
          <w:szCs w:val="22"/>
          <w:shd w:val="clear" w:color="auto" w:fill="FFFFFF"/>
        </w:rPr>
        <w:t>3/2024</w:t>
      </w:r>
    </w:p>
    <w:p w14:paraId="442C074D" w14:textId="77777777" w:rsidR="00DE6BBC" w:rsidRPr="006A40C2" w:rsidRDefault="00DE6BBC" w:rsidP="001E4921">
      <w:pPr>
        <w:rPr>
          <w:rFonts w:asciiTheme="majorHAnsi" w:hAnsiTheme="majorHAnsi" w:cs="Arial"/>
          <w:sz w:val="22"/>
          <w:szCs w:val="22"/>
        </w:rPr>
      </w:pPr>
    </w:p>
    <w:p w14:paraId="6820F208" w14:textId="77777777" w:rsidR="00DE6BBC" w:rsidRPr="006A40C2" w:rsidRDefault="00DE6BBC" w:rsidP="001E4921">
      <w:pPr>
        <w:pStyle w:val="Default"/>
        <w:ind w:right="57"/>
        <w:jc w:val="center"/>
        <w:rPr>
          <w:rFonts w:asciiTheme="majorHAnsi" w:hAnsiTheme="majorHAnsi" w:cs="Arial"/>
          <w:b/>
          <w:bCs/>
          <w:caps/>
          <w:color w:val="auto"/>
          <w:kern w:val="36"/>
          <w:sz w:val="22"/>
          <w:szCs w:val="22"/>
        </w:rPr>
      </w:pPr>
      <w:r w:rsidRPr="006A40C2">
        <w:rPr>
          <w:rFonts w:asciiTheme="majorHAnsi" w:hAnsiTheme="majorHAnsi" w:cs="Arial"/>
          <w:b/>
          <w:bCs/>
          <w:caps/>
          <w:color w:val="auto"/>
          <w:kern w:val="36"/>
          <w:sz w:val="22"/>
          <w:szCs w:val="22"/>
        </w:rPr>
        <w:t>Zamawiający:</w:t>
      </w:r>
    </w:p>
    <w:p w14:paraId="52F20DAC" w14:textId="77777777" w:rsidR="00065284" w:rsidRPr="006A40C2" w:rsidRDefault="00065284" w:rsidP="001E4921">
      <w:pPr>
        <w:jc w:val="center"/>
        <w:rPr>
          <w:rFonts w:asciiTheme="majorHAnsi" w:eastAsiaTheme="minorEastAsia" w:hAnsiTheme="majorHAnsi"/>
          <w:iCs/>
          <w:noProof/>
          <w:sz w:val="22"/>
          <w:szCs w:val="22"/>
        </w:rPr>
      </w:pPr>
      <w:r w:rsidRPr="006A40C2">
        <w:rPr>
          <w:rFonts w:asciiTheme="majorHAnsi" w:eastAsiaTheme="minorEastAsia" w:hAnsiTheme="majorHAnsi"/>
          <w:iCs/>
          <w:noProof/>
          <w:sz w:val="22"/>
          <w:szCs w:val="22"/>
        </w:rPr>
        <w:t>Centrum Rehabilitacji im. Prof. Mieczysława Walczaka w Osiecznej</w:t>
      </w:r>
    </w:p>
    <w:p w14:paraId="2B03677D" w14:textId="77777777" w:rsidR="00065284" w:rsidRPr="006A40C2" w:rsidRDefault="00065284" w:rsidP="001E4921">
      <w:pPr>
        <w:jc w:val="center"/>
        <w:rPr>
          <w:rFonts w:asciiTheme="majorHAnsi" w:eastAsiaTheme="minorEastAsia" w:hAnsiTheme="majorHAnsi"/>
          <w:iCs/>
          <w:noProof/>
          <w:sz w:val="22"/>
          <w:szCs w:val="22"/>
        </w:rPr>
      </w:pPr>
      <w:r w:rsidRPr="006A40C2">
        <w:rPr>
          <w:rFonts w:asciiTheme="majorHAnsi" w:eastAsiaTheme="minorEastAsia" w:hAnsiTheme="majorHAnsi"/>
          <w:iCs/>
          <w:noProof/>
          <w:sz w:val="22"/>
          <w:szCs w:val="22"/>
        </w:rPr>
        <w:t>ul. Zamkowa 2; 64 – 113 OSIECZNA</w:t>
      </w:r>
    </w:p>
    <w:p w14:paraId="3CA5DE62" w14:textId="77777777" w:rsidR="006B5A66" w:rsidRPr="006A40C2" w:rsidRDefault="00065284" w:rsidP="001E4921">
      <w:pPr>
        <w:jc w:val="center"/>
        <w:rPr>
          <w:rFonts w:asciiTheme="majorHAnsi" w:eastAsiaTheme="majorEastAsia" w:hAnsiTheme="majorHAnsi" w:cs="Arial"/>
          <w:b/>
          <w:sz w:val="22"/>
          <w:szCs w:val="22"/>
        </w:rPr>
      </w:pPr>
      <w:r w:rsidRPr="006A40C2">
        <w:rPr>
          <w:rFonts w:asciiTheme="majorHAnsi" w:hAnsiTheme="majorHAnsi"/>
          <w:sz w:val="22"/>
          <w:szCs w:val="22"/>
        </w:rPr>
        <w:t>+48 65 520 34 95</w:t>
      </w:r>
      <w:r w:rsidRPr="006A40C2">
        <w:rPr>
          <w:rFonts w:asciiTheme="majorHAnsi" w:hAnsiTheme="majorHAnsi"/>
          <w:sz w:val="22"/>
          <w:szCs w:val="22"/>
        </w:rPr>
        <w:br/>
        <w:t>+48 65 535 04 77</w:t>
      </w:r>
      <w:r w:rsidRPr="006A40C2">
        <w:rPr>
          <w:rFonts w:asciiTheme="majorHAnsi" w:hAnsiTheme="majorHAnsi"/>
          <w:sz w:val="22"/>
          <w:szCs w:val="22"/>
        </w:rPr>
        <w:br/>
        <w:t>+48 65 535 03 49</w:t>
      </w:r>
      <w:r w:rsidRPr="006A40C2">
        <w:rPr>
          <w:rFonts w:asciiTheme="majorHAnsi" w:hAnsiTheme="majorHAnsi"/>
          <w:sz w:val="22"/>
          <w:szCs w:val="22"/>
        </w:rPr>
        <w:br/>
      </w:r>
      <w:hyperlink r:id="rId9" w:history="1">
        <w:r w:rsidRPr="006A40C2">
          <w:rPr>
            <w:rStyle w:val="Hipercze"/>
            <w:rFonts w:asciiTheme="majorHAnsi" w:eastAsiaTheme="majorEastAsia" w:hAnsiTheme="majorHAnsi"/>
            <w:color w:val="auto"/>
            <w:sz w:val="22"/>
            <w:szCs w:val="22"/>
          </w:rPr>
          <w:t>rehabilitacja@osieczna.com.pl</w:t>
        </w:r>
      </w:hyperlink>
    </w:p>
    <w:p w14:paraId="42512361" w14:textId="77777777" w:rsidR="00DE6BBC" w:rsidRPr="006A40C2" w:rsidRDefault="00DE6BBC" w:rsidP="001E4921">
      <w:pPr>
        <w:rPr>
          <w:rFonts w:asciiTheme="majorHAnsi" w:eastAsiaTheme="majorEastAsia" w:hAnsiTheme="majorHAnsi" w:cs="Arial"/>
          <w:b/>
          <w:sz w:val="22"/>
          <w:szCs w:val="22"/>
          <w:u w:val="single"/>
        </w:rPr>
      </w:pPr>
    </w:p>
    <w:p w14:paraId="3DC7088B" w14:textId="77777777" w:rsidR="00A94A55" w:rsidRPr="006A40C2"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r w:rsidRPr="006A40C2">
        <w:rPr>
          <w:rFonts w:asciiTheme="majorHAnsi" w:eastAsiaTheme="majorEastAsia" w:hAnsiTheme="majorHAnsi" w:cs="Arial"/>
          <w:b/>
          <w:sz w:val="22"/>
          <w:szCs w:val="22"/>
        </w:rPr>
        <w:t>SPECYFIKACJA WARUNKÓW ZAMÓWIENIA (dalej: SWZ)</w:t>
      </w:r>
    </w:p>
    <w:p w14:paraId="179FA134" w14:textId="77777777" w:rsidR="00A94A55" w:rsidRPr="006A40C2"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p>
    <w:p w14:paraId="61F80029" w14:textId="77777777" w:rsidR="00A94A55" w:rsidRPr="006A40C2"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r w:rsidRPr="006A40C2">
        <w:rPr>
          <w:rFonts w:asciiTheme="majorHAnsi" w:eastAsiaTheme="majorEastAsia" w:hAnsiTheme="majorHAnsi" w:cs="Arial"/>
          <w:sz w:val="22"/>
          <w:szCs w:val="22"/>
        </w:rPr>
        <w:t xml:space="preserve"> w postępowaniu o udzielenie zamówienia publicznego prowadzonym</w:t>
      </w:r>
    </w:p>
    <w:p w14:paraId="022B0E8C" w14:textId="593AA23B" w:rsidR="00A94A55" w:rsidRPr="006A40C2"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Cs/>
          <w:sz w:val="22"/>
          <w:szCs w:val="22"/>
        </w:rPr>
      </w:pPr>
      <w:r w:rsidRPr="006A40C2">
        <w:rPr>
          <w:rFonts w:asciiTheme="majorHAnsi" w:eastAsiaTheme="majorEastAsia" w:hAnsiTheme="majorHAnsi" w:cs="Arial"/>
          <w:sz w:val="22"/>
          <w:szCs w:val="22"/>
        </w:rPr>
        <w:t xml:space="preserve"> w trybie podstawowym bez przeprowadzenia negocjacji na podstawie art. 275 pkt 1 </w:t>
      </w:r>
      <w:r w:rsidR="00A51DBC" w:rsidRPr="006A40C2">
        <w:rPr>
          <w:rFonts w:asciiTheme="majorHAnsi" w:eastAsiaTheme="majorEastAsia" w:hAnsiTheme="majorHAnsi" w:cs="Arial"/>
          <w:sz w:val="22"/>
          <w:szCs w:val="22"/>
        </w:rPr>
        <w:t xml:space="preserve">i poniżej progów unijnych, o których mowa w art. 3 </w:t>
      </w:r>
      <w:r w:rsidRPr="006A40C2">
        <w:rPr>
          <w:rFonts w:asciiTheme="majorHAnsi" w:eastAsiaTheme="majorEastAsia" w:hAnsiTheme="majorHAnsi" w:cs="Arial"/>
          <w:bCs/>
          <w:sz w:val="22"/>
          <w:szCs w:val="22"/>
        </w:rPr>
        <w:t xml:space="preserve">ustawy z </w:t>
      </w:r>
      <w:r w:rsidR="00A51DBC" w:rsidRPr="006A40C2">
        <w:rPr>
          <w:rFonts w:asciiTheme="majorHAnsi" w:eastAsiaTheme="majorEastAsia" w:hAnsiTheme="majorHAnsi" w:cs="Arial"/>
          <w:bCs/>
          <w:sz w:val="22"/>
          <w:szCs w:val="22"/>
        </w:rPr>
        <w:t xml:space="preserve">dnia </w:t>
      </w:r>
      <w:r w:rsidRPr="006A40C2">
        <w:rPr>
          <w:rFonts w:asciiTheme="majorHAnsi" w:eastAsiaTheme="majorEastAsia" w:hAnsiTheme="majorHAnsi" w:cs="Arial"/>
          <w:bCs/>
          <w:sz w:val="22"/>
          <w:szCs w:val="22"/>
        </w:rPr>
        <w:t>11 września 2019 r. – Prawo zamówień publicznych</w:t>
      </w:r>
      <w:r w:rsidR="002E445A" w:rsidRPr="006A40C2">
        <w:rPr>
          <w:rFonts w:asciiTheme="majorHAnsi" w:eastAsiaTheme="majorEastAsia" w:hAnsiTheme="majorHAnsi" w:cs="Arial"/>
          <w:bCs/>
          <w:sz w:val="22"/>
          <w:szCs w:val="22"/>
        </w:rPr>
        <w:br/>
      </w:r>
      <w:r w:rsidRPr="006A40C2">
        <w:rPr>
          <w:rFonts w:asciiTheme="majorHAnsi" w:eastAsiaTheme="majorEastAsia" w:hAnsiTheme="majorHAnsi" w:cs="Arial"/>
          <w:bCs/>
          <w:sz w:val="22"/>
          <w:szCs w:val="22"/>
        </w:rPr>
        <w:t>(</w:t>
      </w:r>
      <w:r w:rsidR="00FB0900" w:rsidRPr="006A40C2">
        <w:rPr>
          <w:rFonts w:asciiTheme="majorHAnsi" w:eastAsiaTheme="majorEastAsia" w:hAnsiTheme="majorHAnsi" w:cs="Arial"/>
          <w:bCs/>
          <w:sz w:val="22"/>
          <w:szCs w:val="22"/>
        </w:rPr>
        <w:t>t.</w:t>
      </w:r>
      <w:r w:rsidR="002E445A" w:rsidRPr="006A40C2">
        <w:rPr>
          <w:rFonts w:asciiTheme="majorHAnsi" w:eastAsiaTheme="majorEastAsia" w:hAnsiTheme="majorHAnsi" w:cs="Arial"/>
          <w:bCs/>
          <w:sz w:val="22"/>
          <w:szCs w:val="22"/>
        </w:rPr>
        <w:t xml:space="preserve"> </w:t>
      </w:r>
      <w:r w:rsidR="00FB0900" w:rsidRPr="006A40C2">
        <w:rPr>
          <w:rFonts w:asciiTheme="majorHAnsi" w:eastAsiaTheme="majorEastAsia" w:hAnsiTheme="majorHAnsi" w:cs="Arial"/>
          <w:bCs/>
          <w:sz w:val="22"/>
          <w:szCs w:val="22"/>
        </w:rPr>
        <w:t xml:space="preserve">j. </w:t>
      </w:r>
      <w:r w:rsidR="00F93DFE" w:rsidRPr="006A40C2">
        <w:rPr>
          <w:rFonts w:asciiTheme="majorHAnsi" w:hAnsiTheme="majorHAnsi"/>
          <w:sz w:val="22"/>
          <w:szCs w:val="22"/>
        </w:rPr>
        <w:t>Dz. U. z 2023 r., poz. 1605</w:t>
      </w:r>
      <w:r w:rsidR="00FB0900" w:rsidRPr="006A40C2">
        <w:rPr>
          <w:rFonts w:asciiTheme="majorHAnsi" w:eastAsiaTheme="majorEastAsia" w:hAnsiTheme="majorHAnsi" w:cs="Arial"/>
          <w:bCs/>
          <w:sz w:val="22"/>
          <w:szCs w:val="22"/>
        </w:rPr>
        <w:t>.</w:t>
      </w:r>
      <w:r w:rsidRPr="006A40C2">
        <w:rPr>
          <w:rFonts w:asciiTheme="majorHAnsi" w:eastAsiaTheme="majorEastAsia" w:hAnsiTheme="majorHAnsi" w:cs="Arial"/>
          <w:bCs/>
          <w:sz w:val="22"/>
          <w:szCs w:val="22"/>
        </w:rPr>
        <w:t xml:space="preserve">) – dalej: ustawa </w:t>
      </w:r>
      <w:proofErr w:type="spellStart"/>
      <w:r w:rsidRPr="006A40C2">
        <w:rPr>
          <w:rFonts w:asciiTheme="majorHAnsi" w:eastAsiaTheme="majorEastAsia" w:hAnsiTheme="majorHAnsi" w:cs="Arial"/>
          <w:bCs/>
          <w:sz w:val="22"/>
          <w:szCs w:val="22"/>
        </w:rPr>
        <w:t>Pzp</w:t>
      </w:r>
      <w:proofErr w:type="spellEnd"/>
    </w:p>
    <w:p w14:paraId="48D9C8AE" w14:textId="77777777" w:rsidR="00A94A55" w:rsidRPr="006A40C2"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p>
    <w:p w14:paraId="65F4A16A" w14:textId="6DDACCC8" w:rsidR="00DE6BBC" w:rsidRPr="006A40C2"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r w:rsidRPr="006A40C2">
        <w:rPr>
          <w:rFonts w:asciiTheme="majorHAnsi" w:eastAsiaTheme="majorEastAsia" w:hAnsiTheme="majorHAnsi" w:cs="Arial"/>
          <w:sz w:val="22"/>
          <w:szCs w:val="22"/>
        </w:rPr>
        <w:t xml:space="preserve"> pn.:</w:t>
      </w:r>
      <w:r w:rsidR="001A5E11" w:rsidRPr="006A40C2">
        <w:rPr>
          <w:rFonts w:asciiTheme="majorHAnsi" w:eastAsiaTheme="majorEastAsia" w:hAnsiTheme="majorHAnsi" w:cs="Arial"/>
          <w:sz w:val="22"/>
          <w:szCs w:val="22"/>
        </w:rPr>
        <w:t xml:space="preserve"> </w:t>
      </w:r>
      <w:r w:rsidR="00DE6BBC" w:rsidRPr="006A40C2">
        <w:rPr>
          <w:rFonts w:asciiTheme="majorHAnsi" w:eastAsiaTheme="majorEastAsia" w:hAnsiTheme="majorHAnsi" w:cs="Arial"/>
          <w:sz w:val="22"/>
          <w:szCs w:val="22"/>
        </w:rPr>
        <w:t>„</w:t>
      </w:r>
      <w:r w:rsidR="00AB0053" w:rsidRPr="006A40C2">
        <w:rPr>
          <w:rFonts w:asciiTheme="majorHAnsi" w:hAnsiTheme="majorHAnsi"/>
        </w:rPr>
        <w:t>Zakup i montaż agregatu prądotwórczego</w:t>
      </w:r>
      <w:r w:rsidR="00EA29B9" w:rsidRPr="006A40C2">
        <w:rPr>
          <w:rFonts w:asciiTheme="majorHAnsi" w:eastAsiaTheme="majorEastAsia" w:hAnsiTheme="majorHAnsi" w:cs="Arial"/>
          <w:sz w:val="22"/>
          <w:szCs w:val="22"/>
        </w:rPr>
        <w:t>”</w:t>
      </w:r>
      <w:bookmarkEnd w:id="0"/>
    </w:p>
    <w:p w14:paraId="74E1470E" w14:textId="77777777" w:rsidR="00EA29B9" w:rsidRPr="006A40C2" w:rsidRDefault="00EA29B9"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p>
    <w:p w14:paraId="016FE557" w14:textId="77777777" w:rsidR="00A51DBC" w:rsidRPr="006A40C2" w:rsidRDefault="00A51DBC" w:rsidP="001E4921">
      <w:pPr>
        <w:jc w:val="both"/>
        <w:rPr>
          <w:rFonts w:asciiTheme="majorHAnsi" w:eastAsiaTheme="majorEastAsia" w:hAnsiTheme="majorHAnsi" w:cs="Arial"/>
          <w:b/>
          <w:sz w:val="22"/>
          <w:szCs w:val="22"/>
        </w:rPr>
      </w:pPr>
    </w:p>
    <w:p w14:paraId="3CBDFAD2" w14:textId="77777777" w:rsidR="00A94A55" w:rsidRPr="006A40C2" w:rsidRDefault="00A94A55" w:rsidP="001E4921">
      <w:pPr>
        <w:jc w:val="both"/>
        <w:rPr>
          <w:rFonts w:asciiTheme="majorHAnsi" w:eastAsiaTheme="majorEastAsia" w:hAnsiTheme="majorHAnsi" w:cs="Arial"/>
          <w:sz w:val="22"/>
          <w:szCs w:val="22"/>
        </w:rPr>
      </w:pPr>
    </w:p>
    <w:p w14:paraId="5F4C1751" w14:textId="77777777" w:rsidR="00A94A55" w:rsidRPr="006A40C2" w:rsidRDefault="00A94A55" w:rsidP="001E4921">
      <w:pPr>
        <w:jc w:val="both"/>
        <w:rPr>
          <w:rFonts w:asciiTheme="majorHAnsi" w:eastAsiaTheme="majorEastAsia" w:hAnsiTheme="majorHAnsi" w:cs="Arial"/>
          <w:sz w:val="22"/>
          <w:szCs w:val="22"/>
        </w:rPr>
      </w:pPr>
    </w:p>
    <w:p w14:paraId="0527593E" w14:textId="77777777" w:rsidR="00A51DBC" w:rsidRPr="006A40C2" w:rsidRDefault="00A51DBC" w:rsidP="001E4921">
      <w:pPr>
        <w:jc w:val="both"/>
        <w:rPr>
          <w:rFonts w:asciiTheme="majorHAnsi" w:eastAsiaTheme="majorEastAsia" w:hAnsiTheme="majorHAnsi" w:cs="Arial"/>
          <w:sz w:val="22"/>
          <w:szCs w:val="22"/>
        </w:rPr>
      </w:pPr>
    </w:p>
    <w:p w14:paraId="519758B1" w14:textId="77777777" w:rsidR="00A51DBC" w:rsidRPr="006A40C2" w:rsidRDefault="00A51DBC" w:rsidP="001E4921">
      <w:pPr>
        <w:jc w:val="both"/>
        <w:rPr>
          <w:rFonts w:asciiTheme="majorHAnsi" w:eastAsiaTheme="majorEastAsia" w:hAnsiTheme="majorHAnsi" w:cs="Arial"/>
          <w:sz w:val="22"/>
          <w:szCs w:val="22"/>
        </w:rPr>
      </w:pPr>
    </w:p>
    <w:p w14:paraId="36326ED8" w14:textId="77777777" w:rsidR="00A51DBC" w:rsidRPr="006A40C2" w:rsidRDefault="00A51DBC" w:rsidP="001E4921">
      <w:pPr>
        <w:pStyle w:val="Default"/>
        <w:ind w:right="57"/>
        <w:jc w:val="both"/>
        <w:rPr>
          <w:rFonts w:asciiTheme="majorHAnsi" w:hAnsiTheme="majorHAnsi" w:cs="Arial"/>
          <w:b/>
          <w:bCs/>
          <w:color w:val="auto"/>
          <w:sz w:val="22"/>
          <w:szCs w:val="22"/>
        </w:rPr>
      </w:pPr>
    </w:p>
    <w:p w14:paraId="47D32790" w14:textId="77777777" w:rsidR="00A51DBC" w:rsidRPr="006A40C2" w:rsidRDefault="00A51DBC" w:rsidP="001E4921">
      <w:pPr>
        <w:pStyle w:val="Default"/>
        <w:ind w:right="57"/>
        <w:jc w:val="both"/>
        <w:rPr>
          <w:rFonts w:asciiTheme="majorHAnsi" w:hAnsiTheme="majorHAnsi" w:cs="Arial"/>
          <w:b/>
          <w:bCs/>
          <w:color w:val="auto"/>
          <w:sz w:val="22"/>
          <w:szCs w:val="22"/>
        </w:rPr>
      </w:pPr>
    </w:p>
    <w:p w14:paraId="0AA1AA04" w14:textId="77777777" w:rsidR="00DE6BBC" w:rsidRPr="006A40C2" w:rsidRDefault="00DE6BBC" w:rsidP="001E4921">
      <w:pPr>
        <w:pStyle w:val="Default"/>
        <w:ind w:right="57"/>
        <w:jc w:val="both"/>
        <w:rPr>
          <w:rFonts w:asciiTheme="majorHAnsi" w:hAnsiTheme="majorHAnsi" w:cs="Arial"/>
          <w:b/>
          <w:bCs/>
          <w:color w:val="auto"/>
          <w:sz w:val="22"/>
          <w:szCs w:val="22"/>
        </w:rPr>
      </w:pPr>
    </w:p>
    <w:p w14:paraId="770401BD" w14:textId="77777777" w:rsidR="00DE6BBC" w:rsidRPr="006A40C2" w:rsidRDefault="00DE6BBC" w:rsidP="001E4921">
      <w:pPr>
        <w:pStyle w:val="Default"/>
        <w:ind w:right="57"/>
        <w:jc w:val="both"/>
        <w:rPr>
          <w:rFonts w:asciiTheme="majorHAnsi" w:hAnsiTheme="majorHAnsi" w:cs="Arial"/>
          <w:b/>
          <w:bCs/>
          <w:color w:val="auto"/>
          <w:sz w:val="22"/>
          <w:szCs w:val="22"/>
        </w:rPr>
      </w:pPr>
    </w:p>
    <w:p w14:paraId="6FC3A8E4" w14:textId="77777777" w:rsidR="00DE6BBC" w:rsidRPr="006A40C2" w:rsidRDefault="00DE6BBC" w:rsidP="001E4921">
      <w:pPr>
        <w:pStyle w:val="Default"/>
        <w:ind w:right="57"/>
        <w:jc w:val="both"/>
        <w:rPr>
          <w:rFonts w:asciiTheme="majorHAnsi" w:hAnsiTheme="majorHAnsi" w:cs="Arial"/>
          <w:b/>
          <w:bCs/>
          <w:color w:val="auto"/>
          <w:sz w:val="22"/>
          <w:szCs w:val="22"/>
        </w:rPr>
      </w:pPr>
    </w:p>
    <w:p w14:paraId="40332F22" w14:textId="77777777" w:rsidR="00DE6BBC" w:rsidRPr="006A40C2" w:rsidRDefault="00DE6BBC" w:rsidP="001E4921">
      <w:pPr>
        <w:pStyle w:val="Default"/>
        <w:ind w:right="57"/>
        <w:jc w:val="both"/>
        <w:rPr>
          <w:rFonts w:asciiTheme="majorHAnsi" w:hAnsiTheme="majorHAnsi" w:cs="Arial"/>
          <w:b/>
          <w:bCs/>
          <w:color w:val="auto"/>
          <w:sz w:val="22"/>
          <w:szCs w:val="22"/>
        </w:rPr>
      </w:pPr>
    </w:p>
    <w:p w14:paraId="06A41262" w14:textId="77777777" w:rsidR="00DE6BBC" w:rsidRPr="006A40C2" w:rsidRDefault="00DE6BBC" w:rsidP="001E4921">
      <w:pPr>
        <w:pStyle w:val="Default"/>
        <w:ind w:right="57"/>
        <w:jc w:val="both"/>
        <w:rPr>
          <w:rFonts w:asciiTheme="majorHAnsi" w:hAnsiTheme="majorHAnsi" w:cs="Arial"/>
          <w:b/>
          <w:bCs/>
          <w:color w:val="auto"/>
          <w:sz w:val="22"/>
          <w:szCs w:val="22"/>
        </w:rPr>
      </w:pPr>
    </w:p>
    <w:p w14:paraId="5F61E3B6" w14:textId="77777777" w:rsidR="00DE6BBC" w:rsidRPr="006A40C2" w:rsidRDefault="00DE6BBC" w:rsidP="001E4921">
      <w:pPr>
        <w:pStyle w:val="Default"/>
        <w:ind w:right="57"/>
        <w:jc w:val="both"/>
        <w:rPr>
          <w:rFonts w:asciiTheme="majorHAnsi" w:hAnsiTheme="majorHAnsi" w:cs="Arial"/>
          <w:b/>
          <w:bCs/>
          <w:color w:val="auto"/>
          <w:sz w:val="22"/>
          <w:szCs w:val="22"/>
        </w:rPr>
      </w:pPr>
    </w:p>
    <w:p w14:paraId="49699A1A" w14:textId="77777777" w:rsidR="00DE6BBC" w:rsidRPr="006A40C2" w:rsidRDefault="00DE6BBC" w:rsidP="001E4921">
      <w:pPr>
        <w:pStyle w:val="Default"/>
        <w:ind w:right="57"/>
        <w:jc w:val="both"/>
        <w:rPr>
          <w:rFonts w:asciiTheme="majorHAnsi" w:hAnsiTheme="majorHAnsi" w:cs="Arial"/>
          <w:b/>
          <w:bCs/>
          <w:color w:val="auto"/>
          <w:sz w:val="22"/>
          <w:szCs w:val="22"/>
        </w:rPr>
      </w:pPr>
    </w:p>
    <w:p w14:paraId="7349C13E" w14:textId="77777777" w:rsidR="00A51DBC" w:rsidRPr="006A40C2" w:rsidRDefault="00A51DBC" w:rsidP="001E4921">
      <w:pPr>
        <w:pStyle w:val="Default"/>
        <w:ind w:right="57"/>
        <w:jc w:val="both"/>
        <w:rPr>
          <w:rFonts w:asciiTheme="majorHAnsi" w:hAnsiTheme="majorHAnsi" w:cs="Arial"/>
          <w:b/>
          <w:bCs/>
          <w:color w:val="auto"/>
          <w:sz w:val="22"/>
          <w:szCs w:val="22"/>
        </w:rPr>
      </w:pPr>
    </w:p>
    <w:p w14:paraId="6F8753A4" w14:textId="77777777" w:rsidR="00EA29B9" w:rsidRPr="006A40C2" w:rsidRDefault="00EA29B9" w:rsidP="001E4921">
      <w:pPr>
        <w:pStyle w:val="Default"/>
        <w:ind w:right="57"/>
        <w:jc w:val="center"/>
        <w:rPr>
          <w:rFonts w:asciiTheme="majorHAnsi" w:hAnsiTheme="majorHAnsi" w:cs="Arial"/>
          <w:bCs/>
          <w:color w:val="auto"/>
          <w:sz w:val="22"/>
          <w:szCs w:val="22"/>
        </w:rPr>
      </w:pPr>
    </w:p>
    <w:p w14:paraId="35A0BEFA" w14:textId="456D3D46" w:rsidR="00A51DBC" w:rsidRPr="006A40C2" w:rsidRDefault="00215483" w:rsidP="001E4921">
      <w:pPr>
        <w:pStyle w:val="Default"/>
        <w:ind w:right="57"/>
        <w:jc w:val="center"/>
        <w:rPr>
          <w:rFonts w:asciiTheme="majorHAnsi" w:hAnsiTheme="majorHAnsi" w:cs="Arial"/>
          <w:bCs/>
          <w:color w:val="auto"/>
          <w:sz w:val="22"/>
          <w:szCs w:val="22"/>
        </w:rPr>
      </w:pPr>
      <w:r w:rsidRPr="006A40C2">
        <w:rPr>
          <w:rFonts w:asciiTheme="majorHAnsi" w:hAnsiTheme="majorHAnsi" w:cs="Arial"/>
          <w:bCs/>
          <w:color w:val="auto"/>
          <w:sz w:val="22"/>
          <w:szCs w:val="22"/>
        </w:rPr>
        <w:t>Osieczna</w:t>
      </w:r>
      <w:r w:rsidR="00A51DBC" w:rsidRPr="006A40C2">
        <w:rPr>
          <w:rFonts w:asciiTheme="majorHAnsi" w:hAnsiTheme="majorHAnsi" w:cs="Arial"/>
          <w:bCs/>
          <w:color w:val="auto"/>
          <w:sz w:val="22"/>
          <w:szCs w:val="22"/>
        </w:rPr>
        <w:t xml:space="preserve">, </w:t>
      </w:r>
      <w:r w:rsidR="00D0403E" w:rsidRPr="006A40C2">
        <w:rPr>
          <w:rFonts w:asciiTheme="majorHAnsi" w:hAnsiTheme="majorHAnsi" w:cs="Arial"/>
          <w:bCs/>
          <w:color w:val="auto"/>
          <w:sz w:val="22"/>
          <w:szCs w:val="22"/>
        </w:rPr>
        <w:t>8.05.2024</w:t>
      </w:r>
      <w:r w:rsidR="00E8744E" w:rsidRPr="006A40C2">
        <w:rPr>
          <w:rFonts w:asciiTheme="majorHAnsi" w:hAnsiTheme="majorHAnsi" w:cs="Arial"/>
          <w:bCs/>
          <w:color w:val="auto"/>
          <w:sz w:val="22"/>
          <w:szCs w:val="22"/>
        </w:rPr>
        <w:t xml:space="preserve"> r.</w:t>
      </w:r>
    </w:p>
    <w:p w14:paraId="72CB5528" w14:textId="77777777" w:rsidR="001A5E11" w:rsidRPr="006A40C2" w:rsidRDefault="001A5E11">
      <w:pPr>
        <w:rPr>
          <w:rFonts w:asciiTheme="majorHAnsi" w:eastAsiaTheme="majorEastAsia" w:hAnsiTheme="majorHAnsi" w:cs="Arial"/>
          <w:b/>
          <w:sz w:val="22"/>
          <w:szCs w:val="22"/>
          <w:lang w:eastAsia="en-US"/>
        </w:rPr>
      </w:pPr>
      <w:r w:rsidRPr="006A40C2">
        <w:rPr>
          <w:rFonts w:asciiTheme="majorHAnsi" w:eastAsiaTheme="majorEastAsia" w:hAnsiTheme="majorHAnsi" w:cs="Arial"/>
          <w:b/>
          <w:sz w:val="22"/>
          <w:szCs w:val="22"/>
          <w:lang w:eastAsia="en-US"/>
        </w:rPr>
        <w:br w:type="page"/>
      </w:r>
    </w:p>
    <w:p w14:paraId="7D8EE5A6" w14:textId="77777777" w:rsidR="001D7AEF" w:rsidRPr="006A40C2" w:rsidRDefault="001D7AEF" w:rsidP="006A40C2">
      <w:pPr>
        <w:jc w:val="center"/>
        <w:rPr>
          <w:rFonts w:asciiTheme="minorHAnsi" w:eastAsiaTheme="majorEastAsia" w:hAnsiTheme="minorHAnsi" w:cstheme="minorHAnsi"/>
          <w:b/>
          <w:sz w:val="22"/>
          <w:szCs w:val="22"/>
          <w:lang w:eastAsia="en-US"/>
        </w:rPr>
      </w:pPr>
      <w:bookmarkStart w:id="1" w:name="_GoBack"/>
      <w:r w:rsidRPr="006A40C2">
        <w:rPr>
          <w:rFonts w:asciiTheme="minorHAnsi" w:eastAsiaTheme="majorEastAsia" w:hAnsiTheme="minorHAnsi" w:cstheme="minorHAnsi"/>
          <w:b/>
          <w:sz w:val="22"/>
          <w:szCs w:val="22"/>
          <w:lang w:eastAsia="en-US"/>
        </w:rPr>
        <w:lastRenderedPageBreak/>
        <w:t>Spis treści:</w:t>
      </w:r>
    </w:p>
    <w:p w14:paraId="6E0D16E6" w14:textId="77777777" w:rsidR="001D7AEF" w:rsidRPr="006A40C2" w:rsidRDefault="001D7AE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lang w:eastAsia="en-US"/>
        </w:rPr>
        <w:t xml:space="preserve">Rozdział I. </w:t>
      </w:r>
      <w:r w:rsidRPr="006A40C2">
        <w:rPr>
          <w:rFonts w:asciiTheme="minorHAnsi" w:eastAsiaTheme="majorEastAsia" w:hAnsiTheme="minorHAnsi" w:cstheme="minorHAnsi"/>
          <w:sz w:val="22"/>
          <w:szCs w:val="22"/>
        </w:rPr>
        <w:t>Nazwa oraz adres Zamawiającego, numer telefonu, adres poczty elektronicznej oraz strony internetowej prowadzonego</w:t>
      </w:r>
      <w:r w:rsidR="00DE6BBC" w:rsidRPr="006A40C2">
        <w:rPr>
          <w:rFonts w:asciiTheme="minorHAnsi" w:eastAsiaTheme="majorEastAsia" w:hAnsiTheme="minorHAnsi" w:cstheme="minorHAnsi"/>
          <w:sz w:val="22"/>
          <w:szCs w:val="22"/>
        </w:rPr>
        <w:t xml:space="preserve"> postępowania</w:t>
      </w:r>
    </w:p>
    <w:p w14:paraId="073470AA" w14:textId="77777777" w:rsidR="001D7AEF" w:rsidRPr="006A40C2" w:rsidRDefault="001D7AE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lang w:eastAsia="en-US"/>
        </w:rPr>
        <w:t xml:space="preserve">Rozdział II. </w:t>
      </w:r>
      <w:r w:rsidRPr="006A40C2">
        <w:rPr>
          <w:rFonts w:asciiTheme="minorHAnsi" w:eastAsiaTheme="majorEastAsia" w:hAnsiTheme="minorHAnsi" w:cstheme="minorHAnsi"/>
          <w:sz w:val="22"/>
          <w:szCs w:val="22"/>
        </w:rPr>
        <w:t>Adres strony internetowej, na której udostępniane będą zmiany i wyjaśnienia treści SWZ oraz inne dokumenty zamówienia bezpośrednio związane z postępowaniem o udzielenie zamówienia</w:t>
      </w:r>
    </w:p>
    <w:p w14:paraId="01D2EE06"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III. </w:t>
      </w:r>
      <w:r w:rsidRPr="006A40C2">
        <w:rPr>
          <w:rFonts w:asciiTheme="minorHAnsi" w:eastAsiaTheme="majorEastAsia" w:hAnsiTheme="minorHAnsi" w:cstheme="minorHAnsi"/>
          <w:sz w:val="22"/>
          <w:szCs w:val="22"/>
        </w:rPr>
        <w:t>Tryb udzielenia zamówienia</w:t>
      </w:r>
    </w:p>
    <w:p w14:paraId="1401FB81" w14:textId="77777777" w:rsidR="001D7AEF" w:rsidRPr="006A40C2" w:rsidRDefault="001D7AE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IV. </w:t>
      </w:r>
      <w:r w:rsidRPr="006A40C2">
        <w:rPr>
          <w:rFonts w:asciiTheme="minorHAnsi" w:eastAsiaTheme="majorEastAsia" w:hAnsiTheme="minorHAnsi" w:cstheme="minorHAnsi"/>
          <w:sz w:val="22"/>
          <w:szCs w:val="22"/>
        </w:rPr>
        <w:t>Informacja, czy Zamawiający przewiduje wybór najkorzystniejszej oferty z możliwością prowadzenia negocjacji</w:t>
      </w:r>
    </w:p>
    <w:p w14:paraId="2B1A347F" w14:textId="77777777" w:rsidR="001D7AEF" w:rsidRPr="006A40C2" w:rsidRDefault="001D7AEF" w:rsidP="006A40C2">
      <w:pPr>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V. </w:t>
      </w:r>
      <w:r w:rsidRPr="006A40C2">
        <w:rPr>
          <w:rFonts w:asciiTheme="minorHAnsi" w:eastAsiaTheme="majorEastAsia" w:hAnsiTheme="minorHAnsi" w:cstheme="minorHAnsi"/>
          <w:sz w:val="22"/>
          <w:szCs w:val="22"/>
        </w:rPr>
        <w:t>Opis przedmiotu zamówienia</w:t>
      </w:r>
    </w:p>
    <w:p w14:paraId="275CB232"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VI. </w:t>
      </w:r>
      <w:r w:rsidRPr="006A40C2">
        <w:rPr>
          <w:rFonts w:asciiTheme="minorHAnsi" w:eastAsiaTheme="majorEastAsia" w:hAnsiTheme="minorHAnsi" w:cstheme="minorHAnsi"/>
          <w:sz w:val="22"/>
          <w:szCs w:val="22"/>
        </w:rPr>
        <w:t>Termin wykonania zamówienia</w:t>
      </w:r>
    </w:p>
    <w:p w14:paraId="2A2CFBA3" w14:textId="77777777" w:rsidR="001D7AEF" w:rsidRPr="006A40C2" w:rsidRDefault="001D7AE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VII. </w:t>
      </w:r>
      <w:r w:rsidRPr="006A40C2">
        <w:rPr>
          <w:rFonts w:asciiTheme="minorHAnsi" w:eastAsiaTheme="majorEastAsia" w:hAnsiTheme="minorHAnsi" w:cstheme="minorHAnsi"/>
          <w:sz w:val="22"/>
          <w:szCs w:val="22"/>
        </w:rPr>
        <w:t>Projektowane postanowienia umowy w sprawie zamówienia publicznego, które zostaną wprowadzone do treści tej umowy</w:t>
      </w:r>
    </w:p>
    <w:p w14:paraId="1ABE5D08" w14:textId="77777777" w:rsidR="001D7AEF" w:rsidRPr="006A40C2" w:rsidRDefault="001D7AEF" w:rsidP="006A40C2">
      <w:pPr>
        <w:jc w:val="both"/>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VIII. </w:t>
      </w:r>
      <w:r w:rsidRPr="006A40C2">
        <w:rPr>
          <w:rFonts w:asciiTheme="minorHAnsi" w:eastAsiaTheme="majorEastAsia" w:hAnsiTheme="minorHAnsi" w:cstheme="minorHAnsi"/>
          <w:sz w:val="22"/>
          <w:szCs w:val="22"/>
        </w:rPr>
        <w:t>Informacja o środkach komunikacji elektronicznej, przy użyciu których Zamawiający będzie komunikował się z Wykonawcami, oraz informacje o wymaganiach technicznych i organizacyjnych sporządzania, wysyłania i odbierania korespondencji elektronicznej</w:t>
      </w:r>
    </w:p>
    <w:p w14:paraId="1403B3F5" w14:textId="77777777" w:rsidR="001D7AEF" w:rsidRPr="006A40C2" w:rsidRDefault="001D7AE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IX. </w:t>
      </w:r>
      <w:r w:rsidRPr="006A40C2">
        <w:rPr>
          <w:rFonts w:asciiTheme="minorHAnsi" w:eastAsiaTheme="majorEastAsia" w:hAnsiTheme="minorHAnsi" w:cstheme="minorHAnsi"/>
          <w:sz w:val="22"/>
          <w:szCs w:val="22"/>
        </w:rPr>
        <w:t xml:space="preserve">Informacja o sposobie komunikowania się Zamawiającego z Wykonawcami w inny sposób niż przy użyciu środków komunikacji elektronicznej w przypadku zaistnienia jednej z sytuacji określonych w art. 65 ust. 1, art. 66 i art. 69 ustawy </w:t>
      </w:r>
      <w:proofErr w:type="spellStart"/>
      <w:r w:rsidRPr="006A40C2">
        <w:rPr>
          <w:rFonts w:asciiTheme="minorHAnsi" w:eastAsiaTheme="majorEastAsia" w:hAnsiTheme="minorHAnsi" w:cstheme="minorHAnsi"/>
          <w:sz w:val="22"/>
          <w:szCs w:val="22"/>
        </w:rPr>
        <w:t>Pzp</w:t>
      </w:r>
      <w:proofErr w:type="spellEnd"/>
    </w:p>
    <w:p w14:paraId="6D1B6C62" w14:textId="77777777" w:rsidR="001D7AEF" w:rsidRPr="006A40C2" w:rsidRDefault="001D7AEF" w:rsidP="006A40C2">
      <w:pPr>
        <w:jc w:val="both"/>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 </w:t>
      </w:r>
      <w:r w:rsidRPr="006A40C2">
        <w:rPr>
          <w:rFonts w:asciiTheme="minorHAnsi" w:eastAsiaTheme="majorEastAsia" w:hAnsiTheme="minorHAnsi" w:cstheme="minorHAnsi"/>
          <w:sz w:val="22"/>
          <w:szCs w:val="22"/>
        </w:rPr>
        <w:t>Wskazanie osób uprawnionych do komunikowania się z Wykonawcami</w:t>
      </w:r>
    </w:p>
    <w:p w14:paraId="5019D626" w14:textId="77777777" w:rsidR="001D7AEF" w:rsidRPr="006A40C2" w:rsidRDefault="001D7AEF" w:rsidP="006A40C2">
      <w:pPr>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XI. </w:t>
      </w:r>
      <w:r w:rsidRPr="006A40C2">
        <w:rPr>
          <w:rFonts w:asciiTheme="minorHAnsi" w:eastAsiaTheme="majorEastAsia" w:hAnsiTheme="minorHAnsi" w:cstheme="minorHAnsi"/>
          <w:sz w:val="22"/>
          <w:szCs w:val="22"/>
        </w:rPr>
        <w:t>Termin związania ofertą</w:t>
      </w:r>
    </w:p>
    <w:p w14:paraId="0A395509" w14:textId="77777777" w:rsidR="001D7AEF" w:rsidRPr="006A40C2" w:rsidRDefault="001D7AEF" w:rsidP="006A40C2">
      <w:pPr>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XII. </w:t>
      </w:r>
      <w:r w:rsidRPr="006A40C2">
        <w:rPr>
          <w:rFonts w:asciiTheme="minorHAnsi" w:eastAsiaTheme="majorEastAsia" w:hAnsiTheme="minorHAnsi" w:cstheme="minorHAnsi"/>
          <w:sz w:val="22"/>
          <w:szCs w:val="22"/>
        </w:rPr>
        <w:t>Opis sposobu przygotowania oferty</w:t>
      </w:r>
    </w:p>
    <w:p w14:paraId="547FFCF4"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XIII. </w:t>
      </w:r>
      <w:r w:rsidRPr="006A40C2">
        <w:rPr>
          <w:rFonts w:asciiTheme="minorHAnsi" w:eastAsiaTheme="majorEastAsia" w:hAnsiTheme="minorHAnsi" w:cstheme="minorHAnsi"/>
          <w:sz w:val="22"/>
          <w:szCs w:val="22"/>
        </w:rPr>
        <w:t>Sposób oraz termin składania ofert</w:t>
      </w:r>
    </w:p>
    <w:p w14:paraId="4D180FCE" w14:textId="77777777" w:rsidR="001D7AEF" w:rsidRPr="006A40C2" w:rsidRDefault="001D7AEF" w:rsidP="006A40C2">
      <w:pPr>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XIV. </w:t>
      </w:r>
      <w:r w:rsidRPr="006A40C2">
        <w:rPr>
          <w:rFonts w:asciiTheme="minorHAnsi" w:eastAsiaTheme="majorEastAsia" w:hAnsiTheme="minorHAnsi" w:cstheme="minorHAnsi"/>
          <w:sz w:val="22"/>
          <w:szCs w:val="22"/>
        </w:rPr>
        <w:t>Termin otwarcia ofert</w:t>
      </w:r>
    </w:p>
    <w:p w14:paraId="2F2332A5"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XV. </w:t>
      </w:r>
      <w:r w:rsidRPr="006A40C2">
        <w:rPr>
          <w:rFonts w:asciiTheme="minorHAnsi" w:eastAsiaTheme="majorEastAsia" w:hAnsiTheme="minorHAnsi" w:cstheme="minorHAnsi"/>
          <w:sz w:val="22"/>
          <w:szCs w:val="22"/>
        </w:rPr>
        <w:t xml:space="preserve">Podstawy wykluczenia, o których mowa w art. 108 ust. 1 ustawy </w:t>
      </w:r>
      <w:proofErr w:type="spellStart"/>
      <w:r w:rsidRPr="006A40C2">
        <w:rPr>
          <w:rFonts w:asciiTheme="minorHAnsi" w:eastAsiaTheme="majorEastAsia" w:hAnsiTheme="minorHAnsi" w:cstheme="minorHAnsi"/>
          <w:sz w:val="22"/>
          <w:szCs w:val="22"/>
        </w:rPr>
        <w:t>Pzp</w:t>
      </w:r>
      <w:proofErr w:type="spellEnd"/>
    </w:p>
    <w:p w14:paraId="745AB17D"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XVI. </w:t>
      </w:r>
      <w:r w:rsidRPr="006A40C2">
        <w:rPr>
          <w:rFonts w:asciiTheme="minorHAnsi" w:eastAsiaTheme="majorEastAsia" w:hAnsiTheme="minorHAnsi" w:cstheme="minorHAnsi"/>
          <w:sz w:val="22"/>
          <w:szCs w:val="22"/>
        </w:rPr>
        <w:t xml:space="preserve">Podstawy wykluczenia, o których mowa w art. 109 ust. 1 ustawy </w:t>
      </w:r>
      <w:proofErr w:type="spellStart"/>
      <w:r w:rsidRPr="006A40C2">
        <w:rPr>
          <w:rFonts w:asciiTheme="minorHAnsi" w:eastAsiaTheme="majorEastAsia" w:hAnsiTheme="minorHAnsi" w:cstheme="minorHAnsi"/>
          <w:sz w:val="22"/>
          <w:szCs w:val="22"/>
        </w:rPr>
        <w:t>Pzp</w:t>
      </w:r>
      <w:proofErr w:type="spellEnd"/>
    </w:p>
    <w:p w14:paraId="56580889"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XVII. </w:t>
      </w:r>
      <w:r w:rsidRPr="006A40C2">
        <w:rPr>
          <w:rFonts w:asciiTheme="minorHAnsi" w:eastAsiaTheme="majorEastAsia" w:hAnsiTheme="minorHAnsi" w:cstheme="minorHAnsi"/>
          <w:sz w:val="22"/>
          <w:szCs w:val="22"/>
        </w:rPr>
        <w:t>Przesłanki odrzucenia ofert</w:t>
      </w:r>
    </w:p>
    <w:p w14:paraId="0A4C60FD"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XVIII. </w:t>
      </w:r>
      <w:r w:rsidRPr="006A40C2">
        <w:rPr>
          <w:rFonts w:asciiTheme="minorHAnsi" w:eastAsiaTheme="majorEastAsia" w:hAnsiTheme="minorHAnsi" w:cstheme="minorHAnsi"/>
          <w:sz w:val="22"/>
          <w:szCs w:val="22"/>
        </w:rPr>
        <w:t>Informacje o warunkach udziału w postępowaniu</w:t>
      </w:r>
    </w:p>
    <w:p w14:paraId="2F318EFF"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XIX. </w:t>
      </w:r>
      <w:r w:rsidRPr="006A40C2">
        <w:rPr>
          <w:rFonts w:asciiTheme="minorHAnsi" w:eastAsiaTheme="majorEastAsia" w:hAnsiTheme="minorHAnsi" w:cstheme="minorHAnsi"/>
          <w:sz w:val="22"/>
          <w:szCs w:val="22"/>
        </w:rPr>
        <w:t xml:space="preserve">Informacje o </w:t>
      </w:r>
      <w:r w:rsidR="00415771" w:rsidRPr="006A40C2">
        <w:rPr>
          <w:rFonts w:asciiTheme="minorHAnsi" w:eastAsiaTheme="majorEastAsia" w:hAnsiTheme="minorHAnsi" w:cstheme="minorHAnsi"/>
          <w:sz w:val="22"/>
          <w:szCs w:val="22"/>
        </w:rPr>
        <w:t xml:space="preserve">przedmiotowych i </w:t>
      </w:r>
      <w:r w:rsidRPr="006A40C2">
        <w:rPr>
          <w:rFonts w:asciiTheme="minorHAnsi" w:eastAsiaTheme="majorEastAsia" w:hAnsiTheme="minorHAnsi" w:cstheme="minorHAnsi"/>
          <w:sz w:val="22"/>
          <w:szCs w:val="22"/>
        </w:rPr>
        <w:t>podmiotowych środkach dowodowych</w:t>
      </w:r>
    </w:p>
    <w:p w14:paraId="1B47923F" w14:textId="77777777" w:rsidR="001D7AEF" w:rsidRPr="006A40C2" w:rsidRDefault="001D7AEF" w:rsidP="006A40C2">
      <w:pPr>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 </w:t>
      </w:r>
      <w:r w:rsidRPr="006A40C2">
        <w:rPr>
          <w:rFonts w:asciiTheme="minorHAnsi" w:eastAsiaTheme="majorEastAsia" w:hAnsiTheme="minorHAnsi" w:cstheme="minorHAnsi"/>
          <w:sz w:val="22"/>
          <w:szCs w:val="22"/>
        </w:rPr>
        <w:t>Sposób obliczenia ceny</w:t>
      </w:r>
    </w:p>
    <w:p w14:paraId="23C24AEA" w14:textId="77777777" w:rsidR="001D7AEF" w:rsidRPr="006A40C2" w:rsidRDefault="001D7AEF" w:rsidP="006A40C2">
      <w:pPr>
        <w:jc w:val="both"/>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XXI. </w:t>
      </w:r>
      <w:r w:rsidRPr="006A40C2">
        <w:rPr>
          <w:rFonts w:asciiTheme="minorHAnsi" w:eastAsiaTheme="majorEastAsia" w:hAnsiTheme="minorHAnsi" w:cstheme="minorHAnsi"/>
          <w:sz w:val="22"/>
          <w:szCs w:val="22"/>
        </w:rPr>
        <w:t>Opis kryteriów oceny ofert wraz z podaniem wag tych kryteriów i sposobu oceny</w:t>
      </w:r>
    </w:p>
    <w:p w14:paraId="6FC0A62E"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XXII. </w:t>
      </w:r>
      <w:r w:rsidRPr="006A40C2">
        <w:rPr>
          <w:rFonts w:asciiTheme="minorHAnsi" w:eastAsiaTheme="majorEastAsia" w:hAnsiTheme="minorHAnsi" w:cstheme="minorHAnsi"/>
          <w:sz w:val="22"/>
          <w:szCs w:val="22"/>
        </w:rPr>
        <w:t>Wyjaśnienie treści SWZ</w:t>
      </w:r>
    </w:p>
    <w:p w14:paraId="4CB4353C" w14:textId="77777777" w:rsidR="00415771" w:rsidRPr="006A40C2" w:rsidRDefault="00415771"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XXIII. </w:t>
      </w:r>
      <w:r w:rsidRPr="006A40C2">
        <w:rPr>
          <w:rFonts w:asciiTheme="minorHAnsi" w:eastAsiaTheme="majorEastAsia" w:hAnsiTheme="minorHAnsi" w:cstheme="minorHAnsi"/>
          <w:sz w:val="22"/>
          <w:szCs w:val="22"/>
        </w:rPr>
        <w:t xml:space="preserve">Wymagania w zakresie zatrudnienia na podstawie stosunku pracy, w okolicznościach, o których mowa w art. 95 ustawy </w:t>
      </w:r>
      <w:proofErr w:type="spellStart"/>
      <w:r w:rsidRPr="006A40C2">
        <w:rPr>
          <w:rFonts w:asciiTheme="minorHAnsi" w:eastAsiaTheme="majorEastAsia" w:hAnsiTheme="minorHAnsi" w:cstheme="minorHAnsi"/>
          <w:sz w:val="22"/>
          <w:szCs w:val="22"/>
        </w:rPr>
        <w:t>Pzp</w:t>
      </w:r>
      <w:proofErr w:type="spellEnd"/>
    </w:p>
    <w:p w14:paraId="386B28D2" w14:textId="77777777" w:rsidR="00415771" w:rsidRPr="006A40C2" w:rsidRDefault="00415771" w:rsidP="006A40C2">
      <w:pPr>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XXIV. </w:t>
      </w:r>
      <w:r w:rsidRPr="006A40C2">
        <w:rPr>
          <w:rFonts w:asciiTheme="minorHAnsi" w:eastAsiaTheme="majorEastAsia" w:hAnsiTheme="minorHAnsi" w:cstheme="minorHAnsi"/>
          <w:sz w:val="22"/>
          <w:szCs w:val="22"/>
        </w:rPr>
        <w:t>Wymagania dotyczące wadium</w:t>
      </w:r>
    </w:p>
    <w:p w14:paraId="0209DAF5" w14:textId="77777777" w:rsidR="00415771" w:rsidRPr="006A40C2" w:rsidRDefault="00415771" w:rsidP="006A40C2">
      <w:pPr>
        <w:jc w:val="both"/>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XXV. </w:t>
      </w:r>
      <w:r w:rsidRPr="006A40C2">
        <w:rPr>
          <w:rFonts w:asciiTheme="minorHAnsi" w:eastAsiaTheme="majorEastAsia" w:hAnsiTheme="minorHAnsi" w:cstheme="minorHAnsi"/>
          <w:sz w:val="22"/>
          <w:szCs w:val="22"/>
        </w:rPr>
        <w:t>Informacje dotyczące zabezpieczenia należytego wykonania umowy</w:t>
      </w:r>
    </w:p>
    <w:p w14:paraId="4F21943D" w14:textId="77777777" w:rsidR="001D7AEF" w:rsidRPr="006A40C2" w:rsidRDefault="001D7AE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w:t>
      </w:r>
      <w:r w:rsidR="00415771" w:rsidRPr="006A40C2">
        <w:rPr>
          <w:rFonts w:asciiTheme="minorHAnsi" w:eastAsiaTheme="majorEastAsia" w:hAnsiTheme="minorHAnsi" w:cstheme="minorHAnsi"/>
          <w:b/>
          <w:sz w:val="22"/>
          <w:szCs w:val="22"/>
        </w:rPr>
        <w:t>V</w:t>
      </w:r>
      <w:r w:rsidR="00DE6BBC" w:rsidRPr="006A40C2">
        <w:rPr>
          <w:rFonts w:asciiTheme="minorHAnsi" w:eastAsiaTheme="majorEastAsia" w:hAnsiTheme="minorHAnsi" w:cstheme="minorHAnsi"/>
          <w:b/>
          <w:sz w:val="22"/>
          <w:szCs w:val="22"/>
        </w:rPr>
        <w:t>I</w:t>
      </w:r>
      <w:r w:rsidRPr="006A40C2">
        <w:rPr>
          <w:rFonts w:asciiTheme="minorHAnsi" w:eastAsiaTheme="majorEastAsia" w:hAnsiTheme="minorHAnsi" w:cstheme="minorHAnsi"/>
          <w:b/>
          <w:sz w:val="22"/>
          <w:szCs w:val="22"/>
        </w:rPr>
        <w:t xml:space="preserve">. </w:t>
      </w:r>
      <w:r w:rsidRPr="006A40C2">
        <w:rPr>
          <w:rFonts w:asciiTheme="minorHAnsi" w:eastAsiaTheme="majorEastAsia" w:hAnsiTheme="minorHAnsi" w:cstheme="minorHAnsi"/>
          <w:sz w:val="22"/>
          <w:szCs w:val="22"/>
        </w:rPr>
        <w:t>Opis części zamówienia,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640BA95" w14:textId="77777777" w:rsidR="00DE6BBC" w:rsidRPr="006A40C2" w:rsidRDefault="00DE6BBC"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XXVII. </w:t>
      </w:r>
      <w:r w:rsidRPr="006A40C2">
        <w:rPr>
          <w:rFonts w:asciiTheme="minorHAnsi" w:eastAsiaTheme="majorEastAsia" w:hAnsiTheme="minorHAnsi" w:cstheme="minorHAnsi"/>
          <w:sz w:val="22"/>
          <w:szCs w:val="22"/>
        </w:rPr>
        <w:t>Informacje o formalnościach, jakie muszą zostać dopełnione po wyborze oferty w celu zawarcia umowy w sprawie zamówienia publicznego</w:t>
      </w:r>
    </w:p>
    <w:p w14:paraId="0C42CF7B" w14:textId="77777777" w:rsidR="00DE6BBC" w:rsidRPr="006A40C2" w:rsidRDefault="00DE6BBC"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XXVIII. </w:t>
      </w:r>
      <w:r w:rsidRPr="006A40C2">
        <w:rPr>
          <w:rFonts w:asciiTheme="minorHAnsi" w:eastAsiaTheme="majorEastAsia" w:hAnsiTheme="minorHAnsi" w:cstheme="minorHAnsi"/>
          <w:sz w:val="22"/>
          <w:szCs w:val="22"/>
        </w:rPr>
        <w:t>Pouczenie o środkach ochrony prawnej przysługujących Wykonawcy</w:t>
      </w:r>
    </w:p>
    <w:p w14:paraId="7A1E63FE" w14:textId="77777777" w:rsidR="001D7AEF" w:rsidRPr="006A40C2" w:rsidRDefault="001D7AEF"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XXIX. </w:t>
      </w:r>
      <w:r w:rsidRPr="006A40C2">
        <w:rPr>
          <w:rFonts w:asciiTheme="minorHAnsi" w:eastAsiaTheme="majorEastAsia" w:hAnsiTheme="minorHAnsi" w:cstheme="minorHAnsi"/>
          <w:sz w:val="22"/>
          <w:szCs w:val="22"/>
        </w:rPr>
        <w:t>Pozostałe informacje</w:t>
      </w:r>
    </w:p>
    <w:p w14:paraId="7AEEFDF5" w14:textId="77777777" w:rsidR="001E4921" w:rsidRPr="006A40C2" w:rsidRDefault="001D7AEF" w:rsidP="006A40C2">
      <w:pPr>
        <w:jc w:val="both"/>
        <w:rPr>
          <w:rFonts w:asciiTheme="minorHAnsi" w:eastAsiaTheme="majorEastAsia" w:hAnsiTheme="minorHAnsi" w:cstheme="minorHAnsi"/>
          <w:sz w:val="22"/>
          <w:szCs w:val="22"/>
        </w:rPr>
      </w:pPr>
      <w:r w:rsidRPr="006A40C2">
        <w:rPr>
          <w:rFonts w:asciiTheme="minorHAnsi" w:eastAsiaTheme="majorEastAsia" w:hAnsiTheme="minorHAnsi" w:cstheme="minorHAnsi"/>
          <w:b/>
          <w:sz w:val="22"/>
          <w:szCs w:val="22"/>
        </w:rPr>
        <w:t xml:space="preserve">Rozdział XXX. </w:t>
      </w:r>
      <w:r w:rsidRPr="006A40C2">
        <w:rPr>
          <w:rFonts w:asciiTheme="minorHAnsi" w:eastAsiaTheme="majorEastAsia" w:hAnsiTheme="minorHAnsi" w:cstheme="minorHAnsi"/>
          <w:sz w:val="22"/>
          <w:szCs w:val="22"/>
        </w:rPr>
        <w:t>Ochrona danych osobowych zebranych przez Zamawiającego w toku postępowania</w:t>
      </w:r>
    </w:p>
    <w:p w14:paraId="3D91956B" w14:textId="77777777" w:rsidR="001E4921" w:rsidRPr="006A40C2" w:rsidRDefault="001E4921" w:rsidP="006A40C2">
      <w:pPr>
        <w:rPr>
          <w:rFonts w:asciiTheme="minorHAnsi" w:eastAsiaTheme="majorEastAsia" w:hAnsiTheme="minorHAnsi" w:cstheme="minorHAnsi"/>
          <w:sz w:val="22"/>
          <w:szCs w:val="22"/>
        </w:rPr>
      </w:pPr>
      <w:r w:rsidRPr="006A40C2">
        <w:rPr>
          <w:rFonts w:asciiTheme="minorHAnsi" w:eastAsiaTheme="majorEastAsia" w:hAnsiTheme="minorHAnsi" w:cstheme="minorHAnsi"/>
          <w:sz w:val="22"/>
          <w:szCs w:val="22"/>
        </w:rPr>
        <w:br w:type="page"/>
      </w:r>
    </w:p>
    <w:p w14:paraId="151DF5A0" w14:textId="77777777" w:rsidR="001D7AEF" w:rsidRPr="006A40C2" w:rsidRDefault="001D7AEF" w:rsidP="006A40C2">
      <w:pPr>
        <w:jc w:val="both"/>
        <w:rPr>
          <w:rFonts w:asciiTheme="minorHAnsi" w:eastAsiaTheme="majorEastAsia" w:hAnsiTheme="minorHAnsi" w:cstheme="minorHAnsi"/>
          <w:sz w:val="22"/>
          <w:szCs w:val="22"/>
        </w:rPr>
      </w:pPr>
    </w:p>
    <w:p w14:paraId="3964C71A" w14:textId="77777777" w:rsidR="00F3730F" w:rsidRPr="006A40C2" w:rsidRDefault="00A51DBC"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I. Nazwa oraz adres Zamawiającego, numer telefonu, adres poczty </w:t>
      </w:r>
      <w:r w:rsidR="00F3730F" w:rsidRPr="006A40C2">
        <w:rPr>
          <w:rFonts w:asciiTheme="minorHAnsi" w:eastAsiaTheme="majorEastAsia" w:hAnsiTheme="minorHAnsi" w:cstheme="minorHAnsi"/>
          <w:b/>
          <w:sz w:val="22"/>
          <w:szCs w:val="22"/>
        </w:rPr>
        <w:t xml:space="preserve">  </w:t>
      </w:r>
      <w:r w:rsidRPr="006A40C2">
        <w:rPr>
          <w:rFonts w:asciiTheme="minorHAnsi" w:eastAsiaTheme="majorEastAsia" w:hAnsiTheme="minorHAnsi" w:cstheme="minorHAnsi"/>
          <w:b/>
          <w:sz w:val="22"/>
          <w:szCs w:val="22"/>
        </w:rPr>
        <w:t>elektronicznej oraz strony internetowej prow</w:t>
      </w:r>
      <w:r w:rsidR="00F3730F" w:rsidRPr="006A40C2">
        <w:rPr>
          <w:rFonts w:asciiTheme="minorHAnsi" w:eastAsiaTheme="majorEastAsia" w:hAnsiTheme="minorHAnsi" w:cstheme="minorHAnsi"/>
          <w:b/>
          <w:sz w:val="22"/>
          <w:szCs w:val="22"/>
        </w:rPr>
        <w:t>adzonego postępowania</w:t>
      </w:r>
    </w:p>
    <w:p w14:paraId="6A371153" w14:textId="77777777" w:rsidR="00F3730F" w:rsidRPr="006A40C2" w:rsidRDefault="00F3730F" w:rsidP="006A40C2">
      <w:pPr>
        <w:contextualSpacing/>
        <w:jc w:val="both"/>
        <w:rPr>
          <w:rFonts w:asciiTheme="minorHAnsi" w:eastAsiaTheme="majorEastAsia" w:hAnsiTheme="minorHAnsi" w:cstheme="minorHAnsi"/>
          <w:bCs/>
          <w:sz w:val="22"/>
          <w:szCs w:val="22"/>
        </w:rPr>
      </w:pPr>
    </w:p>
    <w:p w14:paraId="5DA09809" w14:textId="77777777" w:rsidR="00065284" w:rsidRPr="006A40C2" w:rsidRDefault="00DE6BBC" w:rsidP="006A40C2">
      <w:pPr>
        <w:rPr>
          <w:rFonts w:asciiTheme="minorHAnsi" w:eastAsiaTheme="minorEastAsia" w:hAnsiTheme="minorHAnsi" w:cstheme="minorHAnsi"/>
          <w:iCs/>
          <w:noProof/>
          <w:sz w:val="22"/>
          <w:szCs w:val="22"/>
        </w:rPr>
      </w:pPr>
      <w:r w:rsidRPr="006A40C2">
        <w:rPr>
          <w:rFonts w:asciiTheme="minorHAnsi" w:eastAsiaTheme="majorEastAsia" w:hAnsiTheme="minorHAnsi" w:cstheme="minorHAnsi"/>
          <w:bCs/>
          <w:sz w:val="22"/>
          <w:szCs w:val="22"/>
        </w:rPr>
        <w:t xml:space="preserve">Nazwa: </w:t>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00065284" w:rsidRPr="006A40C2">
        <w:rPr>
          <w:rFonts w:asciiTheme="minorHAnsi" w:eastAsiaTheme="minorEastAsia" w:hAnsiTheme="minorHAnsi" w:cstheme="minorHAnsi"/>
          <w:iCs/>
          <w:noProof/>
          <w:sz w:val="22"/>
          <w:szCs w:val="22"/>
        </w:rPr>
        <w:t>Centrum Rehabilitacji im. Prof. Mieczysława Walczaka w Osiecznej</w:t>
      </w:r>
    </w:p>
    <w:p w14:paraId="74F566E9" w14:textId="77777777" w:rsidR="00DE6BBC" w:rsidRPr="006A40C2" w:rsidRDefault="00DE6BBC" w:rsidP="006A40C2">
      <w:pPr>
        <w:rPr>
          <w:rFonts w:asciiTheme="minorHAnsi" w:eastAsiaTheme="majorEastAsia" w:hAnsiTheme="minorHAnsi" w:cstheme="minorHAnsi"/>
          <w:bCs/>
          <w:sz w:val="22"/>
          <w:szCs w:val="22"/>
        </w:rPr>
      </w:pPr>
      <w:r w:rsidRPr="006A40C2">
        <w:rPr>
          <w:rFonts w:asciiTheme="minorHAnsi" w:eastAsiaTheme="majorEastAsia" w:hAnsiTheme="minorHAnsi" w:cstheme="minorHAnsi"/>
          <w:bCs/>
          <w:sz w:val="22"/>
          <w:szCs w:val="22"/>
        </w:rPr>
        <w:t>Adres:</w:t>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00F21A49" w:rsidRPr="006A40C2">
        <w:rPr>
          <w:rFonts w:asciiTheme="minorHAnsi" w:eastAsiaTheme="minorEastAsia" w:hAnsiTheme="minorHAnsi" w:cstheme="minorHAnsi"/>
          <w:iCs/>
          <w:noProof/>
          <w:sz w:val="22"/>
          <w:szCs w:val="22"/>
        </w:rPr>
        <w:t xml:space="preserve">ul. Zamkowa 2; </w:t>
      </w:r>
      <w:r w:rsidRPr="006A40C2">
        <w:rPr>
          <w:rFonts w:asciiTheme="minorHAnsi" w:eastAsiaTheme="majorEastAsia" w:hAnsiTheme="minorHAnsi" w:cstheme="minorHAnsi"/>
          <w:bCs/>
          <w:sz w:val="22"/>
          <w:szCs w:val="22"/>
        </w:rPr>
        <w:t>64-113 Osieczna</w:t>
      </w:r>
    </w:p>
    <w:p w14:paraId="0579EA17" w14:textId="77777777" w:rsidR="00DE6BBC" w:rsidRPr="006A40C2" w:rsidRDefault="00DE6BBC" w:rsidP="006A40C2">
      <w:pPr>
        <w:contextualSpacing/>
        <w:jc w:val="both"/>
        <w:rPr>
          <w:rFonts w:asciiTheme="minorHAnsi" w:hAnsiTheme="minorHAnsi" w:cstheme="minorHAnsi"/>
          <w:sz w:val="22"/>
          <w:szCs w:val="22"/>
        </w:rPr>
      </w:pPr>
      <w:r w:rsidRPr="006A40C2">
        <w:rPr>
          <w:rFonts w:asciiTheme="minorHAnsi" w:eastAsiaTheme="majorEastAsia" w:hAnsiTheme="minorHAnsi" w:cstheme="minorHAnsi"/>
          <w:bCs/>
          <w:sz w:val="22"/>
          <w:szCs w:val="22"/>
        </w:rPr>
        <w:t>Numer telefonu:</w:t>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r w:rsidR="00065284" w:rsidRPr="006A40C2">
        <w:rPr>
          <w:rFonts w:asciiTheme="minorHAnsi" w:eastAsiaTheme="minorEastAsia" w:hAnsiTheme="minorHAnsi" w:cstheme="minorHAnsi"/>
          <w:iCs/>
          <w:noProof/>
          <w:sz w:val="22"/>
          <w:szCs w:val="22"/>
        </w:rPr>
        <w:t>65 520 34 95</w:t>
      </w:r>
    </w:p>
    <w:p w14:paraId="31162822" w14:textId="77777777" w:rsidR="00065284" w:rsidRPr="006A40C2" w:rsidRDefault="00DE6BBC" w:rsidP="006A40C2">
      <w:pPr>
        <w:contextualSpacing/>
        <w:jc w:val="both"/>
        <w:rPr>
          <w:rFonts w:asciiTheme="minorHAnsi" w:hAnsiTheme="minorHAnsi" w:cstheme="minorHAnsi"/>
          <w:sz w:val="22"/>
          <w:szCs w:val="22"/>
        </w:rPr>
      </w:pPr>
      <w:r w:rsidRPr="006A40C2">
        <w:rPr>
          <w:rFonts w:asciiTheme="minorHAnsi" w:eastAsiaTheme="majorEastAsia" w:hAnsiTheme="minorHAnsi" w:cstheme="minorHAnsi"/>
          <w:bCs/>
          <w:sz w:val="22"/>
          <w:szCs w:val="22"/>
        </w:rPr>
        <w:t>Adres poczty elektronicznej:</w:t>
      </w:r>
      <w:r w:rsidRPr="006A40C2">
        <w:rPr>
          <w:rFonts w:asciiTheme="minorHAnsi" w:eastAsiaTheme="majorEastAsia" w:hAnsiTheme="minorHAnsi" w:cstheme="minorHAnsi"/>
          <w:bCs/>
          <w:sz w:val="22"/>
          <w:szCs w:val="22"/>
        </w:rPr>
        <w:tab/>
      </w:r>
      <w:r w:rsidRPr="006A40C2">
        <w:rPr>
          <w:rFonts w:asciiTheme="minorHAnsi" w:eastAsiaTheme="majorEastAsia" w:hAnsiTheme="minorHAnsi" w:cstheme="minorHAnsi"/>
          <w:bCs/>
          <w:sz w:val="22"/>
          <w:szCs w:val="22"/>
        </w:rPr>
        <w:tab/>
      </w:r>
      <w:hyperlink r:id="rId10" w:history="1">
        <w:r w:rsidR="00065284" w:rsidRPr="006A40C2">
          <w:rPr>
            <w:rStyle w:val="Hipercze"/>
            <w:rFonts w:asciiTheme="minorHAnsi" w:hAnsiTheme="minorHAnsi" w:cstheme="minorHAnsi"/>
            <w:color w:val="auto"/>
            <w:sz w:val="22"/>
            <w:szCs w:val="22"/>
          </w:rPr>
          <w:t>rehabilitacja@osieczna.com.pl</w:t>
        </w:r>
      </w:hyperlink>
    </w:p>
    <w:p w14:paraId="3A0E6789" w14:textId="77777777" w:rsidR="00065284" w:rsidRPr="006A40C2" w:rsidRDefault="00DE6BBC" w:rsidP="006A40C2">
      <w:pPr>
        <w:contextualSpacing/>
        <w:jc w:val="both"/>
        <w:rPr>
          <w:rFonts w:asciiTheme="minorHAnsi" w:hAnsiTheme="minorHAnsi" w:cstheme="minorHAnsi"/>
          <w:b/>
          <w:sz w:val="22"/>
          <w:szCs w:val="22"/>
        </w:rPr>
      </w:pPr>
      <w:r w:rsidRPr="006A40C2">
        <w:rPr>
          <w:rFonts w:asciiTheme="minorHAnsi" w:eastAsiaTheme="majorEastAsia" w:hAnsiTheme="minorHAnsi" w:cstheme="minorHAnsi"/>
          <w:bCs/>
          <w:sz w:val="22"/>
          <w:szCs w:val="22"/>
        </w:rPr>
        <w:t>Adres strony internetowej prowadzonego postępowania:</w:t>
      </w:r>
      <w:r w:rsidR="00F21A49" w:rsidRPr="006A40C2">
        <w:rPr>
          <w:rFonts w:asciiTheme="minorHAnsi" w:eastAsiaTheme="majorEastAsia" w:hAnsiTheme="minorHAnsi" w:cstheme="minorHAnsi"/>
          <w:bCs/>
          <w:sz w:val="22"/>
          <w:szCs w:val="22"/>
        </w:rPr>
        <w:t xml:space="preserve"> </w:t>
      </w:r>
      <w:r w:rsidR="00065284" w:rsidRPr="006A40C2">
        <w:rPr>
          <w:rFonts w:asciiTheme="minorHAnsi" w:hAnsiTheme="minorHAnsi" w:cstheme="minorHAnsi"/>
          <w:b/>
          <w:sz w:val="22"/>
          <w:szCs w:val="22"/>
        </w:rPr>
        <w:t xml:space="preserve">https://ezamowienia.gov.pl/pl/ pod adresem Profilu Nabywcy  Centrum Rehabilitacji im. Prof. Mieczysława Walczaka w Osiecznej </w:t>
      </w:r>
    </w:p>
    <w:p w14:paraId="55A6BBAC" w14:textId="77777777" w:rsidR="004755FF" w:rsidRPr="006A40C2" w:rsidRDefault="00F3730F" w:rsidP="006A40C2">
      <w:pPr>
        <w:rPr>
          <w:rFonts w:asciiTheme="minorHAnsi" w:hAnsiTheme="minorHAnsi" w:cstheme="minorHAnsi"/>
          <w:i/>
          <w:iCs/>
          <w:sz w:val="22"/>
          <w:szCs w:val="22"/>
        </w:rPr>
      </w:pPr>
      <w:r w:rsidRPr="006A40C2">
        <w:rPr>
          <w:rFonts w:asciiTheme="minorHAnsi" w:hAnsiTheme="minorHAnsi" w:cstheme="minorHAnsi"/>
          <w:i/>
          <w:iCs/>
          <w:sz w:val="22"/>
          <w:szCs w:val="22"/>
        </w:rPr>
        <w:t>Wykonawca zamierzający wziąć udział w postępowaniu o udzielenie zam</w:t>
      </w:r>
      <w:r w:rsidR="004755FF" w:rsidRPr="006A40C2">
        <w:rPr>
          <w:rFonts w:asciiTheme="minorHAnsi" w:hAnsiTheme="minorHAnsi" w:cstheme="minorHAnsi"/>
          <w:i/>
          <w:iCs/>
          <w:sz w:val="22"/>
          <w:szCs w:val="22"/>
        </w:rPr>
        <w:t>ó</w:t>
      </w:r>
      <w:r w:rsidRPr="006A40C2">
        <w:rPr>
          <w:rFonts w:asciiTheme="minorHAnsi" w:hAnsiTheme="minorHAnsi" w:cstheme="minorHAnsi"/>
          <w:i/>
          <w:iCs/>
          <w:sz w:val="22"/>
          <w:szCs w:val="22"/>
        </w:rPr>
        <w:t>wienia publicznego, zobowi</w:t>
      </w:r>
      <w:r w:rsidR="004755FF" w:rsidRPr="006A40C2">
        <w:rPr>
          <w:rFonts w:asciiTheme="minorHAnsi" w:hAnsiTheme="minorHAnsi" w:cstheme="minorHAnsi"/>
          <w:i/>
          <w:iCs/>
          <w:sz w:val="22"/>
          <w:szCs w:val="22"/>
        </w:rPr>
        <w:t>ą</w:t>
      </w:r>
      <w:r w:rsidRPr="006A40C2">
        <w:rPr>
          <w:rFonts w:asciiTheme="minorHAnsi" w:hAnsiTheme="minorHAnsi" w:cstheme="minorHAnsi"/>
          <w:i/>
          <w:iCs/>
          <w:sz w:val="22"/>
          <w:szCs w:val="22"/>
        </w:rPr>
        <w:t>zany jest posiada</w:t>
      </w:r>
      <w:r w:rsidR="004755FF" w:rsidRPr="006A40C2">
        <w:rPr>
          <w:rFonts w:asciiTheme="minorHAnsi" w:hAnsiTheme="minorHAnsi" w:cstheme="minorHAnsi"/>
          <w:i/>
          <w:iCs/>
          <w:sz w:val="22"/>
          <w:szCs w:val="22"/>
        </w:rPr>
        <w:t>ć</w:t>
      </w:r>
      <w:r w:rsidRPr="006A40C2">
        <w:rPr>
          <w:rFonts w:asciiTheme="minorHAnsi" w:hAnsiTheme="minorHAnsi" w:cstheme="minorHAnsi"/>
          <w:i/>
          <w:iCs/>
          <w:sz w:val="22"/>
          <w:szCs w:val="22"/>
        </w:rPr>
        <w:t xml:space="preserve"> konto na </w:t>
      </w:r>
      <w:r w:rsidR="00065284" w:rsidRPr="006A40C2">
        <w:rPr>
          <w:rFonts w:asciiTheme="minorHAnsi" w:hAnsiTheme="minorHAnsi" w:cstheme="minorHAnsi"/>
          <w:b/>
          <w:sz w:val="22"/>
          <w:szCs w:val="22"/>
        </w:rPr>
        <w:t>https://ezamowienia.gov.pl/pl/</w:t>
      </w:r>
      <w:r w:rsidRPr="006A40C2">
        <w:rPr>
          <w:rFonts w:asciiTheme="minorHAnsi" w:hAnsiTheme="minorHAnsi" w:cstheme="minorHAnsi"/>
          <w:i/>
          <w:iCs/>
          <w:sz w:val="22"/>
          <w:szCs w:val="22"/>
        </w:rPr>
        <w:t>.</w:t>
      </w:r>
    </w:p>
    <w:p w14:paraId="787AAB91" w14:textId="77777777" w:rsidR="00F3730F" w:rsidRPr="006A40C2" w:rsidRDefault="00F3730F" w:rsidP="006A40C2">
      <w:pPr>
        <w:jc w:val="both"/>
        <w:rPr>
          <w:rFonts w:asciiTheme="minorHAnsi" w:hAnsiTheme="minorHAnsi" w:cstheme="minorHAnsi"/>
          <w:i/>
          <w:iCs/>
          <w:sz w:val="22"/>
          <w:szCs w:val="22"/>
        </w:rPr>
      </w:pPr>
      <w:r w:rsidRPr="006A40C2">
        <w:rPr>
          <w:rFonts w:asciiTheme="minorHAnsi" w:hAnsiTheme="minorHAnsi" w:cstheme="minorHAnsi"/>
          <w:i/>
          <w:iCs/>
          <w:sz w:val="22"/>
          <w:szCs w:val="22"/>
        </w:rPr>
        <w:t xml:space="preserve">Zarejestrowanie i utrzymanie konta na platformie zakupowej oraz korzystanie z platformy jest bezpłatne. </w:t>
      </w:r>
    </w:p>
    <w:p w14:paraId="1514E412" w14:textId="77777777" w:rsidR="00F3730F" w:rsidRPr="006A40C2" w:rsidRDefault="00F3730F" w:rsidP="006A40C2">
      <w:pPr>
        <w:contextualSpacing/>
        <w:jc w:val="both"/>
        <w:rPr>
          <w:rFonts w:asciiTheme="minorHAnsi" w:eastAsiaTheme="majorEastAsia" w:hAnsiTheme="minorHAnsi" w:cstheme="minorHAnsi"/>
          <w:bCs/>
          <w:sz w:val="22"/>
          <w:szCs w:val="22"/>
        </w:rPr>
      </w:pPr>
    </w:p>
    <w:p w14:paraId="5D7E4CE5" w14:textId="77777777" w:rsidR="004755FF" w:rsidRPr="006A40C2" w:rsidRDefault="004755FF"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II. Adres strony internetowej, na której udostępniane będą zmiany i wyjaśnienia treści SWZ oraz inne dokumenty zamówienia bezpośrednio związane z postępowaniem o udzielenie zamówienia</w:t>
      </w:r>
    </w:p>
    <w:p w14:paraId="4DA29AC0" w14:textId="77777777" w:rsidR="00BD1153" w:rsidRPr="006A40C2" w:rsidRDefault="00BD1153" w:rsidP="006A40C2">
      <w:pPr>
        <w:rPr>
          <w:rFonts w:asciiTheme="minorHAnsi" w:hAnsiTheme="minorHAnsi" w:cstheme="minorHAnsi"/>
          <w:b/>
          <w:sz w:val="22"/>
          <w:szCs w:val="22"/>
        </w:rPr>
      </w:pPr>
    </w:p>
    <w:p w14:paraId="5158DC89" w14:textId="77777777" w:rsidR="00DE6BBC" w:rsidRPr="006A40C2" w:rsidRDefault="00065284" w:rsidP="006A40C2">
      <w:pPr>
        <w:rPr>
          <w:rFonts w:asciiTheme="minorHAnsi" w:hAnsiTheme="minorHAnsi" w:cstheme="minorHAnsi"/>
          <w:sz w:val="22"/>
          <w:szCs w:val="22"/>
        </w:rPr>
      </w:pPr>
      <w:r w:rsidRPr="006A40C2">
        <w:rPr>
          <w:rFonts w:asciiTheme="minorHAnsi" w:hAnsiTheme="minorHAnsi" w:cstheme="minorHAnsi"/>
          <w:b/>
          <w:sz w:val="22"/>
          <w:szCs w:val="22"/>
        </w:rPr>
        <w:t>https://ezamowienia.gov.pl/pl/ pod adresem Profilu Nabywcy  Centrum Rehabilitacji im. Prof. Mieczysława Walczaka w Osiecznej</w:t>
      </w:r>
    </w:p>
    <w:p w14:paraId="2C582C27" w14:textId="77777777" w:rsidR="00BD1153" w:rsidRPr="006A40C2" w:rsidRDefault="00BD1153" w:rsidP="006A40C2">
      <w:pPr>
        <w:pStyle w:val="NormalnyWeb"/>
        <w:spacing w:before="0" w:beforeAutospacing="0" w:after="0" w:afterAutospacing="0"/>
        <w:rPr>
          <w:rFonts w:asciiTheme="minorHAnsi" w:hAnsiTheme="minorHAnsi" w:cstheme="minorHAnsi"/>
          <w:b/>
          <w:sz w:val="22"/>
          <w:szCs w:val="22"/>
        </w:rPr>
      </w:pPr>
    </w:p>
    <w:p w14:paraId="75E27DDE" w14:textId="1322A57F" w:rsidR="00AB0053" w:rsidRPr="006A40C2" w:rsidRDefault="00D0403E" w:rsidP="006A40C2">
      <w:pPr>
        <w:pStyle w:val="NormalnyWeb"/>
        <w:spacing w:before="0" w:beforeAutospacing="0" w:after="0" w:afterAutospacing="0"/>
        <w:rPr>
          <w:rFonts w:asciiTheme="minorHAnsi" w:hAnsiTheme="minorHAnsi" w:cstheme="minorHAnsi"/>
          <w:b/>
          <w:sz w:val="22"/>
          <w:szCs w:val="22"/>
        </w:rPr>
      </w:pPr>
      <w:r w:rsidRPr="006A40C2">
        <w:rPr>
          <w:rFonts w:asciiTheme="minorHAnsi" w:hAnsiTheme="minorHAnsi" w:cstheme="minorHAnsi"/>
          <w:b/>
          <w:sz w:val="22"/>
          <w:szCs w:val="22"/>
        </w:rPr>
        <w:t>Identyfikator postępowania</w:t>
      </w:r>
      <w:r w:rsidRPr="006A40C2">
        <w:rPr>
          <w:rFonts w:asciiTheme="minorHAnsi" w:hAnsiTheme="minorHAnsi" w:cstheme="minorHAnsi"/>
          <w:b/>
          <w:sz w:val="22"/>
          <w:szCs w:val="22"/>
        </w:rPr>
        <w:tab/>
        <w:t>ocds-148610-cbc67571-0b8d-11ef-9b7e-467806a93518</w:t>
      </w:r>
    </w:p>
    <w:p w14:paraId="3333A918" w14:textId="77777777" w:rsidR="00D0403E" w:rsidRPr="006A40C2" w:rsidRDefault="00D0403E" w:rsidP="006A40C2">
      <w:pPr>
        <w:pStyle w:val="NormalnyWeb"/>
        <w:spacing w:before="0" w:beforeAutospacing="0" w:after="0" w:afterAutospacing="0"/>
        <w:rPr>
          <w:rFonts w:asciiTheme="minorHAnsi" w:hAnsiTheme="minorHAnsi" w:cstheme="minorHAnsi"/>
          <w:sz w:val="22"/>
          <w:szCs w:val="22"/>
        </w:rPr>
      </w:pPr>
    </w:p>
    <w:p w14:paraId="668D48F3" w14:textId="77777777" w:rsidR="004755FF" w:rsidRPr="006A40C2" w:rsidRDefault="004755FF"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III. Tryb udzielenia zamówienia</w:t>
      </w:r>
    </w:p>
    <w:p w14:paraId="55347721" w14:textId="77777777" w:rsidR="00F3730F" w:rsidRPr="006A40C2" w:rsidRDefault="004755FF" w:rsidP="006A40C2">
      <w:pPr>
        <w:contextualSpacing/>
        <w:jc w:val="both"/>
        <w:rPr>
          <w:rFonts w:asciiTheme="minorHAnsi" w:eastAsiaTheme="majorEastAsia" w:hAnsiTheme="minorHAnsi" w:cstheme="minorHAnsi"/>
          <w:bCs/>
          <w:sz w:val="22"/>
          <w:szCs w:val="22"/>
        </w:rPr>
      </w:pPr>
      <w:r w:rsidRPr="006A40C2">
        <w:rPr>
          <w:rFonts w:asciiTheme="minorHAnsi" w:eastAsiaTheme="majorEastAsia" w:hAnsiTheme="minorHAnsi" w:cstheme="minorHAnsi"/>
          <w:sz w:val="22"/>
          <w:szCs w:val="22"/>
        </w:rPr>
        <w:t xml:space="preserve">Postępowanie prowadzone jest w trybie podstawowym bez przeprowadzenia negocjacji na podstawie art. 275 pkt 1 i poniżej progów unijnych, o których mowa w art. 3 </w:t>
      </w:r>
      <w:r w:rsidRPr="006A40C2">
        <w:rPr>
          <w:rFonts w:asciiTheme="minorHAnsi" w:eastAsiaTheme="majorEastAsia" w:hAnsiTheme="minorHAnsi" w:cstheme="minorHAnsi"/>
          <w:bCs/>
          <w:sz w:val="22"/>
          <w:szCs w:val="22"/>
        </w:rPr>
        <w:t xml:space="preserve">ustawy </w:t>
      </w:r>
      <w:proofErr w:type="spellStart"/>
      <w:r w:rsidRPr="006A40C2">
        <w:rPr>
          <w:rFonts w:asciiTheme="minorHAnsi" w:eastAsiaTheme="majorEastAsia" w:hAnsiTheme="minorHAnsi" w:cstheme="minorHAnsi"/>
          <w:bCs/>
          <w:sz w:val="22"/>
          <w:szCs w:val="22"/>
        </w:rPr>
        <w:t>Pzp</w:t>
      </w:r>
      <w:proofErr w:type="spellEnd"/>
      <w:r w:rsidRPr="006A40C2">
        <w:rPr>
          <w:rFonts w:asciiTheme="minorHAnsi" w:eastAsiaTheme="majorEastAsia" w:hAnsiTheme="minorHAnsi" w:cstheme="minorHAnsi"/>
          <w:bCs/>
          <w:sz w:val="22"/>
          <w:szCs w:val="22"/>
        </w:rPr>
        <w:t>.</w:t>
      </w:r>
    </w:p>
    <w:p w14:paraId="58CB198F" w14:textId="77777777" w:rsidR="004755FF" w:rsidRPr="006A40C2" w:rsidRDefault="004755FF" w:rsidP="006A40C2">
      <w:pPr>
        <w:contextualSpacing/>
        <w:jc w:val="both"/>
        <w:rPr>
          <w:rFonts w:asciiTheme="minorHAnsi" w:eastAsiaTheme="majorEastAsia" w:hAnsiTheme="minorHAnsi" w:cstheme="minorHAnsi"/>
          <w:bCs/>
          <w:sz w:val="22"/>
          <w:szCs w:val="22"/>
        </w:rPr>
      </w:pPr>
    </w:p>
    <w:p w14:paraId="02A0645C" w14:textId="77777777" w:rsidR="004755FF" w:rsidRPr="006A40C2" w:rsidRDefault="004755FF"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IV. Informacja</w:t>
      </w:r>
      <w:r w:rsidR="002E0CCC" w:rsidRPr="006A40C2">
        <w:rPr>
          <w:rFonts w:asciiTheme="minorHAnsi" w:eastAsiaTheme="majorEastAsia" w:hAnsiTheme="minorHAnsi" w:cstheme="minorHAnsi"/>
          <w:b/>
          <w:sz w:val="22"/>
          <w:szCs w:val="22"/>
        </w:rPr>
        <w:t>, czy Zamawiający przewiduje wybór najkorzystniejszej oferty z możliwością prowadzenia negocjacji</w:t>
      </w:r>
      <w:r w:rsidRPr="006A40C2">
        <w:rPr>
          <w:rFonts w:asciiTheme="minorHAnsi" w:eastAsiaTheme="majorEastAsia" w:hAnsiTheme="minorHAnsi" w:cstheme="minorHAnsi"/>
          <w:b/>
          <w:sz w:val="22"/>
          <w:szCs w:val="22"/>
        </w:rPr>
        <w:t xml:space="preserve"> </w:t>
      </w:r>
    </w:p>
    <w:p w14:paraId="5E36D5FE" w14:textId="77777777" w:rsidR="00F3730F" w:rsidRPr="006A40C2" w:rsidRDefault="002E0CCC" w:rsidP="006A40C2">
      <w:pPr>
        <w:contextualSpacing/>
        <w:jc w:val="both"/>
        <w:rPr>
          <w:rFonts w:asciiTheme="minorHAnsi" w:eastAsiaTheme="majorEastAsia" w:hAnsiTheme="minorHAnsi" w:cstheme="minorHAnsi"/>
          <w:bCs/>
          <w:sz w:val="22"/>
          <w:szCs w:val="22"/>
        </w:rPr>
      </w:pPr>
      <w:r w:rsidRPr="006A40C2">
        <w:rPr>
          <w:rFonts w:asciiTheme="minorHAnsi" w:eastAsiaTheme="majorEastAsia" w:hAnsiTheme="minorHAnsi" w:cstheme="minorHAnsi"/>
          <w:bCs/>
          <w:sz w:val="22"/>
          <w:szCs w:val="22"/>
        </w:rPr>
        <w:t>Zamawiający nie przewiduje negocjacji.</w:t>
      </w:r>
    </w:p>
    <w:p w14:paraId="78BC506E" w14:textId="77777777" w:rsidR="002E0CCC" w:rsidRPr="006A40C2" w:rsidRDefault="002E0CCC" w:rsidP="006A40C2">
      <w:pPr>
        <w:contextualSpacing/>
        <w:jc w:val="both"/>
        <w:rPr>
          <w:rFonts w:asciiTheme="minorHAnsi" w:eastAsiaTheme="majorEastAsia" w:hAnsiTheme="minorHAnsi" w:cstheme="minorHAnsi"/>
          <w:bCs/>
          <w:sz w:val="22"/>
          <w:szCs w:val="22"/>
        </w:rPr>
      </w:pPr>
    </w:p>
    <w:p w14:paraId="6B669707" w14:textId="77777777" w:rsidR="002E0CCC" w:rsidRPr="006A40C2" w:rsidRDefault="002E0CCC"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V. Opis przedmiotu zamówienia</w:t>
      </w:r>
    </w:p>
    <w:p w14:paraId="11DEE832" w14:textId="42646823" w:rsidR="006E0CAF" w:rsidRPr="006A40C2" w:rsidRDefault="00571047" w:rsidP="006A40C2">
      <w:pPr>
        <w:pStyle w:val="Default"/>
        <w:jc w:val="both"/>
        <w:rPr>
          <w:rFonts w:asciiTheme="minorHAnsi" w:hAnsiTheme="minorHAnsi" w:cstheme="minorHAnsi"/>
          <w:color w:val="auto"/>
          <w:sz w:val="22"/>
          <w:szCs w:val="22"/>
        </w:rPr>
      </w:pPr>
      <w:bookmarkStart w:id="2" w:name="OLE_LINK4"/>
      <w:bookmarkStart w:id="3" w:name="OLE_LINK3"/>
      <w:r w:rsidRPr="006A40C2">
        <w:rPr>
          <w:rFonts w:asciiTheme="minorHAnsi" w:hAnsiTheme="minorHAnsi" w:cstheme="minorHAnsi"/>
          <w:color w:val="auto"/>
          <w:sz w:val="22"/>
          <w:szCs w:val="22"/>
        </w:rPr>
        <w:t xml:space="preserve">Przedmiotem postępowania i zamówienia jest </w:t>
      </w:r>
      <w:r w:rsidR="00AB0053" w:rsidRPr="006A40C2">
        <w:rPr>
          <w:rFonts w:asciiTheme="minorHAnsi" w:hAnsiTheme="minorHAnsi" w:cstheme="minorHAnsi"/>
          <w:color w:val="auto"/>
          <w:sz w:val="22"/>
          <w:szCs w:val="22"/>
        </w:rPr>
        <w:t xml:space="preserve">zaprojektowanie, zakup i montaż stacjonarnego </w:t>
      </w:r>
      <w:r w:rsidR="005E658A" w:rsidRPr="006A40C2">
        <w:rPr>
          <w:rFonts w:asciiTheme="minorHAnsi" w:hAnsiTheme="minorHAnsi" w:cstheme="minorHAnsi"/>
          <w:color w:val="auto"/>
          <w:sz w:val="22"/>
          <w:szCs w:val="22"/>
        </w:rPr>
        <w:t>a</w:t>
      </w:r>
      <w:r w:rsidR="00AB0053" w:rsidRPr="006A40C2">
        <w:rPr>
          <w:rFonts w:asciiTheme="minorHAnsi" w:hAnsiTheme="minorHAnsi" w:cstheme="minorHAnsi"/>
          <w:color w:val="auto"/>
          <w:sz w:val="22"/>
          <w:szCs w:val="22"/>
        </w:rPr>
        <w:t>gregatu prądotwórczego fabrycznie nowego dla Centrum Rehabilitacji im. Prof. Mieczysława Walczaka w Osiecznej</w:t>
      </w:r>
      <w:r w:rsidR="006E0CAF" w:rsidRPr="006A40C2">
        <w:rPr>
          <w:rFonts w:asciiTheme="minorHAnsi" w:hAnsiTheme="minorHAnsi" w:cstheme="minorHAnsi"/>
          <w:color w:val="auto"/>
          <w:sz w:val="22"/>
          <w:szCs w:val="22"/>
        </w:rPr>
        <w:t xml:space="preserve"> wraz z rozruchem. </w:t>
      </w:r>
    </w:p>
    <w:p w14:paraId="22C831D9" w14:textId="124E8314" w:rsidR="006E0CAF" w:rsidRPr="006A40C2" w:rsidRDefault="006E0CAF" w:rsidP="006A40C2">
      <w:pPr>
        <w:pStyle w:val="NormalnyWeb"/>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Wymagany zakres prac do wykonania przez Wykonawcę w ramach przedmiotu zamówienia:</w:t>
      </w:r>
    </w:p>
    <w:p w14:paraId="5B3A18FB"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Wykonanie projektu technicznego do posadowienia i podłączenia agregatu prądotwórczego </w:t>
      </w:r>
    </w:p>
    <w:p w14:paraId="5EDD48A6"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Przygotowanie miejsca pod agregat.</w:t>
      </w:r>
    </w:p>
    <w:p w14:paraId="6A38DE9F"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Dostawa, posadowienie i </w:t>
      </w:r>
      <w:proofErr w:type="spellStart"/>
      <w:r w:rsidRPr="006A40C2">
        <w:rPr>
          <w:rFonts w:asciiTheme="minorHAnsi" w:eastAsiaTheme="minorHAnsi" w:hAnsiTheme="minorHAnsi" w:cstheme="minorHAnsi"/>
          <w:sz w:val="22"/>
          <w:szCs w:val="22"/>
          <w:lang w:eastAsia="en-US"/>
        </w:rPr>
        <w:t>kotwienie</w:t>
      </w:r>
      <w:proofErr w:type="spellEnd"/>
      <w:r w:rsidRPr="006A40C2">
        <w:rPr>
          <w:rFonts w:asciiTheme="minorHAnsi" w:eastAsiaTheme="minorHAnsi" w:hAnsiTheme="minorHAnsi" w:cstheme="minorHAnsi"/>
          <w:sz w:val="22"/>
          <w:szCs w:val="22"/>
          <w:lang w:eastAsia="en-US"/>
        </w:rPr>
        <w:t xml:space="preserve"> agregatu w miejscu uzgodnionym w projekcie.</w:t>
      </w:r>
    </w:p>
    <w:p w14:paraId="22C15D32"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Dostawa i montaż układu SZR na przełączniku 400 A</w:t>
      </w:r>
    </w:p>
    <w:p w14:paraId="6F20FC10"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Ułożenie i wpięcie linii kablowej pomiędzy agregatem i rozdzielnią główną.</w:t>
      </w:r>
    </w:p>
    <w:p w14:paraId="5F72D4CB"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Wykonanie okablowania na potrzeby własne agregatu oraz na potrzeby sterowania</w:t>
      </w:r>
    </w:p>
    <w:p w14:paraId="535A47A3" w14:textId="1EF9A58F"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Wypięcie istniejącego agregatu</w:t>
      </w:r>
      <w:r w:rsidR="0065699E" w:rsidRPr="006A40C2">
        <w:rPr>
          <w:rFonts w:asciiTheme="minorHAnsi" w:eastAsiaTheme="minorHAnsi" w:hAnsiTheme="minorHAnsi" w:cstheme="minorHAnsi"/>
          <w:sz w:val="22"/>
          <w:szCs w:val="22"/>
          <w:lang w:eastAsia="en-US"/>
        </w:rPr>
        <w:t xml:space="preserve"> i rozdzielni, w raz z jego wystawieniem z pomieszczenia,</w:t>
      </w:r>
      <w:r w:rsidRPr="006A40C2">
        <w:rPr>
          <w:rFonts w:asciiTheme="minorHAnsi" w:eastAsiaTheme="minorHAnsi" w:hAnsiTheme="minorHAnsi" w:cstheme="minorHAnsi"/>
          <w:sz w:val="22"/>
          <w:szCs w:val="22"/>
          <w:lang w:eastAsia="en-US"/>
        </w:rPr>
        <w:t xml:space="preserve"> z obwodu budynku Centrum i wpięcie w obwód budynku gospodarczego z modernizacją instalacji w rozdzielnicy głównej.</w:t>
      </w:r>
    </w:p>
    <w:p w14:paraId="497B1487"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Przygotowanie instrukcji współpracy ruchowej agregatu prądotwórczego z siecią energetyki zawodowej.</w:t>
      </w:r>
    </w:p>
    <w:p w14:paraId="11CF507E"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Wykonanie dokumentacji powykonawczej przez osoby posiadające właściwe uprawnienia zgodnie z ustawą prawo energetyczne i ustawą prawo budowlane.</w:t>
      </w:r>
    </w:p>
    <w:p w14:paraId="594FB642"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lastRenderedPageBreak/>
        <w:t>Uruchomienie, próby odbiorowe, rozruch agregatu pod pełnym obciążeniem zgodnie z wymogami producenta, szkolenie obsługi, wypełnienie dokumentacji eksploatacyjnej agregatu prądotwórczego.</w:t>
      </w:r>
    </w:p>
    <w:p w14:paraId="620FDC90" w14:textId="77777777" w:rsidR="006E0CAF" w:rsidRPr="006A40C2" w:rsidRDefault="006E0CAF" w:rsidP="006A40C2">
      <w:pPr>
        <w:pStyle w:val="NormalnyWeb"/>
        <w:numPr>
          <w:ilvl w:val="0"/>
          <w:numId w:val="20"/>
        </w:numPr>
        <w:spacing w:before="0" w:beforeAutospacing="0" w:after="0" w:afterAutospacing="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Wykonanie pomiarów elektrycznych w zakresie rezystancji uziemienia agregatu oraz rezystancji izolacji zmodernizowanych obwodów w rozdzielni głównej</w:t>
      </w:r>
    </w:p>
    <w:p w14:paraId="20FBCCC6" w14:textId="77777777" w:rsidR="005E658A" w:rsidRPr="006A40C2" w:rsidRDefault="005E658A" w:rsidP="006A40C2">
      <w:pPr>
        <w:pStyle w:val="Default"/>
        <w:rPr>
          <w:rFonts w:asciiTheme="minorHAnsi" w:hAnsiTheme="minorHAnsi" w:cstheme="minorHAnsi"/>
          <w:color w:val="auto"/>
          <w:sz w:val="22"/>
          <w:szCs w:val="22"/>
        </w:rPr>
      </w:pPr>
    </w:p>
    <w:p w14:paraId="261DB9B8" w14:textId="188A4E4D" w:rsidR="006E0CAF" w:rsidRPr="006A40C2" w:rsidRDefault="006E0CAF" w:rsidP="006A40C2">
      <w:pPr>
        <w:pStyle w:val="Default"/>
        <w:rPr>
          <w:rFonts w:asciiTheme="minorHAnsi" w:eastAsiaTheme="minorHAnsi" w:hAnsiTheme="minorHAnsi" w:cstheme="minorHAnsi"/>
          <w:b/>
          <w:color w:val="auto"/>
          <w:kern w:val="0"/>
          <w:sz w:val="22"/>
          <w:szCs w:val="22"/>
          <w:lang w:eastAsia="en-US"/>
        </w:rPr>
      </w:pPr>
      <w:r w:rsidRPr="006A40C2">
        <w:rPr>
          <w:rFonts w:asciiTheme="minorHAnsi" w:hAnsiTheme="minorHAnsi" w:cstheme="minorHAnsi"/>
          <w:b/>
          <w:color w:val="auto"/>
          <w:sz w:val="22"/>
          <w:szCs w:val="22"/>
        </w:rPr>
        <w:t>S</w:t>
      </w:r>
      <w:r w:rsidR="00571047" w:rsidRPr="006A40C2">
        <w:rPr>
          <w:rFonts w:asciiTheme="minorHAnsi" w:hAnsiTheme="minorHAnsi" w:cstheme="minorHAnsi"/>
          <w:b/>
          <w:color w:val="auto"/>
          <w:sz w:val="22"/>
          <w:szCs w:val="22"/>
        </w:rPr>
        <w:t>zczegółowy</w:t>
      </w:r>
      <w:r w:rsidRPr="006A40C2">
        <w:rPr>
          <w:rFonts w:asciiTheme="minorHAnsi" w:hAnsiTheme="minorHAnsi" w:cstheme="minorHAnsi"/>
          <w:b/>
          <w:color w:val="auto"/>
          <w:sz w:val="22"/>
          <w:szCs w:val="22"/>
        </w:rPr>
        <w:t xml:space="preserve"> </w:t>
      </w:r>
      <w:r w:rsidR="00571047" w:rsidRPr="006A40C2">
        <w:rPr>
          <w:rFonts w:asciiTheme="minorHAnsi" w:hAnsiTheme="minorHAnsi" w:cstheme="minorHAnsi"/>
          <w:b/>
          <w:color w:val="auto"/>
          <w:sz w:val="22"/>
          <w:szCs w:val="22"/>
        </w:rPr>
        <w:t xml:space="preserve">opis przedmiotu zamówienia zawiera Załącznik nr </w:t>
      </w:r>
      <w:r w:rsidR="00180ADD" w:rsidRPr="006A40C2">
        <w:rPr>
          <w:rFonts w:asciiTheme="minorHAnsi" w:hAnsiTheme="minorHAnsi" w:cstheme="minorHAnsi"/>
          <w:b/>
          <w:color w:val="auto"/>
          <w:sz w:val="22"/>
          <w:szCs w:val="22"/>
        </w:rPr>
        <w:t>1</w:t>
      </w:r>
      <w:r w:rsidR="00571047" w:rsidRPr="006A40C2">
        <w:rPr>
          <w:rFonts w:asciiTheme="minorHAnsi" w:hAnsiTheme="minorHAnsi" w:cstheme="minorHAnsi"/>
          <w:b/>
          <w:color w:val="auto"/>
          <w:sz w:val="22"/>
          <w:szCs w:val="22"/>
        </w:rPr>
        <w:t xml:space="preserve"> do SWZ </w:t>
      </w:r>
      <w:r w:rsidRPr="006A40C2">
        <w:rPr>
          <w:rFonts w:asciiTheme="minorHAnsi" w:hAnsiTheme="minorHAnsi" w:cstheme="minorHAnsi"/>
          <w:b/>
          <w:color w:val="auto"/>
          <w:sz w:val="22"/>
          <w:szCs w:val="22"/>
        </w:rPr>
        <w:br/>
      </w:r>
    </w:p>
    <w:p w14:paraId="5D6A86EF" w14:textId="556443A1" w:rsidR="006E0CAF" w:rsidRPr="006A40C2" w:rsidRDefault="006E0CAF" w:rsidP="006A40C2">
      <w:pPr>
        <w:autoSpaceDE w:val="0"/>
        <w:autoSpaceDN w:val="0"/>
        <w:adjustRightInd w:val="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Gwarancja: nie mniej niż 60 miesięcy z limitem nie mniej niż 1000 motogodzin </w:t>
      </w:r>
    </w:p>
    <w:p w14:paraId="5AC7566A" w14:textId="028360D7" w:rsidR="006E0CAF" w:rsidRPr="006A40C2" w:rsidRDefault="006E0CAF" w:rsidP="006A40C2">
      <w:pPr>
        <w:autoSpaceDE w:val="0"/>
        <w:autoSpaceDN w:val="0"/>
        <w:adjustRightInd w:val="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Autoryzowany telefoniczny serwis dostępny w kraju 24h / dobę </w:t>
      </w:r>
    </w:p>
    <w:p w14:paraId="2C4B0750" w14:textId="0526DA6C" w:rsidR="006E0CAF" w:rsidRPr="006A40C2" w:rsidRDefault="006E0CAF" w:rsidP="006A40C2">
      <w:pPr>
        <w:autoSpaceDE w:val="0"/>
        <w:autoSpaceDN w:val="0"/>
        <w:adjustRightInd w:val="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Czas reakcji zespołu serwisowego do 72h od momentu zgłoszenia awarii </w:t>
      </w:r>
    </w:p>
    <w:p w14:paraId="2ECDB647" w14:textId="77777777" w:rsidR="006E0CAF" w:rsidRPr="006A40C2" w:rsidRDefault="006E0CAF" w:rsidP="006A40C2">
      <w:pPr>
        <w:autoSpaceDE w:val="0"/>
        <w:autoSpaceDN w:val="0"/>
        <w:adjustRightInd w:val="0"/>
        <w:rPr>
          <w:rFonts w:asciiTheme="minorHAnsi" w:eastAsiaTheme="minorHAnsi" w:hAnsiTheme="minorHAnsi" w:cstheme="minorHAnsi"/>
          <w:sz w:val="22"/>
          <w:szCs w:val="22"/>
          <w:lang w:eastAsia="en-US"/>
        </w:rPr>
      </w:pPr>
    </w:p>
    <w:p w14:paraId="24D69B2F" w14:textId="77777777" w:rsidR="006E0CAF" w:rsidRPr="006A40C2" w:rsidRDefault="006E0CAF" w:rsidP="006A40C2">
      <w:pPr>
        <w:autoSpaceDE w:val="0"/>
        <w:autoSpaceDN w:val="0"/>
        <w:adjustRightInd w:val="0"/>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Gwarancja. </w:t>
      </w:r>
    </w:p>
    <w:p w14:paraId="6572DDB9" w14:textId="3E670C24" w:rsidR="006E0CAF" w:rsidRPr="006A40C2" w:rsidRDefault="006E0CAF" w:rsidP="006A40C2">
      <w:p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Długość okresu gwarancji na agregat prądotwórczy nie mniej niż 60 miesięcy z limitem nie mniej niż 1000 motogodzin. Okres gwarancji należy podać w miesiącach w formularzu ofertowym. </w:t>
      </w:r>
    </w:p>
    <w:p w14:paraId="02B0F48D" w14:textId="77777777" w:rsidR="006E0CAF" w:rsidRPr="006A40C2" w:rsidRDefault="006E0CAF" w:rsidP="006A40C2">
      <w:p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Jeżeli Wykonawca poda okres gwarancji w latach, Zamawiający przeliczy go na miesiące zgodnie z zasadą 1 rok = 12 miesięcy. </w:t>
      </w:r>
    </w:p>
    <w:p w14:paraId="59BCC62D" w14:textId="59A27FBE" w:rsidR="00571047" w:rsidRPr="006A40C2" w:rsidRDefault="006E0CAF" w:rsidP="006A40C2">
      <w:pPr>
        <w:jc w:val="both"/>
        <w:rPr>
          <w:rFonts w:asciiTheme="minorHAnsi" w:hAnsiTheme="minorHAnsi" w:cstheme="minorHAnsi"/>
          <w:sz w:val="22"/>
          <w:szCs w:val="22"/>
        </w:rPr>
      </w:pPr>
      <w:r w:rsidRPr="006A40C2">
        <w:rPr>
          <w:rFonts w:asciiTheme="minorHAnsi" w:eastAsiaTheme="minorHAnsi" w:hAnsiTheme="minorHAnsi" w:cstheme="minorHAnsi"/>
          <w:sz w:val="22"/>
          <w:szCs w:val="22"/>
          <w:lang w:eastAsia="en-US"/>
        </w:rPr>
        <w:t>Zaoferowanie terminu gwarancji poniżej 60 miesięcy skutkuje odrzuceniem oferty.</w:t>
      </w:r>
    </w:p>
    <w:p w14:paraId="3A0B9612" w14:textId="77777777" w:rsidR="00571047" w:rsidRPr="006A40C2" w:rsidRDefault="00571047" w:rsidP="006A40C2">
      <w:pPr>
        <w:numPr>
          <w:ilvl w:val="0"/>
          <w:numId w:val="3"/>
        </w:numPr>
        <w:jc w:val="both"/>
        <w:rPr>
          <w:rFonts w:asciiTheme="minorHAnsi" w:hAnsiTheme="minorHAnsi" w:cstheme="minorHAnsi"/>
          <w:sz w:val="22"/>
          <w:szCs w:val="22"/>
        </w:rPr>
      </w:pPr>
      <w:r w:rsidRPr="006A40C2">
        <w:rPr>
          <w:rFonts w:asciiTheme="minorHAnsi" w:hAnsiTheme="minorHAnsi" w:cstheme="minorHAnsi"/>
          <w:sz w:val="22"/>
          <w:szCs w:val="22"/>
        </w:rPr>
        <w:t xml:space="preserve">Zamawiający umożliwi Wykonawcom przed złożeniem ofert dokonanie wizji lokalnej w obiekcie. Przeprowadzenie wizji lokalnej jest dopuszczalne przed terminem składania ofert w terminie ustalonym z Zamawiającym (w tym celu należy kontaktować się z osobami wyznaczonymi do komunikowania się z Wykonawcami). Nieprzeprowadzenie wizji lokalnej przez Wykonawcę nie spowoduje odrzucenia oferty. </w:t>
      </w:r>
    </w:p>
    <w:p w14:paraId="0DFEC587" w14:textId="440F5F8A" w:rsidR="00571047" w:rsidRPr="006A40C2" w:rsidRDefault="00571047" w:rsidP="006A40C2">
      <w:pPr>
        <w:numPr>
          <w:ilvl w:val="0"/>
          <w:numId w:val="3"/>
        </w:numPr>
        <w:jc w:val="both"/>
        <w:rPr>
          <w:rFonts w:asciiTheme="minorHAnsi" w:hAnsiTheme="minorHAnsi" w:cstheme="minorHAnsi"/>
          <w:sz w:val="22"/>
          <w:szCs w:val="22"/>
        </w:rPr>
      </w:pPr>
      <w:r w:rsidRPr="006A40C2">
        <w:rPr>
          <w:rFonts w:asciiTheme="minorHAnsi" w:hAnsiTheme="minorHAnsi" w:cstheme="minorHAnsi"/>
          <w:sz w:val="22"/>
          <w:szCs w:val="22"/>
        </w:rPr>
        <w:t xml:space="preserve">Zmawiający zastrzega sobie, że rytm pracy musi być dostosowany do specyfiki szpitala. </w:t>
      </w:r>
    </w:p>
    <w:p w14:paraId="27767DC7" w14:textId="77777777" w:rsidR="00C46D21" w:rsidRPr="006A40C2" w:rsidRDefault="00C46D21" w:rsidP="006A40C2">
      <w:pPr>
        <w:pStyle w:val="Akapitzlist"/>
        <w:numPr>
          <w:ilvl w:val="0"/>
          <w:numId w:val="3"/>
        </w:numPr>
        <w:contextualSpacing/>
        <w:jc w:val="both"/>
        <w:rPr>
          <w:rFonts w:asciiTheme="minorHAnsi" w:hAnsiTheme="minorHAnsi" w:cstheme="minorHAnsi"/>
          <w:sz w:val="22"/>
          <w:szCs w:val="22"/>
        </w:rPr>
      </w:pPr>
      <w:r w:rsidRPr="006A40C2">
        <w:rPr>
          <w:rFonts w:asciiTheme="minorHAnsi" w:hAnsiTheme="minorHAnsi" w:cstheme="minorHAnsi"/>
          <w:sz w:val="22"/>
          <w:szCs w:val="22"/>
        </w:rPr>
        <w:t>Wykonawca musi zaoferować przedmiot zamówienia zgodny z wymogami Zamawiającego określonymi w SWZ.</w:t>
      </w:r>
    </w:p>
    <w:p w14:paraId="03A8C1DD" w14:textId="77777777" w:rsidR="00C46D21" w:rsidRPr="006A40C2" w:rsidRDefault="00C46D21" w:rsidP="006A40C2">
      <w:pPr>
        <w:contextualSpacing/>
        <w:jc w:val="both"/>
        <w:rPr>
          <w:rFonts w:asciiTheme="minorHAnsi" w:hAnsiTheme="minorHAnsi" w:cstheme="minorHAnsi"/>
          <w:sz w:val="22"/>
          <w:szCs w:val="22"/>
        </w:rPr>
      </w:pPr>
      <w:r w:rsidRPr="006A40C2">
        <w:rPr>
          <w:rFonts w:asciiTheme="minorHAnsi" w:hAnsiTheme="minorHAnsi" w:cstheme="minorHAnsi"/>
          <w:sz w:val="22"/>
          <w:szCs w:val="22"/>
        </w:rPr>
        <w:t>Wspólny słownik zamówień:</w:t>
      </w:r>
    </w:p>
    <w:p w14:paraId="7C21DCED" w14:textId="77777777" w:rsidR="00C46D21" w:rsidRPr="006A40C2" w:rsidRDefault="00C46D21" w:rsidP="006A40C2">
      <w:pPr>
        <w:jc w:val="both"/>
        <w:rPr>
          <w:rFonts w:asciiTheme="minorHAnsi" w:hAnsiTheme="minorHAnsi" w:cstheme="minorHAnsi"/>
          <w:sz w:val="22"/>
          <w:szCs w:val="22"/>
        </w:rPr>
      </w:pPr>
      <w:r w:rsidRPr="006A40C2">
        <w:rPr>
          <w:rFonts w:asciiTheme="minorHAnsi" w:hAnsiTheme="minorHAnsi" w:cstheme="minorHAnsi"/>
          <w:sz w:val="22"/>
          <w:szCs w:val="22"/>
        </w:rPr>
        <w:t>Kod Klasyfikacji Wspólnego Słownika Zamówień CPV:</w:t>
      </w:r>
    </w:p>
    <w:p w14:paraId="0711E944" w14:textId="77777777" w:rsidR="00F94145" w:rsidRPr="006A40C2" w:rsidRDefault="00F94145" w:rsidP="006A40C2">
      <w:pPr>
        <w:jc w:val="both"/>
        <w:rPr>
          <w:rFonts w:asciiTheme="minorHAnsi" w:hAnsiTheme="minorHAnsi" w:cstheme="minorHAnsi"/>
          <w:sz w:val="22"/>
          <w:szCs w:val="22"/>
        </w:rPr>
      </w:pPr>
      <w:r w:rsidRPr="006A40C2">
        <w:rPr>
          <w:rFonts w:asciiTheme="minorHAnsi" w:hAnsiTheme="minorHAnsi" w:cstheme="minorHAnsi"/>
          <w:sz w:val="22"/>
          <w:szCs w:val="22"/>
        </w:rPr>
        <w:t>Kod CPV: 45000000-7 – Roboty budowlane</w:t>
      </w:r>
    </w:p>
    <w:p w14:paraId="552E783E" w14:textId="77777777" w:rsidR="00F94145" w:rsidRPr="006A40C2" w:rsidRDefault="00F94145" w:rsidP="006A40C2">
      <w:pPr>
        <w:jc w:val="both"/>
        <w:rPr>
          <w:rFonts w:asciiTheme="minorHAnsi" w:hAnsiTheme="minorHAnsi" w:cstheme="minorHAnsi"/>
          <w:sz w:val="22"/>
          <w:szCs w:val="22"/>
        </w:rPr>
      </w:pPr>
      <w:r w:rsidRPr="006A40C2">
        <w:rPr>
          <w:rFonts w:asciiTheme="minorHAnsi" w:hAnsiTheme="minorHAnsi" w:cstheme="minorHAnsi"/>
          <w:sz w:val="22"/>
          <w:szCs w:val="22"/>
        </w:rPr>
        <w:t>Kod CPV: 45300000-3 – Roboty instalacyjne wykończeniowe</w:t>
      </w:r>
    </w:p>
    <w:p w14:paraId="72C7D89C" w14:textId="77777777" w:rsidR="00F94145" w:rsidRPr="006A40C2" w:rsidRDefault="00F94145" w:rsidP="006A40C2">
      <w:pPr>
        <w:jc w:val="both"/>
        <w:rPr>
          <w:rFonts w:asciiTheme="minorHAnsi" w:hAnsiTheme="minorHAnsi" w:cstheme="minorHAnsi"/>
          <w:sz w:val="22"/>
          <w:szCs w:val="22"/>
        </w:rPr>
      </w:pPr>
      <w:r w:rsidRPr="006A40C2">
        <w:rPr>
          <w:rFonts w:asciiTheme="minorHAnsi" w:hAnsiTheme="minorHAnsi" w:cstheme="minorHAnsi"/>
          <w:sz w:val="22"/>
          <w:szCs w:val="22"/>
        </w:rPr>
        <w:t>Kod CPV: 45311000-0 – Roboty w zakresie okablowania oraz instalacji elektrycznych</w:t>
      </w:r>
    </w:p>
    <w:p w14:paraId="77707713" w14:textId="77CDBCB3" w:rsidR="00E70AD3" w:rsidRPr="006A40C2" w:rsidRDefault="00F94145" w:rsidP="006A40C2">
      <w:pPr>
        <w:jc w:val="both"/>
        <w:rPr>
          <w:rFonts w:asciiTheme="minorHAnsi" w:hAnsiTheme="minorHAnsi" w:cstheme="minorHAnsi"/>
          <w:sz w:val="22"/>
          <w:szCs w:val="22"/>
        </w:rPr>
      </w:pPr>
      <w:r w:rsidRPr="006A40C2">
        <w:rPr>
          <w:rFonts w:asciiTheme="minorHAnsi" w:hAnsiTheme="minorHAnsi" w:cstheme="minorHAnsi"/>
          <w:sz w:val="22"/>
          <w:szCs w:val="22"/>
        </w:rPr>
        <w:t>Kod CPV: 31122000-7 – Jednostki prądotwórcze</w:t>
      </w:r>
      <w:r w:rsidRPr="006A40C2">
        <w:rPr>
          <w:rFonts w:asciiTheme="minorHAnsi" w:hAnsiTheme="minorHAnsi" w:cstheme="minorHAnsi"/>
          <w:sz w:val="22"/>
          <w:szCs w:val="22"/>
        </w:rPr>
        <w:cr/>
      </w:r>
    </w:p>
    <w:bookmarkEnd w:id="2"/>
    <w:bookmarkEnd w:id="3"/>
    <w:p w14:paraId="03B2D9F2" w14:textId="77777777" w:rsidR="00A83509" w:rsidRPr="006A40C2" w:rsidRDefault="00A83509" w:rsidP="006A40C2">
      <w:p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Zamawiający nie dokonuje podziału zamówienia na części z następujących względów: Wartość zamówienia jest niższa od tzw. progów unijnych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 Zamówienie nie zostało podzielone na części z następujących względów: </w:t>
      </w:r>
    </w:p>
    <w:p w14:paraId="6A3626C5" w14:textId="77777777" w:rsidR="00A83509" w:rsidRPr="006A40C2" w:rsidRDefault="00A83509"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Przedmiotem zamówienia jest dostawa agregatu prądotwórczego wykonanie przyłącza do sieci zgodnie z przepisami zasilania rezerwowego. </w:t>
      </w:r>
    </w:p>
    <w:p w14:paraId="68B6CDC6" w14:textId="77777777" w:rsidR="00A83509" w:rsidRPr="006A40C2" w:rsidRDefault="00A83509"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Rozdzielenie robót i dostaw groziłoby niedającymi się wyeliminować problemami organizacyjnymi związanymi z odpowiedzialnością za poszczególne etapy robót wykonywanych przez różnych Wykonawców. </w:t>
      </w:r>
    </w:p>
    <w:p w14:paraId="32BCA83A" w14:textId="77777777" w:rsidR="00A83509" w:rsidRPr="006A40C2" w:rsidRDefault="00A83509"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Przy tego typu robotach w tak krótkim terminie realizacji, nie ma możliwości rozdzielić całości zamówienia na poszczególne wykonawców na etapy tj. dostawa agregatu i wykonanie przyłącza do sieci zgodnie z przepisami zasilania rezerwowego.</w:t>
      </w:r>
    </w:p>
    <w:p w14:paraId="6F8EA2BC" w14:textId="77777777" w:rsidR="00A83509" w:rsidRPr="006A40C2" w:rsidRDefault="00A83509"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Taki zakres zamówienia jest optymalny dla małych średnich przedsiębiorstw, które dostarczą agregat i wykonają przyłącze do sieci, dostosują zakres prac i termin ich wykonania wraz z </w:t>
      </w:r>
      <w:r w:rsidRPr="006A40C2">
        <w:rPr>
          <w:rFonts w:asciiTheme="minorHAnsi" w:eastAsiaTheme="minorHAnsi" w:hAnsiTheme="minorHAnsi" w:cstheme="minorHAnsi"/>
          <w:sz w:val="22"/>
          <w:szCs w:val="22"/>
          <w:lang w:eastAsia="en-US"/>
        </w:rPr>
        <w:lastRenderedPageBreak/>
        <w:t>montażem zamówionych urządzeń. Zlecenie przedmiotu zamówienia jednemu wykonawcy daje gwarancję wykonania zamówienia w całości, gdyż zamówienie i dostawa agregatu nie wyklucza rozpoczęcia wykonania przyłącza do sieci zgodnie z przepisami zasilania rezerwowego.</w:t>
      </w:r>
    </w:p>
    <w:p w14:paraId="58036947" w14:textId="4E05F929" w:rsidR="00A83509" w:rsidRPr="006A40C2" w:rsidRDefault="00A83509"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Podział zamówienia powodowałby ryzyko, w którym unieważnienie jednej z części postępowania zagroziłoby rozpoczęcia realizacji lub jej zakończenia. Zamówienie stanowi całość, wszystkie etapy są ze sobą ściśle powiązane. </w:t>
      </w:r>
    </w:p>
    <w:p w14:paraId="423E55A6" w14:textId="77777777" w:rsidR="00A83509" w:rsidRPr="006A40C2" w:rsidRDefault="00A83509" w:rsidP="006A40C2">
      <w:pPr>
        <w:pStyle w:val="Default"/>
        <w:jc w:val="both"/>
        <w:rPr>
          <w:rFonts w:asciiTheme="minorHAnsi" w:eastAsiaTheme="minorHAnsi" w:hAnsiTheme="minorHAnsi" w:cstheme="minorHAnsi"/>
          <w:color w:val="auto"/>
          <w:kern w:val="0"/>
          <w:sz w:val="22"/>
          <w:szCs w:val="22"/>
          <w:lang w:eastAsia="en-US"/>
        </w:rPr>
      </w:pPr>
      <w:r w:rsidRPr="006A40C2">
        <w:rPr>
          <w:rFonts w:asciiTheme="minorHAnsi" w:eastAsiaTheme="minorHAnsi" w:hAnsiTheme="minorHAnsi" w:cstheme="minorHAnsi"/>
          <w:color w:val="auto"/>
          <w:sz w:val="22"/>
          <w:szCs w:val="22"/>
          <w:lang w:eastAsia="en-US"/>
        </w:rPr>
        <w:t xml:space="preserve">Reasumując, Zamawiający nie dokonał podziału zamówienia na części ze względu na to, że podział taki groziłby nadmiernymi trudnościami technicznymi i zachowaniem terminu realizacji, Potrzeba skoordynowania działań różnych wykonawców realizujących poszczególne części zamówienia mogłaby poważnie zagrozić właściwemu wykonaniu zamówienia. Niedokonanie  </w:t>
      </w:r>
      <w:r w:rsidRPr="006A40C2">
        <w:rPr>
          <w:rFonts w:asciiTheme="minorHAnsi" w:eastAsiaTheme="minorHAnsi" w:hAnsiTheme="minorHAnsi" w:cstheme="minorHAnsi"/>
          <w:color w:val="auto"/>
          <w:kern w:val="0"/>
          <w:sz w:val="22"/>
          <w:szCs w:val="22"/>
          <w:lang w:eastAsia="en-US"/>
        </w:rPr>
        <w:t xml:space="preserve">podziału zamówienia podyktowane było zatem względami technicznymi, organizacyjnym oraz charakterem przedmiotu zamówienia. </w:t>
      </w:r>
    </w:p>
    <w:p w14:paraId="68567107" w14:textId="6C68A3D5" w:rsidR="00A83509" w:rsidRPr="006A40C2" w:rsidRDefault="00A83509" w:rsidP="006A40C2">
      <w:pPr>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0C8C1D49" w14:textId="77777777" w:rsidR="00A83509" w:rsidRPr="006A40C2" w:rsidRDefault="00A83509" w:rsidP="006A40C2">
      <w:pPr>
        <w:jc w:val="both"/>
        <w:rPr>
          <w:rFonts w:asciiTheme="minorHAnsi" w:eastAsiaTheme="minorHAnsi" w:hAnsiTheme="minorHAnsi" w:cstheme="minorHAnsi"/>
          <w:sz w:val="22"/>
          <w:szCs w:val="22"/>
          <w:lang w:eastAsia="en-US"/>
        </w:rPr>
      </w:pPr>
    </w:p>
    <w:p w14:paraId="55542CB4" w14:textId="573AF9C0" w:rsidR="00E70AD3" w:rsidRPr="006A40C2" w:rsidRDefault="00E70AD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Każdy z </w:t>
      </w:r>
      <w:r w:rsidR="00A837B3" w:rsidRPr="006A40C2">
        <w:rPr>
          <w:rFonts w:asciiTheme="minorHAnsi" w:hAnsiTheme="minorHAnsi" w:cstheme="minorHAnsi"/>
          <w:sz w:val="22"/>
          <w:szCs w:val="22"/>
        </w:rPr>
        <w:t>W</w:t>
      </w:r>
      <w:r w:rsidRPr="006A40C2">
        <w:rPr>
          <w:rFonts w:asciiTheme="minorHAnsi" w:hAnsiTheme="minorHAnsi" w:cstheme="minorHAnsi"/>
          <w:sz w:val="22"/>
          <w:szCs w:val="22"/>
        </w:rPr>
        <w:t xml:space="preserve">ykonawców może złożyć </w:t>
      </w:r>
      <w:r w:rsidR="00065284" w:rsidRPr="006A40C2">
        <w:rPr>
          <w:rFonts w:asciiTheme="minorHAnsi" w:hAnsiTheme="minorHAnsi" w:cstheme="minorHAnsi"/>
          <w:sz w:val="22"/>
          <w:szCs w:val="22"/>
        </w:rPr>
        <w:t xml:space="preserve">jedną </w:t>
      </w:r>
      <w:r w:rsidRPr="006A40C2">
        <w:rPr>
          <w:rFonts w:asciiTheme="minorHAnsi" w:hAnsiTheme="minorHAnsi" w:cstheme="minorHAnsi"/>
          <w:sz w:val="22"/>
          <w:szCs w:val="22"/>
        </w:rPr>
        <w:t>ofertę</w:t>
      </w:r>
      <w:r w:rsidR="00065284" w:rsidRPr="006A40C2">
        <w:rPr>
          <w:rFonts w:asciiTheme="minorHAnsi" w:hAnsiTheme="minorHAnsi" w:cstheme="minorHAnsi"/>
          <w:sz w:val="22"/>
          <w:szCs w:val="22"/>
        </w:rPr>
        <w:t>.</w:t>
      </w:r>
    </w:p>
    <w:p w14:paraId="1B73F5C4" w14:textId="56D68BCB" w:rsidR="007B0F60" w:rsidRPr="006A40C2" w:rsidRDefault="007B0F60" w:rsidP="006A40C2">
      <w:pPr>
        <w:autoSpaceDE w:val="0"/>
        <w:jc w:val="both"/>
        <w:rPr>
          <w:rFonts w:asciiTheme="minorHAnsi" w:hAnsiTheme="minorHAnsi" w:cstheme="minorHAnsi"/>
          <w:sz w:val="22"/>
          <w:szCs w:val="22"/>
        </w:rPr>
      </w:pPr>
      <w:r w:rsidRPr="006A40C2">
        <w:rPr>
          <w:rFonts w:asciiTheme="minorHAnsi" w:hAnsiTheme="minorHAnsi" w:cstheme="minorHAnsi"/>
          <w:sz w:val="22"/>
          <w:szCs w:val="22"/>
        </w:rPr>
        <w:t xml:space="preserve">Wszędzie tam, gdzie przedmiot zamówienia został opisany poprzez wskazanie znaków towarowych, patentów lub pochodzenia, źródła lub szczególnego procesu lub norm, ocen technicznych, specyfikacji technicznych, systemów referencji technicznych, wymagań dotyczących wydajności lub funkcjonalności, cech materiału, produktu lub usługi, Zamawiający dopuszcza oferowanie przez Wykonawcę materiałów, urządzeń lub  rozwiązań </w:t>
      </w:r>
      <w:r w:rsidRPr="006A40C2">
        <w:rPr>
          <w:rFonts w:asciiTheme="minorHAnsi" w:hAnsiTheme="minorHAnsi" w:cstheme="minorHAnsi"/>
          <w:sz w:val="22"/>
          <w:szCs w:val="22"/>
          <w:u w:val="single"/>
        </w:rPr>
        <w:t>równoważnych</w:t>
      </w:r>
      <w:r w:rsidRPr="006A40C2">
        <w:rPr>
          <w:rFonts w:asciiTheme="minorHAnsi" w:hAnsiTheme="minorHAnsi" w:cstheme="minorHAnsi"/>
          <w:sz w:val="22"/>
          <w:szCs w:val="22"/>
        </w:rPr>
        <w:t xml:space="preserve"> w stosunku do opisanych w dokumentacji, pod warunkiem, że nie obniżą określonych w dokumentacji standardów, będą posiadały wymagane odpowiednie atesty, certyfikaty lub dopuszczenia oraz zapewnią wykonanie zamówienia zgodnie z oczekiwaniami i wymaganiami Zamawiającego określonymi w SWZ. Wskazanie w dokumentacji przykładowych znaków towarowych, patentów lub pochodzenia, źródła lub szczególnego procesu lub norm, ocen technicznych, specyfikacji technicznych i systemów referencji technicznych, wymagań dotyczących wydajności lub funkcjonalności, cech materiału, produktu lub usługi, ma na celu doprecyzowanie oczekiwań Zamawiającego w stosunku do przedmiotu zamówienia i stanowi wyłącznie wzorzec jakościowy przedmiotu zamówienia. </w:t>
      </w:r>
    </w:p>
    <w:p w14:paraId="4AA81C85" w14:textId="77777777" w:rsidR="007B0F60" w:rsidRPr="006A40C2" w:rsidRDefault="007B0F60" w:rsidP="006A40C2">
      <w:pPr>
        <w:autoSpaceDE w:val="0"/>
        <w:jc w:val="both"/>
        <w:rPr>
          <w:rFonts w:asciiTheme="minorHAnsi" w:hAnsiTheme="minorHAnsi" w:cstheme="minorHAnsi"/>
          <w:sz w:val="22"/>
          <w:szCs w:val="22"/>
        </w:rPr>
      </w:pPr>
      <w:r w:rsidRPr="006A40C2">
        <w:rPr>
          <w:rFonts w:asciiTheme="minorHAnsi" w:hAnsiTheme="minorHAnsi" w:cstheme="minorHAnsi"/>
          <w:sz w:val="22"/>
          <w:szCs w:val="22"/>
        </w:rPr>
        <w:t xml:space="preserve">W przypadku gdy opis przedmiotu zamówienia odnosi się do norm, ocen technicznych, specyfikacji technicznych i systemów referencji technicznych, Zamawiający nie może odrzucić oferty tylko dlatego, że oferowane dostawy nie są zgodne z normami, ocenami technicznymi, specyfikacjami technicznymi i systemami referencji technicznych, do których opis przedmiotu zamówienia się odnosi, pod warunkiem że Wykonawca udowodni w ofercie, że proponowane rozwiązania w równoważnym stopniu spełniają wymagania określone w opisie przedmiotu zamówienia. </w:t>
      </w:r>
    </w:p>
    <w:p w14:paraId="2E5AFCA0" w14:textId="77777777" w:rsidR="007B0F60" w:rsidRPr="006A40C2" w:rsidRDefault="007B0F60" w:rsidP="006A40C2">
      <w:pPr>
        <w:tabs>
          <w:tab w:val="left" w:pos="5106"/>
        </w:tabs>
        <w:jc w:val="both"/>
        <w:rPr>
          <w:rFonts w:asciiTheme="minorHAnsi" w:hAnsiTheme="minorHAnsi" w:cstheme="minorHAnsi"/>
          <w:sz w:val="22"/>
          <w:szCs w:val="22"/>
        </w:rPr>
      </w:pPr>
      <w:r w:rsidRPr="006A40C2">
        <w:rPr>
          <w:rFonts w:asciiTheme="minorHAnsi" w:hAnsiTheme="minorHAnsi" w:cstheme="minorHAnsi"/>
          <w:sz w:val="22"/>
          <w:szCs w:val="22"/>
        </w:rPr>
        <w:t xml:space="preserve">W przypadku, gdy opis przedmiotu zamówienia odnosi się do wymagań dotyczących wydajności lub funkcjonalności, Zamawiający nie może odrzucić oferty zgodnej z Polską Normą przenoszącą normę europejską, normami innych państw członkowskich Europejskiego Obszaru Gospodarczego przenoszącymi normy europejskie, z europejską oceną techniczną, ze wspólną specyfikacją techniczną, z normą międzynarodową lub z systemem referencji technicznych ustanowionym przez europejski organ normalizacyjny, jeżeli te normy, oceny techniczne, specyfikacje i systemy referencji technicznych dotyczą wymagań dotyczących wydajności lub funkcjonalności określonych przez Zamawiającego, pod warunkiem, że Wykonawca udowodni w ofercie, że dostawa spełnia wymagania dotyczące wydajności lub funkcjonalności określone przez Zamawiającego. Wszystkie przewidziane w dokumentacji przetargowej parametry i wymogi techniczne materiałów i urządzeń są parametrami minimalnymi. Do wszystkich znaków towarowych, patentów lub pochodzenia, źródła lub szczególnego procesu lub norm, ocen technicznych, specyfikacji technicznych, systemów referencji technicznych, wymagań </w:t>
      </w:r>
      <w:r w:rsidRPr="006A40C2">
        <w:rPr>
          <w:rFonts w:asciiTheme="minorHAnsi" w:hAnsiTheme="minorHAnsi" w:cstheme="minorHAnsi"/>
          <w:sz w:val="22"/>
          <w:szCs w:val="22"/>
        </w:rPr>
        <w:lastRenderedPageBreak/>
        <w:t>dotyczących wydajności lub funkcjonalności, cech materiału, produktu lub usługi, wskazanych w opisie przedmiotu zamówienia dopisuje się wyrazy „lub równoważne”.</w:t>
      </w:r>
    </w:p>
    <w:p w14:paraId="59BC98BE" w14:textId="2E569E3A" w:rsidR="00A837B3" w:rsidRPr="006A40C2" w:rsidRDefault="007B0F60" w:rsidP="006A40C2">
      <w:pPr>
        <w:tabs>
          <w:tab w:val="left" w:pos="5106"/>
        </w:tabs>
        <w:jc w:val="both"/>
        <w:rPr>
          <w:rFonts w:asciiTheme="minorHAnsi" w:hAnsiTheme="minorHAnsi" w:cstheme="minorHAnsi"/>
          <w:sz w:val="22"/>
          <w:szCs w:val="22"/>
        </w:rPr>
      </w:pPr>
      <w:r w:rsidRPr="006A40C2">
        <w:rPr>
          <w:rFonts w:asciiTheme="minorHAnsi" w:hAnsiTheme="minorHAnsi" w:cstheme="minorHAnsi"/>
          <w:sz w:val="22"/>
          <w:szCs w:val="22"/>
        </w:rPr>
        <w:t>W przypadku, gdy Wykonawca nie złoży w ofercie dokumentów o zastosowaniu innych równoważnych materiałów lub urządzeń lub rozwiązań, to rozumie się przez to, że do kalkulacji ceny oferty i wykonania przedmiotu zamówienia ujęto materiały o urządzenia zaproponowane w dokumentacji projektowej i specyfikacji technicznej wykonania i odbioru robót.</w:t>
      </w:r>
    </w:p>
    <w:p w14:paraId="333C925B" w14:textId="77777777" w:rsidR="00830A77" w:rsidRPr="006A40C2" w:rsidRDefault="00830A77"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VI. Termin wykonania zamówienia</w:t>
      </w:r>
    </w:p>
    <w:p w14:paraId="35C78506" w14:textId="77777777" w:rsidR="00C46D21" w:rsidRPr="006A40C2" w:rsidRDefault="00C46D21" w:rsidP="006A40C2">
      <w:pPr>
        <w:contextualSpacing/>
        <w:jc w:val="both"/>
        <w:rPr>
          <w:rFonts w:asciiTheme="minorHAnsi" w:eastAsiaTheme="majorEastAsia" w:hAnsiTheme="minorHAnsi" w:cstheme="minorHAnsi"/>
          <w:bCs/>
          <w:sz w:val="22"/>
          <w:szCs w:val="22"/>
        </w:rPr>
      </w:pPr>
    </w:p>
    <w:p w14:paraId="1453646B" w14:textId="43B6A371" w:rsidR="0022616B" w:rsidRPr="006A40C2" w:rsidRDefault="005274BB" w:rsidP="006A40C2">
      <w:pPr>
        <w:pStyle w:val="Akapitzlist"/>
        <w:numPr>
          <w:ilvl w:val="0"/>
          <w:numId w:val="18"/>
        </w:numPr>
        <w:contextualSpacing/>
        <w:jc w:val="both"/>
        <w:rPr>
          <w:rFonts w:asciiTheme="minorHAnsi" w:eastAsiaTheme="majorEastAsia" w:hAnsiTheme="minorHAnsi" w:cstheme="minorHAnsi"/>
          <w:bCs/>
          <w:sz w:val="22"/>
          <w:szCs w:val="22"/>
        </w:rPr>
      </w:pPr>
      <w:r w:rsidRPr="006A40C2">
        <w:rPr>
          <w:rFonts w:asciiTheme="minorHAnsi" w:eastAsiaTheme="majorEastAsia" w:hAnsiTheme="minorHAnsi" w:cstheme="minorHAnsi"/>
          <w:bCs/>
          <w:sz w:val="22"/>
          <w:szCs w:val="22"/>
        </w:rPr>
        <w:t>Wykonawca jest zobowiązany wykonać zamówienie w terminie do 120 dni od zawarcia umowy</w:t>
      </w:r>
    </w:p>
    <w:p w14:paraId="6B3B253F" w14:textId="77777777" w:rsidR="005274BB" w:rsidRPr="006A40C2" w:rsidRDefault="005274BB" w:rsidP="006A40C2">
      <w:pPr>
        <w:contextualSpacing/>
        <w:jc w:val="both"/>
        <w:rPr>
          <w:rFonts w:asciiTheme="minorHAnsi" w:eastAsiaTheme="majorEastAsia" w:hAnsiTheme="minorHAnsi" w:cstheme="minorHAnsi"/>
          <w:bCs/>
          <w:sz w:val="22"/>
          <w:szCs w:val="22"/>
        </w:rPr>
      </w:pPr>
    </w:p>
    <w:p w14:paraId="6994B905" w14:textId="77777777" w:rsidR="00830A77" w:rsidRPr="006A40C2" w:rsidRDefault="00830A77"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VII. Projektowane postanowienia umowy w sprawie zamówienia publicznego, które zostaną wprowadzone do treści tej umowy</w:t>
      </w:r>
    </w:p>
    <w:p w14:paraId="098AF240"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Zamawiający wymaga, aby wybrany Wykonawca zawarł z nim umowę na warunkach określonych w projekcie umowy stanowiącym </w:t>
      </w:r>
      <w:r w:rsidR="004950EA" w:rsidRPr="006A40C2">
        <w:rPr>
          <w:rFonts w:asciiTheme="minorHAnsi" w:hAnsiTheme="minorHAnsi" w:cstheme="minorHAnsi"/>
          <w:b/>
          <w:sz w:val="22"/>
          <w:szCs w:val="22"/>
        </w:rPr>
        <w:t>Z</w:t>
      </w:r>
      <w:r w:rsidRPr="006A40C2">
        <w:rPr>
          <w:rFonts w:asciiTheme="minorHAnsi" w:hAnsiTheme="minorHAnsi" w:cstheme="minorHAnsi"/>
          <w:b/>
          <w:sz w:val="22"/>
          <w:szCs w:val="22"/>
        </w:rPr>
        <w:t xml:space="preserve">ałącznik </w:t>
      </w:r>
      <w:r w:rsidR="004950EA" w:rsidRPr="006A40C2">
        <w:rPr>
          <w:rFonts w:asciiTheme="minorHAnsi" w:hAnsiTheme="minorHAnsi" w:cstheme="minorHAnsi"/>
          <w:b/>
          <w:sz w:val="22"/>
          <w:szCs w:val="22"/>
        </w:rPr>
        <w:t xml:space="preserve">nr </w:t>
      </w:r>
      <w:r w:rsidR="00FD734C" w:rsidRPr="006A40C2">
        <w:rPr>
          <w:rFonts w:asciiTheme="minorHAnsi" w:hAnsiTheme="minorHAnsi" w:cstheme="minorHAnsi"/>
          <w:b/>
          <w:sz w:val="22"/>
          <w:szCs w:val="22"/>
        </w:rPr>
        <w:t>5</w:t>
      </w:r>
      <w:r w:rsidR="004950EA" w:rsidRPr="006A40C2">
        <w:rPr>
          <w:rFonts w:asciiTheme="minorHAnsi" w:hAnsiTheme="minorHAnsi" w:cstheme="minorHAnsi"/>
          <w:sz w:val="22"/>
          <w:szCs w:val="22"/>
        </w:rPr>
        <w:t xml:space="preserve"> </w:t>
      </w:r>
      <w:r w:rsidRPr="006A40C2">
        <w:rPr>
          <w:rFonts w:asciiTheme="minorHAnsi" w:hAnsiTheme="minorHAnsi" w:cstheme="minorHAnsi"/>
          <w:sz w:val="22"/>
          <w:szCs w:val="22"/>
        </w:rPr>
        <w:t xml:space="preserve">do SWZ. </w:t>
      </w:r>
    </w:p>
    <w:p w14:paraId="327C3746" w14:textId="722D832D" w:rsidR="00F3730F"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2. Zamawiaj</w:t>
      </w:r>
      <w:r w:rsidR="000A6D81" w:rsidRPr="006A40C2">
        <w:rPr>
          <w:rFonts w:asciiTheme="minorHAnsi" w:hAnsiTheme="minorHAnsi" w:cstheme="minorHAnsi"/>
          <w:sz w:val="22"/>
          <w:szCs w:val="22"/>
        </w:rPr>
        <w:t>ą</w:t>
      </w:r>
      <w:r w:rsidRPr="006A40C2">
        <w:rPr>
          <w:rFonts w:asciiTheme="minorHAnsi" w:hAnsiTheme="minorHAnsi" w:cstheme="minorHAnsi"/>
          <w:sz w:val="22"/>
          <w:szCs w:val="22"/>
        </w:rPr>
        <w:t xml:space="preserve">cy, zgodnie z art. 445 ust. 1 ustawy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przewiduje możliwość dokonania zmian postanowień zawartej umowy w sprawie zamówienia publicznego, w sposób i na warunkach określonych w projekcie umowy. </w:t>
      </w:r>
    </w:p>
    <w:p w14:paraId="626150D8" w14:textId="77777777" w:rsidR="00F3730F" w:rsidRPr="006A40C2" w:rsidRDefault="00830A77"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VIII. Informacja o środkach komunikacji elektronicznej, przy użyciu których Zamawiający będzie komunikował się z Wykonawcami, oraz informacje o wymaganiach technicznych i organizacyjnych sporządzania, wysyłania i odbierania korespondencji elektronicznej</w:t>
      </w:r>
    </w:p>
    <w:p w14:paraId="4A675532" w14:textId="570E3D92" w:rsidR="00830A77" w:rsidRPr="006A40C2" w:rsidRDefault="00A76467"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w:t>
      </w:r>
      <w:r w:rsidR="00830A77" w:rsidRPr="006A40C2">
        <w:rPr>
          <w:rFonts w:asciiTheme="minorHAnsi" w:hAnsiTheme="minorHAnsi" w:cstheme="minorHAnsi"/>
          <w:sz w:val="22"/>
          <w:szCs w:val="22"/>
        </w:rPr>
        <w:t>Post</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powanie prowadzone jest w j</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zyku polskim w formie elektronicznej za po</w:t>
      </w:r>
      <w:r w:rsidRPr="006A40C2">
        <w:rPr>
          <w:rFonts w:asciiTheme="minorHAnsi" w:hAnsiTheme="minorHAnsi" w:cstheme="minorHAnsi"/>
          <w:sz w:val="22"/>
          <w:szCs w:val="22"/>
        </w:rPr>
        <w:t>ś</w:t>
      </w:r>
      <w:r w:rsidR="00830A77" w:rsidRPr="006A40C2">
        <w:rPr>
          <w:rFonts w:asciiTheme="minorHAnsi" w:hAnsiTheme="minorHAnsi" w:cstheme="minorHAnsi"/>
          <w:sz w:val="22"/>
          <w:szCs w:val="22"/>
        </w:rPr>
        <w:t>rednictwem platformy zakupowej (dalej jako „</w:t>
      </w:r>
      <w:r w:rsidR="00314D3C" w:rsidRPr="006A40C2">
        <w:rPr>
          <w:rFonts w:asciiTheme="minorHAnsi" w:hAnsiTheme="minorHAnsi" w:cstheme="minorHAnsi"/>
          <w:sz w:val="22"/>
          <w:szCs w:val="22"/>
        </w:rPr>
        <w:t>E</w:t>
      </w:r>
      <w:r w:rsidR="000A6D81" w:rsidRPr="006A40C2">
        <w:rPr>
          <w:rFonts w:asciiTheme="minorHAnsi" w:hAnsiTheme="minorHAnsi" w:cstheme="minorHAnsi"/>
          <w:sz w:val="22"/>
          <w:szCs w:val="22"/>
        </w:rPr>
        <w:t>-</w:t>
      </w:r>
      <w:proofErr w:type="spellStart"/>
      <w:r w:rsidR="00314D3C" w:rsidRPr="006A40C2">
        <w:rPr>
          <w:rFonts w:asciiTheme="minorHAnsi" w:hAnsiTheme="minorHAnsi" w:cstheme="minorHAnsi"/>
          <w:sz w:val="22"/>
          <w:szCs w:val="22"/>
        </w:rPr>
        <w:t>zamowienia</w:t>
      </w:r>
      <w:proofErr w:type="spellEnd"/>
      <w:r w:rsidR="00830A77" w:rsidRPr="006A40C2">
        <w:rPr>
          <w:rFonts w:asciiTheme="minorHAnsi" w:hAnsiTheme="minorHAnsi" w:cstheme="minorHAnsi"/>
          <w:sz w:val="22"/>
          <w:szCs w:val="22"/>
        </w:rPr>
        <w:t xml:space="preserve">”) pod adresem: </w:t>
      </w:r>
    </w:p>
    <w:p w14:paraId="4B2110BF" w14:textId="77777777" w:rsidR="0012142B" w:rsidRPr="006A40C2" w:rsidRDefault="0012142B" w:rsidP="006A40C2">
      <w:pPr>
        <w:rPr>
          <w:rFonts w:asciiTheme="minorHAnsi" w:hAnsiTheme="minorHAnsi" w:cstheme="minorHAnsi"/>
          <w:b/>
          <w:sz w:val="22"/>
          <w:szCs w:val="22"/>
        </w:rPr>
      </w:pPr>
    </w:p>
    <w:p w14:paraId="3824F37E" w14:textId="77777777" w:rsidR="001B7FF0" w:rsidRPr="006A40C2" w:rsidRDefault="00A3304C" w:rsidP="006A40C2">
      <w:pPr>
        <w:rPr>
          <w:rFonts w:asciiTheme="minorHAnsi" w:hAnsiTheme="minorHAnsi" w:cstheme="minorHAnsi"/>
          <w:b/>
          <w:sz w:val="22"/>
          <w:szCs w:val="22"/>
        </w:rPr>
      </w:pPr>
      <w:r w:rsidRPr="006A40C2">
        <w:rPr>
          <w:rFonts w:asciiTheme="minorHAnsi" w:hAnsiTheme="minorHAnsi" w:cstheme="minorHAnsi"/>
          <w:b/>
          <w:sz w:val="22"/>
          <w:szCs w:val="22"/>
        </w:rPr>
        <w:t>https://ezamowienia.gov.pl/pl/ pod adresem Profilu Nabywcy  Centrum Rehabilitacji im. Prof. Mieczysława Walczaka w Osiecznej</w:t>
      </w:r>
      <w:r w:rsidR="00595521" w:rsidRPr="006A40C2">
        <w:rPr>
          <w:rFonts w:asciiTheme="minorHAnsi" w:hAnsiTheme="minorHAnsi" w:cstheme="minorHAnsi"/>
          <w:b/>
          <w:sz w:val="22"/>
          <w:szCs w:val="22"/>
        </w:rPr>
        <w:t xml:space="preserve"> </w:t>
      </w:r>
      <w:r w:rsidR="000A6D81" w:rsidRPr="006A40C2">
        <w:rPr>
          <w:rFonts w:asciiTheme="minorHAnsi" w:hAnsiTheme="minorHAnsi" w:cstheme="minorHAnsi"/>
          <w:b/>
          <w:sz w:val="22"/>
          <w:szCs w:val="22"/>
        </w:rPr>
        <w:br/>
      </w:r>
    </w:p>
    <w:p w14:paraId="017A5C1D" w14:textId="6F78C6F1" w:rsidR="00F94145" w:rsidRPr="006A40C2" w:rsidRDefault="00E94B0B" w:rsidP="006A40C2">
      <w:pPr>
        <w:rPr>
          <w:rFonts w:asciiTheme="minorHAnsi" w:hAnsiTheme="minorHAnsi" w:cstheme="minorHAnsi"/>
          <w:b/>
          <w:sz w:val="22"/>
          <w:szCs w:val="22"/>
        </w:rPr>
      </w:pPr>
      <w:r w:rsidRPr="006A40C2">
        <w:rPr>
          <w:rFonts w:asciiTheme="minorHAnsi" w:hAnsiTheme="minorHAnsi" w:cstheme="minorHAnsi"/>
          <w:b/>
          <w:sz w:val="22"/>
          <w:szCs w:val="22"/>
        </w:rPr>
        <w:t>Identyfikator postępowania</w:t>
      </w:r>
      <w:r w:rsidRPr="006A40C2">
        <w:rPr>
          <w:rFonts w:asciiTheme="minorHAnsi" w:hAnsiTheme="minorHAnsi" w:cstheme="minorHAnsi"/>
          <w:b/>
          <w:sz w:val="22"/>
          <w:szCs w:val="22"/>
        </w:rPr>
        <w:tab/>
        <w:t>ocds-148610-cbc67571-0b8d-11ef-9b7e-467806a93518</w:t>
      </w:r>
    </w:p>
    <w:p w14:paraId="0774EF22" w14:textId="77777777" w:rsidR="00E94B0B" w:rsidRPr="006A40C2" w:rsidRDefault="00E94B0B" w:rsidP="006A40C2">
      <w:pPr>
        <w:rPr>
          <w:rFonts w:asciiTheme="minorHAnsi" w:hAnsiTheme="minorHAnsi" w:cstheme="minorHAnsi"/>
          <w:sz w:val="22"/>
          <w:szCs w:val="22"/>
        </w:rPr>
      </w:pPr>
    </w:p>
    <w:p w14:paraId="7F124017" w14:textId="74E81E80" w:rsidR="00830A77" w:rsidRPr="006A40C2" w:rsidRDefault="00A76467" w:rsidP="006A40C2">
      <w:pPr>
        <w:jc w:val="both"/>
        <w:rPr>
          <w:rFonts w:asciiTheme="minorHAnsi" w:hAnsiTheme="minorHAnsi" w:cstheme="minorHAnsi"/>
          <w:sz w:val="22"/>
          <w:szCs w:val="22"/>
        </w:rPr>
      </w:pPr>
      <w:r w:rsidRPr="006A40C2">
        <w:rPr>
          <w:rFonts w:asciiTheme="minorHAnsi" w:hAnsiTheme="minorHAnsi" w:cstheme="minorHAnsi"/>
          <w:sz w:val="22"/>
          <w:szCs w:val="22"/>
        </w:rPr>
        <w:t>2.</w:t>
      </w:r>
      <w:r w:rsidR="00A3304C" w:rsidRPr="006A40C2">
        <w:rPr>
          <w:rFonts w:asciiTheme="minorHAnsi" w:hAnsiTheme="minorHAnsi" w:cstheme="minorHAnsi"/>
          <w:sz w:val="22"/>
          <w:szCs w:val="22"/>
        </w:rPr>
        <w:t xml:space="preserve"> W celu skrócenia czasu udzielenia odpowiedzi na pytania preferuje się, aby komunikacja między Zamawiającym a Wykonawcami, w tym wszelkie oświadczenia, wnioski, zawiadomienia oraz informacje, przekazywane były w formie elektronicznej za pośrednictwem https://ezamowienia.gov.pl/pl/ pod adresem Profilu Nabywcy Centrum Rehabilitacji im. Prof. Mieczysława Walczaka w Osieczn</w:t>
      </w:r>
      <w:r w:rsidR="000A6D81" w:rsidRPr="006A40C2">
        <w:rPr>
          <w:rFonts w:asciiTheme="minorHAnsi" w:hAnsiTheme="minorHAnsi" w:cstheme="minorHAnsi"/>
          <w:sz w:val="22"/>
          <w:szCs w:val="22"/>
        </w:rPr>
        <w:t>ej i formularza do komunikacji</w:t>
      </w:r>
      <w:r w:rsidR="00A3304C" w:rsidRPr="006A40C2">
        <w:rPr>
          <w:rFonts w:asciiTheme="minorHAnsi" w:hAnsiTheme="minorHAnsi" w:cstheme="minorHAnsi"/>
          <w:sz w:val="22"/>
          <w:szCs w:val="22"/>
        </w:rPr>
        <w:t>.</w:t>
      </w:r>
    </w:p>
    <w:p w14:paraId="7A31B387" w14:textId="77777777" w:rsidR="00830A77" w:rsidRPr="006A40C2" w:rsidRDefault="00A76467"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3. </w:t>
      </w:r>
      <w:r w:rsidR="00A3304C" w:rsidRPr="006A40C2">
        <w:rPr>
          <w:rFonts w:asciiTheme="minorHAnsi" w:hAnsiTheme="minorHAnsi" w:cstheme="minorHAnsi"/>
          <w:sz w:val="22"/>
          <w:szCs w:val="22"/>
        </w:rPr>
        <w:t>Za datę przekazania (wpływu) oświadczeń, wniosków, zawiadomień oraz informacji przyjmuje się datę ich przesłania za pośrednictwem https://ezamowienia.gov.pl/pl/ pod adresem Profilu Nabywcy  Centrum Rehabilitacji im. Prof. Mieczysława Walczaka w Osiecznej poprzez kliknięcie przycisku „Wyślij wiadomość do Zamawiającego” po których pojawi się komunikat, że wiadomość została wysłana do Zamawiającego.</w:t>
      </w:r>
    </w:p>
    <w:p w14:paraId="5FC147F0" w14:textId="77777777" w:rsidR="00A3304C" w:rsidRPr="006A40C2" w:rsidRDefault="00A76467"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4. </w:t>
      </w:r>
      <w:r w:rsidR="00A3304C" w:rsidRPr="006A40C2">
        <w:rPr>
          <w:rFonts w:asciiTheme="minorHAnsi" w:hAnsiTheme="minorHAnsi" w:cstheme="minorHAnsi"/>
          <w:sz w:val="22"/>
          <w:szCs w:val="22"/>
        </w:rPr>
        <w:t>Zamawiający będzie przekazywał Wykonawcom informacje w formie elektronicznej za pośrednictwem https://ezamowienia.gov.pl/pl/ pod adresem Profilu Nabywcy  Centrum Rehabilitacji im. Prof. Mieczysława Walczaka w Osiecznej Informacje dotyczące odpowiedzi na pytania, zmiany specyfikacji, zmiany terminu składania i otwarcia ofert Zamawiający będzie zamieszczał na platformie w sekcji “Formularze do komunikacji”. Korespondencja, której zgodnie z obowiązującymi przepisami adresatem jest konkretny Wykonawca, będzie przekazywana w formie elektronicznej za pośrednictwem https://ezamowienia.gov.pl/pl/ pod adresem Profilu Nabywcy  Centrum Rehabilitacji im. Prof. Mieczysława Walczaka w Osiecznej do konkretnego Wykonawcy.</w:t>
      </w:r>
    </w:p>
    <w:p w14:paraId="14F1B2CF" w14:textId="77777777" w:rsidR="00830A77" w:rsidRPr="006A40C2" w:rsidRDefault="00A76467"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w:t>
      </w:r>
      <w:r w:rsidR="00A3304C" w:rsidRPr="006A40C2">
        <w:rPr>
          <w:rFonts w:asciiTheme="minorHAnsi" w:hAnsiTheme="minorHAnsi" w:cstheme="minorHAnsi"/>
          <w:sz w:val="22"/>
          <w:szCs w:val="22"/>
        </w:rPr>
        <w:t>Wykonawca jako podmiot profesjonalny ma obowiązek sprawdzania komunikatów i wiadomości bezpośrednio na https://ezamowienia.gov.pl/pl/ pod adresem Profilu Nabywcy  Centrum Rehabilitacji im. Prof. Mieczysława Walczaka w Osiecznej przesłanych przez Zamawiającego, gdyż system powiadomień może ulec awarii lub powiadomienie może trafić do folderu SPAM.</w:t>
      </w:r>
      <w:r w:rsidR="00830A77" w:rsidRPr="006A40C2">
        <w:rPr>
          <w:rFonts w:asciiTheme="minorHAnsi" w:hAnsiTheme="minorHAnsi" w:cstheme="minorHAnsi"/>
          <w:sz w:val="22"/>
          <w:szCs w:val="22"/>
        </w:rPr>
        <w:t xml:space="preserve"> </w:t>
      </w:r>
    </w:p>
    <w:p w14:paraId="176562E7" w14:textId="77777777" w:rsidR="00830A77" w:rsidRPr="006A40C2" w:rsidRDefault="00A76467" w:rsidP="006A40C2">
      <w:pPr>
        <w:jc w:val="both"/>
        <w:rPr>
          <w:rFonts w:asciiTheme="minorHAnsi" w:hAnsiTheme="minorHAnsi" w:cstheme="minorHAnsi"/>
          <w:sz w:val="22"/>
          <w:szCs w:val="22"/>
        </w:rPr>
      </w:pPr>
      <w:r w:rsidRPr="006A40C2">
        <w:rPr>
          <w:rFonts w:asciiTheme="minorHAnsi" w:hAnsiTheme="minorHAnsi" w:cstheme="minorHAnsi"/>
          <w:sz w:val="22"/>
          <w:szCs w:val="22"/>
        </w:rPr>
        <w:lastRenderedPageBreak/>
        <w:t xml:space="preserve">6. </w:t>
      </w:r>
      <w:r w:rsidR="00830A77" w:rsidRPr="006A40C2">
        <w:rPr>
          <w:rFonts w:asciiTheme="minorHAnsi" w:hAnsiTheme="minorHAnsi" w:cstheme="minorHAnsi"/>
          <w:sz w:val="22"/>
          <w:szCs w:val="22"/>
        </w:rPr>
        <w:t>Zamawiaj</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 xml:space="preserve">cy, zgodnie z </w:t>
      </w:r>
      <w:r w:rsidR="000C6F29" w:rsidRPr="006A40C2">
        <w:rPr>
          <w:rFonts w:asciiTheme="minorHAnsi" w:hAnsiTheme="minorHAnsi" w:cstheme="minorHAnsi"/>
          <w:sz w:val="22"/>
          <w:szCs w:val="22"/>
        </w:rPr>
        <w:t xml:space="preserve">rozporządzeniem </w:t>
      </w:r>
      <w:r w:rsidR="000C6F29" w:rsidRPr="006A40C2">
        <w:rPr>
          <w:rFonts w:asciiTheme="minorHAnsi" w:hAnsiTheme="minorHAnsi" w:cstheme="minorHAnsi"/>
          <w:sz w:val="22"/>
          <w:szCs w:val="22"/>
          <w:shd w:val="clear" w:color="auto" w:fill="F8F9FA"/>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2020r. poz. 2452)</w:t>
      </w:r>
      <w:r w:rsidR="000C6F29" w:rsidRPr="006A40C2">
        <w:rPr>
          <w:rFonts w:asciiTheme="minorHAnsi" w:hAnsiTheme="minorHAnsi" w:cstheme="minorHAnsi"/>
          <w:sz w:val="22"/>
          <w:szCs w:val="22"/>
        </w:rPr>
        <w:t>,</w:t>
      </w:r>
      <w:r w:rsidR="00830A77" w:rsidRPr="006A40C2">
        <w:rPr>
          <w:rFonts w:asciiTheme="minorHAnsi" w:hAnsiTheme="minorHAnsi" w:cstheme="minorHAnsi"/>
          <w:sz w:val="22"/>
          <w:szCs w:val="22"/>
        </w:rPr>
        <w:t>“Rozporz</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 xml:space="preserve">dzenie w sprawie </w:t>
      </w:r>
      <w:r w:rsidRPr="006A40C2">
        <w:rPr>
          <w:rFonts w:asciiTheme="minorHAnsi" w:hAnsiTheme="minorHAnsi" w:cstheme="minorHAnsi"/>
          <w:sz w:val="22"/>
          <w:szCs w:val="22"/>
        </w:rPr>
        <w:t>ś</w:t>
      </w:r>
      <w:r w:rsidR="00830A77" w:rsidRPr="006A40C2">
        <w:rPr>
          <w:rFonts w:asciiTheme="minorHAnsi" w:hAnsiTheme="minorHAnsi" w:cstheme="minorHAnsi"/>
          <w:sz w:val="22"/>
          <w:szCs w:val="22"/>
        </w:rPr>
        <w:t>rodk</w:t>
      </w:r>
      <w:r w:rsidRPr="006A40C2">
        <w:rPr>
          <w:rFonts w:asciiTheme="minorHAnsi" w:hAnsiTheme="minorHAnsi" w:cstheme="minorHAnsi"/>
          <w:sz w:val="22"/>
          <w:szCs w:val="22"/>
        </w:rPr>
        <w:t>ó</w:t>
      </w:r>
      <w:r w:rsidR="00830A77" w:rsidRPr="006A40C2">
        <w:rPr>
          <w:rFonts w:asciiTheme="minorHAnsi" w:hAnsiTheme="minorHAnsi" w:cstheme="minorHAnsi"/>
          <w:sz w:val="22"/>
          <w:szCs w:val="22"/>
        </w:rPr>
        <w:t>w komunikacji”), okre</w:t>
      </w:r>
      <w:r w:rsidRPr="006A40C2">
        <w:rPr>
          <w:rFonts w:asciiTheme="minorHAnsi" w:hAnsiTheme="minorHAnsi" w:cstheme="minorHAnsi"/>
          <w:sz w:val="22"/>
          <w:szCs w:val="22"/>
        </w:rPr>
        <w:t>ś</w:t>
      </w:r>
      <w:r w:rsidR="00830A77" w:rsidRPr="006A40C2">
        <w:rPr>
          <w:rFonts w:asciiTheme="minorHAnsi" w:hAnsiTheme="minorHAnsi" w:cstheme="minorHAnsi"/>
          <w:sz w:val="22"/>
          <w:szCs w:val="22"/>
        </w:rPr>
        <w:t>la niezb</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dne wymagania sprz</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towo - aplikacyjne umo</w:t>
      </w:r>
      <w:r w:rsidRPr="006A40C2">
        <w:rPr>
          <w:rFonts w:asciiTheme="minorHAnsi" w:hAnsiTheme="minorHAnsi" w:cstheme="minorHAnsi"/>
          <w:sz w:val="22"/>
          <w:szCs w:val="22"/>
        </w:rPr>
        <w:t>ż</w:t>
      </w:r>
      <w:r w:rsidR="00830A77" w:rsidRPr="006A40C2">
        <w:rPr>
          <w:rFonts w:asciiTheme="minorHAnsi" w:hAnsiTheme="minorHAnsi" w:cstheme="minorHAnsi"/>
          <w:sz w:val="22"/>
          <w:szCs w:val="22"/>
        </w:rPr>
        <w:t>liwiaj</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 xml:space="preserve">ce pracę na </w:t>
      </w:r>
      <w:hyperlink r:id="rId11" w:history="1">
        <w:r w:rsidR="00A3304C" w:rsidRPr="006A40C2">
          <w:rPr>
            <w:rStyle w:val="Hipercze"/>
            <w:rFonts w:asciiTheme="minorHAnsi" w:eastAsia="CIDFont+F2" w:hAnsiTheme="minorHAnsi" w:cstheme="minorHAnsi"/>
            <w:color w:val="auto"/>
            <w:sz w:val="22"/>
            <w:szCs w:val="22"/>
          </w:rPr>
          <w:t>https://ezamowienia.gov.pl/pl/</w:t>
        </w:r>
      </w:hyperlink>
      <w:r w:rsidR="00830A77" w:rsidRPr="006A40C2">
        <w:rPr>
          <w:rFonts w:asciiTheme="minorHAnsi" w:hAnsiTheme="minorHAnsi" w:cstheme="minorHAnsi"/>
          <w:sz w:val="22"/>
          <w:szCs w:val="22"/>
        </w:rPr>
        <w:t xml:space="preserve">, tj.: </w:t>
      </w:r>
    </w:p>
    <w:p w14:paraId="278FF822" w14:textId="77777777" w:rsidR="000C6F29" w:rsidRPr="006A40C2" w:rsidRDefault="00830A77" w:rsidP="006A40C2">
      <w:pPr>
        <w:rPr>
          <w:rFonts w:asciiTheme="minorHAnsi" w:hAnsiTheme="minorHAnsi" w:cstheme="minorHAnsi"/>
          <w:sz w:val="22"/>
          <w:szCs w:val="22"/>
        </w:rPr>
      </w:pPr>
      <w:r w:rsidRPr="006A40C2">
        <w:rPr>
          <w:rFonts w:asciiTheme="minorHAnsi" w:hAnsiTheme="minorHAnsi" w:cstheme="minorHAnsi"/>
          <w:sz w:val="22"/>
          <w:szCs w:val="22"/>
        </w:rPr>
        <w:t>a)  stały dost</w:t>
      </w:r>
      <w:r w:rsidR="00A76467" w:rsidRPr="006A40C2">
        <w:rPr>
          <w:rFonts w:asciiTheme="minorHAnsi" w:hAnsiTheme="minorHAnsi" w:cstheme="minorHAnsi"/>
          <w:sz w:val="22"/>
          <w:szCs w:val="22"/>
        </w:rPr>
        <w:t>ę</w:t>
      </w:r>
      <w:r w:rsidRPr="006A40C2">
        <w:rPr>
          <w:rFonts w:asciiTheme="minorHAnsi" w:hAnsiTheme="minorHAnsi" w:cstheme="minorHAnsi"/>
          <w:sz w:val="22"/>
          <w:szCs w:val="22"/>
        </w:rPr>
        <w:t>p do sieci Internet o gwarantowanej przepustowo</w:t>
      </w:r>
      <w:r w:rsidR="00A76467" w:rsidRPr="006A40C2">
        <w:rPr>
          <w:rFonts w:asciiTheme="minorHAnsi" w:hAnsiTheme="minorHAnsi" w:cstheme="minorHAnsi"/>
          <w:sz w:val="22"/>
          <w:szCs w:val="22"/>
        </w:rPr>
        <w:t>ś</w:t>
      </w:r>
      <w:r w:rsidRPr="006A40C2">
        <w:rPr>
          <w:rFonts w:asciiTheme="minorHAnsi" w:hAnsiTheme="minorHAnsi" w:cstheme="minorHAnsi"/>
          <w:sz w:val="22"/>
          <w:szCs w:val="22"/>
        </w:rPr>
        <w:t>ci nie mniejszej ni</w:t>
      </w:r>
      <w:r w:rsidR="00A76467" w:rsidRPr="006A40C2">
        <w:rPr>
          <w:rFonts w:asciiTheme="minorHAnsi" w:hAnsiTheme="minorHAnsi" w:cstheme="minorHAnsi"/>
          <w:sz w:val="22"/>
          <w:szCs w:val="22"/>
        </w:rPr>
        <w:t>ż</w:t>
      </w:r>
      <w:r w:rsidRPr="006A40C2">
        <w:rPr>
          <w:rFonts w:asciiTheme="minorHAnsi" w:hAnsiTheme="minorHAnsi" w:cstheme="minorHAnsi"/>
          <w:sz w:val="22"/>
          <w:szCs w:val="22"/>
        </w:rPr>
        <w:t xml:space="preserve"> 512 </w:t>
      </w:r>
      <w:proofErr w:type="spellStart"/>
      <w:r w:rsidRPr="006A40C2">
        <w:rPr>
          <w:rFonts w:asciiTheme="minorHAnsi" w:hAnsiTheme="minorHAnsi" w:cstheme="minorHAnsi"/>
          <w:sz w:val="22"/>
          <w:szCs w:val="22"/>
        </w:rPr>
        <w:t>kb</w:t>
      </w:r>
      <w:proofErr w:type="spellEnd"/>
      <w:r w:rsidRPr="006A40C2">
        <w:rPr>
          <w:rFonts w:asciiTheme="minorHAnsi" w:hAnsiTheme="minorHAnsi" w:cstheme="minorHAnsi"/>
          <w:sz w:val="22"/>
          <w:szCs w:val="22"/>
        </w:rPr>
        <w:t xml:space="preserve">/s, </w:t>
      </w:r>
    </w:p>
    <w:p w14:paraId="592EFD60"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b)  komputer klasy PC lub MAC o nast</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puj</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cej konfiguracji: pami</w:t>
      </w:r>
      <w:r w:rsidR="003F5391" w:rsidRPr="006A40C2">
        <w:rPr>
          <w:rFonts w:asciiTheme="minorHAnsi" w:hAnsiTheme="minorHAnsi" w:cstheme="minorHAnsi"/>
          <w:sz w:val="22"/>
          <w:szCs w:val="22"/>
        </w:rPr>
        <w:t>ęć</w:t>
      </w:r>
      <w:r w:rsidRPr="006A40C2">
        <w:rPr>
          <w:rFonts w:asciiTheme="minorHAnsi" w:hAnsiTheme="minorHAnsi" w:cstheme="minorHAnsi"/>
          <w:sz w:val="22"/>
          <w:szCs w:val="22"/>
        </w:rPr>
        <w:t xml:space="preserve"> min. 2 GB Ram, procesor Intel IV 2 GHZ lub jego nowsza wersja, jeden z system</w:t>
      </w:r>
      <w:r w:rsidR="003F5391" w:rsidRPr="006A40C2">
        <w:rPr>
          <w:rFonts w:asciiTheme="minorHAnsi" w:hAnsiTheme="minorHAnsi" w:cstheme="minorHAnsi"/>
          <w:sz w:val="22"/>
          <w:szCs w:val="22"/>
        </w:rPr>
        <w:t>ó</w:t>
      </w:r>
      <w:r w:rsidRPr="006A40C2">
        <w:rPr>
          <w:rFonts w:asciiTheme="minorHAnsi" w:hAnsiTheme="minorHAnsi" w:cstheme="minorHAnsi"/>
          <w:sz w:val="22"/>
          <w:szCs w:val="22"/>
        </w:rPr>
        <w:t xml:space="preserve">w operacyjnych - MS Windows 7, Mac Os x 10 4, Linux, lub ich nowsze wersje, </w:t>
      </w:r>
    </w:p>
    <w:p w14:paraId="7ABB4196"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c)  zainstalowana dowolna przegl</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 xml:space="preserve">darka internetowa, w przypadku Internet Explorer minimalnie wersja 10 0., </w:t>
      </w:r>
    </w:p>
    <w:p w14:paraId="7CCFFF0A" w14:textId="77777777" w:rsidR="00830A77" w:rsidRPr="006A40C2" w:rsidRDefault="00830A77" w:rsidP="006A40C2">
      <w:pPr>
        <w:rPr>
          <w:rFonts w:asciiTheme="minorHAnsi" w:hAnsiTheme="minorHAnsi" w:cstheme="minorHAnsi"/>
          <w:sz w:val="22"/>
          <w:szCs w:val="22"/>
        </w:rPr>
      </w:pPr>
      <w:r w:rsidRPr="006A40C2">
        <w:rPr>
          <w:rFonts w:asciiTheme="minorHAnsi" w:hAnsiTheme="minorHAnsi" w:cstheme="minorHAnsi"/>
          <w:sz w:val="22"/>
          <w:szCs w:val="22"/>
        </w:rPr>
        <w:t>d)  wł</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 xml:space="preserve">czona obsługa JavaScript, </w:t>
      </w:r>
    </w:p>
    <w:p w14:paraId="52782408" w14:textId="77777777" w:rsidR="00830A77" w:rsidRPr="006A40C2" w:rsidRDefault="00830A77" w:rsidP="006A40C2">
      <w:pPr>
        <w:rPr>
          <w:rFonts w:asciiTheme="minorHAnsi" w:hAnsiTheme="minorHAnsi" w:cstheme="minorHAnsi"/>
          <w:sz w:val="22"/>
          <w:szCs w:val="22"/>
        </w:rPr>
      </w:pPr>
      <w:r w:rsidRPr="006A40C2">
        <w:rPr>
          <w:rFonts w:asciiTheme="minorHAnsi" w:hAnsiTheme="minorHAnsi" w:cstheme="minorHAnsi"/>
          <w:sz w:val="22"/>
          <w:szCs w:val="22"/>
        </w:rPr>
        <w:t xml:space="preserve">e)  zainstalowany program Adobe </w:t>
      </w:r>
      <w:proofErr w:type="spellStart"/>
      <w:r w:rsidRPr="006A40C2">
        <w:rPr>
          <w:rFonts w:asciiTheme="minorHAnsi" w:hAnsiTheme="minorHAnsi" w:cstheme="minorHAnsi"/>
          <w:sz w:val="22"/>
          <w:szCs w:val="22"/>
        </w:rPr>
        <w:t>Acrobat</w:t>
      </w:r>
      <w:proofErr w:type="spellEnd"/>
      <w:r w:rsidRPr="006A40C2">
        <w:rPr>
          <w:rFonts w:asciiTheme="minorHAnsi" w:hAnsiTheme="minorHAnsi" w:cstheme="minorHAnsi"/>
          <w:sz w:val="22"/>
          <w:szCs w:val="22"/>
        </w:rPr>
        <w:t xml:space="preserve"> Reader lub inny obsługuj</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cy format plik</w:t>
      </w:r>
      <w:r w:rsidR="003F5391" w:rsidRPr="006A40C2">
        <w:rPr>
          <w:rFonts w:asciiTheme="minorHAnsi" w:hAnsiTheme="minorHAnsi" w:cstheme="minorHAnsi"/>
          <w:sz w:val="22"/>
          <w:szCs w:val="22"/>
        </w:rPr>
        <w:t>ó</w:t>
      </w:r>
      <w:r w:rsidRPr="006A40C2">
        <w:rPr>
          <w:rFonts w:asciiTheme="minorHAnsi" w:hAnsiTheme="minorHAnsi" w:cstheme="minorHAnsi"/>
          <w:sz w:val="22"/>
          <w:szCs w:val="22"/>
        </w:rPr>
        <w:t xml:space="preserve">w .pdf, </w:t>
      </w:r>
    </w:p>
    <w:p w14:paraId="660B3B6B"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f)  </w:t>
      </w:r>
      <w:r w:rsidR="00FC0688" w:rsidRPr="006A40C2">
        <w:rPr>
          <w:rFonts w:asciiTheme="minorHAnsi" w:hAnsiTheme="minorHAnsi" w:cstheme="minorHAnsi"/>
          <w:sz w:val="22"/>
          <w:szCs w:val="22"/>
        </w:rPr>
        <w:t xml:space="preserve">https://ezamowienia.gov.pl/pl/ </w:t>
      </w:r>
      <w:r w:rsidRPr="006A40C2">
        <w:rPr>
          <w:rFonts w:asciiTheme="minorHAnsi" w:hAnsiTheme="minorHAnsi" w:cstheme="minorHAnsi"/>
          <w:sz w:val="22"/>
          <w:szCs w:val="22"/>
        </w:rPr>
        <w:t xml:space="preserve"> działa według standardu przyj</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tego w komunikacji sieciowej - kodowanie UTF8, </w:t>
      </w:r>
    </w:p>
    <w:p w14:paraId="57F36304"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g)  </w:t>
      </w:r>
      <w:r w:rsidR="003F5391" w:rsidRPr="006A40C2">
        <w:rPr>
          <w:rFonts w:asciiTheme="minorHAnsi" w:hAnsiTheme="minorHAnsi" w:cstheme="minorHAnsi"/>
          <w:sz w:val="22"/>
          <w:szCs w:val="22"/>
        </w:rPr>
        <w:t>o</w:t>
      </w:r>
      <w:r w:rsidRPr="006A40C2">
        <w:rPr>
          <w:rFonts w:asciiTheme="minorHAnsi" w:hAnsiTheme="minorHAnsi" w:cstheme="minorHAnsi"/>
          <w:sz w:val="22"/>
          <w:szCs w:val="22"/>
        </w:rPr>
        <w:t>znaczenie czasu odbioru danych przez platform</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 zakupową stanowi dat</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 oraz dokładny czas</w:t>
      </w:r>
      <w:r w:rsidR="003F5391" w:rsidRPr="006A40C2">
        <w:rPr>
          <w:rFonts w:asciiTheme="minorHAnsi" w:hAnsiTheme="minorHAnsi" w:cstheme="minorHAnsi"/>
          <w:sz w:val="22"/>
          <w:szCs w:val="22"/>
        </w:rPr>
        <w:t xml:space="preserve"> </w:t>
      </w:r>
      <w:r w:rsidRPr="006A40C2">
        <w:rPr>
          <w:rFonts w:asciiTheme="minorHAnsi" w:hAnsiTheme="minorHAnsi" w:cstheme="minorHAnsi"/>
          <w:sz w:val="22"/>
          <w:szCs w:val="22"/>
        </w:rPr>
        <w:t>(</w:t>
      </w:r>
      <w:proofErr w:type="spellStart"/>
      <w:r w:rsidRPr="006A40C2">
        <w:rPr>
          <w:rFonts w:asciiTheme="minorHAnsi" w:hAnsiTheme="minorHAnsi" w:cstheme="minorHAnsi"/>
          <w:sz w:val="22"/>
          <w:szCs w:val="22"/>
        </w:rPr>
        <w:t>hh:mm:ss</w:t>
      </w:r>
      <w:proofErr w:type="spellEnd"/>
      <w:r w:rsidRPr="006A40C2">
        <w:rPr>
          <w:rFonts w:asciiTheme="minorHAnsi" w:hAnsiTheme="minorHAnsi" w:cstheme="minorHAnsi"/>
          <w:sz w:val="22"/>
          <w:szCs w:val="22"/>
        </w:rPr>
        <w:t>) generowany wg. czasu lokalnego serwera synchronizowanego z zegarem Gł</w:t>
      </w:r>
      <w:r w:rsidR="003F5391" w:rsidRPr="006A40C2">
        <w:rPr>
          <w:rFonts w:asciiTheme="minorHAnsi" w:hAnsiTheme="minorHAnsi" w:cstheme="minorHAnsi"/>
          <w:sz w:val="22"/>
          <w:szCs w:val="22"/>
        </w:rPr>
        <w:t>ó</w:t>
      </w:r>
      <w:r w:rsidRPr="006A40C2">
        <w:rPr>
          <w:rFonts w:asciiTheme="minorHAnsi" w:hAnsiTheme="minorHAnsi" w:cstheme="minorHAnsi"/>
          <w:sz w:val="22"/>
          <w:szCs w:val="22"/>
        </w:rPr>
        <w:t>wnego Urz</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du Miar. </w:t>
      </w:r>
    </w:p>
    <w:p w14:paraId="2F2A86EB" w14:textId="77777777" w:rsidR="00830A77" w:rsidRPr="006A40C2" w:rsidRDefault="003F5391" w:rsidP="006A40C2">
      <w:pPr>
        <w:jc w:val="both"/>
        <w:rPr>
          <w:rFonts w:asciiTheme="minorHAnsi" w:hAnsiTheme="minorHAnsi" w:cstheme="minorHAnsi"/>
          <w:sz w:val="22"/>
          <w:szCs w:val="22"/>
        </w:rPr>
      </w:pPr>
      <w:r w:rsidRPr="006A40C2">
        <w:rPr>
          <w:rFonts w:asciiTheme="minorHAnsi" w:hAnsiTheme="minorHAnsi" w:cstheme="minorHAnsi"/>
          <w:sz w:val="22"/>
          <w:szCs w:val="22"/>
        </w:rPr>
        <w:t>7</w:t>
      </w:r>
      <w:r w:rsidR="00830A77" w:rsidRPr="006A40C2">
        <w:rPr>
          <w:rFonts w:asciiTheme="minorHAnsi" w:hAnsiTheme="minorHAnsi" w:cstheme="minorHAnsi"/>
          <w:sz w:val="22"/>
          <w:szCs w:val="22"/>
        </w:rPr>
        <w:t>. Wykonawca, przyst</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puj</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c do niniejszego post</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powania o udzielenie zam</w:t>
      </w:r>
      <w:r w:rsidRPr="006A40C2">
        <w:rPr>
          <w:rFonts w:asciiTheme="minorHAnsi" w:hAnsiTheme="minorHAnsi" w:cstheme="minorHAnsi"/>
          <w:sz w:val="22"/>
          <w:szCs w:val="22"/>
        </w:rPr>
        <w:t>ó</w:t>
      </w:r>
      <w:r w:rsidR="00830A77" w:rsidRPr="006A40C2">
        <w:rPr>
          <w:rFonts w:asciiTheme="minorHAnsi" w:hAnsiTheme="minorHAnsi" w:cstheme="minorHAnsi"/>
          <w:sz w:val="22"/>
          <w:szCs w:val="22"/>
        </w:rPr>
        <w:t xml:space="preserve">wienia publicznego: </w:t>
      </w:r>
    </w:p>
    <w:p w14:paraId="0D869F85"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a)  akceptuje warunki korzystania z </w:t>
      </w:r>
      <w:r w:rsidR="00FC0688" w:rsidRPr="006A40C2">
        <w:rPr>
          <w:rFonts w:asciiTheme="minorHAnsi" w:hAnsiTheme="minorHAnsi" w:cstheme="minorHAnsi"/>
          <w:sz w:val="22"/>
          <w:szCs w:val="22"/>
        </w:rPr>
        <w:t xml:space="preserve">https://ezamowienia.gov.pl/pl/ </w:t>
      </w:r>
      <w:r w:rsidRPr="006A40C2">
        <w:rPr>
          <w:rFonts w:asciiTheme="minorHAnsi" w:hAnsiTheme="minorHAnsi" w:cstheme="minorHAnsi"/>
          <w:sz w:val="22"/>
          <w:szCs w:val="22"/>
        </w:rPr>
        <w:t xml:space="preserve"> okre</w:t>
      </w:r>
      <w:r w:rsidR="003F5391" w:rsidRPr="006A40C2">
        <w:rPr>
          <w:rFonts w:asciiTheme="minorHAnsi" w:hAnsiTheme="minorHAnsi" w:cstheme="minorHAnsi"/>
          <w:sz w:val="22"/>
          <w:szCs w:val="22"/>
        </w:rPr>
        <w:t>ś</w:t>
      </w:r>
      <w:r w:rsidRPr="006A40C2">
        <w:rPr>
          <w:rFonts w:asciiTheme="minorHAnsi" w:hAnsiTheme="minorHAnsi" w:cstheme="minorHAnsi"/>
          <w:sz w:val="22"/>
          <w:szCs w:val="22"/>
        </w:rPr>
        <w:t>lone w Regulaminie zamieszczonym na stronie internetowej pod linkiem w zakładce „Regulamin" oraz uznaje go za wi</w:t>
      </w:r>
      <w:r w:rsidR="003F5391" w:rsidRPr="006A40C2">
        <w:rPr>
          <w:rFonts w:asciiTheme="minorHAnsi" w:hAnsiTheme="minorHAnsi" w:cstheme="minorHAnsi"/>
          <w:sz w:val="22"/>
          <w:szCs w:val="22"/>
        </w:rPr>
        <w:t>ążą</w:t>
      </w:r>
      <w:r w:rsidRPr="006A40C2">
        <w:rPr>
          <w:rFonts w:asciiTheme="minorHAnsi" w:hAnsiTheme="minorHAnsi" w:cstheme="minorHAnsi"/>
          <w:sz w:val="22"/>
          <w:szCs w:val="22"/>
        </w:rPr>
        <w:t xml:space="preserve">cy, </w:t>
      </w:r>
    </w:p>
    <w:p w14:paraId="00A26300" w14:textId="77777777" w:rsidR="00830A77" w:rsidRPr="006A40C2" w:rsidRDefault="00830A77" w:rsidP="006A40C2">
      <w:pPr>
        <w:jc w:val="both"/>
        <w:rPr>
          <w:rFonts w:asciiTheme="minorHAnsi" w:hAnsiTheme="minorHAnsi" w:cstheme="minorHAnsi"/>
          <w:sz w:val="22"/>
          <w:szCs w:val="22"/>
        </w:rPr>
      </w:pPr>
      <w:r w:rsidRPr="006A40C2">
        <w:rPr>
          <w:rFonts w:asciiTheme="minorHAnsi" w:hAnsiTheme="minorHAnsi" w:cstheme="minorHAnsi"/>
          <w:sz w:val="22"/>
          <w:szCs w:val="22"/>
        </w:rPr>
        <w:t>b)  zapoznał i stosuje si</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 do Instrukcji składania ofert/wniosk</w:t>
      </w:r>
      <w:r w:rsidR="003F5391" w:rsidRPr="006A40C2">
        <w:rPr>
          <w:rFonts w:asciiTheme="minorHAnsi" w:hAnsiTheme="minorHAnsi" w:cstheme="minorHAnsi"/>
          <w:sz w:val="22"/>
          <w:szCs w:val="22"/>
        </w:rPr>
        <w:t>ó</w:t>
      </w:r>
      <w:r w:rsidRPr="006A40C2">
        <w:rPr>
          <w:rFonts w:asciiTheme="minorHAnsi" w:hAnsiTheme="minorHAnsi" w:cstheme="minorHAnsi"/>
          <w:sz w:val="22"/>
          <w:szCs w:val="22"/>
        </w:rPr>
        <w:t>w dost</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pnej </w:t>
      </w:r>
      <w:hyperlink r:id="rId12" w:history="1">
        <w:r w:rsidR="00A3304C" w:rsidRPr="006A40C2">
          <w:rPr>
            <w:rStyle w:val="Hipercze"/>
            <w:rFonts w:asciiTheme="minorHAnsi" w:eastAsia="CIDFont+F2" w:hAnsiTheme="minorHAnsi" w:cstheme="minorHAnsi"/>
            <w:color w:val="auto"/>
            <w:sz w:val="22"/>
            <w:szCs w:val="22"/>
          </w:rPr>
          <w:t>https://ezamowienia.gov.pl/pl/</w:t>
        </w:r>
      </w:hyperlink>
      <w:r w:rsidR="00A3304C" w:rsidRPr="006A40C2">
        <w:rPr>
          <w:rStyle w:val="Hipercze"/>
          <w:rFonts w:asciiTheme="minorHAnsi" w:eastAsia="CIDFont+F2" w:hAnsiTheme="minorHAnsi" w:cstheme="minorHAnsi"/>
          <w:b/>
          <w:color w:val="auto"/>
          <w:sz w:val="22"/>
          <w:szCs w:val="22"/>
        </w:rPr>
        <w:t xml:space="preserve"> </w:t>
      </w:r>
    </w:p>
    <w:p w14:paraId="70BC9485" w14:textId="77777777" w:rsidR="003F5391" w:rsidRPr="006A40C2" w:rsidRDefault="003F5391" w:rsidP="006A40C2">
      <w:pPr>
        <w:jc w:val="both"/>
        <w:rPr>
          <w:rFonts w:asciiTheme="minorHAnsi" w:hAnsiTheme="minorHAnsi" w:cstheme="minorHAnsi"/>
          <w:sz w:val="22"/>
          <w:szCs w:val="22"/>
        </w:rPr>
      </w:pPr>
      <w:r w:rsidRPr="006A40C2">
        <w:rPr>
          <w:rFonts w:asciiTheme="minorHAnsi" w:hAnsiTheme="minorHAnsi" w:cstheme="minorHAnsi"/>
          <w:b/>
          <w:bCs/>
          <w:sz w:val="22"/>
          <w:szCs w:val="22"/>
        </w:rPr>
        <w:t xml:space="preserve">8. </w:t>
      </w:r>
      <w:r w:rsidR="00830A77" w:rsidRPr="006A40C2">
        <w:rPr>
          <w:rFonts w:asciiTheme="minorHAnsi" w:hAnsiTheme="minorHAnsi" w:cstheme="minorHAnsi"/>
          <w:b/>
          <w:bCs/>
          <w:sz w:val="22"/>
          <w:szCs w:val="22"/>
        </w:rPr>
        <w:t>Zamawiaj</w:t>
      </w:r>
      <w:r w:rsidRPr="006A40C2">
        <w:rPr>
          <w:rFonts w:asciiTheme="minorHAnsi" w:hAnsiTheme="minorHAnsi" w:cstheme="minorHAnsi"/>
          <w:b/>
          <w:bCs/>
          <w:sz w:val="22"/>
          <w:szCs w:val="22"/>
        </w:rPr>
        <w:t>ą</w:t>
      </w:r>
      <w:r w:rsidR="00830A77" w:rsidRPr="006A40C2">
        <w:rPr>
          <w:rFonts w:asciiTheme="minorHAnsi" w:hAnsiTheme="minorHAnsi" w:cstheme="minorHAnsi"/>
          <w:b/>
          <w:bCs/>
          <w:sz w:val="22"/>
          <w:szCs w:val="22"/>
        </w:rPr>
        <w:t>cy nie ponosi odpowiedzialno</w:t>
      </w:r>
      <w:r w:rsidRPr="006A40C2">
        <w:rPr>
          <w:rFonts w:asciiTheme="minorHAnsi" w:hAnsiTheme="minorHAnsi" w:cstheme="minorHAnsi"/>
          <w:b/>
          <w:bCs/>
          <w:sz w:val="22"/>
          <w:szCs w:val="22"/>
        </w:rPr>
        <w:t>ś</w:t>
      </w:r>
      <w:r w:rsidR="00830A77" w:rsidRPr="006A40C2">
        <w:rPr>
          <w:rFonts w:asciiTheme="minorHAnsi" w:hAnsiTheme="minorHAnsi" w:cstheme="minorHAnsi"/>
          <w:b/>
          <w:bCs/>
          <w:sz w:val="22"/>
          <w:szCs w:val="22"/>
        </w:rPr>
        <w:t>ci za zło</w:t>
      </w:r>
      <w:r w:rsidRPr="006A40C2">
        <w:rPr>
          <w:rFonts w:asciiTheme="minorHAnsi" w:hAnsiTheme="minorHAnsi" w:cstheme="minorHAnsi"/>
          <w:b/>
          <w:bCs/>
          <w:sz w:val="22"/>
          <w:szCs w:val="22"/>
        </w:rPr>
        <w:t>ż</w:t>
      </w:r>
      <w:r w:rsidR="00830A77" w:rsidRPr="006A40C2">
        <w:rPr>
          <w:rFonts w:asciiTheme="minorHAnsi" w:hAnsiTheme="minorHAnsi" w:cstheme="minorHAnsi"/>
          <w:b/>
          <w:bCs/>
          <w:sz w:val="22"/>
          <w:szCs w:val="22"/>
        </w:rPr>
        <w:t>enie oferty w spos</w:t>
      </w:r>
      <w:r w:rsidRPr="006A40C2">
        <w:rPr>
          <w:rFonts w:asciiTheme="minorHAnsi" w:hAnsiTheme="minorHAnsi" w:cstheme="minorHAnsi"/>
          <w:b/>
          <w:bCs/>
          <w:sz w:val="22"/>
          <w:szCs w:val="22"/>
        </w:rPr>
        <w:t>ó</w:t>
      </w:r>
      <w:r w:rsidR="00830A77" w:rsidRPr="006A40C2">
        <w:rPr>
          <w:rFonts w:asciiTheme="minorHAnsi" w:hAnsiTheme="minorHAnsi" w:cstheme="minorHAnsi"/>
          <w:b/>
          <w:bCs/>
          <w:sz w:val="22"/>
          <w:szCs w:val="22"/>
        </w:rPr>
        <w:t xml:space="preserve">b niezgodny z Instrukcją korzystania z </w:t>
      </w:r>
      <w:hyperlink r:id="rId13" w:history="1">
        <w:r w:rsidR="00A3304C" w:rsidRPr="006A40C2">
          <w:rPr>
            <w:rStyle w:val="Hipercze"/>
            <w:rFonts w:asciiTheme="minorHAnsi" w:eastAsia="CIDFont+F2" w:hAnsiTheme="minorHAnsi" w:cstheme="minorHAnsi"/>
            <w:color w:val="auto"/>
            <w:sz w:val="22"/>
            <w:szCs w:val="22"/>
          </w:rPr>
          <w:t>https://ezamowienia.gov.pl/pl/</w:t>
        </w:r>
      </w:hyperlink>
      <w:r w:rsidR="00830A77" w:rsidRPr="006A40C2">
        <w:rPr>
          <w:rFonts w:asciiTheme="minorHAnsi" w:hAnsiTheme="minorHAnsi" w:cstheme="minorHAnsi"/>
          <w:sz w:val="22"/>
          <w:szCs w:val="22"/>
        </w:rPr>
        <w:t>, w szczeg</w:t>
      </w:r>
      <w:r w:rsidRPr="006A40C2">
        <w:rPr>
          <w:rFonts w:asciiTheme="minorHAnsi" w:hAnsiTheme="minorHAnsi" w:cstheme="minorHAnsi"/>
          <w:sz w:val="22"/>
          <w:szCs w:val="22"/>
        </w:rPr>
        <w:t>ó</w:t>
      </w:r>
      <w:r w:rsidR="00830A77" w:rsidRPr="006A40C2">
        <w:rPr>
          <w:rFonts w:asciiTheme="minorHAnsi" w:hAnsiTheme="minorHAnsi" w:cstheme="minorHAnsi"/>
          <w:sz w:val="22"/>
          <w:szCs w:val="22"/>
        </w:rPr>
        <w:t>lno</w:t>
      </w:r>
      <w:r w:rsidRPr="006A40C2">
        <w:rPr>
          <w:rFonts w:asciiTheme="minorHAnsi" w:hAnsiTheme="minorHAnsi" w:cstheme="minorHAnsi"/>
          <w:sz w:val="22"/>
          <w:szCs w:val="22"/>
        </w:rPr>
        <w:t>ś</w:t>
      </w:r>
      <w:r w:rsidR="00830A77" w:rsidRPr="006A40C2">
        <w:rPr>
          <w:rFonts w:asciiTheme="minorHAnsi" w:hAnsiTheme="minorHAnsi" w:cstheme="minorHAnsi"/>
          <w:sz w:val="22"/>
          <w:szCs w:val="22"/>
        </w:rPr>
        <w:t>ci za sytuację, gdy Zamawiaj</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cy zapozna si</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 xml:space="preserve"> z tre</w:t>
      </w:r>
      <w:r w:rsidRPr="006A40C2">
        <w:rPr>
          <w:rFonts w:asciiTheme="minorHAnsi" w:hAnsiTheme="minorHAnsi" w:cstheme="minorHAnsi"/>
          <w:sz w:val="22"/>
          <w:szCs w:val="22"/>
        </w:rPr>
        <w:t>ś</w:t>
      </w:r>
      <w:r w:rsidR="00830A77" w:rsidRPr="006A40C2">
        <w:rPr>
          <w:rFonts w:asciiTheme="minorHAnsi" w:hAnsiTheme="minorHAnsi" w:cstheme="minorHAnsi"/>
          <w:sz w:val="22"/>
          <w:szCs w:val="22"/>
        </w:rPr>
        <w:t>ci</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 xml:space="preserve"> oferty przed upływem terminu składania ofert (np. zło</w:t>
      </w:r>
      <w:r w:rsidRPr="006A40C2">
        <w:rPr>
          <w:rFonts w:asciiTheme="minorHAnsi" w:hAnsiTheme="minorHAnsi" w:cstheme="minorHAnsi"/>
          <w:sz w:val="22"/>
          <w:szCs w:val="22"/>
        </w:rPr>
        <w:t>ż</w:t>
      </w:r>
      <w:r w:rsidR="00830A77" w:rsidRPr="006A40C2">
        <w:rPr>
          <w:rFonts w:asciiTheme="minorHAnsi" w:hAnsiTheme="minorHAnsi" w:cstheme="minorHAnsi"/>
          <w:sz w:val="22"/>
          <w:szCs w:val="22"/>
        </w:rPr>
        <w:t>enie oferty w zakładce „Wy</w:t>
      </w:r>
      <w:r w:rsidRPr="006A40C2">
        <w:rPr>
          <w:rFonts w:asciiTheme="minorHAnsi" w:hAnsiTheme="minorHAnsi" w:cstheme="minorHAnsi"/>
          <w:sz w:val="22"/>
          <w:szCs w:val="22"/>
        </w:rPr>
        <w:t>ś</w:t>
      </w:r>
      <w:r w:rsidR="00830A77" w:rsidRPr="006A40C2">
        <w:rPr>
          <w:rFonts w:asciiTheme="minorHAnsi" w:hAnsiTheme="minorHAnsi" w:cstheme="minorHAnsi"/>
          <w:sz w:val="22"/>
          <w:szCs w:val="22"/>
        </w:rPr>
        <w:t>lij wiadomo</w:t>
      </w:r>
      <w:r w:rsidRPr="006A40C2">
        <w:rPr>
          <w:rFonts w:asciiTheme="minorHAnsi" w:hAnsiTheme="minorHAnsi" w:cstheme="minorHAnsi"/>
          <w:sz w:val="22"/>
          <w:szCs w:val="22"/>
        </w:rPr>
        <w:t>ść</w:t>
      </w:r>
      <w:r w:rsidR="00830A77" w:rsidRPr="006A40C2">
        <w:rPr>
          <w:rFonts w:asciiTheme="minorHAnsi" w:hAnsiTheme="minorHAnsi" w:cstheme="minorHAnsi"/>
          <w:sz w:val="22"/>
          <w:szCs w:val="22"/>
        </w:rPr>
        <w:t xml:space="preserve"> do Zamawiaj</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cego”). Taka oferta zostanie uznana przez Zamawiaj</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cego za ofert</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 xml:space="preserve"> handlową i nie b</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dzie brana pod uwag</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 xml:space="preserve"> w przedmiotowym</w:t>
      </w:r>
      <w:r w:rsidRPr="006A40C2">
        <w:rPr>
          <w:rFonts w:asciiTheme="minorHAnsi" w:hAnsiTheme="minorHAnsi" w:cstheme="minorHAnsi"/>
          <w:sz w:val="22"/>
          <w:szCs w:val="22"/>
        </w:rPr>
        <w:t xml:space="preserve"> </w:t>
      </w:r>
      <w:r w:rsidR="00830A77" w:rsidRPr="006A40C2">
        <w:rPr>
          <w:rFonts w:asciiTheme="minorHAnsi" w:hAnsiTheme="minorHAnsi" w:cstheme="minorHAnsi"/>
          <w:sz w:val="22"/>
          <w:szCs w:val="22"/>
        </w:rPr>
        <w:t>post</w:t>
      </w:r>
      <w:r w:rsidRPr="006A40C2">
        <w:rPr>
          <w:rFonts w:asciiTheme="minorHAnsi" w:hAnsiTheme="minorHAnsi" w:cstheme="minorHAnsi"/>
          <w:sz w:val="22"/>
          <w:szCs w:val="22"/>
        </w:rPr>
        <w:t>ę</w:t>
      </w:r>
      <w:r w:rsidR="00830A77" w:rsidRPr="006A40C2">
        <w:rPr>
          <w:rFonts w:asciiTheme="minorHAnsi" w:hAnsiTheme="minorHAnsi" w:cstheme="minorHAnsi"/>
          <w:sz w:val="22"/>
          <w:szCs w:val="22"/>
        </w:rPr>
        <w:t>powaniu</w:t>
      </w:r>
      <w:r w:rsidRPr="006A40C2">
        <w:rPr>
          <w:rFonts w:asciiTheme="minorHAnsi" w:hAnsiTheme="minorHAnsi" w:cstheme="minorHAnsi"/>
          <w:sz w:val="22"/>
          <w:szCs w:val="22"/>
        </w:rPr>
        <w:t>,</w:t>
      </w:r>
      <w:r w:rsidR="00830A77" w:rsidRPr="006A40C2">
        <w:rPr>
          <w:rFonts w:asciiTheme="minorHAnsi" w:hAnsiTheme="minorHAnsi" w:cstheme="minorHAnsi"/>
          <w:sz w:val="22"/>
          <w:szCs w:val="22"/>
        </w:rPr>
        <w:t xml:space="preserve"> poniewa</w:t>
      </w:r>
      <w:r w:rsidRPr="006A40C2">
        <w:rPr>
          <w:rFonts w:asciiTheme="minorHAnsi" w:hAnsiTheme="minorHAnsi" w:cstheme="minorHAnsi"/>
          <w:sz w:val="22"/>
          <w:szCs w:val="22"/>
        </w:rPr>
        <w:t>ż</w:t>
      </w:r>
      <w:r w:rsidR="00830A77" w:rsidRPr="006A40C2">
        <w:rPr>
          <w:rFonts w:asciiTheme="minorHAnsi" w:hAnsiTheme="minorHAnsi" w:cstheme="minorHAnsi"/>
          <w:sz w:val="22"/>
          <w:szCs w:val="22"/>
        </w:rPr>
        <w:t xml:space="preserve"> nie został spełniony obowi</w:t>
      </w:r>
      <w:r w:rsidRPr="006A40C2">
        <w:rPr>
          <w:rFonts w:asciiTheme="minorHAnsi" w:hAnsiTheme="minorHAnsi" w:cstheme="minorHAnsi"/>
          <w:sz w:val="22"/>
          <w:szCs w:val="22"/>
        </w:rPr>
        <w:t>ą</w:t>
      </w:r>
      <w:r w:rsidR="00830A77" w:rsidRPr="006A40C2">
        <w:rPr>
          <w:rFonts w:asciiTheme="minorHAnsi" w:hAnsiTheme="minorHAnsi" w:cstheme="minorHAnsi"/>
          <w:sz w:val="22"/>
          <w:szCs w:val="22"/>
        </w:rPr>
        <w:t xml:space="preserve">zek narzucony w art. 221 </w:t>
      </w:r>
      <w:r w:rsidRPr="006A40C2">
        <w:rPr>
          <w:rFonts w:asciiTheme="minorHAnsi" w:hAnsiTheme="minorHAnsi" w:cstheme="minorHAnsi"/>
          <w:sz w:val="22"/>
          <w:szCs w:val="22"/>
        </w:rPr>
        <w:t>u</w:t>
      </w:r>
      <w:r w:rsidR="00830A77" w:rsidRPr="006A40C2">
        <w:rPr>
          <w:rFonts w:asciiTheme="minorHAnsi" w:hAnsiTheme="minorHAnsi" w:cstheme="minorHAnsi"/>
          <w:sz w:val="22"/>
          <w:szCs w:val="22"/>
        </w:rPr>
        <w:t xml:space="preserve">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w:t>
      </w:r>
    </w:p>
    <w:p w14:paraId="0D9AA1E4" w14:textId="09E46DE1" w:rsidR="00012EE0" w:rsidRPr="006A40C2" w:rsidRDefault="00830A77" w:rsidP="006A40C2">
      <w:pPr>
        <w:jc w:val="both"/>
        <w:rPr>
          <w:rFonts w:asciiTheme="minorHAnsi" w:hAnsiTheme="minorHAnsi" w:cstheme="minorHAnsi"/>
          <w:b/>
          <w:sz w:val="22"/>
          <w:szCs w:val="22"/>
        </w:rPr>
      </w:pPr>
      <w:r w:rsidRPr="006A40C2">
        <w:rPr>
          <w:rFonts w:asciiTheme="minorHAnsi" w:hAnsiTheme="minorHAnsi" w:cstheme="minorHAnsi"/>
          <w:sz w:val="22"/>
          <w:szCs w:val="22"/>
        </w:rPr>
        <w:t>Zamawiaj</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 xml:space="preserve">cy informuje, </w:t>
      </w:r>
      <w:r w:rsidR="003F5391" w:rsidRPr="006A40C2">
        <w:rPr>
          <w:rFonts w:asciiTheme="minorHAnsi" w:hAnsiTheme="minorHAnsi" w:cstheme="minorHAnsi"/>
          <w:sz w:val="22"/>
          <w:szCs w:val="22"/>
        </w:rPr>
        <w:t>ż</w:t>
      </w:r>
      <w:r w:rsidRPr="006A40C2">
        <w:rPr>
          <w:rFonts w:asciiTheme="minorHAnsi" w:hAnsiTheme="minorHAnsi" w:cstheme="minorHAnsi"/>
          <w:sz w:val="22"/>
          <w:szCs w:val="22"/>
        </w:rPr>
        <w:t xml:space="preserve">e instrukcje korzystania z </w:t>
      </w:r>
      <w:hyperlink r:id="rId14" w:history="1">
        <w:r w:rsidR="00A3304C" w:rsidRPr="006A40C2">
          <w:rPr>
            <w:rStyle w:val="Hipercze"/>
            <w:rFonts w:asciiTheme="minorHAnsi" w:eastAsia="CIDFont+F2" w:hAnsiTheme="minorHAnsi" w:cstheme="minorHAnsi"/>
            <w:color w:val="auto"/>
            <w:sz w:val="22"/>
            <w:szCs w:val="22"/>
          </w:rPr>
          <w:t>https://ezamowienia.gov.pl/pl/</w:t>
        </w:r>
      </w:hyperlink>
      <w:r w:rsidR="00A3304C" w:rsidRPr="006A40C2">
        <w:rPr>
          <w:rStyle w:val="Hipercze"/>
          <w:rFonts w:asciiTheme="minorHAnsi" w:eastAsia="CIDFont+F2" w:hAnsiTheme="minorHAnsi" w:cstheme="minorHAnsi"/>
          <w:b/>
          <w:color w:val="auto"/>
          <w:sz w:val="22"/>
          <w:szCs w:val="22"/>
        </w:rPr>
        <w:t xml:space="preserve"> </w:t>
      </w:r>
      <w:r w:rsidRPr="006A40C2">
        <w:rPr>
          <w:rFonts w:asciiTheme="minorHAnsi" w:hAnsiTheme="minorHAnsi" w:cstheme="minorHAnsi"/>
          <w:sz w:val="22"/>
          <w:szCs w:val="22"/>
        </w:rPr>
        <w:t>dotycz</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ce w szczeg</w:t>
      </w:r>
      <w:r w:rsidR="003F5391" w:rsidRPr="006A40C2">
        <w:rPr>
          <w:rFonts w:asciiTheme="minorHAnsi" w:hAnsiTheme="minorHAnsi" w:cstheme="minorHAnsi"/>
          <w:sz w:val="22"/>
          <w:szCs w:val="22"/>
        </w:rPr>
        <w:t>ó</w:t>
      </w:r>
      <w:r w:rsidRPr="006A40C2">
        <w:rPr>
          <w:rFonts w:asciiTheme="minorHAnsi" w:hAnsiTheme="minorHAnsi" w:cstheme="minorHAnsi"/>
          <w:sz w:val="22"/>
          <w:szCs w:val="22"/>
        </w:rPr>
        <w:t>lno</w:t>
      </w:r>
      <w:r w:rsidR="003F5391" w:rsidRPr="006A40C2">
        <w:rPr>
          <w:rFonts w:asciiTheme="minorHAnsi" w:hAnsiTheme="minorHAnsi" w:cstheme="minorHAnsi"/>
          <w:sz w:val="22"/>
          <w:szCs w:val="22"/>
        </w:rPr>
        <w:t>ś</w:t>
      </w:r>
      <w:r w:rsidRPr="006A40C2">
        <w:rPr>
          <w:rFonts w:asciiTheme="minorHAnsi" w:hAnsiTheme="minorHAnsi" w:cstheme="minorHAnsi"/>
          <w:sz w:val="22"/>
          <w:szCs w:val="22"/>
        </w:rPr>
        <w:t>ci logowania, składania wniosk</w:t>
      </w:r>
      <w:r w:rsidR="003F5391" w:rsidRPr="006A40C2">
        <w:rPr>
          <w:rFonts w:asciiTheme="minorHAnsi" w:hAnsiTheme="minorHAnsi" w:cstheme="minorHAnsi"/>
          <w:sz w:val="22"/>
          <w:szCs w:val="22"/>
        </w:rPr>
        <w:t>ó</w:t>
      </w:r>
      <w:r w:rsidRPr="006A40C2">
        <w:rPr>
          <w:rFonts w:asciiTheme="minorHAnsi" w:hAnsiTheme="minorHAnsi" w:cstheme="minorHAnsi"/>
          <w:sz w:val="22"/>
          <w:szCs w:val="22"/>
        </w:rPr>
        <w:t>w o wyja</w:t>
      </w:r>
      <w:r w:rsidR="003F5391" w:rsidRPr="006A40C2">
        <w:rPr>
          <w:rFonts w:asciiTheme="minorHAnsi" w:hAnsiTheme="minorHAnsi" w:cstheme="minorHAnsi"/>
          <w:sz w:val="22"/>
          <w:szCs w:val="22"/>
        </w:rPr>
        <w:t>ś</w:t>
      </w:r>
      <w:r w:rsidRPr="006A40C2">
        <w:rPr>
          <w:rFonts w:asciiTheme="minorHAnsi" w:hAnsiTheme="minorHAnsi" w:cstheme="minorHAnsi"/>
          <w:sz w:val="22"/>
          <w:szCs w:val="22"/>
        </w:rPr>
        <w:t>nienie tre</w:t>
      </w:r>
      <w:r w:rsidR="003F5391" w:rsidRPr="006A40C2">
        <w:rPr>
          <w:rFonts w:asciiTheme="minorHAnsi" w:hAnsiTheme="minorHAnsi" w:cstheme="minorHAnsi"/>
          <w:sz w:val="22"/>
          <w:szCs w:val="22"/>
        </w:rPr>
        <w:t>ś</w:t>
      </w:r>
      <w:r w:rsidRPr="006A40C2">
        <w:rPr>
          <w:rFonts w:asciiTheme="minorHAnsi" w:hAnsiTheme="minorHAnsi" w:cstheme="minorHAnsi"/>
          <w:sz w:val="22"/>
          <w:szCs w:val="22"/>
        </w:rPr>
        <w:t>ci SWZ, składania ofert oraz innych czynno</w:t>
      </w:r>
      <w:r w:rsidR="003F5391" w:rsidRPr="006A40C2">
        <w:rPr>
          <w:rFonts w:asciiTheme="minorHAnsi" w:hAnsiTheme="minorHAnsi" w:cstheme="minorHAnsi"/>
          <w:sz w:val="22"/>
          <w:szCs w:val="22"/>
        </w:rPr>
        <w:t>ś</w:t>
      </w:r>
      <w:r w:rsidRPr="006A40C2">
        <w:rPr>
          <w:rFonts w:asciiTheme="minorHAnsi" w:hAnsiTheme="minorHAnsi" w:cstheme="minorHAnsi"/>
          <w:sz w:val="22"/>
          <w:szCs w:val="22"/>
        </w:rPr>
        <w:t>ci podejmowanych w niniejszym post</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powaniu przy u</w:t>
      </w:r>
      <w:r w:rsidR="003F5391" w:rsidRPr="006A40C2">
        <w:rPr>
          <w:rFonts w:asciiTheme="minorHAnsi" w:hAnsiTheme="minorHAnsi" w:cstheme="minorHAnsi"/>
          <w:sz w:val="22"/>
          <w:szCs w:val="22"/>
        </w:rPr>
        <w:t>ż</w:t>
      </w:r>
      <w:r w:rsidRPr="006A40C2">
        <w:rPr>
          <w:rFonts w:asciiTheme="minorHAnsi" w:hAnsiTheme="minorHAnsi" w:cstheme="minorHAnsi"/>
          <w:sz w:val="22"/>
          <w:szCs w:val="22"/>
        </w:rPr>
        <w:t xml:space="preserve">yciu </w:t>
      </w:r>
      <w:hyperlink r:id="rId15" w:history="1">
        <w:r w:rsidR="00A3304C" w:rsidRPr="006A40C2">
          <w:rPr>
            <w:rStyle w:val="Hipercze"/>
            <w:rFonts w:asciiTheme="minorHAnsi" w:eastAsia="CIDFont+F2" w:hAnsiTheme="minorHAnsi" w:cstheme="minorHAnsi"/>
            <w:color w:val="auto"/>
            <w:sz w:val="22"/>
            <w:szCs w:val="22"/>
          </w:rPr>
          <w:t>https://ezamowienia.gov.pl/pl/</w:t>
        </w:r>
      </w:hyperlink>
      <w:r w:rsidR="00A3304C" w:rsidRPr="006A40C2">
        <w:rPr>
          <w:rStyle w:val="Hipercze"/>
          <w:rFonts w:asciiTheme="minorHAnsi" w:eastAsia="CIDFont+F2" w:hAnsiTheme="minorHAnsi" w:cstheme="minorHAnsi"/>
          <w:b/>
          <w:color w:val="auto"/>
          <w:sz w:val="22"/>
          <w:szCs w:val="22"/>
        </w:rPr>
        <w:t xml:space="preserve"> </w:t>
      </w:r>
      <w:r w:rsidRPr="006A40C2">
        <w:rPr>
          <w:rFonts w:asciiTheme="minorHAnsi" w:hAnsiTheme="minorHAnsi" w:cstheme="minorHAnsi"/>
          <w:sz w:val="22"/>
          <w:szCs w:val="22"/>
        </w:rPr>
        <w:t>znajduj</w:t>
      </w:r>
      <w:r w:rsidR="003F5391" w:rsidRPr="006A40C2">
        <w:rPr>
          <w:rFonts w:asciiTheme="minorHAnsi" w:hAnsiTheme="minorHAnsi" w:cstheme="minorHAnsi"/>
          <w:sz w:val="22"/>
          <w:szCs w:val="22"/>
        </w:rPr>
        <w:t>ą</w:t>
      </w:r>
      <w:r w:rsidRPr="006A40C2">
        <w:rPr>
          <w:rFonts w:asciiTheme="minorHAnsi" w:hAnsiTheme="minorHAnsi" w:cstheme="minorHAnsi"/>
          <w:sz w:val="22"/>
          <w:szCs w:val="22"/>
        </w:rPr>
        <w:t xml:space="preserve"> si</w:t>
      </w:r>
      <w:r w:rsidR="003F5391" w:rsidRPr="006A40C2">
        <w:rPr>
          <w:rFonts w:asciiTheme="minorHAnsi" w:hAnsiTheme="minorHAnsi" w:cstheme="minorHAnsi"/>
          <w:sz w:val="22"/>
          <w:szCs w:val="22"/>
        </w:rPr>
        <w:t>ę</w:t>
      </w:r>
      <w:r w:rsidRPr="006A40C2">
        <w:rPr>
          <w:rFonts w:asciiTheme="minorHAnsi" w:hAnsiTheme="minorHAnsi" w:cstheme="minorHAnsi"/>
          <w:sz w:val="22"/>
          <w:szCs w:val="22"/>
        </w:rPr>
        <w:t xml:space="preserve"> w zakładce „</w:t>
      </w:r>
      <w:r w:rsidR="000A6D81" w:rsidRPr="006A40C2">
        <w:rPr>
          <w:rFonts w:asciiTheme="minorHAnsi" w:hAnsiTheme="minorHAnsi" w:cstheme="minorHAnsi"/>
          <w:sz w:val="22"/>
          <w:szCs w:val="22"/>
        </w:rPr>
        <w:t>Centrum pomocy/Instrukcje interaktywne</w:t>
      </w:r>
      <w:r w:rsidRPr="006A40C2">
        <w:rPr>
          <w:rFonts w:asciiTheme="minorHAnsi" w:hAnsiTheme="minorHAnsi" w:cstheme="minorHAnsi"/>
          <w:sz w:val="22"/>
          <w:szCs w:val="22"/>
        </w:rPr>
        <w:t xml:space="preserve">" na stronie internetowej pod adresem: </w:t>
      </w:r>
      <w:hyperlink r:id="rId16" w:history="1">
        <w:r w:rsidR="000A6D81" w:rsidRPr="006A40C2">
          <w:rPr>
            <w:rStyle w:val="Hipercze"/>
            <w:rFonts w:asciiTheme="minorHAnsi" w:eastAsia="CIDFont+F2" w:hAnsiTheme="minorHAnsi" w:cstheme="minorHAnsi"/>
            <w:color w:val="auto"/>
            <w:sz w:val="22"/>
            <w:szCs w:val="22"/>
          </w:rPr>
          <w:t>https://ezamowienia.gov.pl/pl/komponent-edukacyjny/</w:t>
        </w:r>
      </w:hyperlink>
    </w:p>
    <w:p w14:paraId="00415251" w14:textId="77777777" w:rsidR="00012EE0" w:rsidRPr="006A40C2" w:rsidRDefault="003F5391"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w:t>
      </w:r>
      <w:r w:rsidR="0061136C" w:rsidRPr="006A40C2">
        <w:rPr>
          <w:rFonts w:asciiTheme="minorHAnsi" w:eastAsiaTheme="majorEastAsia" w:hAnsiTheme="minorHAnsi" w:cstheme="minorHAnsi"/>
          <w:b/>
          <w:sz w:val="22"/>
          <w:szCs w:val="22"/>
        </w:rPr>
        <w:t>IX</w:t>
      </w:r>
      <w:r w:rsidRPr="006A40C2">
        <w:rPr>
          <w:rFonts w:asciiTheme="minorHAnsi" w:eastAsiaTheme="majorEastAsia" w:hAnsiTheme="minorHAnsi" w:cstheme="minorHAnsi"/>
          <w:b/>
          <w:sz w:val="22"/>
          <w:szCs w:val="22"/>
        </w:rPr>
        <w:t xml:space="preserve">. Informacja o </w:t>
      </w:r>
      <w:r w:rsidR="00841252" w:rsidRPr="006A40C2">
        <w:rPr>
          <w:rFonts w:asciiTheme="minorHAnsi" w:eastAsiaTheme="majorEastAsia" w:hAnsiTheme="minorHAnsi" w:cstheme="minorHAnsi"/>
          <w:b/>
          <w:sz w:val="22"/>
          <w:szCs w:val="22"/>
        </w:rPr>
        <w:t>sposobie komunikowania się Zamawiającego z Wykonawcami w inny sposób niż przy użyciu środków komunikacji</w:t>
      </w:r>
      <w:r w:rsidRPr="006A40C2">
        <w:rPr>
          <w:rFonts w:asciiTheme="minorHAnsi" w:eastAsiaTheme="majorEastAsia" w:hAnsiTheme="minorHAnsi" w:cstheme="minorHAnsi"/>
          <w:b/>
          <w:sz w:val="22"/>
          <w:szCs w:val="22"/>
        </w:rPr>
        <w:t xml:space="preserve"> elektronicznej</w:t>
      </w:r>
      <w:r w:rsidR="00841252" w:rsidRPr="006A40C2">
        <w:rPr>
          <w:rFonts w:asciiTheme="minorHAnsi" w:eastAsiaTheme="majorEastAsia" w:hAnsiTheme="minorHAnsi" w:cstheme="minorHAnsi"/>
          <w:b/>
          <w:sz w:val="22"/>
          <w:szCs w:val="22"/>
        </w:rPr>
        <w:t xml:space="preserve"> w przypadku zaistnienia jednej z sytuacji określonych w art. 65 ust. 1, art. 66 i art. 69 ustawy </w:t>
      </w:r>
      <w:proofErr w:type="spellStart"/>
      <w:r w:rsidR="00841252" w:rsidRPr="006A40C2">
        <w:rPr>
          <w:rFonts w:asciiTheme="minorHAnsi" w:eastAsiaTheme="majorEastAsia" w:hAnsiTheme="minorHAnsi" w:cstheme="minorHAnsi"/>
          <w:b/>
          <w:sz w:val="22"/>
          <w:szCs w:val="22"/>
        </w:rPr>
        <w:t>Pzp</w:t>
      </w:r>
      <w:proofErr w:type="spellEnd"/>
    </w:p>
    <w:p w14:paraId="64FFA086" w14:textId="77777777" w:rsidR="00012EE0" w:rsidRPr="006A40C2" w:rsidRDefault="00012EE0"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Zamawiający nie przewiduje sposobu komunikowania się z Wykonawcami w inny sposób niż przy użyciu środków komunikacji elektronicznej, wskazanych w SWZ. </w:t>
      </w:r>
    </w:p>
    <w:p w14:paraId="3DBE303D" w14:textId="77777777" w:rsidR="0061136C" w:rsidRPr="006A40C2" w:rsidRDefault="0061136C" w:rsidP="006A40C2">
      <w:pPr>
        <w:contextualSpacing/>
        <w:jc w:val="both"/>
        <w:rPr>
          <w:rFonts w:asciiTheme="minorHAnsi" w:eastAsiaTheme="majorEastAsia" w:hAnsiTheme="minorHAnsi" w:cstheme="minorHAnsi"/>
          <w:bCs/>
          <w:sz w:val="22"/>
          <w:szCs w:val="22"/>
        </w:rPr>
      </w:pPr>
    </w:p>
    <w:p w14:paraId="444D6A2E" w14:textId="77777777" w:rsidR="00841252" w:rsidRPr="006A40C2" w:rsidRDefault="00841252"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 Wskazanie osób uprawnionych do komunikowania się z Wykonawcami</w:t>
      </w:r>
    </w:p>
    <w:p w14:paraId="68EF2E44" w14:textId="77777777" w:rsidR="00A3304C" w:rsidRPr="006A40C2" w:rsidRDefault="00A3304C" w:rsidP="006A40C2">
      <w:pPr>
        <w:pStyle w:val="Akapitzlist"/>
        <w:autoSpaceDE w:val="0"/>
        <w:autoSpaceDN w:val="0"/>
        <w:adjustRightInd w:val="0"/>
        <w:ind w:left="360"/>
        <w:contextualSpacing/>
        <w:jc w:val="both"/>
        <w:rPr>
          <w:rFonts w:asciiTheme="minorHAnsi" w:hAnsiTheme="minorHAnsi" w:cstheme="minorHAnsi"/>
          <w:sz w:val="22"/>
          <w:szCs w:val="22"/>
        </w:rPr>
      </w:pPr>
      <w:r w:rsidRPr="006A40C2">
        <w:rPr>
          <w:rFonts w:asciiTheme="minorHAnsi" w:hAnsiTheme="minorHAnsi" w:cstheme="minorHAnsi"/>
          <w:sz w:val="22"/>
          <w:szCs w:val="22"/>
        </w:rPr>
        <w:t>Osobą uprawnioną do komunikowania się z wykonawcami jest:</w:t>
      </w:r>
    </w:p>
    <w:p w14:paraId="3ACED273" w14:textId="1734930B" w:rsidR="00A3304C" w:rsidRPr="006A40C2" w:rsidRDefault="00A3304C" w:rsidP="006A40C2">
      <w:pPr>
        <w:autoSpaceDE w:val="0"/>
        <w:autoSpaceDN w:val="0"/>
        <w:adjustRightInd w:val="0"/>
        <w:ind w:left="360"/>
        <w:jc w:val="both"/>
        <w:rPr>
          <w:rFonts w:asciiTheme="minorHAnsi" w:hAnsiTheme="minorHAnsi" w:cstheme="minorHAnsi"/>
          <w:sz w:val="22"/>
          <w:szCs w:val="22"/>
        </w:rPr>
      </w:pPr>
      <w:r w:rsidRPr="006A40C2">
        <w:rPr>
          <w:rFonts w:asciiTheme="minorHAnsi" w:hAnsiTheme="minorHAnsi" w:cstheme="minorHAnsi"/>
          <w:sz w:val="22"/>
          <w:szCs w:val="22"/>
        </w:rPr>
        <w:t xml:space="preserve">mgr inż. Karolina Krawczuk – Główny </w:t>
      </w:r>
      <w:r w:rsidR="00F851F1" w:rsidRPr="006A40C2">
        <w:rPr>
          <w:rFonts w:asciiTheme="minorHAnsi" w:hAnsiTheme="minorHAnsi" w:cstheme="minorHAnsi"/>
          <w:sz w:val="22"/>
          <w:szCs w:val="22"/>
        </w:rPr>
        <w:t>specjalista ds. administracyjno-</w:t>
      </w:r>
      <w:r w:rsidRPr="006A40C2">
        <w:rPr>
          <w:rFonts w:asciiTheme="minorHAnsi" w:hAnsiTheme="minorHAnsi" w:cstheme="minorHAnsi"/>
          <w:sz w:val="22"/>
          <w:szCs w:val="22"/>
        </w:rPr>
        <w:t xml:space="preserve">gospodarczych </w:t>
      </w:r>
    </w:p>
    <w:p w14:paraId="2B6C6743" w14:textId="77777777" w:rsidR="00A3304C" w:rsidRPr="006A40C2" w:rsidRDefault="00A3304C" w:rsidP="006A40C2">
      <w:pPr>
        <w:autoSpaceDE w:val="0"/>
        <w:autoSpaceDN w:val="0"/>
        <w:adjustRightInd w:val="0"/>
        <w:ind w:left="360"/>
        <w:jc w:val="both"/>
        <w:rPr>
          <w:rFonts w:asciiTheme="minorHAnsi" w:hAnsiTheme="minorHAnsi" w:cstheme="minorHAnsi"/>
          <w:sz w:val="22"/>
          <w:szCs w:val="22"/>
          <w:lang w:val="en-US"/>
        </w:rPr>
      </w:pPr>
      <w:r w:rsidRPr="006A40C2">
        <w:rPr>
          <w:rFonts w:asciiTheme="minorHAnsi" w:hAnsiTheme="minorHAnsi" w:cstheme="minorHAnsi"/>
          <w:sz w:val="22"/>
          <w:szCs w:val="22"/>
          <w:lang w:val="en-US"/>
        </w:rPr>
        <w:t xml:space="preserve">e – mail: </w:t>
      </w:r>
      <w:hyperlink r:id="rId17" w:history="1">
        <w:r w:rsidRPr="006A40C2">
          <w:rPr>
            <w:rStyle w:val="Hipercze"/>
            <w:rFonts w:asciiTheme="minorHAnsi" w:eastAsiaTheme="majorEastAsia" w:hAnsiTheme="minorHAnsi" w:cstheme="minorHAnsi"/>
            <w:color w:val="auto"/>
            <w:sz w:val="22"/>
            <w:szCs w:val="22"/>
            <w:lang w:val="en-US"/>
          </w:rPr>
          <w:t>kkrawczuk@osieczna.com.pl</w:t>
        </w:r>
      </w:hyperlink>
    </w:p>
    <w:p w14:paraId="4D7376C7" w14:textId="1E857B7C" w:rsidR="00A3304C" w:rsidRPr="006A40C2" w:rsidRDefault="00A3304C" w:rsidP="006A40C2">
      <w:pPr>
        <w:autoSpaceDE w:val="0"/>
        <w:autoSpaceDN w:val="0"/>
        <w:adjustRightInd w:val="0"/>
        <w:ind w:left="360"/>
        <w:jc w:val="both"/>
        <w:rPr>
          <w:rFonts w:asciiTheme="minorHAnsi" w:hAnsiTheme="minorHAnsi" w:cstheme="minorHAnsi"/>
          <w:sz w:val="22"/>
          <w:szCs w:val="22"/>
        </w:rPr>
      </w:pPr>
      <w:r w:rsidRPr="006A40C2">
        <w:rPr>
          <w:rFonts w:asciiTheme="minorHAnsi" w:hAnsiTheme="minorHAnsi" w:cstheme="minorHAnsi"/>
          <w:sz w:val="22"/>
          <w:szCs w:val="22"/>
        </w:rPr>
        <w:t>tel. 65 520 34 95</w:t>
      </w:r>
      <w:r w:rsidR="000F2CC6" w:rsidRPr="006A40C2">
        <w:rPr>
          <w:rFonts w:asciiTheme="minorHAnsi" w:hAnsiTheme="minorHAnsi" w:cstheme="minorHAnsi"/>
          <w:sz w:val="22"/>
          <w:szCs w:val="22"/>
        </w:rPr>
        <w:t>;</w:t>
      </w:r>
      <w:r w:rsidRPr="006A40C2">
        <w:rPr>
          <w:rFonts w:asciiTheme="minorHAnsi" w:hAnsiTheme="minorHAnsi" w:cstheme="minorHAnsi"/>
          <w:sz w:val="22"/>
          <w:szCs w:val="22"/>
        </w:rPr>
        <w:t xml:space="preserve"> poniedziałek – piątek w godz. 9.00 – 14.00</w:t>
      </w:r>
    </w:p>
    <w:p w14:paraId="61A07E71" w14:textId="77777777" w:rsidR="00B71BD8" w:rsidRPr="006A40C2" w:rsidRDefault="00B71BD8" w:rsidP="006A40C2">
      <w:pPr>
        <w:contextualSpacing/>
        <w:jc w:val="both"/>
        <w:rPr>
          <w:rFonts w:asciiTheme="minorHAnsi" w:eastAsiaTheme="majorEastAsia" w:hAnsiTheme="minorHAnsi" w:cstheme="minorHAnsi"/>
          <w:bCs/>
          <w:sz w:val="22"/>
          <w:szCs w:val="22"/>
        </w:rPr>
      </w:pPr>
    </w:p>
    <w:p w14:paraId="651FA032" w14:textId="77777777" w:rsidR="00841252" w:rsidRPr="006A40C2" w:rsidRDefault="00841252"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XI. Termin związania ofertą</w:t>
      </w:r>
    </w:p>
    <w:p w14:paraId="095194A1" w14:textId="7596E7DF" w:rsidR="001523B1" w:rsidRPr="006A40C2" w:rsidRDefault="001523B1"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Wykonawca jest związany złożoną ofertą od dnia upływu terminu składania ofert do dnia </w:t>
      </w:r>
      <w:r w:rsidR="00E94B0B" w:rsidRPr="006A40C2">
        <w:rPr>
          <w:rFonts w:asciiTheme="minorHAnsi" w:hAnsiTheme="minorHAnsi" w:cstheme="minorHAnsi"/>
          <w:bCs/>
          <w:sz w:val="22"/>
          <w:szCs w:val="22"/>
        </w:rPr>
        <w:t>15.06.2024</w:t>
      </w:r>
    </w:p>
    <w:p w14:paraId="19BF9EA3" w14:textId="77777777" w:rsidR="001523B1" w:rsidRPr="006A40C2" w:rsidRDefault="001523B1" w:rsidP="006A40C2">
      <w:pPr>
        <w:jc w:val="both"/>
        <w:rPr>
          <w:rFonts w:asciiTheme="minorHAnsi" w:hAnsiTheme="minorHAnsi" w:cstheme="minorHAnsi"/>
          <w:sz w:val="22"/>
          <w:szCs w:val="22"/>
        </w:rPr>
      </w:pPr>
      <w:r w:rsidRPr="006A40C2">
        <w:rPr>
          <w:rFonts w:asciiTheme="minorHAnsi" w:hAnsiTheme="minorHAnsi" w:cstheme="minorHAnsi"/>
          <w:sz w:val="22"/>
          <w:szCs w:val="22"/>
        </w:rPr>
        <w:t>2. W przypadku, gdy wybór najkorzystniejszej oferty nie nastąpi przed upływem terminu związania ofertą określonym w SWZ, Zamawiający przed upływem terminu związania ofert</w:t>
      </w:r>
      <w:r w:rsidR="00CE78D3" w:rsidRPr="006A40C2">
        <w:rPr>
          <w:rFonts w:asciiTheme="minorHAnsi" w:hAnsiTheme="minorHAnsi" w:cstheme="minorHAnsi"/>
          <w:sz w:val="22"/>
          <w:szCs w:val="22"/>
        </w:rPr>
        <w:t>ą</w:t>
      </w:r>
      <w:r w:rsidRPr="006A40C2">
        <w:rPr>
          <w:rFonts w:asciiTheme="minorHAnsi" w:hAnsiTheme="minorHAnsi" w:cstheme="minorHAnsi"/>
          <w:sz w:val="22"/>
          <w:szCs w:val="22"/>
        </w:rPr>
        <w:t xml:space="preserve"> zwraca się </w:t>
      </w:r>
      <w:r w:rsidRPr="006A40C2">
        <w:rPr>
          <w:rFonts w:asciiTheme="minorHAnsi" w:hAnsiTheme="minorHAnsi" w:cstheme="minorHAnsi"/>
          <w:sz w:val="22"/>
          <w:szCs w:val="22"/>
        </w:rPr>
        <w:lastRenderedPageBreak/>
        <w:t xml:space="preserve">jednokrotnie do Wykonawców o wyrażenie zgody na przedłużenie tego terminu o wskazywany przez niego okres, nie dłuższy niż 30 dni. </w:t>
      </w:r>
    </w:p>
    <w:p w14:paraId="673584E4" w14:textId="77777777" w:rsidR="001523B1" w:rsidRPr="006A40C2" w:rsidRDefault="001523B1"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3. Przedłużenie terminu związania ofertą, o którym mowa w ust. 2, wymaga złożenia przez Wykonawcę pisemnego oświadczenia o wyrażeniu zgody na przedłużenie terminu związania ofertą. </w:t>
      </w:r>
    </w:p>
    <w:p w14:paraId="0B380914" w14:textId="77777777" w:rsidR="00BE7C66" w:rsidRPr="006A40C2" w:rsidRDefault="00BE7C66"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XII. Opis sposobu przygotowania oferty</w:t>
      </w:r>
    </w:p>
    <w:p w14:paraId="3476152B" w14:textId="77777777" w:rsidR="008A2442" w:rsidRPr="006A40C2" w:rsidRDefault="008A2442" w:rsidP="006A40C2">
      <w:pPr>
        <w:pStyle w:val="NormalnyWeb"/>
        <w:spacing w:before="0" w:beforeAutospacing="0" w:after="0" w:afterAutospacing="0"/>
        <w:textAlignment w:val="baseline"/>
        <w:rPr>
          <w:rFonts w:asciiTheme="minorHAnsi" w:hAnsiTheme="minorHAnsi" w:cstheme="minorHAnsi"/>
          <w:sz w:val="22"/>
          <w:szCs w:val="22"/>
        </w:rPr>
      </w:pPr>
    </w:p>
    <w:p w14:paraId="7FC10D78" w14:textId="77777777" w:rsidR="001D7AEF" w:rsidRPr="006A40C2" w:rsidRDefault="001D7AEF" w:rsidP="006A40C2">
      <w:pPr>
        <w:pStyle w:val="NormalnyWeb"/>
        <w:spacing w:before="0" w:beforeAutospacing="0" w:after="0" w:afterAutospacing="0"/>
        <w:textAlignment w:val="baseline"/>
        <w:rPr>
          <w:rFonts w:asciiTheme="minorHAnsi" w:hAnsiTheme="minorHAnsi" w:cstheme="minorHAnsi"/>
          <w:sz w:val="22"/>
          <w:szCs w:val="22"/>
        </w:rPr>
      </w:pPr>
      <w:r w:rsidRPr="006A40C2">
        <w:rPr>
          <w:rFonts w:asciiTheme="minorHAnsi" w:hAnsiTheme="minorHAnsi" w:cstheme="minorHAnsi"/>
          <w:sz w:val="22"/>
          <w:szCs w:val="22"/>
        </w:rPr>
        <w:t>1. Oferta składana elektronicznie musi zostać podpisana elektronicznym kwalifikowanym podpisem lub podpisem zaufanym lub podpisem osobistym. W procesie składania oferty na platformie, kwalifikowany podpis elektroniczny, podpis zaufany lub podpis osobisty, Wykonawca powinien złożyć bezpośrednio na dokumencie (na każdym załączonym pliku osobno), który następnie przesyła do systemu</w:t>
      </w:r>
      <w:r w:rsidRPr="006A40C2">
        <w:rPr>
          <w:rFonts w:asciiTheme="minorHAnsi" w:hAnsiTheme="minorHAnsi" w:cstheme="minorHAnsi"/>
          <w:position w:val="8"/>
          <w:sz w:val="22"/>
          <w:szCs w:val="22"/>
        </w:rPr>
        <w:t xml:space="preserve"> </w:t>
      </w:r>
      <w:r w:rsidRPr="006A40C2">
        <w:rPr>
          <w:rFonts w:asciiTheme="minorHAnsi" w:hAnsiTheme="minorHAnsi" w:cstheme="minorHAnsi"/>
          <w:sz w:val="22"/>
          <w:szCs w:val="22"/>
        </w:rPr>
        <w:t>(</w:t>
      </w:r>
      <w:r w:rsidRPr="006A40C2">
        <w:rPr>
          <w:rFonts w:asciiTheme="minorHAnsi" w:hAnsiTheme="minorHAnsi" w:cstheme="minorHAnsi"/>
          <w:b/>
          <w:bCs/>
          <w:sz w:val="22"/>
          <w:szCs w:val="22"/>
        </w:rPr>
        <w:t xml:space="preserve">opcja rekomendowana </w:t>
      </w:r>
      <w:r w:rsidRPr="006A40C2">
        <w:rPr>
          <w:rFonts w:asciiTheme="minorHAnsi" w:hAnsiTheme="minorHAnsi" w:cstheme="minorHAnsi"/>
          <w:sz w:val="22"/>
          <w:szCs w:val="22"/>
        </w:rPr>
        <w:t xml:space="preserve">przez </w:t>
      </w:r>
      <w:r w:rsidR="006757D3" w:rsidRPr="006A40C2">
        <w:rPr>
          <w:rFonts w:asciiTheme="minorHAnsi" w:eastAsia="CIDFont+F2" w:hAnsiTheme="minorHAnsi" w:cstheme="minorHAnsi"/>
          <w:b/>
          <w:sz w:val="22"/>
          <w:szCs w:val="22"/>
          <w:u w:val="single"/>
        </w:rPr>
        <w:t>https://ezamowienia.gov.pl/pl/</w:t>
      </w:r>
      <w:r w:rsidRPr="006A40C2">
        <w:rPr>
          <w:rFonts w:asciiTheme="minorHAnsi" w:hAnsiTheme="minorHAnsi" w:cstheme="minorHAnsi"/>
          <w:sz w:val="22"/>
          <w:szCs w:val="22"/>
        </w:rPr>
        <w:t xml:space="preserve">). </w:t>
      </w:r>
    </w:p>
    <w:p w14:paraId="2C2EA031" w14:textId="77777777" w:rsidR="001D7AEF" w:rsidRPr="006A40C2" w:rsidRDefault="001D7AEF" w:rsidP="006A40C2">
      <w:pPr>
        <w:pStyle w:val="NormalnyWeb"/>
        <w:spacing w:before="0" w:beforeAutospacing="0" w:after="0" w:afterAutospacing="0"/>
        <w:textAlignment w:val="baseline"/>
        <w:rPr>
          <w:rFonts w:asciiTheme="minorHAnsi" w:hAnsiTheme="minorHAnsi" w:cstheme="minorHAnsi"/>
          <w:sz w:val="22"/>
          <w:szCs w:val="22"/>
        </w:rPr>
      </w:pPr>
      <w:r w:rsidRPr="006A40C2">
        <w:rPr>
          <w:rFonts w:asciiTheme="minorHAnsi" w:hAnsiTheme="minorHAnsi" w:cstheme="minorHAnsi"/>
          <w:sz w:val="22"/>
          <w:szCs w:val="22"/>
        </w:rPr>
        <w:t>Zamawiający informuje jednak, iż zgodnie z definicją dokumentu elektronicznego z art. 3 ust.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63A4EC03" w14:textId="77777777" w:rsidR="000F2CC6" w:rsidRPr="006A40C2" w:rsidRDefault="001D7AEF" w:rsidP="006A40C2">
      <w:pPr>
        <w:pStyle w:val="NormalnyWeb"/>
        <w:spacing w:before="0" w:beforeAutospacing="0" w:after="0" w:afterAutospacing="0"/>
        <w:textAlignment w:val="baseline"/>
        <w:rPr>
          <w:rFonts w:asciiTheme="minorHAnsi" w:hAnsiTheme="minorHAnsi" w:cstheme="minorHAnsi"/>
          <w:sz w:val="22"/>
          <w:szCs w:val="22"/>
        </w:rPr>
      </w:pPr>
      <w:r w:rsidRPr="006A40C2">
        <w:rPr>
          <w:rFonts w:asciiTheme="minorHAnsi" w:hAnsiTheme="minorHAnsi" w:cstheme="minorHAnsi"/>
          <w:sz w:val="22"/>
          <w:szCs w:val="22"/>
        </w:rPr>
        <w:t xml:space="preserve">2. </w:t>
      </w:r>
      <w:r w:rsidRPr="006A40C2">
        <w:rPr>
          <w:rFonts w:asciiTheme="minorHAnsi" w:hAnsiTheme="minorHAnsi" w:cstheme="minorHAnsi"/>
          <w:b/>
          <w:sz w:val="22"/>
          <w:szCs w:val="22"/>
        </w:rPr>
        <w:t>Podpisy kwalifikowane</w:t>
      </w:r>
      <w:r w:rsidRPr="006A40C2">
        <w:rPr>
          <w:rFonts w:asciiTheme="minorHAnsi" w:hAnsiTheme="minorHAnsi" w:cstheme="minorHAnsi"/>
          <w:sz w:val="22"/>
          <w:szCs w:val="22"/>
        </w:rPr>
        <w:t xml:space="preserve"> wykorzystywane przez Wykonawców do podpisywania wszelkich plików muszą spełniać wymagania rozporządzenia Parlamentu Europejskiego i Rady w sprawie identyfikacji elektronicznej i usług zaufania w odniesieniu do transakcji elektronicznych na rynku wewnętrznym (</w:t>
      </w:r>
      <w:proofErr w:type="spellStart"/>
      <w:r w:rsidRPr="006A40C2">
        <w:rPr>
          <w:rFonts w:asciiTheme="minorHAnsi" w:hAnsiTheme="minorHAnsi" w:cstheme="minorHAnsi"/>
          <w:sz w:val="22"/>
          <w:szCs w:val="22"/>
        </w:rPr>
        <w:t>eIDAS</w:t>
      </w:r>
      <w:proofErr w:type="spellEnd"/>
      <w:r w:rsidRPr="006A40C2">
        <w:rPr>
          <w:rFonts w:asciiTheme="minorHAnsi" w:hAnsiTheme="minorHAnsi" w:cstheme="minorHAnsi"/>
          <w:sz w:val="22"/>
          <w:szCs w:val="22"/>
        </w:rPr>
        <w:t xml:space="preserve">) (UE) nr 910/2014 - od 1 lipca 2016 roku. </w:t>
      </w:r>
    </w:p>
    <w:p w14:paraId="397FFBD3" w14:textId="48FF130C" w:rsidR="001D7AEF" w:rsidRPr="006A40C2" w:rsidRDefault="001D7AEF" w:rsidP="006A40C2">
      <w:pPr>
        <w:pStyle w:val="NormalnyWeb"/>
        <w:spacing w:before="0" w:beforeAutospacing="0" w:after="0" w:afterAutospacing="0"/>
        <w:textAlignment w:val="baseline"/>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xml:space="preserve">Zgodnie z art. 3 pkt 14a ustawy z 17 lutego 2005 r. o informatyzacji działalności podmiotów realizujących zadania publiczne, podpis </w:t>
      </w:r>
      <w:r w:rsidRPr="006A40C2">
        <w:rPr>
          <w:rFonts w:asciiTheme="minorHAnsi" w:eastAsiaTheme="majorEastAsia" w:hAnsiTheme="minorHAnsi" w:cstheme="minorHAnsi"/>
          <w:b/>
          <w:sz w:val="22"/>
          <w:szCs w:val="22"/>
          <w:lang w:eastAsia="en-US"/>
        </w:rPr>
        <w:t>zaufany to podpis elektroniczny</w:t>
      </w:r>
      <w:r w:rsidRPr="006A40C2">
        <w:rPr>
          <w:rFonts w:asciiTheme="minorHAnsi" w:eastAsiaTheme="majorEastAsia" w:hAnsiTheme="minorHAnsi" w:cstheme="minorHAnsi"/>
          <w:sz w:val="22"/>
          <w:szCs w:val="22"/>
          <w:lang w:eastAsia="en-US"/>
        </w:rPr>
        <w:t>, którego autentyczność i integralność są zapewniane przy użyciu pieczęci elektronicznej ministra właściwego do spraw informatyzacji, zawierający dane identyfikujące osobę tj. imię (imiona), nazwisko, PESEL, ustalone na podstawie środka identyfikacji elektronicznej, identyfikator środka identyfikacji elektronicznej, przy użyciu którego został złożony, czas jego złożenia.</w:t>
      </w:r>
    </w:p>
    <w:p w14:paraId="7DECA2D8" w14:textId="77777777" w:rsidR="001D7AEF" w:rsidRPr="006A40C2" w:rsidRDefault="001D7AEF" w:rsidP="006A40C2">
      <w:pPr>
        <w:shd w:val="clear" w:color="auto" w:fill="FFFFFF"/>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xml:space="preserve">Zgodnie z art. 2 ust. 1 pkt 9 ustawy z 6 sierpnia 2010 r. o dowodach osobistych </w:t>
      </w:r>
      <w:r w:rsidRPr="006A40C2">
        <w:rPr>
          <w:rFonts w:asciiTheme="minorHAnsi" w:eastAsiaTheme="majorEastAsia" w:hAnsiTheme="minorHAnsi" w:cstheme="minorHAnsi"/>
          <w:b/>
          <w:sz w:val="22"/>
          <w:szCs w:val="22"/>
          <w:lang w:eastAsia="en-US"/>
        </w:rPr>
        <w:t>podpis osobisty</w:t>
      </w:r>
      <w:r w:rsidRPr="006A40C2">
        <w:rPr>
          <w:rFonts w:asciiTheme="minorHAnsi" w:eastAsiaTheme="majorEastAsia" w:hAnsiTheme="minorHAnsi" w:cstheme="minorHAnsi"/>
          <w:sz w:val="22"/>
          <w:szCs w:val="22"/>
          <w:lang w:eastAsia="en-US"/>
        </w:rPr>
        <w:t xml:space="preserve"> to zaawansowany podpis elektroniczny w rozumieniu art. 3 pkt 11 rozporządzenia Parlamentu Europejskiego i Rady (UE) nr 910/2014 z 23 lipca 2014 r. w sprawie identyfikacji elektronicznej i usług zaufania w odniesieniu do transakcji elektronicznych na rynku wewnętrznym oraz uchylającego dyrektywę 1999/93/WE, weryfikowany za pomocą certyfikatu podpisu osobistego.</w:t>
      </w:r>
    </w:p>
    <w:p w14:paraId="7A302676" w14:textId="77777777" w:rsidR="001D7AEF" w:rsidRPr="006A40C2" w:rsidRDefault="001D7AEF" w:rsidP="006A40C2">
      <w:pPr>
        <w:rPr>
          <w:rFonts w:asciiTheme="minorHAnsi" w:hAnsiTheme="minorHAnsi" w:cstheme="minorHAnsi"/>
          <w:sz w:val="22"/>
          <w:szCs w:val="22"/>
        </w:rPr>
      </w:pPr>
    </w:p>
    <w:p w14:paraId="24406F96" w14:textId="77777777" w:rsidR="001D7AEF" w:rsidRPr="006A40C2" w:rsidRDefault="001D7AEF" w:rsidP="006A40C2">
      <w:pPr>
        <w:rPr>
          <w:rFonts w:asciiTheme="minorHAnsi" w:hAnsiTheme="minorHAnsi" w:cstheme="minorHAnsi"/>
          <w:sz w:val="22"/>
          <w:szCs w:val="22"/>
        </w:rPr>
      </w:pPr>
      <w:r w:rsidRPr="006A40C2">
        <w:rPr>
          <w:rFonts w:asciiTheme="minorHAnsi" w:hAnsiTheme="minorHAnsi" w:cstheme="minorHAnsi"/>
          <w:sz w:val="22"/>
          <w:szCs w:val="22"/>
        </w:rPr>
        <w:t xml:space="preserve">3. Oferta powinna być: </w:t>
      </w:r>
    </w:p>
    <w:p w14:paraId="57058490" w14:textId="77777777" w:rsidR="001D7AEF" w:rsidRPr="006A40C2" w:rsidRDefault="001D7AEF" w:rsidP="006A40C2">
      <w:pPr>
        <w:rPr>
          <w:rFonts w:asciiTheme="minorHAnsi" w:hAnsiTheme="minorHAnsi" w:cstheme="minorHAnsi"/>
          <w:sz w:val="22"/>
          <w:szCs w:val="22"/>
        </w:rPr>
      </w:pPr>
      <w:r w:rsidRPr="006A40C2">
        <w:rPr>
          <w:rFonts w:asciiTheme="minorHAnsi" w:hAnsiTheme="minorHAnsi" w:cstheme="minorHAnsi"/>
          <w:sz w:val="22"/>
          <w:szCs w:val="22"/>
        </w:rPr>
        <w:t xml:space="preserve">1)  sporządzona na podstawie załączników niniejszej SWZ w języku polskim, </w:t>
      </w:r>
    </w:p>
    <w:p w14:paraId="09BB7590" w14:textId="7C8A89AC"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złożona przy użyciu środków komunikacji elektronicznej, tzn. za pośrednictwem </w:t>
      </w:r>
      <w:r w:rsidR="006757D3" w:rsidRPr="006A40C2">
        <w:rPr>
          <w:rFonts w:asciiTheme="minorHAnsi" w:eastAsia="CIDFont+F2" w:hAnsiTheme="minorHAnsi" w:cstheme="minorHAnsi"/>
          <w:b/>
          <w:sz w:val="22"/>
          <w:szCs w:val="22"/>
          <w:u w:val="single"/>
        </w:rPr>
        <w:t>https://ezamowienia.gov.pl/pl/</w:t>
      </w:r>
      <w:r w:rsidRPr="006A40C2">
        <w:rPr>
          <w:rFonts w:asciiTheme="minorHAnsi" w:hAnsiTheme="minorHAnsi" w:cstheme="minorHAnsi"/>
          <w:sz w:val="22"/>
          <w:szCs w:val="22"/>
        </w:rPr>
        <w:t xml:space="preserve">, </w:t>
      </w:r>
    </w:p>
    <w:p w14:paraId="7799C257" w14:textId="77777777"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3)  złożona w oryginale, tj. podpisana kwalifikowanym podpisem elektronicznym lub podpisem zaufanym lub podpisem osobistym przez osobę/osoby upoważnioną/upoważnione. Zamawiający dopuszcza złożenie elektronicznej kopii (skanu) oferty sporządzonej uprzednio w formie pisemnej poprzez opatrzenie skanu oferty sporządzonej uprzednio w formie pisemnej kwalifikowanym podpisem, podpisem zaufanym lub podpisem osobistym Wykonawcy.</w:t>
      </w:r>
    </w:p>
    <w:p w14:paraId="60C18A2D" w14:textId="77777777" w:rsidR="001D7AEF" w:rsidRPr="006A40C2" w:rsidRDefault="001D7AEF" w:rsidP="006A40C2">
      <w:pPr>
        <w:jc w:val="both"/>
        <w:rPr>
          <w:rFonts w:asciiTheme="minorHAnsi" w:hAnsiTheme="minorHAnsi" w:cstheme="minorHAnsi"/>
          <w:sz w:val="22"/>
          <w:szCs w:val="22"/>
        </w:rPr>
      </w:pPr>
    </w:p>
    <w:p w14:paraId="7BDEC2E0" w14:textId="77777777" w:rsidR="00305C7E" w:rsidRPr="006A40C2" w:rsidRDefault="00305C7E"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4. Dokumenty stanowiące ofertę, które należy złożyć: </w:t>
      </w:r>
    </w:p>
    <w:p w14:paraId="2BE7061C" w14:textId="62965767" w:rsidR="00305C7E" w:rsidRPr="006A40C2" w:rsidRDefault="00305C7E" w:rsidP="006A40C2">
      <w:pPr>
        <w:suppressAutoHyphens/>
        <w:jc w:val="both"/>
        <w:rPr>
          <w:rFonts w:asciiTheme="minorHAnsi" w:hAnsiTheme="minorHAnsi" w:cstheme="minorHAnsi"/>
          <w:bCs/>
          <w:iCs/>
          <w:sz w:val="22"/>
          <w:szCs w:val="22"/>
        </w:rPr>
      </w:pPr>
      <w:r w:rsidRPr="006A40C2">
        <w:rPr>
          <w:rFonts w:asciiTheme="minorHAnsi" w:hAnsiTheme="minorHAnsi" w:cstheme="minorHAnsi"/>
          <w:sz w:val="22"/>
          <w:szCs w:val="22"/>
        </w:rPr>
        <w:t>a)  </w:t>
      </w:r>
      <w:r w:rsidRPr="006A40C2">
        <w:rPr>
          <w:rFonts w:asciiTheme="minorHAnsi" w:hAnsiTheme="minorHAnsi" w:cstheme="minorHAnsi"/>
          <w:bCs/>
          <w:iCs/>
          <w:sz w:val="22"/>
          <w:szCs w:val="22"/>
        </w:rPr>
        <w:t xml:space="preserve">Formularz </w:t>
      </w:r>
      <w:r w:rsidR="00E86243" w:rsidRPr="006A40C2">
        <w:rPr>
          <w:rFonts w:asciiTheme="minorHAnsi" w:hAnsiTheme="minorHAnsi" w:cstheme="minorHAnsi"/>
          <w:bCs/>
          <w:iCs/>
          <w:sz w:val="22"/>
          <w:szCs w:val="22"/>
        </w:rPr>
        <w:t xml:space="preserve">oferty </w:t>
      </w:r>
      <w:r w:rsidRPr="006A40C2">
        <w:rPr>
          <w:rFonts w:asciiTheme="minorHAnsi" w:hAnsiTheme="minorHAnsi" w:cstheme="minorHAnsi"/>
          <w:bCs/>
          <w:iCs/>
          <w:sz w:val="22"/>
          <w:szCs w:val="22"/>
        </w:rPr>
        <w:t xml:space="preserve">– </w:t>
      </w:r>
      <w:r w:rsidRPr="006A40C2">
        <w:rPr>
          <w:rFonts w:asciiTheme="minorHAnsi" w:hAnsiTheme="minorHAnsi" w:cstheme="minorHAnsi"/>
          <w:b/>
          <w:bCs/>
          <w:iCs/>
          <w:sz w:val="22"/>
          <w:szCs w:val="22"/>
        </w:rPr>
        <w:t xml:space="preserve">Załącznik nr </w:t>
      </w:r>
      <w:r w:rsidR="000F2CC6" w:rsidRPr="006A40C2">
        <w:rPr>
          <w:rFonts w:asciiTheme="minorHAnsi" w:hAnsiTheme="minorHAnsi" w:cstheme="minorHAnsi"/>
          <w:b/>
          <w:bCs/>
          <w:iCs/>
          <w:sz w:val="22"/>
          <w:szCs w:val="22"/>
        </w:rPr>
        <w:t>2</w:t>
      </w:r>
      <w:r w:rsidRPr="006A40C2">
        <w:rPr>
          <w:rFonts w:asciiTheme="minorHAnsi" w:hAnsiTheme="minorHAnsi" w:cstheme="minorHAnsi"/>
          <w:b/>
          <w:bCs/>
          <w:iCs/>
          <w:sz w:val="22"/>
          <w:szCs w:val="22"/>
        </w:rPr>
        <w:t xml:space="preserve"> do SWZ</w:t>
      </w:r>
      <w:r w:rsidR="00AF19BA" w:rsidRPr="006A40C2">
        <w:rPr>
          <w:rFonts w:asciiTheme="minorHAnsi" w:hAnsiTheme="minorHAnsi" w:cstheme="minorHAnsi"/>
          <w:bCs/>
          <w:iCs/>
          <w:sz w:val="22"/>
          <w:szCs w:val="22"/>
        </w:rPr>
        <w:t>.</w:t>
      </w:r>
    </w:p>
    <w:p w14:paraId="772675CC" w14:textId="5C5C3E96" w:rsidR="00305C7E" w:rsidRPr="006A40C2" w:rsidRDefault="00305C7E" w:rsidP="006A40C2">
      <w:pPr>
        <w:suppressAutoHyphens/>
        <w:jc w:val="both"/>
        <w:rPr>
          <w:rFonts w:asciiTheme="minorHAnsi" w:hAnsiTheme="minorHAnsi" w:cstheme="minorHAnsi"/>
          <w:bCs/>
          <w:iCs/>
          <w:sz w:val="22"/>
          <w:szCs w:val="22"/>
        </w:rPr>
      </w:pPr>
      <w:r w:rsidRPr="006A40C2">
        <w:rPr>
          <w:rFonts w:asciiTheme="minorHAnsi" w:hAnsiTheme="minorHAnsi" w:cstheme="minorHAnsi"/>
          <w:bCs/>
          <w:iCs/>
          <w:sz w:val="22"/>
          <w:szCs w:val="22"/>
        </w:rPr>
        <w:t>Dokumenty składane wraz z ofertą:</w:t>
      </w:r>
    </w:p>
    <w:p w14:paraId="19820A79" w14:textId="26A9CDE9" w:rsidR="00305C7E" w:rsidRPr="006A40C2" w:rsidRDefault="00305C7E" w:rsidP="006A40C2">
      <w:pPr>
        <w:jc w:val="both"/>
        <w:rPr>
          <w:rFonts w:asciiTheme="minorHAnsi" w:hAnsiTheme="minorHAnsi" w:cstheme="minorHAnsi"/>
          <w:bCs/>
          <w:sz w:val="22"/>
          <w:szCs w:val="22"/>
        </w:rPr>
      </w:pPr>
      <w:r w:rsidRPr="006A40C2">
        <w:rPr>
          <w:rFonts w:asciiTheme="minorHAnsi" w:hAnsiTheme="minorHAnsi" w:cstheme="minorHAnsi"/>
          <w:sz w:val="22"/>
          <w:szCs w:val="22"/>
        </w:rPr>
        <w:t>a)  </w:t>
      </w:r>
      <w:r w:rsidRPr="006A40C2">
        <w:rPr>
          <w:rFonts w:asciiTheme="minorHAnsi" w:hAnsiTheme="minorHAnsi" w:cstheme="minorHAnsi"/>
          <w:bCs/>
          <w:sz w:val="22"/>
          <w:szCs w:val="22"/>
        </w:rPr>
        <w:t xml:space="preserve">Oświadczenie Wykonawcy o niepodleganiu wykluczeniu z postępowania oraz o spełnianiu warunków udziału w postępowaniu - </w:t>
      </w:r>
      <w:r w:rsidRPr="006A40C2">
        <w:rPr>
          <w:rFonts w:asciiTheme="minorHAnsi" w:hAnsiTheme="minorHAnsi" w:cstheme="minorHAnsi"/>
          <w:b/>
          <w:bCs/>
          <w:iCs/>
          <w:sz w:val="22"/>
          <w:szCs w:val="22"/>
        </w:rPr>
        <w:t xml:space="preserve">Załącznik nr </w:t>
      </w:r>
      <w:r w:rsidR="000F2CC6" w:rsidRPr="006A40C2">
        <w:rPr>
          <w:rFonts w:asciiTheme="minorHAnsi" w:hAnsiTheme="minorHAnsi" w:cstheme="minorHAnsi"/>
          <w:b/>
          <w:bCs/>
          <w:iCs/>
          <w:sz w:val="22"/>
          <w:szCs w:val="22"/>
        </w:rPr>
        <w:t>3</w:t>
      </w:r>
      <w:r w:rsidRPr="006A40C2">
        <w:rPr>
          <w:rFonts w:asciiTheme="minorHAnsi" w:hAnsiTheme="minorHAnsi" w:cstheme="minorHAnsi"/>
          <w:b/>
          <w:bCs/>
          <w:iCs/>
          <w:sz w:val="22"/>
          <w:szCs w:val="22"/>
        </w:rPr>
        <w:t xml:space="preserve"> do SWZ</w:t>
      </w:r>
      <w:r w:rsidRPr="006A40C2">
        <w:rPr>
          <w:rFonts w:asciiTheme="minorHAnsi" w:hAnsiTheme="minorHAnsi" w:cstheme="minorHAnsi"/>
          <w:bCs/>
          <w:sz w:val="22"/>
          <w:szCs w:val="22"/>
        </w:rPr>
        <w:t xml:space="preserve">, </w:t>
      </w:r>
    </w:p>
    <w:p w14:paraId="2CD88512" w14:textId="43BC8E06" w:rsidR="006757D3" w:rsidRPr="006A40C2" w:rsidRDefault="006757D3" w:rsidP="006A40C2">
      <w:pPr>
        <w:pStyle w:val="Akapitzlist"/>
        <w:numPr>
          <w:ilvl w:val="0"/>
          <w:numId w:val="1"/>
        </w:numPr>
        <w:autoSpaceDE w:val="0"/>
        <w:autoSpaceDN w:val="0"/>
        <w:adjustRightInd w:val="0"/>
        <w:ind w:left="284" w:hanging="284"/>
        <w:contextualSpacing/>
        <w:jc w:val="both"/>
        <w:rPr>
          <w:rFonts w:asciiTheme="minorHAnsi" w:eastAsia="CIDFont+F2" w:hAnsiTheme="minorHAnsi" w:cstheme="minorHAnsi"/>
          <w:sz w:val="22"/>
          <w:szCs w:val="22"/>
        </w:rPr>
      </w:pPr>
      <w:r w:rsidRPr="006A40C2">
        <w:rPr>
          <w:rFonts w:asciiTheme="minorHAnsi" w:eastAsia="CIDFont+F2" w:hAnsiTheme="minorHAnsi" w:cstheme="minorHAnsi"/>
          <w:sz w:val="22"/>
          <w:szCs w:val="22"/>
        </w:rPr>
        <w:t xml:space="preserve">oświadczenie Wykonawcy o spełnianiu warunków udziału w postępowaniu, oświadczenie Wykonawcy o niepodleganiu wykluczeniu z postępowania na podstawie art. 7 ust. 1 ustawy z dnia </w:t>
      </w:r>
      <w:r w:rsidRPr="006A40C2">
        <w:rPr>
          <w:rFonts w:asciiTheme="minorHAnsi" w:eastAsia="CIDFont+F2" w:hAnsiTheme="minorHAnsi" w:cstheme="minorHAnsi"/>
          <w:sz w:val="22"/>
          <w:szCs w:val="22"/>
        </w:rPr>
        <w:lastRenderedPageBreak/>
        <w:t>13 kwietnia 2022 r. w celu przeciwdziałania wspieraniu agresji Federacji Rosyjskiej na Ukrainę rozpoczętej w dniu 24 lutego 2022 r. (Dz.U. z 2022 r. poz. 835)</w:t>
      </w:r>
      <w:r w:rsidR="000F2CC6" w:rsidRPr="006A40C2">
        <w:rPr>
          <w:rFonts w:asciiTheme="minorHAnsi" w:eastAsia="CIDFont+F2" w:hAnsiTheme="minorHAnsi" w:cstheme="minorHAnsi"/>
          <w:sz w:val="22"/>
          <w:szCs w:val="22"/>
        </w:rPr>
        <w:t xml:space="preserve"> </w:t>
      </w:r>
      <w:r w:rsidR="000F2CC6" w:rsidRPr="006A40C2">
        <w:rPr>
          <w:rFonts w:asciiTheme="minorHAnsi" w:hAnsiTheme="minorHAnsi" w:cstheme="minorHAnsi"/>
          <w:bCs/>
          <w:sz w:val="22"/>
          <w:szCs w:val="22"/>
        </w:rPr>
        <w:t xml:space="preserve">- </w:t>
      </w:r>
      <w:r w:rsidR="000F2CC6" w:rsidRPr="006A40C2">
        <w:rPr>
          <w:rFonts w:asciiTheme="minorHAnsi" w:hAnsiTheme="minorHAnsi" w:cstheme="minorHAnsi"/>
          <w:b/>
          <w:bCs/>
          <w:iCs/>
          <w:sz w:val="22"/>
          <w:szCs w:val="22"/>
        </w:rPr>
        <w:t>Załącznik nr 4 do SWZ</w:t>
      </w:r>
      <w:r w:rsidRPr="006A40C2">
        <w:rPr>
          <w:rFonts w:asciiTheme="minorHAnsi" w:eastAsia="CIDFont+F2" w:hAnsiTheme="minorHAnsi" w:cstheme="minorHAnsi"/>
          <w:sz w:val="22"/>
          <w:szCs w:val="22"/>
        </w:rPr>
        <w:t>,</w:t>
      </w:r>
    </w:p>
    <w:p w14:paraId="0975D776" w14:textId="1CE1E7B6" w:rsidR="00305C7E" w:rsidRPr="006A40C2" w:rsidRDefault="00305C7E" w:rsidP="006A40C2">
      <w:pPr>
        <w:pStyle w:val="Akapitzlist"/>
        <w:numPr>
          <w:ilvl w:val="0"/>
          <w:numId w:val="1"/>
        </w:numPr>
        <w:autoSpaceDE w:val="0"/>
        <w:autoSpaceDN w:val="0"/>
        <w:adjustRightInd w:val="0"/>
        <w:ind w:left="284" w:hanging="284"/>
        <w:contextualSpacing/>
        <w:jc w:val="both"/>
        <w:rPr>
          <w:rFonts w:asciiTheme="minorHAnsi" w:eastAsia="CIDFont+F2" w:hAnsiTheme="minorHAnsi" w:cstheme="minorHAnsi"/>
          <w:sz w:val="22"/>
          <w:szCs w:val="22"/>
        </w:rPr>
      </w:pPr>
      <w:r w:rsidRPr="006A40C2">
        <w:rPr>
          <w:rFonts w:asciiTheme="minorHAnsi" w:hAnsiTheme="minorHAnsi" w:cstheme="minorHAnsi"/>
          <w:bCs/>
          <w:sz w:val="22"/>
          <w:szCs w:val="22"/>
        </w:rPr>
        <w:t xml:space="preserve">Pełnomocnictwo </w:t>
      </w:r>
      <w:r w:rsidRPr="006A40C2">
        <w:rPr>
          <w:rFonts w:asciiTheme="minorHAnsi" w:hAnsiTheme="minorHAnsi" w:cstheme="minorHAnsi"/>
          <w:sz w:val="22"/>
          <w:szCs w:val="22"/>
        </w:rPr>
        <w:t xml:space="preserve">upoważniające do złożenia oferty, o ile ofertę składa pełnomocnik lub </w:t>
      </w:r>
      <w:r w:rsidRPr="006A40C2">
        <w:rPr>
          <w:rFonts w:asciiTheme="minorHAnsi" w:hAnsiTheme="minorHAnsi" w:cstheme="minorHAnsi"/>
          <w:bCs/>
          <w:sz w:val="22"/>
          <w:szCs w:val="22"/>
        </w:rPr>
        <w:t xml:space="preserve">pełnomocnictwo dla pełnomocnika </w:t>
      </w:r>
      <w:r w:rsidRPr="006A40C2">
        <w:rPr>
          <w:rFonts w:asciiTheme="minorHAnsi" w:hAnsiTheme="minorHAnsi" w:cstheme="minorHAnsi"/>
          <w:sz w:val="22"/>
          <w:szCs w:val="22"/>
        </w:rPr>
        <w:t>do reprezentowania w postępowaniu Wykonawców wspólnie ubiegających się o udzielenie zamówienia</w:t>
      </w:r>
      <w:r w:rsidR="002D6E70" w:rsidRPr="006A40C2">
        <w:rPr>
          <w:rFonts w:asciiTheme="minorHAnsi" w:hAnsiTheme="minorHAnsi" w:cstheme="minorHAnsi"/>
          <w:sz w:val="22"/>
          <w:szCs w:val="22"/>
        </w:rPr>
        <w:t>,</w:t>
      </w:r>
    </w:p>
    <w:p w14:paraId="6759A0CB" w14:textId="5205E886" w:rsidR="002D6E70" w:rsidRPr="006A40C2" w:rsidRDefault="00C160C3" w:rsidP="006A40C2">
      <w:pPr>
        <w:pStyle w:val="Akapitzlist"/>
        <w:numPr>
          <w:ilvl w:val="0"/>
          <w:numId w:val="1"/>
        </w:numPr>
        <w:jc w:val="both"/>
        <w:rPr>
          <w:rFonts w:asciiTheme="minorHAnsi" w:hAnsiTheme="minorHAnsi" w:cstheme="minorHAnsi"/>
          <w:sz w:val="22"/>
          <w:szCs w:val="22"/>
        </w:rPr>
      </w:pPr>
      <w:r w:rsidRPr="006A40C2">
        <w:rPr>
          <w:rFonts w:asciiTheme="minorHAnsi" w:hAnsiTheme="minorHAnsi" w:cstheme="minorHAnsi"/>
          <w:sz w:val="22"/>
          <w:szCs w:val="22"/>
        </w:rPr>
        <w:t>O</w:t>
      </w:r>
      <w:r w:rsidR="002D6E70" w:rsidRPr="006A40C2">
        <w:rPr>
          <w:rFonts w:asciiTheme="minorHAnsi" w:hAnsiTheme="minorHAnsi" w:cstheme="minorHAnsi"/>
          <w:sz w:val="22"/>
          <w:szCs w:val="22"/>
        </w:rPr>
        <w:t xml:space="preserve">świadczenie dot. rodzajów dostaw wykonywanych przez poszczególne podmioty występujące wspólnie (w przypadku oferty składanej wspólnie przez Wykonawców, tj. członków konsorcjum lub wspólników spółki cywilnej) – </w:t>
      </w:r>
      <w:r w:rsidR="002D6E70" w:rsidRPr="006A40C2">
        <w:rPr>
          <w:rFonts w:asciiTheme="minorHAnsi" w:hAnsiTheme="minorHAnsi" w:cstheme="minorHAnsi"/>
          <w:b/>
          <w:sz w:val="22"/>
          <w:szCs w:val="22"/>
        </w:rPr>
        <w:t xml:space="preserve">Załącznik nr </w:t>
      </w:r>
      <w:r w:rsidR="006340C9" w:rsidRPr="006A40C2">
        <w:rPr>
          <w:rFonts w:asciiTheme="minorHAnsi" w:hAnsiTheme="minorHAnsi" w:cstheme="minorHAnsi"/>
          <w:b/>
          <w:sz w:val="22"/>
          <w:szCs w:val="22"/>
        </w:rPr>
        <w:t>2 do Formularza oferty</w:t>
      </w:r>
      <w:r w:rsidR="002D6E70" w:rsidRPr="006A40C2">
        <w:rPr>
          <w:rStyle w:val="Odwoanieprzypisudolnego"/>
          <w:rFonts w:asciiTheme="minorHAnsi" w:hAnsiTheme="minorHAnsi" w:cstheme="minorHAnsi"/>
          <w:sz w:val="22"/>
          <w:szCs w:val="22"/>
        </w:rPr>
        <w:footnoteReference w:id="1"/>
      </w:r>
      <w:r w:rsidR="002D6E70" w:rsidRPr="006A40C2">
        <w:rPr>
          <w:rFonts w:asciiTheme="minorHAnsi" w:hAnsiTheme="minorHAnsi" w:cstheme="minorHAnsi"/>
          <w:sz w:val="22"/>
          <w:szCs w:val="22"/>
        </w:rPr>
        <w:t>.</w:t>
      </w:r>
    </w:p>
    <w:p w14:paraId="747A8534" w14:textId="2D48AB42" w:rsidR="002D6E70" w:rsidRPr="006A40C2" w:rsidRDefault="002D6E70" w:rsidP="006A40C2">
      <w:pPr>
        <w:pStyle w:val="Akapitzlist"/>
        <w:numPr>
          <w:ilvl w:val="0"/>
          <w:numId w:val="1"/>
        </w:numPr>
        <w:jc w:val="both"/>
        <w:rPr>
          <w:rFonts w:asciiTheme="minorHAnsi" w:hAnsiTheme="minorHAnsi" w:cstheme="minorHAnsi"/>
          <w:sz w:val="22"/>
          <w:szCs w:val="22"/>
        </w:rPr>
      </w:pPr>
      <w:r w:rsidRPr="006A40C2">
        <w:rPr>
          <w:rFonts w:asciiTheme="minorHAnsi" w:hAnsiTheme="minorHAnsi" w:cstheme="minorHAnsi"/>
          <w:sz w:val="22"/>
          <w:szCs w:val="22"/>
        </w:rPr>
        <w:t xml:space="preserve">Zobowiązanie podmiotu udostępniającego zasoby (w sytuacji, kiedy Wykonawca w celu wykazania spełnienia warunków udziału w postępowaniu polega na zdolnościach lub sytuacji podmiotów udostępniających zasoby) – </w:t>
      </w:r>
      <w:r w:rsidRPr="006A40C2">
        <w:rPr>
          <w:rFonts w:asciiTheme="minorHAnsi" w:hAnsiTheme="minorHAnsi" w:cstheme="minorHAnsi"/>
          <w:b/>
          <w:sz w:val="22"/>
          <w:szCs w:val="22"/>
        </w:rPr>
        <w:t xml:space="preserve">Załącznik nr </w:t>
      </w:r>
      <w:r w:rsidR="006340C9" w:rsidRPr="006A40C2">
        <w:rPr>
          <w:rFonts w:asciiTheme="minorHAnsi" w:hAnsiTheme="minorHAnsi" w:cstheme="minorHAnsi"/>
          <w:b/>
          <w:sz w:val="22"/>
          <w:szCs w:val="22"/>
        </w:rPr>
        <w:t>6</w:t>
      </w:r>
      <w:r w:rsidRPr="006A40C2">
        <w:rPr>
          <w:rFonts w:asciiTheme="minorHAnsi" w:hAnsiTheme="minorHAnsi" w:cstheme="minorHAnsi"/>
          <w:b/>
          <w:sz w:val="22"/>
          <w:szCs w:val="22"/>
        </w:rPr>
        <w:t xml:space="preserve"> </w:t>
      </w:r>
      <w:r w:rsidRPr="006A40C2">
        <w:rPr>
          <w:rFonts w:asciiTheme="minorHAnsi" w:hAnsiTheme="minorHAnsi" w:cstheme="minorHAnsi"/>
          <w:sz w:val="22"/>
          <w:szCs w:val="22"/>
        </w:rPr>
        <w:t>do SWZ</w:t>
      </w:r>
      <w:r w:rsidRPr="006A40C2">
        <w:rPr>
          <w:rStyle w:val="Odwoanieprzypisudolnego"/>
          <w:rFonts w:asciiTheme="minorHAnsi" w:hAnsiTheme="minorHAnsi" w:cstheme="minorHAnsi"/>
          <w:sz w:val="22"/>
          <w:szCs w:val="22"/>
        </w:rPr>
        <w:footnoteReference w:id="2"/>
      </w:r>
      <w:r w:rsidRPr="006A40C2">
        <w:rPr>
          <w:rFonts w:asciiTheme="minorHAnsi" w:hAnsiTheme="minorHAnsi" w:cstheme="minorHAnsi"/>
          <w:sz w:val="22"/>
          <w:szCs w:val="22"/>
        </w:rPr>
        <w:t>.</w:t>
      </w:r>
    </w:p>
    <w:p w14:paraId="5021720E" w14:textId="5F749044" w:rsidR="00FB0001" w:rsidRPr="006A40C2" w:rsidRDefault="00FB0001" w:rsidP="006A40C2">
      <w:pPr>
        <w:pStyle w:val="Akapitzlist"/>
        <w:numPr>
          <w:ilvl w:val="0"/>
          <w:numId w:val="1"/>
        </w:numPr>
        <w:autoSpaceDE w:val="0"/>
        <w:autoSpaceDN w:val="0"/>
        <w:adjustRightInd w:val="0"/>
        <w:ind w:left="284" w:hanging="284"/>
        <w:contextualSpacing/>
        <w:jc w:val="both"/>
        <w:rPr>
          <w:rFonts w:asciiTheme="minorHAnsi" w:eastAsia="CIDFont+F2" w:hAnsiTheme="minorHAnsi" w:cstheme="minorHAnsi"/>
          <w:sz w:val="22"/>
          <w:szCs w:val="22"/>
        </w:rPr>
      </w:pPr>
      <w:r w:rsidRPr="006A40C2">
        <w:rPr>
          <w:rFonts w:asciiTheme="minorHAnsi" w:eastAsia="CIDFont+F2" w:hAnsiTheme="minorHAnsi" w:cstheme="minorHAnsi"/>
          <w:sz w:val="22"/>
          <w:szCs w:val="22"/>
        </w:rPr>
        <w:t>Atesty, certyfikaty i deklaracje zgodności CE, karty katalogowe producenta Agregatu</w:t>
      </w:r>
    </w:p>
    <w:p w14:paraId="08D78E21" w14:textId="52FEA80F" w:rsidR="001D7AEF" w:rsidRPr="006A40C2" w:rsidRDefault="00FB0001" w:rsidP="006A40C2">
      <w:pPr>
        <w:jc w:val="both"/>
        <w:rPr>
          <w:rFonts w:asciiTheme="minorHAnsi" w:hAnsiTheme="minorHAnsi" w:cstheme="minorHAnsi"/>
          <w:sz w:val="22"/>
          <w:szCs w:val="22"/>
        </w:rPr>
      </w:pPr>
      <w:r w:rsidRPr="006A40C2">
        <w:rPr>
          <w:rFonts w:asciiTheme="minorHAnsi" w:hAnsiTheme="minorHAnsi" w:cstheme="minorHAnsi"/>
          <w:sz w:val="22"/>
          <w:szCs w:val="22"/>
        </w:rPr>
        <w:t>5</w:t>
      </w:r>
      <w:r w:rsidR="001D7AEF" w:rsidRPr="006A40C2">
        <w:rPr>
          <w:rFonts w:asciiTheme="minorHAnsi" w:hAnsiTheme="minorHAnsi" w:cstheme="minorHAnsi"/>
          <w:sz w:val="22"/>
          <w:szCs w:val="22"/>
        </w:rPr>
        <w:t>. Wykonawca może powierzyć wykonanie części zamówienia podwykonawcy.  W takiej sytuacji Zamawiający żąda, aby Wykonawca wskazał w ofercie części zamówienia, których wykonanie zamierza powierzyć podwykonawcom oraz podania nazw ewentualnych podwykonawców, jeżeli są już znane.</w:t>
      </w:r>
    </w:p>
    <w:p w14:paraId="50744DAC" w14:textId="316C23BF" w:rsidR="001D7AEF" w:rsidRPr="006A40C2" w:rsidRDefault="00FB0001" w:rsidP="006A40C2">
      <w:pPr>
        <w:jc w:val="both"/>
        <w:rPr>
          <w:rFonts w:asciiTheme="minorHAnsi" w:hAnsiTheme="minorHAnsi" w:cstheme="minorHAnsi"/>
          <w:sz w:val="22"/>
          <w:szCs w:val="22"/>
        </w:rPr>
      </w:pPr>
      <w:r w:rsidRPr="006A40C2">
        <w:rPr>
          <w:rFonts w:asciiTheme="minorHAnsi" w:hAnsiTheme="minorHAnsi" w:cstheme="minorHAnsi"/>
          <w:sz w:val="22"/>
          <w:szCs w:val="22"/>
        </w:rPr>
        <w:t>6</w:t>
      </w:r>
      <w:r w:rsidR="001D7AEF" w:rsidRPr="006A40C2">
        <w:rPr>
          <w:rFonts w:asciiTheme="minorHAnsi" w:hAnsiTheme="minorHAnsi" w:cstheme="minorHAnsi"/>
          <w:sz w:val="22"/>
          <w:szCs w:val="22"/>
        </w:rPr>
        <w:t xml:space="preserve">. Oświadczenie o niepodleganiu wykluczeniu i o spełnianiu warunków udziału w postępowaniu </w:t>
      </w:r>
      <w:r w:rsidR="00305C7E" w:rsidRPr="006A40C2">
        <w:rPr>
          <w:rFonts w:asciiTheme="minorHAnsi" w:hAnsiTheme="minorHAnsi" w:cstheme="minorHAnsi"/>
          <w:sz w:val="22"/>
          <w:szCs w:val="22"/>
        </w:rPr>
        <w:t>składane</w:t>
      </w:r>
      <w:r w:rsidR="001D7AEF" w:rsidRPr="006A40C2">
        <w:rPr>
          <w:rFonts w:asciiTheme="minorHAnsi" w:hAnsiTheme="minorHAnsi" w:cstheme="minorHAnsi"/>
          <w:sz w:val="22"/>
          <w:szCs w:val="22"/>
        </w:rPr>
        <w:t xml:space="preserve"> przez podmioty występujące wspólnie muszą być złożone:</w:t>
      </w:r>
    </w:p>
    <w:p w14:paraId="18D4967B" w14:textId="77777777"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przy użyciu środków komunikacji elektronicznej, tzn. za pośrednictwem </w:t>
      </w:r>
      <w:r w:rsidR="006757D3" w:rsidRPr="006A40C2">
        <w:rPr>
          <w:rFonts w:asciiTheme="minorHAnsi" w:eastAsia="CIDFont+F2" w:hAnsiTheme="minorHAnsi" w:cstheme="minorHAnsi"/>
          <w:b/>
          <w:sz w:val="22"/>
          <w:szCs w:val="22"/>
          <w:u w:val="single"/>
        </w:rPr>
        <w:t xml:space="preserve">https://ezamowienia.gov.pl/pl/ </w:t>
      </w:r>
      <w:r w:rsidRPr="006A40C2">
        <w:rPr>
          <w:rFonts w:asciiTheme="minorHAnsi" w:hAnsiTheme="minorHAnsi" w:cstheme="minorHAnsi"/>
          <w:sz w:val="22"/>
          <w:szCs w:val="22"/>
        </w:rPr>
        <w:t xml:space="preserve"> </w:t>
      </w:r>
    </w:p>
    <w:p w14:paraId="2E9D9BBD" w14:textId="77777777"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2) w oryginale, tj. podpisane kwalifikowanym podpisem elektronicznym lub podpisem zaufanym lub podpisem osobistym przez osobę/osoby upoważnioną/upoważnione. Zamawiający dopuszcza złożenie elektronicznej kopii (skanu) ww. oświadczeń sporządzonych uprzednio w formie pisemnej poprzez opatrzenie skanu tych oświadczeń sporządzonych uprzednio w formie pisemnej kwalifikowanym podpisem, podpisem zaufanym lub podpisem osobistym Wykonawcy.</w:t>
      </w:r>
    </w:p>
    <w:p w14:paraId="6F6C7E32" w14:textId="5EE414E2" w:rsidR="001D7AEF" w:rsidRPr="006A40C2" w:rsidRDefault="00FB0001" w:rsidP="006A40C2">
      <w:pPr>
        <w:jc w:val="both"/>
        <w:rPr>
          <w:rFonts w:asciiTheme="minorHAnsi" w:hAnsiTheme="minorHAnsi" w:cstheme="minorHAnsi"/>
          <w:sz w:val="22"/>
          <w:szCs w:val="22"/>
        </w:rPr>
      </w:pPr>
      <w:r w:rsidRPr="006A40C2">
        <w:rPr>
          <w:rFonts w:asciiTheme="minorHAnsi" w:hAnsiTheme="minorHAnsi" w:cstheme="minorHAnsi"/>
          <w:sz w:val="22"/>
          <w:szCs w:val="22"/>
        </w:rPr>
        <w:t>7</w:t>
      </w:r>
      <w:r w:rsidR="001D7AEF" w:rsidRPr="006A40C2">
        <w:rPr>
          <w:rFonts w:asciiTheme="minorHAnsi" w:hAnsiTheme="minorHAnsi" w:cstheme="minorHAnsi"/>
          <w:sz w:val="22"/>
          <w:szCs w:val="22"/>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też poprzez opatrzenie skanu pełnomocnictwa sporządzonego uprzednio w formie pisemnej kwalifikowanym podpisem, podpisem zaufanym lub podpisem osobistym mocodawcy. Elektroniczna kopia pełnomocnictwa nie może być uwierzytelniona przez upełnomocnionego. </w:t>
      </w:r>
    </w:p>
    <w:p w14:paraId="30322A84" w14:textId="3C2AC734" w:rsidR="001D7AEF" w:rsidRPr="006A40C2" w:rsidRDefault="00FB0001" w:rsidP="006A40C2">
      <w:pPr>
        <w:rPr>
          <w:rFonts w:asciiTheme="minorHAnsi" w:hAnsiTheme="minorHAnsi" w:cstheme="minorHAnsi"/>
          <w:sz w:val="22"/>
          <w:szCs w:val="22"/>
        </w:rPr>
      </w:pPr>
      <w:r w:rsidRPr="006A40C2">
        <w:rPr>
          <w:rFonts w:asciiTheme="minorHAnsi" w:hAnsiTheme="minorHAnsi" w:cstheme="minorHAnsi"/>
          <w:sz w:val="22"/>
          <w:szCs w:val="22"/>
        </w:rPr>
        <w:t>8</w:t>
      </w:r>
      <w:r w:rsidR="001D7AEF" w:rsidRPr="006A40C2">
        <w:rPr>
          <w:rFonts w:asciiTheme="minorHAnsi" w:hAnsiTheme="minorHAnsi" w:cstheme="minorHAnsi"/>
          <w:sz w:val="22"/>
          <w:szCs w:val="22"/>
        </w:rPr>
        <w:t xml:space="preserve">. Oferty składane wspólnie (konsorcjum, spółka cywilna itp.): </w:t>
      </w:r>
    </w:p>
    <w:p w14:paraId="0F95E897" w14:textId="77777777" w:rsidR="001D7AEF" w:rsidRPr="006A40C2" w:rsidRDefault="001D7AEF" w:rsidP="006A40C2">
      <w:pPr>
        <w:rPr>
          <w:rFonts w:asciiTheme="minorHAnsi" w:hAnsiTheme="minorHAnsi" w:cstheme="minorHAnsi"/>
          <w:sz w:val="22"/>
          <w:szCs w:val="22"/>
        </w:rPr>
      </w:pPr>
      <w:r w:rsidRPr="006A40C2">
        <w:rPr>
          <w:rFonts w:asciiTheme="minorHAnsi" w:hAnsiTheme="minorHAnsi" w:cstheme="minorHAnsi"/>
          <w:sz w:val="22"/>
          <w:szCs w:val="22"/>
        </w:rPr>
        <w:t xml:space="preserve">1) Wykonawcy mogą wspólnie ubiegać się o udzielenie zamówienia. </w:t>
      </w:r>
    </w:p>
    <w:p w14:paraId="0508AC25" w14:textId="77777777"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Wykonawcy składający ofertę wspólną ustanawiają pełnomocnika do reprezentowania ich w postępowaniu o udzielenie zamówienia albo reprezentowania w postępowaniu i zawarcia umowy. </w:t>
      </w:r>
    </w:p>
    <w:p w14:paraId="38C0BF44" w14:textId="77777777" w:rsidR="001D7AEF" w:rsidRPr="006A40C2" w:rsidRDefault="001D7AEF" w:rsidP="006A40C2">
      <w:pPr>
        <w:rPr>
          <w:rFonts w:asciiTheme="minorHAnsi" w:hAnsiTheme="minorHAnsi" w:cstheme="minorHAnsi"/>
          <w:sz w:val="22"/>
          <w:szCs w:val="22"/>
        </w:rPr>
      </w:pPr>
      <w:r w:rsidRPr="006A40C2">
        <w:rPr>
          <w:rFonts w:asciiTheme="minorHAnsi" w:hAnsiTheme="minorHAnsi" w:cstheme="minorHAnsi"/>
          <w:sz w:val="22"/>
          <w:szCs w:val="22"/>
        </w:rPr>
        <w:t xml:space="preserve">3) Do oferty wspólnej Wykonawcy dołączają pełnomocnictwo. </w:t>
      </w:r>
    </w:p>
    <w:p w14:paraId="5576538B" w14:textId="77777777" w:rsidR="001D7AEF" w:rsidRPr="006A40C2" w:rsidRDefault="001D7AEF" w:rsidP="006A40C2">
      <w:pPr>
        <w:rPr>
          <w:rFonts w:asciiTheme="minorHAnsi" w:hAnsiTheme="minorHAnsi" w:cstheme="minorHAnsi"/>
          <w:sz w:val="22"/>
          <w:szCs w:val="22"/>
        </w:rPr>
      </w:pPr>
      <w:r w:rsidRPr="006A40C2">
        <w:rPr>
          <w:rFonts w:asciiTheme="minorHAnsi" w:hAnsiTheme="minorHAnsi" w:cstheme="minorHAnsi"/>
          <w:sz w:val="22"/>
          <w:szCs w:val="22"/>
        </w:rPr>
        <w:t>4) Wszelką korespondencję Zamawiający kieruje do pełnomocnika.</w:t>
      </w:r>
    </w:p>
    <w:p w14:paraId="376FCC0B" w14:textId="77777777"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W przypadku wspólnego ubiegania się o zamówienie przez Wykonawców, oświadczenie o </w:t>
      </w:r>
      <w:r w:rsidRPr="006A40C2">
        <w:rPr>
          <w:rFonts w:asciiTheme="minorHAnsi" w:hAnsiTheme="minorHAnsi" w:cstheme="minorHAnsi"/>
          <w:bCs/>
          <w:sz w:val="22"/>
          <w:szCs w:val="22"/>
        </w:rPr>
        <w:t>niepodleganiu wykluczeniu z postępowania i o spełnianiu warunków udziału w postępowaniu</w:t>
      </w:r>
      <w:r w:rsidRPr="006A40C2">
        <w:rPr>
          <w:rFonts w:asciiTheme="minorHAnsi" w:hAnsiTheme="minorHAnsi" w:cstheme="minorHAnsi"/>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 </w:t>
      </w:r>
    </w:p>
    <w:p w14:paraId="56F3A5F3" w14:textId="405B4E10"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lastRenderedPageBreak/>
        <w:t>6) Dokumenty wspólne takie jak: formularz ofertowy</w:t>
      </w:r>
      <w:r w:rsidR="00C160C3" w:rsidRPr="006A40C2">
        <w:rPr>
          <w:rFonts w:asciiTheme="minorHAnsi" w:hAnsiTheme="minorHAnsi" w:cstheme="minorHAnsi"/>
          <w:sz w:val="22"/>
          <w:szCs w:val="22"/>
        </w:rPr>
        <w:t>, oświadczenie dot. rodzajów dostaw wykonywanych przez poszczególne podmioty występujące wspólnie</w:t>
      </w:r>
      <w:r w:rsidR="007B0F60" w:rsidRPr="006A40C2">
        <w:rPr>
          <w:rFonts w:asciiTheme="minorHAnsi" w:hAnsiTheme="minorHAnsi" w:cstheme="minorHAnsi"/>
          <w:sz w:val="22"/>
          <w:szCs w:val="22"/>
        </w:rPr>
        <w:t>, przedmiotowe środki dowodowe</w:t>
      </w:r>
      <w:r w:rsidR="00C160C3" w:rsidRPr="006A40C2">
        <w:rPr>
          <w:rFonts w:asciiTheme="minorHAnsi" w:hAnsiTheme="minorHAnsi" w:cstheme="minorHAnsi"/>
          <w:sz w:val="22"/>
          <w:szCs w:val="22"/>
        </w:rPr>
        <w:t>,</w:t>
      </w:r>
      <w:r w:rsidR="00AF19BA" w:rsidRPr="006A40C2">
        <w:rPr>
          <w:rFonts w:asciiTheme="minorHAnsi" w:hAnsiTheme="minorHAnsi" w:cstheme="minorHAnsi"/>
          <w:sz w:val="22"/>
          <w:szCs w:val="22"/>
        </w:rPr>
        <w:t xml:space="preserve"> </w:t>
      </w:r>
      <w:r w:rsidRPr="006A40C2">
        <w:rPr>
          <w:rFonts w:asciiTheme="minorHAnsi" w:hAnsiTheme="minorHAnsi" w:cstheme="minorHAnsi"/>
          <w:sz w:val="22"/>
          <w:szCs w:val="22"/>
        </w:rPr>
        <w:t>składa pełnomocnik Wykonawców w imieniu wszystkich Wykonawców składających ofertę wspólną.</w:t>
      </w:r>
    </w:p>
    <w:p w14:paraId="5C3240F4" w14:textId="4CBE3366" w:rsidR="001D7AEF" w:rsidRPr="006A40C2" w:rsidRDefault="00FB0001" w:rsidP="006A40C2">
      <w:pPr>
        <w:jc w:val="both"/>
        <w:rPr>
          <w:rFonts w:asciiTheme="minorHAnsi" w:hAnsiTheme="minorHAnsi" w:cstheme="minorHAnsi"/>
          <w:sz w:val="22"/>
          <w:szCs w:val="22"/>
        </w:rPr>
      </w:pPr>
      <w:r w:rsidRPr="006A40C2">
        <w:rPr>
          <w:rFonts w:asciiTheme="minorHAnsi" w:hAnsiTheme="minorHAnsi" w:cstheme="minorHAnsi"/>
          <w:sz w:val="22"/>
          <w:szCs w:val="22"/>
        </w:rPr>
        <w:t>9</w:t>
      </w:r>
      <w:r w:rsidR="007B50ED" w:rsidRPr="006A40C2">
        <w:rPr>
          <w:rFonts w:asciiTheme="minorHAnsi" w:hAnsiTheme="minorHAnsi" w:cstheme="minorHAnsi"/>
          <w:sz w:val="22"/>
          <w:szCs w:val="22"/>
        </w:rPr>
        <w:t>0</w:t>
      </w:r>
      <w:r w:rsidR="001D7AEF" w:rsidRPr="006A40C2">
        <w:rPr>
          <w:rFonts w:asciiTheme="minorHAnsi" w:hAnsiTheme="minorHAnsi" w:cstheme="minorHAnsi"/>
          <w:sz w:val="22"/>
          <w:szCs w:val="22"/>
        </w:rPr>
        <w:t xml:space="preserve">. Zgodnie z art. 18 ust. 3 ustawy </w:t>
      </w:r>
      <w:proofErr w:type="spellStart"/>
      <w:r w:rsidR="001D7AEF" w:rsidRPr="006A40C2">
        <w:rPr>
          <w:rFonts w:asciiTheme="minorHAnsi" w:hAnsiTheme="minorHAnsi" w:cstheme="minorHAnsi"/>
          <w:sz w:val="22"/>
          <w:szCs w:val="22"/>
        </w:rPr>
        <w:t>Pzp</w:t>
      </w:r>
      <w:proofErr w:type="spellEnd"/>
      <w:r w:rsidR="001D7AEF" w:rsidRPr="006A40C2">
        <w:rPr>
          <w:rFonts w:asciiTheme="minorHAnsi" w:hAnsiTheme="minorHAnsi" w:cstheme="minorHAnsi"/>
          <w:sz w:val="22"/>
          <w:szCs w:val="22"/>
        </w:rPr>
        <w:t xml:space="preserve">, nie ujawnia się informacji stanowiących tajemnicę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tajemnicę przedsiębiorstwa. Na </w:t>
      </w:r>
      <w:r w:rsidR="00B555F8" w:rsidRPr="006A40C2">
        <w:rPr>
          <w:rFonts w:asciiTheme="minorHAnsi" w:eastAsia="CIDFont+F2" w:hAnsiTheme="minorHAnsi" w:cstheme="minorHAnsi"/>
          <w:b/>
          <w:sz w:val="22"/>
          <w:szCs w:val="22"/>
          <w:u w:val="single"/>
        </w:rPr>
        <w:t xml:space="preserve">https://ezamowienia.gov.pl/pl/ </w:t>
      </w:r>
      <w:r w:rsidR="001D7AEF" w:rsidRPr="006A40C2">
        <w:rPr>
          <w:rFonts w:asciiTheme="minorHAnsi" w:hAnsiTheme="minorHAnsi" w:cstheme="minorHAnsi"/>
          <w:sz w:val="22"/>
          <w:szCs w:val="22"/>
        </w:rPr>
        <w:t xml:space="preserve">w formularzu składania oferty znajduje się miejsce wyznaczone do dołączenia części oferty stanowiącej tajemnicę przedsiębiorstwa. </w:t>
      </w:r>
    </w:p>
    <w:p w14:paraId="0EF2BD24" w14:textId="5D1FB477"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0</w:t>
      </w:r>
      <w:r w:rsidRPr="006A40C2">
        <w:rPr>
          <w:rFonts w:asciiTheme="minorHAnsi" w:hAnsiTheme="minorHAnsi" w:cstheme="minorHAnsi"/>
          <w:sz w:val="22"/>
          <w:szCs w:val="22"/>
        </w:rPr>
        <w:t xml:space="preserve">. Wykonawca, za pośrednictwem </w:t>
      </w:r>
      <w:r w:rsidR="00B555F8" w:rsidRPr="006A40C2">
        <w:rPr>
          <w:rFonts w:asciiTheme="minorHAnsi" w:eastAsia="CIDFont+F2" w:hAnsiTheme="minorHAnsi" w:cstheme="minorHAnsi"/>
          <w:b/>
          <w:sz w:val="22"/>
          <w:szCs w:val="22"/>
          <w:u w:val="single"/>
        </w:rPr>
        <w:t xml:space="preserve">https://ezamowienia.gov.pl/pl/ </w:t>
      </w:r>
      <w:r w:rsidRPr="006A40C2">
        <w:rPr>
          <w:rFonts w:asciiTheme="minorHAnsi" w:hAnsiTheme="minorHAnsi" w:cstheme="minorHAnsi"/>
          <w:sz w:val="22"/>
          <w:szCs w:val="22"/>
        </w:rPr>
        <w:t xml:space="preserve">może przed upływem terminu do składania ofert zmienić lub wycofać ofertę. Sposób dokonywania zmiany lub wycofania oferty zamieszczono w instrukcji zamieszczonej na stronie internetowej pod adresem: </w:t>
      </w:r>
      <w:r w:rsidR="00B555F8" w:rsidRPr="006A40C2">
        <w:rPr>
          <w:rFonts w:asciiTheme="minorHAnsi" w:eastAsia="CIDFont+F2" w:hAnsiTheme="minorHAnsi" w:cstheme="minorHAnsi"/>
          <w:b/>
          <w:sz w:val="22"/>
          <w:szCs w:val="22"/>
          <w:u w:val="single"/>
        </w:rPr>
        <w:t>https://ezamowienia.gov.pl/pl/</w:t>
      </w:r>
      <w:r w:rsidRPr="006A40C2">
        <w:rPr>
          <w:rFonts w:asciiTheme="minorHAnsi" w:hAnsiTheme="minorHAnsi" w:cstheme="minorHAnsi"/>
          <w:sz w:val="22"/>
          <w:szCs w:val="22"/>
        </w:rPr>
        <w:t>.</w:t>
      </w:r>
    </w:p>
    <w:p w14:paraId="114EC228" w14:textId="543F737D"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1</w:t>
      </w:r>
      <w:r w:rsidRPr="006A40C2">
        <w:rPr>
          <w:rFonts w:asciiTheme="minorHAnsi" w:hAnsiTheme="minorHAnsi" w:cstheme="minorHAnsi"/>
          <w:sz w:val="22"/>
          <w:szCs w:val="22"/>
        </w:rPr>
        <w:t xml:space="preserve">. Każdy z wykonawców może złożyć tylko jedną ofertę. Złożenie większej liczby ofert lub oferty zawierającej propozycje wariantowe spowoduje jej odrzucenie. </w:t>
      </w:r>
    </w:p>
    <w:p w14:paraId="157B353A" w14:textId="6F9C9DF9"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2</w:t>
      </w:r>
      <w:r w:rsidRPr="006A40C2">
        <w:rPr>
          <w:rFonts w:asciiTheme="minorHAnsi" w:hAnsiTheme="minorHAnsi" w:cstheme="minorHAnsi"/>
          <w:sz w:val="22"/>
          <w:szCs w:val="22"/>
        </w:rPr>
        <w:t xml:space="preserve">. Oferta składana przez Wykonawcę powinna być w języku polskim. </w:t>
      </w:r>
    </w:p>
    <w:p w14:paraId="32B5AA7E" w14:textId="56591ABB"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3</w:t>
      </w:r>
      <w:r w:rsidRPr="006A40C2">
        <w:rPr>
          <w:rFonts w:asciiTheme="minorHAnsi" w:hAnsiTheme="minorHAnsi" w:cstheme="minorHAnsi"/>
          <w:sz w:val="22"/>
          <w:szCs w:val="22"/>
        </w:rPr>
        <w:t>. Zaleca się ponumerowanie wszystkich stron oferty.</w:t>
      </w:r>
    </w:p>
    <w:p w14:paraId="7E5A74FE" w14:textId="05A67AB3"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4</w:t>
      </w:r>
      <w:r w:rsidRPr="006A40C2">
        <w:rPr>
          <w:rFonts w:asciiTheme="minorHAnsi" w:hAnsiTheme="minorHAnsi" w:cstheme="minorHAnsi"/>
          <w:sz w:val="22"/>
          <w:szCs w:val="22"/>
        </w:rPr>
        <w:t xml:space="preserve">. Maksymalny rozmiar jednego pliku przesyłanego za pośrednictwem dedykowanych formularzy do: złożenia, zmiany, wycofania oferty wynosi 150 MB, natomiast przy komunikacji wielkość pliku to maksymalnie 500 MB. </w:t>
      </w:r>
    </w:p>
    <w:p w14:paraId="6F473094" w14:textId="32DD0D69" w:rsidR="001D7AEF" w:rsidRPr="006A40C2" w:rsidRDefault="001D7AEF" w:rsidP="006A40C2">
      <w:pPr>
        <w:jc w:val="both"/>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5</w:t>
      </w:r>
      <w:r w:rsidRPr="006A40C2">
        <w:rPr>
          <w:rFonts w:asciiTheme="minorHAnsi" w:hAnsiTheme="minorHAnsi" w:cstheme="minorHAnsi"/>
          <w:sz w:val="22"/>
          <w:szCs w:val="22"/>
        </w:rPr>
        <w:t xml:space="preserve">. Formaty plików wykorzystywanych przez Wykonawców powinny być zgodne z OBWIESZCZENIEM PREZESA RADY MINISTRÓW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191F84CB" w14:textId="041236CE" w:rsidR="00E86243" w:rsidRPr="006A40C2" w:rsidRDefault="001D7AEF" w:rsidP="006A40C2">
      <w:pPr>
        <w:rPr>
          <w:rFonts w:asciiTheme="minorHAnsi" w:hAnsiTheme="minorHAnsi" w:cstheme="minorHAnsi"/>
          <w:sz w:val="22"/>
          <w:szCs w:val="22"/>
        </w:rPr>
      </w:pPr>
      <w:r w:rsidRPr="006A40C2">
        <w:rPr>
          <w:rFonts w:asciiTheme="minorHAnsi" w:hAnsiTheme="minorHAnsi" w:cstheme="minorHAnsi"/>
          <w:sz w:val="22"/>
          <w:szCs w:val="22"/>
        </w:rPr>
        <w:t>1</w:t>
      </w:r>
      <w:r w:rsidR="00FB0001" w:rsidRPr="006A40C2">
        <w:rPr>
          <w:rFonts w:asciiTheme="minorHAnsi" w:hAnsiTheme="minorHAnsi" w:cstheme="minorHAnsi"/>
          <w:sz w:val="22"/>
          <w:szCs w:val="22"/>
        </w:rPr>
        <w:t>6</w:t>
      </w:r>
      <w:r w:rsidRPr="006A40C2">
        <w:rPr>
          <w:rFonts w:asciiTheme="minorHAnsi" w:hAnsiTheme="minorHAnsi" w:cstheme="minorHAnsi"/>
          <w:sz w:val="22"/>
          <w:szCs w:val="22"/>
        </w:rPr>
        <w:t xml:space="preserve">. Zalecenia: </w:t>
      </w:r>
    </w:p>
    <w:p w14:paraId="6936304B" w14:textId="77777777" w:rsidR="00E86243" w:rsidRPr="006A40C2" w:rsidRDefault="00E86243" w:rsidP="006A40C2">
      <w:pPr>
        <w:jc w:val="both"/>
        <w:rPr>
          <w:rFonts w:asciiTheme="minorHAnsi" w:hAnsiTheme="minorHAnsi" w:cstheme="minorHAnsi"/>
          <w:b/>
          <w:iCs/>
          <w:sz w:val="22"/>
          <w:szCs w:val="22"/>
        </w:rPr>
      </w:pPr>
      <w:r w:rsidRPr="006A40C2">
        <w:rPr>
          <w:rFonts w:asciiTheme="minorHAnsi" w:hAnsiTheme="minorHAnsi" w:cstheme="minorHAnsi"/>
          <w:iCs/>
          <w:sz w:val="22"/>
          <w:szCs w:val="22"/>
        </w:rPr>
        <w:t>1)  Zamawiający rekomenduje wykorzystanie formatów: .pdf .</w:t>
      </w:r>
      <w:proofErr w:type="spellStart"/>
      <w:r w:rsidRPr="006A40C2">
        <w:rPr>
          <w:rFonts w:asciiTheme="minorHAnsi" w:hAnsiTheme="minorHAnsi" w:cstheme="minorHAnsi"/>
          <w:iCs/>
          <w:sz w:val="22"/>
          <w:szCs w:val="22"/>
        </w:rPr>
        <w:t>doc</w:t>
      </w:r>
      <w:proofErr w:type="spellEnd"/>
      <w:r w:rsidRPr="006A40C2">
        <w:rPr>
          <w:rFonts w:asciiTheme="minorHAnsi" w:hAnsiTheme="minorHAnsi" w:cstheme="minorHAnsi"/>
          <w:iCs/>
          <w:sz w:val="22"/>
          <w:szCs w:val="22"/>
        </w:rPr>
        <w:t xml:space="preserve"> .xls .jpg (.</w:t>
      </w:r>
      <w:proofErr w:type="spellStart"/>
      <w:r w:rsidRPr="006A40C2">
        <w:rPr>
          <w:rFonts w:asciiTheme="minorHAnsi" w:hAnsiTheme="minorHAnsi" w:cstheme="minorHAnsi"/>
          <w:iCs/>
          <w:sz w:val="22"/>
          <w:szCs w:val="22"/>
        </w:rPr>
        <w:t>jpeg</w:t>
      </w:r>
      <w:proofErr w:type="spellEnd"/>
      <w:r w:rsidRPr="006A40C2">
        <w:rPr>
          <w:rFonts w:asciiTheme="minorHAnsi" w:hAnsiTheme="minorHAnsi" w:cstheme="minorHAnsi"/>
          <w:iCs/>
          <w:sz w:val="22"/>
          <w:szCs w:val="22"/>
        </w:rPr>
        <w:t xml:space="preserve">) ze szczególnym wskazaniem na .pdf.  </w:t>
      </w:r>
    </w:p>
    <w:p w14:paraId="26E4B263" w14:textId="46156683"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2)  W celu ewentualnej kompresji danych Zamawiający rekomenduje wykorzystanie jednego z formatów: </w:t>
      </w:r>
      <w:r w:rsidRPr="006A40C2">
        <w:rPr>
          <w:rFonts w:asciiTheme="minorHAnsi" w:hAnsiTheme="minorHAnsi" w:cstheme="minorHAnsi"/>
          <w:sz w:val="22"/>
          <w:szCs w:val="22"/>
        </w:rPr>
        <w:t xml:space="preserve">− </w:t>
      </w:r>
      <w:r w:rsidRPr="006A40C2">
        <w:rPr>
          <w:rFonts w:asciiTheme="minorHAnsi" w:hAnsiTheme="minorHAnsi" w:cstheme="minorHAnsi"/>
          <w:iCs/>
          <w:sz w:val="22"/>
          <w:szCs w:val="22"/>
        </w:rPr>
        <w:t>.zip</w:t>
      </w:r>
      <w:r w:rsidR="000F2CC6" w:rsidRPr="006A40C2">
        <w:rPr>
          <w:rFonts w:asciiTheme="minorHAnsi" w:hAnsiTheme="minorHAnsi" w:cstheme="minorHAnsi"/>
          <w:iCs/>
          <w:sz w:val="22"/>
          <w:szCs w:val="22"/>
        </w:rPr>
        <w:t xml:space="preserve">, </w:t>
      </w:r>
      <w:r w:rsidRPr="006A40C2">
        <w:rPr>
          <w:rFonts w:asciiTheme="minorHAnsi" w:hAnsiTheme="minorHAnsi" w:cstheme="minorHAnsi"/>
          <w:sz w:val="22"/>
          <w:szCs w:val="22"/>
        </w:rPr>
        <w:t xml:space="preserve">− </w:t>
      </w:r>
      <w:r w:rsidRPr="006A40C2">
        <w:rPr>
          <w:rFonts w:asciiTheme="minorHAnsi" w:hAnsiTheme="minorHAnsi" w:cstheme="minorHAnsi"/>
          <w:iCs/>
          <w:sz w:val="22"/>
          <w:szCs w:val="22"/>
        </w:rPr>
        <w:t xml:space="preserve">.7Z </w:t>
      </w:r>
    </w:p>
    <w:p w14:paraId="2E9C5A68" w14:textId="77777777" w:rsidR="00E86243" w:rsidRPr="006A40C2" w:rsidRDefault="00E86243" w:rsidP="006A40C2">
      <w:pPr>
        <w:jc w:val="both"/>
        <w:rPr>
          <w:rFonts w:asciiTheme="minorHAnsi" w:hAnsiTheme="minorHAnsi" w:cstheme="minorHAnsi"/>
          <w:b/>
          <w:iCs/>
          <w:sz w:val="22"/>
          <w:szCs w:val="22"/>
        </w:rPr>
      </w:pPr>
      <w:r w:rsidRPr="006A40C2">
        <w:rPr>
          <w:rFonts w:asciiTheme="minorHAnsi" w:hAnsiTheme="minorHAnsi" w:cstheme="minorHAnsi"/>
          <w:iCs/>
          <w:sz w:val="22"/>
          <w:szCs w:val="22"/>
        </w:rPr>
        <w:t>3)  Wśród formatów powszechnych a niewystępujących w rozporządzeniu występują: .</w:t>
      </w:r>
      <w:proofErr w:type="spellStart"/>
      <w:r w:rsidRPr="006A40C2">
        <w:rPr>
          <w:rFonts w:asciiTheme="minorHAnsi" w:hAnsiTheme="minorHAnsi" w:cstheme="minorHAnsi"/>
          <w:iCs/>
          <w:sz w:val="22"/>
          <w:szCs w:val="22"/>
        </w:rPr>
        <w:t>rar</w:t>
      </w:r>
      <w:proofErr w:type="spellEnd"/>
      <w:r w:rsidRPr="006A40C2">
        <w:rPr>
          <w:rFonts w:asciiTheme="minorHAnsi" w:hAnsiTheme="minorHAnsi" w:cstheme="minorHAnsi"/>
          <w:iCs/>
          <w:sz w:val="22"/>
          <w:szCs w:val="22"/>
        </w:rPr>
        <w:t xml:space="preserve"> .gif .</w:t>
      </w:r>
      <w:proofErr w:type="spellStart"/>
      <w:r w:rsidRPr="006A40C2">
        <w:rPr>
          <w:rFonts w:asciiTheme="minorHAnsi" w:hAnsiTheme="minorHAnsi" w:cstheme="minorHAnsi"/>
          <w:iCs/>
          <w:sz w:val="22"/>
          <w:szCs w:val="22"/>
        </w:rPr>
        <w:t>bmp</w:t>
      </w:r>
      <w:proofErr w:type="spellEnd"/>
      <w:r w:rsidRPr="006A40C2">
        <w:rPr>
          <w:rFonts w:asciiTheme="minorHAnsi" w:hAnsiTheme="minorHAnsi" w:cstheme="minorHAnsi"/>
          <w:iCs/>
          <w:sz w:val="22"/>
          <w:szCs w:val="22"/>
        </w:rPr>
        <w:t xml:space="preserve"> .</w:t>
      </w:r>
      <w:proofErr w:type="spellStart"/>
      <w:r w:rsidRPr="006A40C2">
        <w:rPr>
          <w:rFonts w:asciiTheme="minorHAnsi" w:hAnsiTheme="minorHAnsi" w:cstheme="minorHAnsi"/>
          <w:iCs/>
          <w:sz w:val="22"/>
          <w:szCs w:val="22"/>
        </w:rPr>
        <w:t>numbers</w:t>
      </w:r>
      <w:proofErr w:type="spellEnd"/>
      <w:r w:rsidRPr="006A40C2">
        <w:rPr>
          <w:rFonts w:asciiTheme="minorHAnsi" w:hAnsiTheme="minorHAnsi" w:cstheme="minorHAnsi"/>
          <w:iCs/>
          <w:sz w:val="22"/>
          <w:szCs w:val="22"/>
        </w:rPr>
        <w:t xml:space="preserve"> .</w:t>
      </w:r>
      <w:proofErr w:type="spellStart"/>
      <w:r w:rsidRPr="006A40C2">
        <w:rPr>
          <w:rFonts w:asciiTheme="minorHAnsi" w:hAnsiTheme="minorHAnsi" w:cstheme="minorHAnsi"/>
          <w:iCs/>
          <w:sz w:val="22"/>
          <w:szCs w:val="22"/>
        </w:rPr>
        <w:t>pages</w:t>
      </w:r>
      <w:proofErr w:type="spellEnd"/>
      <w:r w:rsidRPr="006A40C2">
        <w:rPr>
          <w:rFonts w:asciiTheme="minorHAnsi" w:hAnsiTheme="minorHAnsi" w:cstheme="minorHAnsi"/>
          <w:iCs/>
          <w:sz w:val="22"/>
          <w:szCs w:val="22"/>
        </w:rPr>
        <w:t xml:space="preserve">. </w:t>
      </w:r>
    </w:p>
    <w:p w14:paraId="3F450479"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4)  Zamawiający zwraca uwagę na ograniczenia wielkości plików podpisywanych profilem zaufanym, który wynosi max 10MB oraz na ograniczenie wielkości plików podpisywanych w aplikacji </w:t>
      </w:r>
      <w:proofErr w:type="spellStart"/>
      <w:r w:rsidRPr="006A40C2">
        <w:rPr>
          <w:rFonts w:asciiTheme="minorHAnsi" w:hAnsiTheme="minorHAnsi" w:cstheme="minorHAnsi"/>
          <w:iCs/>
          <w:sz w:val="22"/>
          <w:szCs w:val="22"/>
        </w:rPr>
        <w:t>eDoApp</w:t>
      </w:r>
      <w:proofErr w:type="spellEnd"/>
      <w:r w:rsidRPr="006A40C2">
        <w:rPr>
          <w:rFonts w:asciiTheme="minorHAnsi" w:hAnsiTheme="minorHAnsi" w:cstheme="minorHAnsi"/>
          <w:iCs/>
          <w:sz w:val="22"/>
          <w:szCs w:val="22"/>
        </w:rPr>
        <w:t xml:space="preserve"> służącej do składania podpisu osobistego, który wynosi max 5MB. </w:t>
      </w:r>
    </w:p>
    <w:p w14:paraId="55C974BE"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5)  Ze względu na niskie ryzyko naruszenia integralności pliku oraz łatwiejszą weryfikację podpisu, Zamawiający zaleca, w miarę możliwości, przekonwertowanie plików składających się na ofertę na format .pdf i opatrzenie ich podpisem kwalifikowanym </w:t>
      </w:r>
      <w:proofErr w:type="spellStart"/>
      <w:r w:rsidRPr="006A40C2">
        <w:rPr>
          <w:rFonts w:asciiTheme="minorHAnsi" w:hAnsiTheme="minorHAnsi" w:cstheme="minorHAnsi"/>
          <w:iCs/>
          <w:sz w:val="22"/>
          <w:szCs w:val="22"/>
        </w:rPr>
        <w:t>PAdES</w:t>
      </w:r>
      <w:proofErr w:type="spellEnd"/>
      <w:r w:rsidRPr="006A40C2">
        <w:rPr>
          <w:rFonts w:asciiTheme="minorHAnsi" w:hAnsiTheme="minorHAnsi" w:cstheme="minorHAnsi"/>
          <w:iCs/>
          <w:sz w:val="22"/>
          <w:szCs w:val="22"/>
        </w:rPr>
        <w:t xml:space="preserve">. </w:t>
      </w:r>
    </w:p>
    <w:p w14:paraId="2C906E3F" w14:textId="77777777" w:rsidR="00E86243" w:rsidRPr="006A40C2" w:rsidRDefault="00E86243" w:rsidP="006A40C2">
      <w:pPr>
        <w:jc w:val="both"/>
        <w:rPr>
          <w:rFonts w:asciiTheme="minorHAnsi" w:hAnsiTheme="minorHAnsi" w:cstheme="minorHAnsi"/>
          <w:iCs/>
          <w:sz w:val="22"/>
          <w:szCs w:val="22"/>
        </w:rPr>
      </w:pPr>
      <w:r w:rsidRPr="006A40C2">
        <w:rPr>
          <w:rFonts w:asciiTheme="minorHAnsi" w:hAnsiTheme="minorHAnsi" w:cstheme="minorHAnsi"/>
          <w:iCs/>
          <w:sz w:val="22"/>
          <w:szCs w:val="22"/>
        </w:rPr>
        <w:t xml:space="preserve">6)  Pliki w innych formatach niż PDF zaleca się opatrzyć zewnętrznym podpisem </w:t>
      </w:r>
      <w:proofErr w:type="spellStart"/>
      <w:r w:rsidRPr="006A40C2">
        <w:rPr>
          <w:rFonts w:asciiTheme="minorHAnsi" w:hAnsiTheme="minorHAnsi" w:cstheme="minorHAnsi"/>
          <w:iCs/>
          <w:sz w:val="22"/>
          <w:szCs w:val="22"/>
        </w:rPr>
        <w:t>XAdES</w:t>
      </w:r>
      <w:proofErr w:type="spellEnd"/>
      <w:r w:rsidRPr="006A40C2">
        <w:rPr>
          <w:rFonts w:asciiTheme="minorHAnsi" w:hAnsiTheme="minorHAnsi" w:cstheme="minorHAnsi"/>
          <w:iCs/>
          <w:sz w:val="22"/>
          <w:szCs w:val="22"/>
        </w:rPr>
        <w:t xml:space="preserve">. Wykonawca powinien pamiętać, aby plik z podpisem przekazywać łącznie z dokumentem podpisywanym. </w:t>
      </w:r>
    </w:p>
    <w:p w14:paraId="3BE23CD4"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7)  Zamawiający zaleca, aby w przypadku podpisywania pliku przez kilka osób, stosować podpisy tego samego rodzaju. Podpisywanie różnymi rodzajami podpisów np. osobistym i kwalifikowanym może doprowadzić do problemów w weryfikacji plików. </w:t>
      </w:r>
    </w:p>
    <w:p w14:paraId="714477F7"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8)  Zamawiający zaleca, aby Wykonawca z odpowiednim wyprzedzeniem przetestował możliwość prawidłowego wykorzystania wybranej metody podpisania plików oferty. </w:t>
      </w:r>
    </w:p>
    <w:p w14:paraId="6ABB2E99" w14:textId="77777777" w:rsidR="00E86243" w:rsidRPr="006A40C2" w:rsidRDefault="00E86243" w:rsidP="006A40C2">
      <w:pPr>
        <w:jc w:val="both"/>
        <w:rPr>
          <w:rFonts w:asciiTheme="minorHAnsi" w:hAnsiTheme="minorHAnsi" w:cstheme="minorHAnsi"/>
          <w:iCs/>
          <w:sz w:val="22"/>
          <w:szCs w:val="22"/>
        </w:rPr>
      </w:pPr>
      <w:r w:rsidRPr="006A40C2">
        <w:rPr>
          <w:rFonts w:asciiTheme="minorHAnsi" w:hAnsiTheme="minorHAnsi" w:cstheme="minorHAnsi"/>
          <w:iCs/>
          <w:sz w:val="22"/>
          <w:szCs w:val="22"/>
        </w:rPr>
        <w:t xml:space="preserve">9) Osobą składającą ofertę powinna być osoba kontaktowa podawana w dokumentacji. </w:t>
      </w:r>
    </w:p>
    <w:p w14:paraId="29F784C4"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10)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14:paraId="17AD1D3C"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t xml:space="preserve">11)  Podczas podpisywania plików zaleca się stosowanie algorytmu skrótu SHA2 zamiast SHA1. </w:t>
      </w:r>
    </w:p>
    <w:p w14:paraId="67474BF4"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iCs/>
          <w:sz w:val="22"/>
          <w:szCs w:val="22"/>
        </w:rPr>
        <w:lastRenderedPageBreak/>
        <w:t xml:space="preserve">12)  Jeśli Wykonawca pakuje dokumenty np. w plik ZIP zalecamy wcześniejsze podpisanie każdego ze skompresowanych plików. </w:t>
      </w:r>
    </w:p>
    <w:p w14:paraId="3539C295" w14:textId="77777777" w:rsidR="00E86243" w:rsidRPr="006A40C2" w:rsidRDefault="00E86243" w:rsidP="006A40C2">
      <w:pPr>
        <w:rPr>
          <w:rFonts w:asciiTheme="minorHAnsi" w:hAnsiTheme="minorHAnsi" w:cstheme="minorHAnsi"/>
          <w:iCs/>
          <w:sz w:val="22"/>
          <w:szCs w:val="22"/>
        </w:rPr>
      </w:pPr>
      <w:r w:rsidRPr="006A40C2">
        <w:rPr>
          <w:rFonts w:asciiTheme="minorHAnsi" w:hAnsiTheme="minorHAnsi" w:cstheme="minorHAnsi"/>
          <w:iCs/>
          <w:sz w:val="22"/>
          <w:szCs w:val="22"/>
        </w:rPr>
        <w:t xml:space="preserve">13) Zamawiający rekomenduje wykorzystanie podpisu z kwalifikowanym znacznikiem czasu. </w:t>
      </w:r>
    </w:p>
    <w:p w14:paraId="03EA9A09" w14:textId="77777777" w:rsidR="00E86243" w:rsidRPr="006A40C2" w:rsidRDefault="00E86243" w:rsidP="006A40C2">
      <w:pPr>
        <w:jc w:val="both"/>
        <w:rPr>
          <w:rFonts w:asciiTheme="minorHAnsi" w:hAnsiTheme="minorHAnsi" w:cstheme="minorHAnsi"/>
          <w:sz w:val="22"/>
          <w:szCs w:val="22"/>
        </w:rPr>
      </w:pPr>
      <w:r w:rsidRPr="006A40C2">
        <w:rPr>
          <w:rFonts w:asciiTheme="minorHAnsi" w:hAnsiTheme="minorHAnsi" w:cstheme="minorHAnsi"/>
          <w:sz w:val="22"/>
          <w:szCs w:val="22"/>
        </w:rPr>
        <w:t>14)  </w:t>
      </w:r>
      <w:r w:rsidRPr="006A40C2">
        <w:rPr>
          <w:rFonts w:asciiTheme="minorHAnsi" w:hAnsiTheme="minorHAnsi" w:cstheme="minorHAnsi"/>
          <w:iCs/>
          <w:sz w:val="22"/>
          <w:szCs w:val="22"/>
        </w:rPr>
        <w:t xml:space="preserve">Zamawiający zaleca, aby nie wprowadzać jakichkolwiek zmian w plikach po podpisaniu ich podpisem kwalifikowanym. Może to skutkować naruszeniem integralności plików co równoważne będzie z koniecznością odrzucenia oferty w postępowaniu. </w:t>
      </w:r>
    </w:p>
    <w:p w14:paraId="5A23FED2" w14:textId="77777777" w:rsidR="00E86243" w:rsidRPr="006A40C2" w:rsidRDefault="00E86243" w:rsidP="006A40C2">
      <w:pPr>
        <w:contextualSpacing/>
        <w:jc w:val="both"/>
        <w:rPr>
          <w:rFonts w:asciiTheme="minorHAnsi" w:hAnsiTheme="minorHAnsi" w:cstheme="minorHAnsi"/>
          <w:sz w:val="22"/>
          <w:szCs w:val="22"/>
        </w:rPr>
      </w:pPr>
    </w:p>
    <w:p w14:paraId="31F396EE" w14:textId="77777777" w:rsidR="000F1EB7" w:rsidRPr="006A40C2" w:rsidRDefault="000F1EB7"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XIII. </w:t>
      </w:r>
      <w:r w:rsidR="00AC36E2" w:rsidRPr="006A40C2">
        <w:rPr>
          <w:rFonts w:asciiTheme="minorHAnsi" w:eastAsiaTheme="majorEastAsia" w:hAnsiTheme="minorHAnsi" w:cstheme="minorHAnsi"/>
          <w:b/>
          <w:sz w:val="22"/>
          <w:szCs w:val="22"/>
        </w:rPr>
        <w:t>Sposób oraz termin składania ofert</w:t>
      </w:r>
    </w:p>
    <w:p w14:paraId="68F1FDBA" w14:textId="194F4B0F" w:rsidR="007B50ED" w:rsidRPr="006A40C2" w:rsidRDefault="007B50ED" w:rsidP="006A40C2">
      <w:pPr>
        <w:rPr>
          <w:rFonts w:asciiTheme="minorHAnsi" w:hAnsiTheme="minorHAnsi" w:cstheme="minorHAnsi"/>
          <w:sz w:val="22"/>
          <w:szCs w:val="22"/>
          <w:u w:val="single"/>
        </w:rPr>
      </w:pPr>
      <w:r w:rsidRPr="006A40C2">
        <w:rPr>
          <w:rFonts w:asciiTheme="minorHAnsi" w:hAnsiTheme="minorHAnsi" w:cstheme="minorHAnsi"/>
          <w:sz w:val="22"/>
          <w:szCs w:val="22"/>
        </w:rPr>
        <w:t xml:space="preserve">1. </w:t>
      </w:r>
      <w:r w:rsidR="001D29E2" w:rsidRPr="006A40C2">
        <w:rPr>
          <w:rFonts w:asciiTheme="minorHAnsi" w:hAnsiTheme="minorHAnsi" w:cstheme="minorHAnsi"/>
          <w:sz w:val="22"/>
          <w:szCs w:val="22"/>
        </w:rPr>
        <w:t>Ofertę</w:t>
      </w:r>
      <w:r w:rsidRPr="006A40C2">
        <w:rPr>
          <w:rFonts w:asciiTheme="minorHAnsi" w:hAnsiTheme="minorHAnsi" w:cstheme="minorHAnsi"/>
          <w:sz w:val="22"/>
          <w:szCs w:val="22"/>
        </w:rPr>
        <w:t xml:space="preserve">̨ wraz z wymaganymi dokumentami należy umieścić na </w:t>
      </w:r>
      <w:r w:rsidR="00FC0688" w:rsidRPr="006A40C2">
        <w:rPr>
          <w:rFonts w:asciiTheme="minorHAnsi" w:hAnsiTheme="minorHAnsi" w:cstheme="minorHAnsi"/>
          <w:b/>
          <w:sz w:val="22"/>
          <w:szCs w:val="22"/>
        </w:rPr>
        <w:t xml:space="preserve">https://ezamowienia.gov.pl/pl/ </w:t>
      </w:r>
      <w:r w:rsidRPr="006A40C2">
        <w:rPr>
          <w:rFonts w:asciiTheme="minorHAnsi" w:hAnsiTheme="minorHAnsi" w:cstheme="minorHAnsi"/>
          <w:sz w:val="22"/>
          <w:szCs w:val="22"/>
        </w:rPr>
        <w:t xml:space="preserve"> pod adresem: </w:t>
      </w:r>
      <w:r w:rsidR="00B555F8" w:rsidRPr="006A40C2">
        <w:rPr>
          <w:rStyle w:val="Hipercze"/>
          <w:rFonts w:asciiTheme="minorHAnsi" w:eastAsia="CIDFont+F2" w:hAnsiTheme="minorHAnsi" w:cstheme="minorHAnsi"/>
          <w:color w:val="auto"/>
          <w:sz w:val="22"/>
          <w:szCs w:val="22"/>
          <w:u w:val="none"/>
        </w:rPr>
        <w:t>https://ezamowienia.gov.pl/pl/ pod adresem Profilu Nabywcy  Centrum Rehabilitacji im. Prof. Mieczysława Walczaka w Osiecznej</w:t>
      </w:r>
      <w:r w:rsidR="00B555F8" w:rsidRPr="006A40C2">
        <w:rPr>
          <w:rStyle w:val="Hipercze"/>
          <w:rFonts w:asciiTheme="minorHAnsi" w:eastAsia="CIDFont+F2" w:hAnsiTheme="minorHAnsi" w:cstheme="minorHAnsi"/>
          <w:color w:val="auto"/>
          <w:sz w:val="22"/>
          <w:szCs w:val="22"/>
        </w:rPr>
        <w:t xml:space="preserve"> </w:t>
      </w:r>
      <w:r w:rsidR="00E86243" w:rsidRPr="006A40C2">
        <w:rPr>
          <w:rFonts w:asciiTheme="minorHAnsi" w:hAnsiTheme="minorHAnsi" w:cstheme="minorHAnsi"/>
          <w:sz w:val="22"/>
          <w:szCs w:val="22"/>
        </w:rPr>
        <w:t xml:space="preserve"> </w:t>
      </w:r>
      <w:r w:rsidR="00BD1153" w:rsidRPr="006A40C2">
        <w:rPr>
          <w:rFonts w:asciiTheme="minorHAnsi" w:hAnsiTheme="minorHAnsi" w:cstheme="minorHAnsi"/>
          <w:sz w:val="22"/>
          <w:szCs w:val="22"/>
        </w:rPr>
        <w:br/>
      </w:r>
      <w:r w:rsidR="00E94B0B" w:rsidRPr="006A40C2">
        <w:rPr>
          <w:rFonts w:asciiTheme="minorHAnsi" w:hAnsiTheme="minorHAnsi" w:cstheme="minorHAnsi"/>
          <w:b/>
          <w:sz w:val="22"/>
          <w:szCs w:val="22"/>
        </w:rPr>
        <w:t>Identyfikator postępowania</w:t>
      </w:r>
      <w:r w:rsidR="00E94B0B" w:rsidRPr="006A40C2">
        <w:rPr>
          <w:rFonts w:asciiTheme="minorHAnsi" w:hAnsiTheme="minorHAnsi" w:cstheme="minorHAnsi"/>
          <w:b/>
          <w:sz w:val="22"/>
          <w:szCs w:val="22"/>
        </w:rPr>
        <w:tab/>
        <w:t>ocds-148610-cbc67571-0b8d-11ef-9b7e-467806a93518</w:t>
      </w:r>
      <w:r w:rsidR="001B7FF0" w:rsidRPr="006A40C2">
        <w:rPr>
          <w:rFonts w:asciiTheme="minorHAnsi" w:hAnsiTheme="minorHAnsi" w:cstheme="minorHAnsi"/>
          <w:b/>
          <w:sz w:val="22"/>
          <w:szCs w:val="22"/>
        </w:rPr>
        <w:t xml:space="preserve"> </w:t>
      </w:r>
      <w:r w:rsidRPr="006A40C2">
        <w:rPr>
          <w:rFonts w:asciiTheme="minorHAnsi" w:hAnsiTheme="minorHAnsi" w:cstheme="minorHAnsi"/>
          <w:sz w:val="22"/>
          <w:szCs w:val="22"/>
        </w:rPr>
        <w:t xml:space="preserve">do dnia </w:t>
      </w:r>
      <w:r w:rsidR="00E94B0B" w:rsidRPr="006A40C2">
        <w:rPr>
          <w:rFonts w:asciiTheme="minorHAnsi" w:hAnsiTheme="minorHAnsi" w:cstheme="minorHAnsi"/>
          <w:b/>
          <w:sz w:val="22"/>
          <w:szCs w:val="22"/>
        </w:rPr>
        <w:t>16.05.2024</w:t>
      </w:r>
      <w:r w:rsidR="00E8744E" w:rsidRPr="006A40C2">
        <w:rPr>
          <w:rFonts w:asciiTheme="minorHAnsi" w:hAnsiTheme="minorHAnsi" w:cstheme="minorHAnsi"/>
          <w:b/>
          <w:sz w:val="22"/>
          <w:szCs w:val="22"/>
        </w:rPr>
        <w:t xml:space="preserve"> r.</w:t>
      </w:r>
      <w:r w:rsidRPr="006A40C2">
        <w:rPr>
          <w:rFonts w:asciiTheme="minorHAnsi" w:hAnsiTheme="minorHAnsi" w:cstheme="minorHAnsi"/>
          <w:b/>
          <w:sz w:val="22"/>
          <w:szCs w:val="22"/>
        </w:rPr>
        <w:t xml:space="preserve"> do godz. </w:t>
      </w:r>
      <w:r w:rsidR="0083394A" w:rsidRPr="006A40C2">
        <w:rPr>
          <w:rFonts w:asciiTheme="minorHAnsi" w:hAnsiTheme="minorHAnsi" w:cstheme="minorHAnsi"/>
          <w:b/>
          <w:sz w:val="22"/>
          <w:szCs w:val="22"/>
        </w:rPr>
        <w:t>09</w:t>
      </w:r>
      <w:r w:rsidR="00E8744E" w:rsidRPr="006A40C2">
        <w:rPr>
          <w:rFonts w:asciiTheme="minorHAnsi" w:hAnsiTheme="minorHAnsi" w:cstheme="minorHAnsi"/>
          <w:b/>
          <w:sz w:val="22"/>
          <w:szCs w:val="22"/>
        </w:rPr>
        <w:t>:00</w:t>
      </w:r>
      <w:r w:rsidRPr="006A40C2">
        <w:rPr>
          <w:rFonts w:asciiTheme="minorHAnsi" w:hAnsiTheme="minorHAnsi" w:cstheme="minorHAnsi"/>
          <w:sz w:val="22"/>
          <w:szCs w:val="22"/>
        </w:rPr>
        <w:t xml:space="preserve"> </w:t>
      </w:r>
    </w:p>
    <w:p w14:paraId="269FBD89"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2. Do oferty należy dołączyć wszystkie wymagane w SWZ dokumenty. </w:t>
      </w:r>
    </w:p>
    <w:p w14:paraId="5936F900"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3. Po wypełnieniu Formularza składania oferty i dołączenia wszystkich wymaganych załączników należy kliknąć przycisk </w:t>
      </w:r>
      <w:r w:rsidRPr="006A40C2">
        <w:rPr>
          <w:rFonts w:asciiTheme="minorHAnsi" w:hAnsiTheme="minorHAnsi" w:cstheme="minorHAnsi"/>
          <w:b/>
          <w:sz w:val="22"/>
          <w:szCs w:val="22"/>
        </w:rPr>
        <w:t>„Przejdź do podsumowania”.</w:t>
      </w:r>
      <w:r w:rsidRPr="006A40C2">
        <w:rPr>
          <w:rFonts w:asciiTheme="minorHAnsi" w:hAnsiTheme="minorHAnsi" w:cstheme="minorHAnsi"/>
          <w:sz w:val="22"/>
          <w:szCs w:val="22"/>
        </w:rPr>
        <w:t xml:space="preserve"> </w:t>
      </w:r>
    </w:p>
    <w:p w14:paraId="2CFB52BD"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4. Oferta lub wniosek składana elektronicznie musi zostać podpisana elektronicznym podpisem kwalifikowanym, podpisem zaufanym lub podpisem osobistym. W procesie składania oferty za pośrednictwem </w:t>
      </w:r>
      <w:r w:rsidR="00B555F8" w:rsidRPr="006A40C2">
        <w:rPr>
          <w:rFonts w:asciiTheme="minorHAnsi" w:hAnsiTheme="minorHAnsi" w:cstheme="minorHAnsi"/>
          <w:b/>
          <w:sz w:val="22"/>
          <w:szCs w:val="22"/>
        </w:rPr>
        <w:t>https://ezamowienia.gov.pl/</w:t>
      </w:r>
      <w:r w:rsidRPr="006A40C2">
        <w:rPr>
          <w:rFonts w:asciiTheme="minorHAnsi" w:hAnsiTheme="minorHAnsi" w:cstheme="minorHAnsi"/>
          <w:sz w:val="22"/>
          <w:szCs w:val="22"/>
        </w:rPr>
        <w:t xml:space="preserve">, Wykonawca powinien złożyć podpis bezpośrednio na dokumentach przesłanych za pośrednictwem </w:t>
      </w:r>
      <w:r w:rsidR="00B555F8" w:rsidRPr="006A40C2">
        <w:rPr>
          <w:rFonts w:asciiTheme="minorHAnsi" w:hAnsiTheme="minorHAnsi" w:cstheme="minorHAnsi"/>
          <w:b/>
          <w:sz w:val="22"/>
          <w:szCs w:val="22"/>
        </w:rPr>
        <w:t>https://ezamowienia.gov.pl</w:t>
      </w:r>
      <w:r w:rsidRPr="006A40C2">
        <w:rPr>
          <w:rFonts w:asciiTheme="minorHAnsi" w:hAnsiTheme="minorHAnsi" w:cstheme="minorHAnsi"/>
          <w:b/>
          <w:sz w:val="22"/>
          <w:szCs w:val="22"/>
        </w:rPr>
        <w:t>.</w:t>
      </w:r>
      <w:r w:rsidRPr="006A40C2">
        <w:rPr>
          <w:rFonts w:asciiTheme="minorHAnsi" w:hAnsiTheme="minorHAnsi" w:cstheme="minorHAnsi"/>
          <w:sz w:val="22"/>
          <w:szCs w:val="22"/>
        </w:rPr>
        <w:t xml:space="preserve"> Zalecamy stosowanie podpisu na każdym załączonym pliku osobno.</w:t>
      </w:r>
    </w:p>
    <w:p w14:paraId="40A1D90D"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Za datę złożenia oferty przyjmuje się datę jej przekazania w systemie (platformie) w drugim kroku składania oferty poprzez kliknięcie przycisku </w:t>
      </w:r>
      <w:r w:rsidRPr="006A40C2">
        <w:rPr>
          <w:rFonts w:asciiTheme="minorHAnsi" w:hAnsiTheme="minorHAnsi" w:cstheme="minorHAnsi"/>
          <w:b/>
          <w:sz w:val="22"/>
          <w:szCs w:val="22"/>
        </w:rPr>
        <w:t>“Złóż ofertę”</w:t>
      </w:r>
      <w:r w:rsidRPr="006A40C2">
        <w:rPr>
          <w:rFonts w:asciiTheme="minorHAnsi" w:hAnsiTheme="minorHAnsi" w:cstheme="minorHAnsi"/>
          <w:sz w:val="22"/>
          <w:szCs w:val="22"/>
        </w:rPr>
        <w:t xml:space="preserve"> i wyświetlenie się komunikatu, że oferta została zaszyfrowana i złożona. </w:t>
      </w:r>
    </w:p>
    <w:p w14:paraId="1C10B100" w14:textId="77777777" w:rsidR="00B555F8"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6. Szczegółowa instrukcja dla Wykonawców dotycząca złożenia, zmiany i wycofania oferty znajduje się na stronie internetowej pod adresem: </w:t>
      </w:r>
      <w:r w:rsidR="00B555F8" w:rsidRPr="006A40C2">
        <w:rPr>
          <w:rFonts w:asciiTheme="minorHAnsi" w:hAnsiTheme="minorHAnsi" w:cstheme="minorHAnsi"/>
          <w:b/>
          <w:sz w:val="22"/>
          <w:szCs w:val="22"/>
        </w:rPr>
        <w:t>https://ezamowienia.gov.pl</w:t>
      </w:r>
      <w:r w:rsidR="00B555F8" w:rsidRPr="006A40C2">
        <w:rPr>
          <w:rFonts w:asciiTheme="minorHAnsi" w:hAnsiTheme="minorHAnsi" w:cstheme="minorHAnsi"/>
          <w:sz w:val="22"/>
          <w:szCs w:val="22"/>
        </w:rPr>
        <w:t xml:space="preserve"> </w:t>
      </w:r>
    </w:p>
    <w:p w14:paraId="47630858"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7. Wykonawca po upływie terminu do składania ofert nie może wycofać złożonej oferty. </w:t>
      </w:r>
    </w:p>
    <w:p w14:paraId="3D43EC6A" w14:textId="77777777" w:rsidR="000C7514" w:rsidRPr="006A40C2" w:rsidRDefault="000C7514"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XIV. Termin otwarcia ofert</w:t>
      </w:r>
    </w:p>
    <w:p w14:paraId="1202287E" w14:textId="23412538" w:rsidR="00370EBB" w:rsidRPr="006A40C2" w:rsidRDefault="000C7514" w:rsidP="006A40C2">
      <w:pPr>
        <w:jc w:val="both"/>
        <w:rPr>
          <w:rFonts w:asciiTheme="minorHAnsi" w:hAnsiTheme="minorHAnsi" w:cstheme="minorHAnsi"/>
          <w:sz w:val="22"/>
          <w:szCs w:val="22"/>
        </w:rPr>
      </w:pPr>
      <w:r w:rsidRPr="006A40C2">
        <w:rPr>
          <w:rFonts w:asciiTheme="minorHAnsi" w:hAnsiTheme="minorHAnsi" w:cstheme="minorHAnsi"/>
          <w:sz w:val="22"/>
          <w:szCs w:val="22"/>
        </w:rPr>
        <w:t>1. Otwarcie ofert nastąpi niezwłocznie po upł</w:t>
      </w:r>
      <w:r w:rsidR="00E94B0B" w:rsidRPr="006A40C2">
        <w:rPr>
          <w:rFonts w:asciiTheme="minorHAnsi" w:hAnsiTheme="minorHAnsi" w:cstheme="minorHAnsi"/>
          <w:sz w:val="22"/>
          <w:szCs w:val="22"/>
        </w:rPr>
        <w:t>ywie terminu składania ofert, tj. 16.05.2024</w:t>
      </w:r>
      <w:r w:rsidR="00E8744E" w:rsidRPr="006A40C2">
        <w:rPr>
          <w:rFonts w:asciiTheme="minorHAnsi" w:hAnsiTheme="minorHAnsi" w:cstheme="minorHAnsi"/>
          <w:b/>
          <w:sz w:val="22"/>
          <w:szCs w:val="22"/>
        </w:rPr>
        <w:t xml:space="preserve"> </w:t>
      </w:r>
      <w:r w:rsidR="00370EBB" w:rsidRPr="006A40C2">
        <w:rPr>
          <w:rFonts w:asciiTheme="minorHAnsi" w:hAnsiTheme="minorHAnsi" w:cstheme="minorHAnsi"/>
          <w:b/>
          <w:sz w:val="22"/>
          <w:szCs w:val="22"/>
        </w:rPr>
        <w:t xml:space="preserve">o godz. </w:t>
      </w:r>
      <w:r w:rsidR="00E94B0B" w:rsidRPr="006A40C2">
        <w:rPr>
          <w:rFonts w:asciiTheme="minorHAnsi" w:hAnsiTheme="minorHAnsi" w:cstheme="minorHAnsi"/>
          <w:b/>
          <w:sz w:val="22"/>
          <w:szCs w:val="22"/>
        </w:rPr>
        <w:t>9</w:t>
      </w:r>
      <w:r w:rsidR="00370EBB" w:rsidRPr="006A40C2">
        <w:rPr>
          <w:rFonts w:asciiTheme="minorHAnsi" w:hAnsiTheme="minorHAnsi" w:cstheme="minorHAnsi"/>
          <w:b/>
          <w:sz w:val="22"/>
          <w:szCs w:val="22"/>
        </w:rPr>
        <w:t>:30.</w:t>
      </w:r>
      <w:r w:rsidR="00370EBB" w:rsidRPr="006A40C2">
        <w:rPr>
          <w:rFonts w:asciiTheme="minorHAnsi" w:hAnsiTheme="minorHAnsi" w:cstheme="minorHAnsi"/>
          <w:b/>
          <w:bCs/>
          <w:sz w:val="22"/>
          <w:szCs w:val="22"/>
          <w:shd w:val="clear" w:color="auto" w:fill="F4C9AA"/>
        </w:rPr>
        <w:t xml:space="preserve"> </w:t>
      </w:r>
    </w:p>
    <w:p w14:paraId="0A567347" w14:textId="1D63A01D" w:rsidR="000C7514" w:rsidRPr="006A40C2" w:rsidRDefault="000C751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31911E1F" w14:textId="4266C20F" w:rsidR="000C7514" w:rsidRPr="006A40C2" w:rsidRDefault="000C7514" w:rsidP="006A40C2">
      <w:pPr>
        <w:jc w:val="both"/>
        <w:rPr>
          <w:rFonts w:asciiTheme="minorHAnsi" w:hAnsiTheme="minorHAnsi" w:cstheme="minorHAnsi"/>
          <w:sz w:val="22"/>
          <w:szCs w:val="22"/>
        </w:rPr>
      </w:pPr>
      <w:r w:rsidRPr="006A40C2">
        <w:rPr>
          <w:rFonts w:asciiTheme="minorHAnsi" w:hAnsiTheme="minorHAnsi" w:cstheme="minorHAnsi"/>
          <w:sz w:val="22"/>
          <w:szCs w:val="22"/>
        </w:rPr>
        <w:t>3. Zamawiaj</w:t>
      </w:r>
      <w:r w:rsidR="0012142B" w:rsidRPr="006A40C2">
        <w:rPr>
          <w:rFonts w:asciiTheme="minorHAnsi" w:hAnsiTheme="minorHAnsi" w:cstheme="minorHAnsi"/>
          <w:sz w:val="22"/>
          <w:szCs w:val="22"/>
        </w:rPr>
        <w:t>ą</w:t>
      </w:r>
      <w:r w:rsidRPr="006A40C2">
        <w:rPr>
          <w:rFonts w:asciiTheme="minorHAnsi" w:hAnsiTheme="minorHAnsi" w:cstheme="minorHAnsi"/>
          <w:sz w:val="22"/>
          <w:szCs w:val="22"/>
        </w:rPr>
        <w:t xml:space="preserve">cy poinformuje o zmianie terminu otwarcia ofert na stronie internetowej prowadzonego postępowania. </w:t>
      </w:r>
    </w:p>
    <w:p w14:paraId="273D4F00" w14:textId="77777777" w:rsidR="000C7514" w:rsidRPr="006A40C2" w:rsidRDefault="000C751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4. Zamawiający, najpóźniej przed otwarciem ofert, udostępnia na stronie internetowej prowadzonego postępowania informację o kwocie, jaką zamierza przeznaczyć na sfinansowanie zamówienia. </w:t>
      </w:r>
    </w:p>
    <w:p w14:paraId="760C6E44" w14:textId="77777777" w:rsidR="000C751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w:t>
      </w:r>
      <w:r w:rsidR="000C7514" w:rsidRPr="006A40C2">
        <w:rPr>
          <w:rFonts w:asciiTheme="minorHAnsi" w:hAnsiTheme="minorHAnsi" w:cstheme="minorHAnsi"/>
          <w:sz w:val="22"/>
          <w:szCs w:val="22"/>
          <w:u w:val="single"/>
        </w:rPr>
        <w:t>Otwarcie ofert jest niejawne.</w:t>
      </w:r>
      <w:r w:rsidR="000C7514" w:rsidRPr="006A40C2">
        <w:rPr>
          <w:rFonts w:asciiTheme="minorHAnsi" w:hAnsiTheme="minorHAnsi" w:cstheme="minorHAnsi"/>
          <w:sz w:val="22"/>
          <w:szCs w:val="22"/>
        </w:rPr>
        <w:t xml:space="preserve"> </w:t>
      </w:r>
    </w:p>
    <w:p w14:paraId="55EF1A8B" w14:textId="77777777" w:rsidR="00593E0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6. </w:t>
      </w:r>
      <w:r w:rsidR="000C7514" w:rsidRPr="006A40C2">
        <w:rPr>
          <w:rFonts w:asciiTheme="minorHAnsi" w:hAnsiTheme="minorHAnsi" w:cstheme="minorHAnsi"/>
          <w:sz w:val="22"/>
          <w:szCs w:val="22"/>
        </w:rPr>
        <w:t>Zamawiaj</w:t>
      </w:r>
      <w:r w:rsidRPr="006A40C2">
        <w:rPr>
          <w:rFonts w:asciiTheme="minorHAnsi" w:hAnsiTheme="minorHAnsi" w:cstheme="minorHAnsi"/>
          <w:sz w:val="22"/>
          <w:szCs w:val="22"/>
        </w:rPr>
        <w:t>ą</w:t>
      </w:r>
      <w:r w:rsidR="000C7514" w:rsidRPr="006A40C2">
        <w:rPr>
          <w:rFonts w:asciiTheme="minorHAnsi" w:hAnsiTheme="minorHAnsi" w:cstheme="minorHAnsi"/>
          <w:sz w:val="22"/>
          <w:szCs w:val="22"/>
        </w:rPr>
        <w:t>cy, niezwłocznie po otwarciu ofert, udost</w:t>
      </w:r>
      <w:r w:rsidRPr="006A40C2">
        <w:rPr>
          <w:rFonts w:asciiTheme="minorHAnsi" w:hAnsiTheme="minorHAnsi" w:cstheme="minorHAnsi"/>
          <w:sz w:val="22"/>
          <w:szCs w:val="22"/>
        </w:rPr>
        <w:t>ę</w:t>
      </w:r>
      <w:r w:rsidR="000C7514" w:rsidRPr="006A40C2">
        <w:rPr>
          <w:rFonts w:asciiTheme="minorHAnsi" w:hAnsiTheme="minorHAnsi" w:cstheme="minorHAnsi"/>
          <w:sz w:val="22"/>
          <w:szCs w:val="22"/>
        </w:rPr>
        <w:t>pnia na stronie internetowej prowadzonego</w:t>
      </w:r>
      <w:r w:rsidRPr="006A40C2">
        <w:rPr>
          <w:rFonts w:asciiTheme="minorHAnsi" w:hAnsiTheme="minorHAnsi" w:cstheme="minorHAnsi"/>
          <w:sz w:val="22"/>
          <w:szCs w:val="22"/>
        </w:rPr>
        <w:t xml:space="preserve"> </w:t>
      </w:r>
      <w:r w:rsidR="000C7514" w:rsidRPr="006A40C2">
        <w:rPr>
          <w:rFonts w:asciiTheme="minorHAnsi" w:hAnsiTheme="minorHAnsi" w:cstheme="minorHAnsi"/>
          <w:sz w:val="22"/>
          <w:szCs w:val="22"/>
        </w:rPr>
        <w:t>post</w:t>
      </w:r>
      <w:r w:rsidRPr="006A40C2">
        <w:rPr>
          <w:rFonts w:asciiTheme="minorHAnsi" w:hAnsiTheme="minorHAnsi" w:cstheme="minorHAnsi"/>
          <w:sz w:val="22"/>
          <w:szCs w:val="22"/>
        </w:rPr>
        <w:t>ę</w:t>
      </w:r>
      <w:r w:rsidR="000C7514" w:rsidRPr="006A40C2">
        <w:rPr>
          <w:rFonts w:asciiTheme="minorHAnsi" w:hAnsiTheme="minorHAnsi" w:cstheme="minorHAnsi"/>
          <w:sz w:val="22"/>
          <w:szCs w:val="22"/>
        </w:rPr>
        <w:t>powania informacje o:</w:t>
      </w:r>
    </w:p>
    <w:p w14:paraId="50DA1971" w14:textId="77777777" w:rsidR="000C7514" w:rsidRPr="006A40C2" w:rsidRDefault="000C7514" w:rsidP="006A40C2">
      <w:pPr>
        <w:jc w:val="both"/>
        <w:rPr>
          <w:rFonts w:asciiTheme="minorHAnsi" w:hAnsiTheme="minorHAnsi" w:cstheme="minorHAnsi"/>
          <w:sz w:val="22"/>
          <w:szCs w:val="22"/>
        </w:rPr>
      </w:pPr>
      <w:r w:rsidRPr="006A40C2">
        <w:rPr>
          <w:rFonts w:asciiTheme="minorHAnsi" w:hAnsiTheme="minorHAnsi" w:cstheme="minorHAnsi"/>
          <w:sz w:val="22"/>
          <w:szCs w:val="22"/>
        </w:rPr>
        <w:t>1) nazwach albo imionach i nazwiskach oraz siedzibach lub miejscach prowadzonej działalno</w:t>
      </w:r>
      <w:r w:rsidR="00593E04" w:rsidRPr="006A40C2">
        <w:rPr>
          <w:rFonts w:asciiTheme="minorHAnsi" w:hAnsiTheme="minorHAnsi" w:cstheme="minorHAnsi"/>
          <w:sz w:val="22"/>
          <w:szCs w:val="22"/>
        </w:rPr>
        <w:t>ś</w:t>
      </w:r>
      <w:r w:rsidRPr="006A40C2">
        <w:rPr>
          <w:rFonts w:asciiTheme="minorHAnsi" w:hAnsiTheme="minorHAnsi" w:cstheme="minorHAnsi"/>
          <w:sz w:val="22"/>
          <w:szCs w:val="22"/>
        </w:rPr>
        <w:t>ci gospodarczej albo miejscach zamieszkania wykonawc</w:t>
      </w:r>
      <w:r w:rsidR="00593E04" w:rsidRPr="006A40C2">
        <w:rPr>
          <w:rFonts w:asciiTheme="minorHAnsi" w:hAnsiTheme="minorHAnsi" w:cstheme="minorHAnsi"/>
          <w:sz w:val="22"/>
          <w:szCs w:val="22"/>
        </w:rPr>
        <w:t>ó</w:t>
      </w:r>
      <w:r w:rsidRPr="006A40C2">
        <w:rPr>
          <w:rFonts w:asciiTheme="minorHAnsi" w:hAnsiTheme="minorHAnsi" w:cstheme="minorHAnsi"/>
          <w:sz w:val="22"/>
          <w:szCs w:val="22"/>
        </w:rPr>
        <w:t>w, kt</w:t>
      </w:r>
      <w:r w:rsidR="00593E04" w:rsidRPr="006A40C2">
        <w:rPr>
          <w:rFonts w:asciiTheme="minorHAnsi" w:hAnsiTheme="minorHAnsi" w:cstheme="minorHAnsi"/>
          <w:sz w:val="22"/>
          <w:szCs w:val="22"/>
        </w:rPr>
        <w:t>ó</w:t>
      </w:r>
      <w:r w:rsidRPr="006A40C2">
        <w:rPr>
          <w:rFonts w:asciiTheme="minorHAnsi" w:hAnsiTheme="minorHAnsi" w:cstheme="minorHAnsi"/>
          <w:sz w:val="22"/>
          <w:szCs w:val="22"/>
        </w:rPr>
        <w:t>rych oferty zostały otwarte;</w:t>
      </w:r>
      <w:r w:rsidRPr="006A40C2">
        <w:rPr>
          <w:rFonts w:asciiTheme="minorHAnsi" w:hAnsiTheme="minorHAnsi" w:cstheme="minorHAnsi"/>
          <w:sz w:val="22"/>
          <w:szCs w:val="22"/>
        </w:rPr>
        <w:br/>
        <w:t xml:space="preserve">2) cenach lub kosztach zawartych w ofertach. </w:t>
      </w:r>
    </w:p>
    <w:p w14:paraId="5A0EE0D0" w14:textId="77777777" w:rsidR="000C751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7. </w:t>
      </w:r>
      <w:r w:rsidR="000C7514" w:rsidRPr="006A40C2">
        <w:rPr>
          <w:rFonts w:asciiTheme="minorHAnsi" w:hAnsiTheme="minorHAnsi" w:cstheme="minorHAnsi"/>
          <w:sz w:val="22"/>
          <w:szCs w:val="22"/>
        </w:rPr>
        <w:t>Informacja zostanie opublikowana na stronie post</w:t>
      </w:r>
      <w:r w:rsidRPr="006A40C2">
        <w:rPr>
          <w:rFonts w:asciiTheme="minorHAnsi" w:hAnsiTheme="minorHAnsi" w:cstheme="minorHAnsi"/>
          <w:sz w:val="22"/>
          <w:szCs w:val="22"/>
        </w:rPr>
        <w:t>ę</w:t>
      </w:r>
      <w:r w:rsidR="000C7514" w:rsidRPr="006A40C2">
        <w:rPr>
          <w:rFonts w:asciiTheme="minorHAnsi" w:hAnsiTheme="minorHAnsi" w:cstheme="minorHAnsi"/>
          <w:sz w:val="22"/>
          <w:szCs w:val="22"/>
        </w:rPr>
        <w:t xml:space="preserve">powania na </w:t>
      </w:r>
      <w:r w:rsidR="007E487B" w:rsidRPr="006A40C2">
        <w:rPr>
          <w:rFonts w:asciiTheme="minorHAnsi" w:hAnsiTheme="minorHAnsi" w:cstheme="minorHAnsi"/>
          <w:b/>
          <w:sz w:val="22"/>
          <w:szCs w:val="22"/>
        </w:rPr>
        <w:t>https://ezamowienia.gov.pl/pl/</w:t>
      </w:r>
      <w:r w:rsidR="000C7514" w:rsidRPr="006A40C2">
        <w:rPr>
          <w:rFonts w:asciiTheme="minorHAnsi" w:hAnsiTheme="minorHAnsi" w:cstheme="minorHAnsi"/>
          <w:sz w:val="22"/>
          <w:szCs w:val="22"/>
        </w:rPr>
        <w:t xml:space="preserve"> w sekcji ,,Komunikaty”. </w:t>
      </w:r>
    </w:p>
    <w:p w14:paraId="07D36076" w14:textId="77777777" w:rsidR="000C751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8. </w:t>
      </w:r>
      <w:r w:rsidR="000C7514" w:rsidRPr="006A40C2">
        <w:rPr>
          <w:rFonts w:asciiTheme="minorHAnsi" w:hAnsiTheme="minorHAnsi" w:cstheme="minorHAnsi"/>
          <w:sz w:val="22"/>
          <w:szCs w:val="22"/>
        </w:rPr>
        <w:t>W przypadku ofert, kt</w:t>
      </w:r>
      <w:r w:rsidRPr="006A40C2">
        <w:rPr>
          <w:rFonts w:asciiTheme="minorHAnsi" w:hAnsiTheme="minorHAnsi" w:cstheme="minorHAnsi"/>
          <w:sz w:val="22"/>
          <w:szCs w:val="22"/>
        </w:rPr>
        <w:t>ó</w:t>
      </w:r>
      <w:r w:rsidR="000C7514" w:rsidRPr="006A40C2">
        <w:rPr>
          <w:rFonts w:asciiTheme="minorHAnsi" w:hAnsiTheme="minorHAnsi" w:cstheme="minorHAnsi"/>
          <w:sz w:val="22"/>
          <w:szCs w:val="22"/>
        </w:rPr>
        <w:t>re podlegaj</w:t>
      </w:r>
      <w:r w:rsidRPr="006A40C2">
        <w:rPr>
          <w:rFonts w:asciiTheme="minorHAnsi" w:hAnsiTheme="minorHAnsi" w:cstheme="minorHAnsi"/>
          <w:sz w:val="22"/>
          <w:szCs w:val="22"/>
        </w:rPr>
        <w:t>ą</w:t>
      </w:r>
      <w:r w:rsidR="000C7514" w:rsidRPr="006A40C2">
        <w:rPr>
          <w:rFonts w:asciiTheme="minorHAnsi" w:hAnsiTheme="minorHAnsi" w:cstheme="minorHAnsi"/>
          <w:sz w:val="22"/>
          <w:szCs w:val="22"/>
        </w:rPr>
        <w:t xml:space="preserve"> negocjacjom, Zamawiaj</w:t>
      </w:r>
      <w:r w:rsidRPr="006A40C2">
        <w:rPr>
          <w:rFonts w:asciiTheme="minorHAnsi" w:hAnsiTheme="minorHAnsi" w:cstheme="minorHAnsi"/>
          <w:sz w:val="22"/>
          <w:szCs w:val="22"/>
        </w:rPr>
        <w:t>ą</w:t>
      </w:r>
      <w:r w:rsidR="000C7514" w:rsidRPr="006A40C2">
        <w:rPr>
          <w:rFonts w:asciiTheme="minorHAnsi" w:hAnsiTheme="minorHAnsi" w:cstheme="minorHAnsi"/>
          <w:sz w:val="22"/>
          <w:szCs w:val="22"/>
        </w:rPr>
        <w:t>cy udost</w:t>
      </w:r>
      <w:r w:rsidRPr="006A40C2">
        <w:rPr>
          <w:rFonts w:asciiTheme="minorHAnsi" w:hAnsiTheme="minorHAnsi" w:cstheme="minorHAnsi"/>
          <w:sz w:val="22"/>
          <w:szCs w:val="22"/>
        </w:rPr>
        <w:t>ę</w:t>
      </w:r>
      <w:r w:rsidR="000C7514" w:rsidRPr="006A40C2">
        <w:rPr>
          <w:rFonts w:asciiTheme="minorHAnsi" w:hAnsiTheme="minorHAnsi" w:cstheme="minorHAnsi"/>
          <w:sz w:val="22"/>
          <w:szCs w:val="22"/>
        </w:rPr>
        <w:t>pnia informacje, o kt</w:t>
      </w:r>
      <w:r w:rsidRPr="006A40C2">
        <w:rPr>
          <w:rFonts w:asciiTheme="minorHAnsi" w:hAnsiTheme="minorHAnsi" w:cstheme="minorHAnsi"/>
          <w:sz w:val="22"/>
          <w:szCs w:val="22"/>
        </w:rPr>
        <w:t>ó</w:t>
      </w:r>
      <w:r w:rsidR="000C7514" w:rsidRPr="006A40C2">
        <w:rPr>
          <w:rFonts w:asciiTheme="minorHAnsi" w:hAnsiTheme="minorHAnsi" w:cstheme="minorHAnsi"/>
          <w:sz w:val="22"/>
          <w:szCs w:val="22"/>
        </w:rPr>
        <w:t>rych mowa w ust. 5 pkt 2, niezwłocznie po otwarciu ofert ostatecznych albo uniewa</w:t>
      </w:r>
      <w:r w:rsidRPr="006A40C2">
        <w:rPr>
          <w:rFonts w:asciiTheme="minorHAnsi" w:hAnsiTheme="minorHAnsi" w:cstheme="minorHAnsi"/>
          <w:sz w:val="22"/>
          <w:szCs w:val="22"/>
        </w:rPr>
        <w:t>ż</w:t>
      </w:r>
      <w:r w:rsidR="000C7514" w:rsidRPr="006A40C2">
        <w:rPr>
          <w:rFonts w:asciiTheme="minorHAnsi" w:hAnsiTheme="minorHAnsi" w:cstheme="minorHAnsi"/>
          <w:sz w:val="22"/>
          <w:szCs w:val="22"/>
        </w:rPr>
        <w:t>nieniu post</w:t>
      </w:r>
      <w:r w:rsidRPr="006A40C2">
        <w:rPr>
          <w:rFonts w:asciiTheme="minorHAnsi" w:hAnsiTheme="minorHAnsi" w:cstheme="minorHAnsi"/>
          <w:sz w:val="22"/>
          <w:szCs w:val="22"/>
        </w:rPr>
        <w:t>ę</w:t>
      </w:r>
      <w:r w:rsidR="000C7514" w:rsidRPr="006A40C2">
        <w:rPr>
          <w:rFonts w:asciiTheme="minorHAnsi" w:hAnsiTheme="minorHAnsi" w:cstheme="minorHAnsi"/>
          <w:sz w:val="22"/>
          <w:szCs w:val="22"/>
        </w:rPr>
        <w:t xml:space="preserve">powania. </w:t>
      </w:r>
    </w:p>
    <w:p w14:paraId="53283AA0" w14:textId="77777777" w:rsidR="000C751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9. </w:t>
      </w:r>
      <w:r w:rsidR="000C7514" w:rsidRPr="006A40C2">
        <w:rPr>
          <w:rFonts w:asciiTheme="minorHAnsi" w:hAnsiTheme="minorHAnsi" w:cstheme="minorHAnsi"/>
          <w:sz w:val="22"/>
          <w:szCs w:val="22"/>
        </w:rPr>
        <w:t xml:space="preserve">Zgodnie z </w:t>
      </w:r>
      <w:r w:rsidRPr="006A40C2">
        <w:rPr>
          <w:rFonts w:asciiTheme="minorHAnsi" w:hAnsiTheme="minorHAnsi" w:cstheme="minorHAnsi"/>
          <w:sz w:val="22"/>
          <w:szCs w:val="22"/>
        </w:rPr>
        <w:t>u</w:t>
      </w:r>
      <w:r w:rsidR="000C7514" w:rsidRPr="006A40C2">
        <w:rPr>
          <w:rFonts w:asciiTheme="minorHAnsi" w:hAnsiTheme="minorHAnsi" w:cstheme="minorHAnsi"/>
          <w:sz w:val="22"/>
          <w:szCs w:val="22"/>
        </w:rPr>
        <w:t xml:space="preserve">stawą </w:t>
      </w:r>
      <w:proofErr w:type="spellStart"/>
      <w:r w:rsidR="000C7514" w:rsidRPr="006A40C2">
        <w:rPr>
          <w:rFonts w:asciiTheme="minorHAnsi" w:hAnsiTheme="minorHAnsi" w:cstheme="minorHAnsi"/>
          <w:sz w:val="22"/>
          <w:szCs w:val="22"/>
        </w:rPr>
        <w:t>P</w:t>
      </w:r>
      <w:r w:rsidRPr="006A40C2">
        <w:rPr>
          <w:rFonts w:asciiTheme="minorHAnsi" w:hAnsiTheme="minorHAnsi" w:cstheme="minorHAnsi"/>
          <w:sz w:val="22"/>
          <w:szCs w:val="22"/>
        </w:rPr>
        <w:t>zp</w:t>
      </w:r>
      <w:proofErr w:type="spellEnd"/>
      <w:r w:rsidR="000C7514" w:rsidRPr="006A40C2">
        <w:rPr>
          <w:rFonts w:asciiTheme="minorHAnsi" w:hAnsiTheme="minorHAnsi" w:cstheme="minorHAnsi"/>
          <w:sz w:val="22"/>
          <w:szCs w:val="22"/>
        </w:rPr>
        <w:t xml:space="preserve"> Zamawiaj</w:t>
      </w:r>
      <w:r w:rsidRPr="006A40C2">
        <w:rPr>
          <w:rFonts w:asciiTheme="minorHAnsi" w:hAnsiTheme="minorHAnsi" w:cstheme="minorHAnsi"/>
          <w:sz w:val="22"/>
          <w:szCs w:val="22"/>
        </w:rPr>
        <w:t>ą</w:t>
      </w:r>
      <w:r w:rsidR="000C7514" w:rsidRPr="006A40C2">
        <w:rPr>
          <w:rFonts w:asciiTheme="minorHAnsi" w:hAnsiTheme="minorHAnsi" w:cstheme="minorHAnsi"/>
          <w:sz w:val="22"/>
          <w:szCs w:val="22"/>
        </w:rPr>
        <w:t>cy nie ma obowi</w:t>
      </w:r>
      <w:r w:rsidRPr="006A40C2">
        <w:rPr>
          <w:rFonts w:asciiTheme="minorHAnsi" w:hAnsiTheme="minorHAnsi" w:cstheme="minorHAnsi"/>
          <w:sz w:val="22"/>
          <w:szCs w:val="22"/>
        </w:rPr>
        <w:t>ą</w:t>
      </w:r>
      <w:r w:rsidR="000C7514" w:rsidRPr="006A40C2">
        <w:rPr>
          <w:rFonts w:asciiTheme="minorHAnsi" w:hAnsiTheme="minorHAnsi" w:cstheme="minorHAnsi"/>
          <w:sz w:val="22"/>
          <w:szCs w:val="22"/>
        </w:rPr>
        <w:t>zku przeprowadzania sesji otwarcia ofert w spos</w:t>
      </w:r>
      <w:r w:rsidRPr="006A40C2">
        <w:rPr>
          <w:rFonts w:asciiTheme="minorHAnsi" w:hAnsiTheme="minorHAnsi" w:cstheme="minorHAnsi"/>
          <w:sz w:val="22"/>
          <w:szCs w:val="22"/>
        </w:rPr>
        <w:t>ó</w:t>
      </w:r>
      <w:r w:rsidR="000C7514" w:rsidRPr="006A40C2">
        <w:rPr>
          <w:rFonts w:asciiTheme="minorHAnsi" w:hAnsiTheme="minorHAnsi" w:cstheme="minorHAnsi"/>
          <w:sz w:val="22"/>
          <w:szCs w:val="22"/>
        </w:rPr>
        <w:t>b jawny z udziałem wykonawc</w:t>
      </w:r>
      <w:r w:rsidRPr="006A40C2">
        <w:rPr>
          <w:rFonts w:asciiTheme="minorHAnsi" w:hAnsiTheme="minorHAnsi" w:cstheme="minorHAnsi"/>
          <w:sz w:val="22"/>
          <w:szCs w:val="22"/>
        </w:rPr>
        <w:t>ó</w:t>
      </w:r>
      <w:r w:rsidR="000C7514" w:rsidRPr="006A40C2">
        <w:rPr>
          <w:rFonts w:asciiTheme="minorHAnsi" w:hAnsiTheme="minorHAnsi" w:cstheme="minorHAnsi"/>
          <w:sz w:val="22"/>
          <w:szCs w:val="22"/>
        </w:rPr>
        <w:t>w lub transmitowania sesji otwarcia za po</w:t>
      </w:r>
      <w:r w:rsidRPr="006A40C2">
        <w:rPr>
          <w:rFonts w:asciiTheme="minorHAnsi" w:hAnsiTheme="minorHAnsi" w:cstheme="minorHAnsi"/>
          <w:sz w:val="22"/>
          <w:szCs w:val="22"/>
        </w:rPr>
        <w:t>ś</w:t>
      </w:r>
      <w:r w:rsidR="000C7514" w:rsidRPr="006A40C2">
        <w:rPr>
          <w:rFonts w:asciiTheme="minorHAnsi" w:hAnsiTheme="minorHAnsi" w:cstheme="minorHAnsi"/>
          <w:sz w:val="22"/>
          <w:szCs w:val="22"/>
        </w:rPr>
        <w:t>rednictwem elektronicznych narz</w:t>
      </w:r>
      <w:r w:rsidRPr="006A40C2">
        <w:rPr>
          <w:rFonts w:asciiTheme="minorHAnsi" w:hAnsiTheme="minorHAnsi" w:cstheme="minorHAnsi"/>
          <w:sz w:val="22"/>
          <w:szCs w:val="22"/>
        </w:rPr>
        <w:t>ę</w:t>
      </w:r>
      <w:r w:rsidR="000C7514" w:rsidRPr="006A40C2">
        <w:rPr>
          <w:rFonts w:asciiTheme="minorHAnsi" w:hAnsiTheme="minorHAnsi" w:cstheme="minorHAnsi"/>
          <w:sz w:val="22"/>
          <w:szCs w:val="22"/>
        </w:rPr>
        <w:t>dzi do przekazu wideo on-line</w:t>
      </w:r>
      <w:r w:rsidRPr="006A40C2">
        <w:rPr>
          <w:rFonts w:asciiTheme="minorHAnsi" w:hAnsiTheme="minorHAnsi" w:cstheme="minorHAnsi"/>
          <w:sz w:val="22"/>
          <w:szCs w:val="22"/>
        </w:rPr>
        <w:t>,</w:t>
      </w:r>
      <w:r w:rsidR="000C7514" w:rsidRPr="006A40C2">
        <w:rPr>
          <w:rFonts w:asciiTheme="minorHAnsi" w:hAnsiTheme="minorHAnsi" w:cstheme="minorHAnsi"/>
          <w:sz w:val="22"/>
          <w:szCs w:val="22"/>
        </w:rPr>
        <w:t xml:space="preserve"> a ma jedynie takie uprawnienie. </w:t>
      </w:r>
    </w:p>
    <w:p w14:paraId="495DE8F6" w14:textId="77777777" w:rsidR="00593E04" w:rsidRPr="006A40C2" w:rsidRDefault="008869FC" w:rsidP="006A40C2">
      <w:pPr>
        <w:jc w:val="both"/>
        <w:rPr>
          <w:rFonts w:asciiTheme="minorHAnsi" w:hAnsiTheme="minorHAnsi" w:cstheme="minorHAnsi"/>
          <w:sz w:val="22"/>
          <w:szCs w:val="22"/>
        </w:rPr>
      </w:pPr>
      <w:r w:rsidRPr="006A40C2">
        <w:rPr>
          <w:rFonts w:asciiTheme="minorHAnsi" w:hAnsiTheme="minorHAnsi" w:cstheme="minorHAnsi"/>
          <w:sz w:val="22"/>
          <w:szCs w:val="22"/>
        </w:rPr>
        <w:t>10. Protokół oraz oferty i inne załączniki do protokołu są jawne i udostępnia się je na wniosek przy pomocy środków komunikacji elektronicznej.</w:t>
      </w:r>
    </w:p>
    <w:p w14:paraId="32BF013B" w14:textId="77777777" w:rsidR="00593E04" w:rsidRPr="006A40C2" w:rsidRDefault="00593E04"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lastRenderedPageBreak/>
        <w:t xml:space="preserve">Rozdział XV. Podstawy wykluczenia, o których mowa w art. 108 ust. 1 ustawy </w:t>
      </w:r>
      <w:proofErr w:type="spellStart"/>
      <w:r w:rsidRPr="006A40C2">
        <w:rPr>
          <w:rFonts w:asciiTheme="minorHAnsi" w:eastAsiaTheme="majorEastAsia" w:hAnsiTheme="minorHAnsi" w:cstheme="minorHAnsi"/>
          <w:b/>
          <w:sz w:val="22"/>
          <w:szCs w:val="22"/>
        </w:rPr>
        <w:t>Pzp</w:t>
      </w:r>
      <w:proofErr w:type="spellEnd"/>
      <w:r w:rsidRPr="006A40C2">
        <w:rPr>
          <w:rFonts w:asciiTheme="minorHAnsi" w:eastAsiaTheme="majorEastAsia" w:hAnsiTheme="minorHAnsi" w:cstheme="minorHAnsi"/>
          <w:b/>
          <w:sz w:val="22"/>
          <w:szCs w:val="22"/>
        </w:rPr>
        <w:t xml:space="preserve"> </w:t>
      </w:r>
    </w:p>
    <w:p w14:paraId="432D3989" w14:textId="7CC57B2E" w:rsidR="00593E0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1. Z post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powania o udzielenie zam</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wienia wyklucza si</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 xml:space="preserve"> z zastrze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 xml:space="preserve">eniem art. 110 ust. 2 </w:t>
      </w:r>
      <w:proofErr w:type="spellStart"/>
      <w:r w:rsidR="00B46AEA" w:rsidRPr="006A40C2">
        <w:rPr>
          <w:rFonts w:asciiTheme="minorHAnsi" w:hAnsiTheme="minorHAnsi" w:cstheme="minorHAnsi"/>
          <w:sz w:val="22"/>
          <w:szCs w:val="22"/>
        </w:rPr>
        <w:t>P</w:t>
      </w:r>
      <w:r w:rsidRPr="006A40C2">
        <w:rPr>
          <w:rFonts w:asciiTheme="minorHAnsi" w:hAnsiTheme="minorHAnsi" w:cstheme="minorHAnsi"/>
          <w:sz w:val="22"/>
          <w:szCs w:val="22"/>
        </w:rPr>
        <w:t>zp</w:t>
      </w:r>
      <w:proofErr w:type="spellEnd"/>
      <w:r w:rsidRPr="006A40C2">
        <w:rPr>
          <w:rFonts w:asciiTheme="minorHAnsi" w:hAnsiTheme="minorHAnsi" w:cstheme="minorHAnsi"/>
          <w:sz w:val="22"/>
          <w:szCs w:val="22"/>
        </w:rPr>
        <w:t>, Wykonawc</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w:t>
      </w:r>
      <w:r w:rsidRPr="006A40C2">
        <w:rPr>
          <w:rFonts w:asciiTheme="minorHAnsi" w:hAnsiTheme="minorHAnsi" w:cstheme="minorHAnsi"/>
          <w:sz w:val="22"/>
          <w:szCs w:val="22"/>
        </w:rPr>
        <w:br/>
        <w:t>1.1. b</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d</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cego osobą fizyczną,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rego prawomocnie skazano za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pstwo:</w:t>
      </w:r>
      <w:r w:rsidRPr="006A40C2">
        <w:rPr>
          <w:rFonts w:asciiTheme="minorHAnsi" w:hAnsiTheme="minorHAnsi" w:cstheme="minorHAnsi"/>
          <w:sz w:val="22"/>
          <w:szCs w:val="22"/>
        </w:rPr>
        <w:br/>
        <w:t>a) udziału w zorganizowanej grupie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pczej albo zwi</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zku maj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cym na celu popełnienie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pstwa lub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pstwa skarbowego,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 xml:space="preserve">rym mowa w art. 258 Kodeksu karnego, </w:t>
      </w:r>
    </w:p>
    <w:p w14:paraId="3905151C" w14:textId="68E50A10" w:rsidR="00250A07"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b) handlu lud</w:t>
      </w:r>
      <w:r w:rsidR="00B46AEA" w:rsidRPr="006A40C2">
        <w:rPr>
          <w:rFonts w:asciiTheme="minorHAnsi" w:hAnsiTheme="minorHAnsi" w:cstheme="minorHAnsi"/>
          <w:sz w:val="22"/>
          <w:szCs w:val="22"/>
        </w:rPr>
        <w:t>ź</w:t>
      </w:r>
      <w:r w:rsidRPr="006A40C2">
        <w:rPr>
          <w:rFonts w:asciiTheme="minorHAnsi" w:hAnsiTheme="minorHAnsi" w:cstheme="minorHAnsi"/>
          <w:sz w:val="22"/>
          <w:szCs w:val="22"/>
        </w:rPr>
        <w:t>mi,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189a Kodeksu karnego,</w:t>
      </w:r>
      <w:r w:rsidR="0012142B" w:rsidRPr="006A40C2">
        <w:rPr>
          <w:rFonts w:asciiTheme="minorHAnsi" w:hAnsiTheme="minorHAnsi" w:cstheme="minorHAnsi"/>
          <w:sz w:val="22"/>
          <w:szCs w:val="22"/>
        </w:rPr>
        <w:t xml:space="preserve"> </w:t>
      </w:r>
      <w:r w:rsidRPr="006A40C2">
        <w:rPr>
          <w:rFonts w:asciiTheme="minorHAnsi" w:hAnsiTheme="minorHAnsi" w:cstheme="minorHAnsi"/>
          <w:sz w:val="22"/>
          <w:szCs w:val="22"/>
        </w:rPr>
        <w:t xml:space="preserve">c) </w:t>
      </w:r>
      <w:r w:rsidR="001D1D52" w:rsidRPr="006A40C2">
        <w:rPr>
          <w:rStyle w:val="size"/>
          <w:rFonts w:asciiTheme="minorHAnsi" w:eastAsiaTheme="majorEastAsia" w:hAnsiTheme="minorHAnsi" w:cstheme="minorHAnsi"/>
          <w:sz w:val="22"/>
          <w:szCs w:val="22"/>
        </w:rPr>
        <w:t>o którym mowa w art. 228–230a, art. 250a Kodeksu karnego, w art. 46–48 ustawy o sporcie lub w art. 54 ust. 1–4 ustawy o refundacji leków, środków spożywczych specjalnego przeznaczenia żywieniowego oraz wyrobów medycznych</w:t>
      </w:r>
      <w:r w:rsidRPr="006A40C2">
        <w:rPr>
          <w:rFonts w:asciiTheme="minorHAnsi" w:hAnsiTheme="minorHAnsi" w:cstheme="minorHAnsi"/>
          <w:sz w:val="22"/>
          <w:szCs w:val="22"/>
        </w:rPr>
        <w:t>,</w:t>
      </w:r>
    </w:p>
    <w:p w14:paraId="1307B2EF" w14:textId="2311925A" w:rsidR="00F06EAF"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d) finansowania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pstwa o charakterze terrorystycznym,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165a Kodeksu karnego, lub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pstwo udaremniania lub utrudniania stwierdzenia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pnego pochodzenia pieni</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dzy lub ukrywania ich pochodzenia,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299 Kodeksu karnego,</w:t>
      </w:r>
      <w:r w:rsidRPr="006A40C2">
        <w:rPr>
          <w:rFonts w:asciiTheme="minorHAnsi" w:hAnsiTheme="minorHAnsi" w:cstheme="minorHAnsi"/>
          <w:sz w:val="22"/>
          <w:szCs w:val="22"/>
        </w:rPr>
        <w:br/>
        <w:t>e) o charakterze terrorystycznym,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115 § 20 Kodeksu karnego, lub maj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 na celu</w:t>
      </w:r>
      <w:r w:rsidR="0012142B" w:rsidRPr="006A40C2">
        <w:rPr>
          <w:rFonts w:asciiTheme="minorHAnsi" w:hAnsiTheme="minorHAnsi" w:cstheme="minorHAnsi"/>
          <w:sz w:val="22"/>
          <w:szCs w:val="22"/>
        </w:rPr>
        <w:t xml:space="preserve"> </w:t>
      </w:r>
      <w:r w:rsidRPr="006A40C2">
        <w:rPr>
          <w:rFonts w:asciiTheme="minorHAnsi" w:hAnsiTheme="minorHAnsi" w:cstheme="minorHAnsi"/>
          <w:sz w:val="22"/>
          <w:szCs w:val="22"/>
        </w:rPr>
        <w:t>popełnienie tego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pstwa,</w:t>
      </w:r>
    </w:p>
    <w:p w14:paraId="2968338C" w14:textId="77777777" w:rsidR="00F06EAF"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f) powierzenia wykonywania pracy małoletniemu cudzoziemcowi,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9 ust. 2 ustawy z dnia 15 czerwca 2012 r. o skutkach powierzania wykonywania pracy cudzoziemcom przebywaj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cym wbrew przepisom na terytorium Rzeczypospolitej Polskiej (Dz. U. poz. 769),</w:t>
      </w:r>
    </w:p>
    <w:p w14:paraId="1D8E4898" w14:textId="77777777" w:rsidR="00593E0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g) przeciwko obrotowi gospodarczemu,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rych mowa w art. 296–307 Kodeksu karnego,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pstwo oszustwa,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286 Kodeksu karnego,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pstwo przeciwko wiarygodno</w:t>
      </w:r>
      <w:r w:rsidR="00B46AEA" w:rsidRPr="006A40C2">
        <w:rPr>
          <w:rFonts w:asciiTheme="minorHAnsi" w:hAnsiTheme="minorHAnsi" w:cstheme="minorHAnsi"/>
          <w:sz w:val="22"/>
          <w:szCs w:val="22"/>
        </w:rPr>
        <w:t>ś</w:t>
      </w:r>
      <w:r w:rsidRPr="006A40C2">
        <w:rPr>
          <w:rFonts w:asciiTheme="minorHAnsi" w:hAnsiTheme="minorHAnsi" w:cstheme="minorHAnsi"/>
          <w:sz w:val="22"/>
          <w:szCs w:val="22"/>
        </w:rPr>
        <w:t>ci dokument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rych mowa w art. 270–277d Kodeksu karnego, lub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pstwo skarbowe,</w:t>
      </w:r>
    </w:p>
    <w:p w14:paraId="7683B4AD" w14:textId="77777777" w:rsidR="00B46AEA"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h)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art. 9 ust. 1 i 3 lub art. 10 ustawy z dnia 15 czerwca 2012 r. o skutkach powierzania wykonywania pracy cudzoziemcom przebywaj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cym wbrew przepisom na terytorium Rzeczypospolitej Polskiej – lub za odpowiedni czyn zabroniony okre</w:t>
      </w:r>
      <w:r w:rsidR="00B46AEA" w:rsidRPr="006A40C2">
        <w:rPr>
          <w:rFonts w:asciiTheme="minorHAnsi" w:hAnsiTheme="minorHAnsi" w:cstheme="minorHAnsi"/>
          <w:sz w:val="22"/>
          <w:szCs w:val="22"/>
        </w:rPr>
        <w:t>ś</w:t>
      </w:r>
      <w:r w:rsidRPr="006A40C2">
        <w:rPr>
          <w:rFonts w:asciiTheme="minorHAnsi" w:hAnsiTheme="minorHAnsi" w:cstheme="minorHAnsi"/>
          <w:sz w:val="22"/>
          <w:szCs w:val="22"/>
        </w:rPr>
        <w:t>lony w przepisach prawa obcego;</w:t>
      </w:r>
    </w:p>
    <w:p w14:paraId="35B7394C" w14:textId="3F139C15" w:rsidR="00B46AEA"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1.2. je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eli urz</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duj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cego członka jego organu zarz</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dzaj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cego lub nadzorczego, wsp</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lnika sp</w:t>
      </w:r>
      <w:r w:rsidR="00B46AEA" w:rsidRPr="006A40C2">
        <w:rPr>
          <w:rFonts w:asciiTheme="minorHAnsi" w:hAnsiTheme="minorHAnsi" w:cstheme="minorHAnsi"/>
          <w:sz w:val="22"/>
          <w:szCs w:val="22"/>
        </w:rPr>
        <w:t>ół</w:t>
      </w:r>
      <w:r w:rsidRPr="006A40C2">
        <w:rPr>
          <w:rFonts w:asciiTheme="minorHAnsi" w:hAnsiTheme="minorHAnsi" w:cstheme="minorHAnsi"/>
          <w:sz w:val="22"/>
          <w:szCs w:val="22"/>
        </w:rPr>
        <w:t>ki w sp</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łce jawnej lub partnerskiej albo komplementariusza w sp</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łce komandytowej lub komandytowo- akcyjnej lub prokurenta prawomocnie skazano za przest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pstwo,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rym mowa w pkt 1.1;</w:t>
      </w:r>
    </w:p>
    <w:p w14:paraId="511DFA8A" w14:textId="6E579B95" w:rsidR="00593E0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1.3. wobec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rego wydano prawomocny wyrok sadu lub ostateczną decyzję administracyjną o zaleganiu z uiszczeniem podatk</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 opłat lub składek na ubezpieczenie społeczne lub zdrowotne, chyba ze Wykonawca odpowiednio przed upływem terminu do składania wniosk</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 o dopuszczenie do udziału w postepowaniu albo przed upływem terminu składania ofert dokonał płatno</w:t>
      </w:r>
      <w:r w:rsidR="00B46AEA" w:rsidRPr="006A40C2">
        <w:rPr>
          <w:rFonts w:asciiTheme="minorHAnsi" w:hAnsiTheme="minorHAnsi" w:cstheme="minorHAnsi"/>
          <w:sz w:val="22"/>
          <w:szCs w:val="22"/>
        </w:rPr>
        <w:t>ś</w:t>
      </w:r>
      <w:r w:rsidRPr="006A40C2">
        <w:rPr>
          <w:rFonts w:asciiTheme="minorHAnsi" w:hAnsiTheme="minorHAnsi" w:cstheme="minorHAnsi"/>
          <w:sz w:val="22"/>
          <w:szCs w:val="22"/>
        </w:rPr>
        <w:t>ci nale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nych podatk</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 opłat lub składek na ubezpieczenie społeczne lub zdrowotne wraz z odsetkami lub grzywnami lub zawarł wi</w:t>
      </w:r>
      <w:r w:rsidR="00B46AEA" w:rsidRPr="006A40C2">
        <w:rPr>
          <w:rFonts w:asciiTheme="minorHAnsi" w:hAnsiTheme="minorHAnsi" w:cstheme="minorHAnsi"/>
          <w:sz w:val="22"/>
          <w:szCs w:val="22"/>
        </w:rPr>
        <w:t>ążą</w:t>
      </w:r>
      <w:r w:rsidRPr="006A40C2">
        <w:rPr>
          <w:rFonts w:asciiTheme="minorHAnsi" w:hAnsiTheme="minorHAnsi" w:cstheme="minorHAnsi"/>
          <w:sz w:val="22"/>
          <w:szCs w:val="22"/>
        </w:rPr>
        <w:t>ce porozumienie w sprawie spłaty tych nale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no</w:t>
      </w:r>
      <w:r w:rsidR="00B46AEA" w:rsidRPr="006A40C2">
        <w:rPr>
          <w:rFonts w:asciiTheme="minorHAnsi" w:hAnsiTheme="minorHAnsi" w:cstheme="minorHAnsi"/>
          <w:sz w:val="22"/>
          <w:szCs w:val="22"/>
        </w:rPr>
        <w:t>ś</w:t>
      </w:r>
      <w:r w:rsidRPr="006A40C2">
        <w:rPr>
          <w:rFonts w:asciiTheme="minorHAnsi" w:hAnsiTheme="minorHAnsi" w:cstheme="minorHAnsi"/>
          <w:sz w:val="22"/>
          <w:szCs w:val="22"/>
        </w:rPr>
        <w:t xml:space="preserve">ci; </w:t>
      </w:r>
    </w:p>
    <w:p w14:paraId="6E27A5BE" w14:textId="31F887AF" w:rsidR="00B46AEA"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1.4. wobec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 xml:space="preserve">rego </w:t>
      </w:r>
      <w:r w:rsidR="00B46AEA" w:rsidRPr="006A40C2">
        <w:rPr>
          <w:rFonts w:asciiTheme="minorHAnsi" w:hAnsiTheme="minorHAnsi" w:cstheme="minorHAnsi"/>
          <w:sz w:val="22"/>
          <w:szCs w:val="22"/>
        </w:rPr>
        <w:t xml:space="preserve">prawomocnie </w:t>
      </w:r>
      <w:r w:rsidRPr="006A40C2">
        <w:rPr>
          <w:rFonts w:asciiTheme="minorHAnsi" w:hAnsiTheme="minorHAnsi" w:cstheme="minorHAnsi"/>
          <w:sz w:val="22"/>
          <w:szCs w:val="22"/>
        </w:rPr>
        <w:t>orzeczono zakaz ubiegania si</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 xml:space="preserve"> o zam</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wienia publiczne;</w:t>
      </w:r>
      <w:r w:rsidRPr="006A40C2">
        <w:rPr>
          <w:rFonts w:asciiTheme="minorHAnsi" w:hAnsiTheme="minorHAnsi" w:cstheme="minorHAnsi"/>
          <w:sz w:val="22"/>
          <w:szCs w:val="22"/>
        </w:rPr>
        <w:br/>
        <w:t>1.5. je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eli Zamaw</w:t>
      </w:r>
      <w:r w:rsidR="00B46AEA" w:rsidRPr="006A40C2">
        <w:rPr>
          <w:rFonts w:asciiTheme="minorHAnsi" w:hAnsiTheme="minorHAnsi" w:cstheme="minorHAnsi"/>
          <w:sz w:val="22"/>
          <w:szCs w:val="22"/>
        </w:rPr>
        <w:t>ia</w:t>
      </w:r>
      <w:r w:rsidRPr="006A40C2">
        <w:rPr>
          <w:rFonts w:asciiTheme="minorHAnsi" w:hAnsiTheme="minorHAnsi" w:cstheme="minorHAnsi"/>
          <w:sz w:val="22"/>
          <w:szCs w:val="22"/>
        </w:rPr>
        <w:t>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cy mo</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stwierdzi</w:t>
      </w:r>
      <w:r w:rsidR="00B46AEA" w:rsidRPr="006A40C2">
        <w:rPr>
          <w:rFonts w:asciiTheme="minorHAnsi" w:hAnsiTheme="minorHAnsi" w:cstheme="minorHAnsi"/>
          <w:sz w:val="22"/>
          <w:szCs w:val="22"/>
        </w:rPr>
        <w:t>ć</w:t>
      </w:r>
      <w:r w:rsidRPr="006A40C2">
        <w:rPr>
          <w:rFonts w:asciiTheme="minorHAnsi" w:hAnsiTheme="minorHAnsi" w:cstheme="minorHAnsi"/>
          <w:sz w:val="22"/>
          <w:szCs w:val="22"/>
        </w:rPr>
        <w:t xml:space="preserve">, na podstawie wiarygodnych przesłanek, </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Wykonawca zawarł z innymi Wykonawcami porozumienie maj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 na celu zakł</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cenie konkurencji, w szczeg</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lno</w:t>
      </w:r>
      <w:r w:rsidR="00B46AEA" w:rsidRPr="006A40C2">
        <w:rPr>
          <w:rFonts w:asciiTheme="minorHAnsi" w:hAnsiTheme="minorHAnsi" w:cstheme="minorHAnsi"/>
          <w:sz w:val="22"/>
          <w:szCs w:val="22"/>
        </w:rPr>
        <w:t>ś</w:t>
      </w:r>
      <w:r w:rsidRPr="006A40C2">
        <w:rPr>
          <w:rFonts w:asciiTheme="minorHAnsi" w:hAnsiTheme="minorHAnsi" w:cstheme="minorHAnsi"/>
          <w:sz w:val="22"/>
          <w:szCs w:val="22"/>
        </w:rPr>
        <w:t>ci je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eli nale</w:t>
      </w:r>
      <w:r w:rsidR="00B46AEA" w:rsidRPr="006A40C2">
        <w:rPr>
          <w:rFonts w:asciiTheme="minorHAnsi" w:hAnsiTheme="minorHAnsi" w:cstheme="minorHAnsi"/>
          <w:sz w:val="22"/>
          <w:szCs w:val="22"/>
        </w:rPr>
        <w:t>żą</w:t>
      </w:r>
      <w:r w:rsidRPr="006A40C2">
        <w:rPr>
          <w:rFonts w:asciiTheme="minorHAnsi" w:hAnsiTheme="minorHAnsi" w:cstheme="minorHAnsi"/>
          <w:sz w:val="22"/>
          <w:szCs w:val="22"/>
        </w:rPr>
        <w:t>c do tej samej grupy kapitałowej w rozumieniu ustawy z dnia 16 lutego 2007 r. o ochronie konkurencji i konsument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 zło</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yli odr</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bne oferty, oferty cz</w:t>
      </w:r>
      <w:r w:rsidR="00B46AEA" w:rsidRPr="006A40C2">
        <w:rPr>
          <w:rFonts w:asciiTheme="minorHAnsi" w:hAnsiTheme="minorHAnsi" w:cstheme="minorHAnsi"/>
          <w:sz w:val="22"/>
          <w:szCs w:val="22"/>
        </w:rPr>
        <w:t>ęś</w:t>
      </w:r>
      <w:r w:rsidRPr="006A40C2">
        <w:rPr>
          <w:rFonts w:asciiTheme="minorHAnsi" w:hAnsiTheme="minorHAnsi" w:cstheme="minorHAnsi"/>
          <w:sz w:val="22"/>
          <w:szCs w:val="22"/>
        </w:rPr>
        <w:t xml:space="preserve">ciowe lub wnioski o dopuszczenie do udziału w postepowaniu, chyba </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wyka</w:t>
      </w:r>
      <w:r w:rsidR="00B46AEA" w:rsidRPr="006A40C2">
        <w:rPr>
          <w:rFonts w:asciiTheme="minorHAnsi" w:hAnsiTheme="minorHAnsi" w:cstheme="minorHAnsi"/>
          <w:sz w:val="22"/>
          <w:szCs w:val="22"/>
        </w:rPr>
        <w:t>żą</w:t>
      </w:r>
      <w:r w:rsidRPr="006A40C2">
        <w:rPr>
          <w:rFonts w:asciiTheme="minorHAnsi" w:hAnsiTheme="minorHAnsi" w:cstheme="minorHAnsi"/>
          <w:sz w:val="22"/>
          <w:szCs w:val="22"/>
        </w:rPr>
        <w:t xml:space="preserve">, </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przygotowali te oferty lub wnioski niezale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nie od siebie;</w:t>
      </w:r>
    </w:p>
    <w:p w14:paraId="020E5F71" w14:textId="267A156C" w:rsidR="007E487B"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1.6. je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eli, w przypadkach, o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 xml:space="preserve">rych mowa w art. 85 ust. 1 </w:t>
      </w:r>
      <w:proofErr w:type="spellStart"/>
      <w:r w:rsidR="00B46AEA" w:rsidRPr="006A40C2">
        <w:rPr>
          <w:rFonts w:asciiTheme="minorHAnsi" w:hAnsiTheme="minorHAnsi" w:cstheme="minorHAnsi"/>
          <w:sz w:val="22"/>
          <w:szCs w:val="22"/>
        </w:rPr>
        <w:t>P</w:t>
      </w:r>
      <w:r w:rsidRPr="006A40C2">
        <w:rPr>
          <w:rFonts w:asciiTheme="minorHAnsi" w:hAnsiTheme="minorHAnsi" w:cstheme="minorHAnsi"/>
          <w:sz w:val="22"/>
          <w:szCs w:val="22"/>
        </w:rPr>
        <w:t>zp</w:t>
      </w:r>
      <w:proofErr w:type="spellEnd"/>
      <w:r w:rsidRPr="006A40C2">
        <w:rPr>
          <w:rFonts w:asciiTheme="minorHAnsi" w:hAnsiTheme="minorHAnsi" w:cstheme="minorHAnsi"/>
          <w:sz w:val="22"/>
          <w:szCs w:val="22"/>
        </w:rPr>
        <w:t>, doszło do zakł</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cenia konkurencji wynikaj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cego z wcze</w:t>
      </w:r>
      <w:r w:rsidR="00B46AEA" w:rsidRPr="006A40C2">
        <w:rPr>
          <w:rFonts w:asciiTheme="minorHAnsi" w:hAnsiTheme="minorHAnsi" w:cstheme="minorHAnsi"/>
          <w:sz w:val="22"/>
          <w:szCs w:val="22"/>
        </w:rPr>
        <w:t>ś</w:t>
      </w:r>
      <w:r w:rsidRPr="006A40C2">
        <w:rPr>
          <w:rFonts w:asciiTheme="minorHAnsi" w:hAnsiTheme="minorHAnsi" w:cstheme="minorHAnsi"/>
          <w:sz w:val="22"/>
          <w:szCs w:val="22"/>
        </w:rPr>
        <w:t>niejszego zaanga</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owania tego Wykonawcy lub podmiotu, kt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ry nale</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y z wykonawcą do tej samej grupy kapitałowej w rozumieniu ustawy z dnia 16 lutego 2007 r. o ochronie konkurencji i konsument</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 xml:space="preserve">w, chyba </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spowodowane tym zakł</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cenie konkurencji mo</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by</w:t>
      </w:r>
      <w:r w:rsidR="00B46AEA" w:rsidRPr="006A40C2">
        <w:rPr>
          <w:rFonts w:asciiTheme="minorHAnsi" w:hAnsiTheme="minorHAnsi" w:cstheme="minorHAnsi"/>
          <w:sz w:val="22"/>
          <w:szCs w:val="22"/>
        </w:rPr>
        <w:t>ć</w:t>
      </w:r>
      <w:r w:rsidRPr="006A40C2">
        <w:rPr>
          <w:rFonts w:asciiTheme="minorHAnsi" w:hAnsiTheme="minorHAnsi" w:cstheme="minorHAnsi"/>
          <w:sz w:val="22"/>
          <w:szCs w:val="22"/>
        </w:rPr>
        <w:t xml:space="preserve"> wyeliminowane w inny spos</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b ni</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 xml:space="preserve"> przez wykluczenie Wykonawcy z udziału w post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powaniu o udzielenie zam</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wienia.</w:t>
      </w:r>
    </w:p>
    <w:p w14:paraId="73401607" w14:textId="77777777" w:rsidR="007E487B" w:rsidRPr="006A40C2" w:rsidRDefault="007E487B" w:rsidP="006A40C2">
      <w:pPr>
        <w:jc w:val="both"/>
        <w:rPr>
          <w:rFonts w:asciiTheme="minorHAnsi" w:hAnsiTheme="minorHAnsi" w:cstheme="minorHAnsi"/>
          <w:sz w:val="22"/>
          <w:szCs w:val="22"/>
        </w:rPr>
      </w:pPr>
      <w:r w:rsidRPr="006A40C2">
        <w:rPr>
          <w:rFonts w:asciiTheme="minorHAnsi" w:hAnsiTheme="minorHAnsi" w:cstheme="minorHAnsi"/>
          <w:sz w:val="22"/>
          <w:szCs w:val="22"/>
        </w:rPr>
        <w:t>1.7.Na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7C9A0280" w14:textId="77777777" w:rsidR="007E487B" w:rsidRPr="006A40C2" w:rsidRDefault="007E487B" w:rsidP="006A40C2">
      <w:pPr>
        <w:pStyle w:val="Akapitzlist"/>
        <w:tabs>
          <w:tab w:val="left" w:pos="360"/>
        </w:tabs>
        <w:ind w:left="360"/>
        <w:jc w:val="both"/>
        <w:rPr>
          <w:rFonts w:asciiTheme="minorHAnsi" w:hAnsiTheme="minorHAnsi" w:cstheme="minorHAnsi"/>
          <w:sz w:val="22"/>
          <w:szCs w:val="22"/>
        </w:rPr>
      </w:pPr>
      <w:r w:rsidRPr="006A40C2">
        <w:rPr>
          <w:rFonts w:asciiTheme="minorHAnsi" w:hAnsiTheme="minorHAnsi" w:cstheme="minorHAnsi"/>
          <w:sz w:val="22"/>
          <w:szCs w:val="22"/>
        </w:rPr>
        <w:t xml:space="preserve">1) wykonawcę oraz uczestnika konkursu wymienionego w wykazach określonych w rozporządzeniu 765/2006 i rozporządzeniu 269/2014 albo wpisanego na listę na podstawie decyzji w sprawie </w:t>
      </w:r>
      <w:r w:rsidRPr="006A40C2">
        <w:rPr>
          <w:rFonts w:asciiTheme="minorHAnsi" w:hAnsiTheme="minorHAnsi" w:cstheme="minorHAnsi"/>
          <w:sz w:val="22"/>
          <w:szCs w:val="22"/>
        </w:rPr>
        <w:lastRenderedPageBreak/>
        <w:t>wpisu na listę rozstrzygającej o zastosowaniu środka, o którym mowa w art. 1 pkt 3 ustawy sankcyjnej;</w:t>
      </w:r>
    </w:p>
    <w:p w14:paraId="3B5EE15C" w14:textId="77777777" w:rsidR="007E487B" w:rsidRPr="006A40C2" w:rsidRDefault="007E487B" w:rsidP="006A40C2">
      <w:pPr>
        <w:pStyle w:val="Akapitzlist"/>
        <w:tabs>
          <w:tab w:val="left" w:pos="360"/>
        </w:tabs>
        <w:ind w:left="360"/>
        <w:jc w:val="both"/>
        <w:rPr>
          <w:rFonts w:asciiTheme="minorHAnsi" w:hAnsiTheme="minorHAnsi" w:cstheme="minorHAnsi"/>
          <w:sz w:val="22"/>
          <w:szCs w:val="22"/>
        </w:rPr>
      </w:pPr>
      <w:r w:rsidRPr="006A40C2">
        <w:rPr>
          <w:rFonts w:asciiTheme="minorHAnsi" w:hAnsiTheme="minorHAnsi" w:cstheme="minorHAnsi"/>
          <w:sz w:val="22"/>
          <w:szCs w:val="22"/>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41F85FD0" w14:textId="77777777" w:rsidR="007E487B" w:rsidRPr="006A40C2" w:rsidRDefault="007E487B" w:rsidP="006A40C2">
      <w:pPr>
        <w:pStyle w:val="Akapitzlist"/>
        <w:tabs>
          <w:tab w:val="left" w:pos="360"/>
        </w:tabs>
        <w:ind w:left="360"/>
        <w:jc w:val="both"/>
        <w:rPr>
          <w:rFonts w:asciiTheme="minorHAnsi" w:hAnsiTheme="minorHAnsi" w:cstheme="minorHAnsi"/>
          <w:sz w:val="22"/>
          <w:szCs w:val="22"/>
        </w:rPr>
      </w:pPr>
      <w:r w:rsidRPr="006A40C2">
        <w:rPr>
          <w:rFonts w:asciiTheme="minorHAnsi" w:hAnsiTheme="minorHAnsi" w:cstheme="minorHAnsi"/>
          <w:sz w:val="22"/>
          <w:szCs w:val="22"/>
        </w:rPr>
        <w:t>3) wykonawcę oraz uczestnika konkursu, którego jednostką dominującą w rozumieniu art. 3 ust. 1 pkt 37 ustawy z dnia 29 września 1994 r. o rachunkowości (Dz. U. z 2021 r. poz. 217, 2105 i 2106), jest podmiot wymieniony w wykazach określonych w rozporządzeniu 765/2006 i 15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70807CC9" w14:textId="77777777" w:rsidR="007E487B" w:rsidRPr="006A40C2" w:rsidRDefault="007E487B" w:rsidP="006A40C2">
      <w:pPr>
        <w:jc w:val="both"/>
        <w:rPr>
          <w:rFonts w:asciiTheme="minorHAnsi" w:hAnsiTheme="minorHAnsi" w:cstheme="minorHAnsi"/>
          <w:sz w:val="22"/>
          <w:szCs w:val="22"/>
        </w:rPr>
      </w:pPr>
    </w:p>
    <w:p w14:paraId="0C401D24" w14:textId="3494A9B3" w:rsidR="00593E04" w:rsidRPr="006A40C2" w:rsidRDefault="00593E04" w:rsidP="006A40C2">
      <w:pPr>
        <w:jc w:val="both"/>
        <w:rPr>
          <w:rFonts w:asciiTheme="minorHAnsi" w:hAnsiTheme="minorHAnsi" w:cstheme="minorHAnsi"/>
          <w:sz w:val="22"/>
          <w:szCs w:val="22"/>
        </w:rPr>
      </w:pPr>
      <w:r w:rsidRPr="006A40C2">
        <w:rPr>
          <w:rFonts w:asciiTheme="minorHAnsi" w:hAnsiTheme="minorHAnsi" w:cstheme="minorHAnsi"/>
          <w:sz w:val="22"/>
          <w:szCs w:val="22"/>
        </w:rPr>
        <w:t>2. Wykonawca mo</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e zosta</w:t>
      </w:r>
      <w:r w:rsidR="00B46AEA" w:rsidRPr="006A40C2">
        <w:rPr>
          <w:rFonts w:asciiTheme="minorHAnsi" w:hAnsiTheme="minorHAnsi" w:cstheme="minorHAnsi"/>
          <w:sz w:val="22"/>
          <w:szCs w:val="22"/>
        </w:rPr>
        <w:t>ć</w:t>
      </w:r>
      <w:r w:rsidRPr="006A40C2">
        <w:rPr>
          <w:rFonts w:asciiTheme="minorHAnsi" w:hAnsiTheme="minorHAnsi" w:cstheme="minorHAnsi"/>
          <w:sz w:val="22"/>
          <w:szCs w:val="22"/>
        </w:rPr>
        <w:t xml:space="preserve"> wykluczony przez Zamawiaj</w:t>
      </w:r>
      <w:r w:rsidR="00B46AEA" w:rsidRPr="006A40C2">
        <w:rPr>
          <w:rFonts w:asciiTheme="minorHAnsi" w:hAnsiTheme="minorHAnsi" w:cstheme="minorHAnsi"/>
          <w:sz w:val="22"/>
          <w:szCs w:val="22"/>
        </w:rPr>
        <w:t>ą</w:t>
      </w:r>
      <w:r w:rsidRPr="006A40C2">
        <w:rPr>
          <w:rFonts w:asciiTheme="minorHAnsi" w:hAnsiTheme="minorHAnsi" w:cstheme="minorHAnsi"/>
          <w:sz w:val="22"/>
          <w:szCs w:val="22"/>
        </w:rPr>
        <w:t>cego na ka</w:t>
      </w:r>
      <w:r w:rsidR="00B46AEA" w:rsidRPr="006A40C2">
        <w:rPr>
          <w:rFonts w:asciiTheme="minorHAnsi" w:hAnsiTheme="minorHAnsi" w:cstheme="minorHAnsi"/>
          <w:sz w:val="22"/>
          <w:szCs w:val="22"/>
        </w:rPr>
        <w:t>ż</w:t>
      </w:r>
      <w:r w:rsidRPr="006A40C2">
        <w:rPr>
          <w:rFonts w:asciiTheme="minorHAnsi" w:hAnsiTheme="minorHAnsi" w:cstheme="minorHAnsi"/>
          <w:sz w:val="22"/>
          <w:szCs w:val="22"/>
        </w:rPr>
        <w:t>dym etapie post</w:t>
      </w:r>
      <w:r w:rsidR="00B46AEA" w:rsidRPr="006A40C2">
        <w:rPr>
          <w:rFonts w:asciiTheme="minorHAnsi" w:hAnsiTheme="minorHAnsi" w:cstheme="minorHAnsi"/>
          <w:sz w:val="22"/>
          <w:szCs w:val="22"/>
        </w:rPr>
        <w:t>ę</w:t>
      </w:r>
      <w:r w:rsidRPr="006A40C2">
        <w:rPr>
          <w:rFonts w:asciiTheme="minorHAnsi" w:hAnsiTheme="minorHAnsi" w:cstheme="minorHAnsi"/>
          <w:sz w:val="22"/>
          <w:szCs w:val="22"/>
        </w:rPr>
        <w:t>powania o udzielenie zam</w:t>
      </w:r>
      <w:r w:rsidR="00B46AEA" w:rsidRPr="006A40C2">
        <w:rPr>
          <w:rFonts w:asciiTheme="minorHAnsi" w:hAnsiTheme="minorHAnsi" w:cstheme="minorHAnsi"/>
          <w:sz w:val="22"/>
          <w:szCs w:val="22"/>
        </w:rPr>
        <w:t>ó</w:t>
      </w:r>
      <w:r w:rsidRPr="006A40C2">
        <w:rPr>
          <w:rFonts w:asciiTheme="minorHAnsi" w:hAnsiTheme="minorHAnsi" w:cstheme="minorHAnsi"/>
          <w:sz w:val="22"/>
          <w:szCs w:val="22"/>
        </w:rPr>
        <w:t xml:space="preserve">wienia. </w:t>
      </w:r>
    </w:p>
    <w:p w14:paraId="12AA93C5" w14:textId="77777777" w:rsidR="00266FB3" w:rsidRPr="006A40C2" w:rsidRDefault="00266FB3" w:rsidP="006A40C2">
      <w:pPr>
        <w:jc w:val="both"/>
        <w:rPr>
          <w:rFonts w:asciiTheme="minorHAnsi" w:hAnsiTheme="minorHAnsi" w:cstheme="minorHAnsi"/>
          <w:sz w:val="22"/>
          <w:szCs w:val="22"/>
        </w:rPr>
      </w:pPr>
    </w:p>
    <w:p w14:paraId="34F3AE0E" w14:textId="77777777" w:rsidR="00914D90" w:rsidRPr="006A40C2" w:rsidRDefault="00914D90"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XVI. Podstawy wykluczenia, o których mowa w art. 109 ust. 1 ustawy </w:t>
      </w:r>
      <w:proofErr w:type="spellStart"/>
      <w:r w:rsidRPr="006A40C2">
        <w:rPr>
          <w:rFonts w:asciiTheme="minorHAnsi" w:eastAsiaTheme="majorEastAsia" w:hAnsiTheme="minorHAnsi" w:cstheme="minorHAnsi"/>
          <w:b/>
          <w:sz w:val="22"/>
          <w:szCs w:val="22"/>
        </w:rPr>
        <w:t>Pzp</w:t>
      </w:r>
      <w:proofErr w:type="spellEnd"/>
    </w:p>
    <w:p w14:paraId="608172F5" w14:textId="77777777" w:rsidR="00370EBB" w:rsidRPr="006A40C2" w:rsidRDefault="00370EBB" w:rsidP="006A40C2">
      <w:pPr>
        <w:contextualSpacing/>
        <w:jc w:val="both"/>
        <w:rPr>
          <w:rFonts w:asciiTheme="minorHAnsi" w:eastAsiaTheme="majorEastAsia" w:hAnsiTheme="minorHAnsi" w:cstheme="minorHAnsi"/>
          <w:bCs/>
          <w:sz w:val="22"/>
          <w:szCs w:val="22"/>
        </w:rPr>
      </w:pPr>
    </w:p>
    <w:p w14:paraId="03691F7D" w14:textId="77777777" w:rsidR="00914D90" w:rsidRPr="006A40C2" w:rsidRDefault="00914D90" w:rsidP="006A40C2">
      <w:pPr>
        <w:contextualSpacing/>
        <w:jc w:val="both"/>
        <w:rPr>
          <w:rFonts w:asciiTheme="minorHAnsi" w:eastAsiaTheme="majorEastAsia" w:hAnsiTheme="minorHAnsi" w:cstheme="minorHAnsi"/>
          <w:bCs/>
          <w:sz w:val="22"/>
          <w:szCs w:val="22"/>
        </w:rPr>
      </w:pPr>
      <w:r w:rsidRPr="006A40C2">
        <w:rPr>
          <w:rFonts w:asciiTheme="minorHAnsi" w:eastAsiaTheme="majorEastAsia" w:hAnsiTheme="minorHAnsi" w:cstheme="minorHAnsi"/>
          <w:bCs/>
          <w:sz w:val="22"/>
          <w:szCs w:val="22"/>
        </w:rPr>
        <w:t xml:space="preserve">Zamawiający </w:t>
      </w:r>
      <w:r w:rsidRPr="006A40C2">
        <w:rPr>
          <w:rFonts w:asciiTheme="minorHAnsi" w:eastAsiaTheme="majorEastAsia" w:hAnsiTheme="minorHAnsi" w:cstheme="minorHAnsi"/>
          <w:b/>
          <w:bCs/>
          <w:sz w:val="22"/>
          <w:szCs w:val="22"/>
        </w:rPr>
        <w:t>nie przewiduje</w:t>
      </w:r>
      <w:r w:rsidRPr="006A40C2">
        <w:rPr>
          <w:rFonts w:asciiTheme="minorHAnsi" w:eastAsiaTheme="majorEastAsia" w:hAnsiTheme="minorHAnsi" w:cstheme="minorHAnsi"/>
          <w:bCs/>
          <w:sz w:val="22"/>
          <w:szCs w:val="22"/>
        </w:rPr>
        <w:t xml:space="preserve"> podstaw wykluczenia, o których mowa w art. 109 ust. 1 ustawy </w:t>
      </w:r>
      <w:proofErr w:type="spellStart"/>
      <w:r w:rsidRPr="006A40C2">
        <w:rPr>
          <w:rFonts w:asciiTheme="minorHAnsi" w:eastAsiaTheme="majorEastAsia" w:hAnsiTheme="minorHAnsi" w:cstheme="minorHAnsi"/>
          <w:bCs/>
          <w:sz w:val="22"/>
          <w:szCs w:val="22"/>
        </w:rPr>
        <w:t>Pzp</w:t>
      </w:r>
      <w:proofErr w:type="spellEnd"/>
      <w:r w:rsidRPr="006A40C2">
        <w:rPr>
          <w:rFonts w:asciiTheme="minorHAnsi" w:eastAsiaTheme="majorEastAsia" w:hAnsiTheme="minorHAnsi" w:cstheme="minorHAnsi"/>
          <w:bCs/>
          <w:sz w:val="22"/>
          <w:szCs w:val="22"/>
        </w:rPr>
        <w:t>.</w:t>
      </w:r>
    </w:p>
    <w:p w14:paraId="72E9AE10" w14:textId="77777777" w:rsidR="007B50ED" w:rsidRPr="006A40C2" w:rsidRDefault="007B50ED" w:rsidP="006A40C2">
      <w:pPr>
        <w:contextualSpacing/>
        <w:jc w:val="both"/>
        <w:rPr>
          <w:rFonts w:asciiTheme="minorHAnsi" w:eastAsiaTheme="majorEastAsia" w:hAnsiTheme="minorHAnsi" w:cstheme="minorHAnsi"/>
          <w:bCs/>
          <w:sz w:val="22"/>
          <w:szCs w:val="22"/>
        </w:rPr>
      </w:pPr>
    </w:p>
    <w:p w14:paraId="09C789BC" w14:textId="77777777" w:rsidR="007B50ED" w:rsidRPr="006A40C2" w:rsidRDefault="007B50ED"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XVII. Przesłanki odrzucenia ofert</w:t>
      </w:r>
    </w:p>
    <w:p w14:paraId="46FBB6C1"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Zamawiający odrzuci ofertę w niniejszym postępowaniu, jeżeli: </w:t>
      </w:r>
    </w:p>
    <w:p w14:paraId="419EF290"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1)  została złożona po terminie składania ofert; </w:t>
      </w:r>
    </w:p>
    <w:p w14:paraId="09CC6019"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2)  została złożona przez Wykonawcę: </w:t>
      </w:r>
    </w:p>
    <w:p w14:paraId="008F5423"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a)  podlegającego wykluczeniu z postępowania lub </w:t>
      </w:r>
    </w:p>
    <w:p w14:paraId="159B66E8"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b)  niespełniającego warunków udziału w postępowaniu lub </w:t>
      </w:r>
    </w:p>
    <w:p w14:paraId="05C7A1DC" w14:textId="77777777" w:rsidR="007B50ED" w:rsidRPr="006A40C2" w:rsidRDefault="007B50ED" w:rsidP="006A40C2">
      <w:pPr>
        <w:jc w:val="both"/>
        <w:rPr>
          <w:rFonts w:asciiTheme="minorHAnsi" w:hAnsiTheme="minorHAnsi" w:cstheme="minorHAnsi"/>
          <w:bCs/>
          <w:sz w:val="22"/>
          <w:szCs w:val="22"/>
        </w:rPr>
      </w:pPr>
      <w:r w:rsidRPr="006A40C2">
        <w:rPr>
          <w:rFonts w:asciiTheme="minorHAnsi" w:hAnsiTheme="minorHAnsi" w:cstheme="minorHAnsi"/>
          <w:bCs/>
          <w:sz w:val="22"/>
          <w:szCs w:val="22"/>
        </w:rPr>
        <w:t xml:space="preserve">c) który nie złożył w przewidzianym terminie oświadczenia, o którym mowa w art. 125 ust. 1 ustawy </w:t>
      </w:r>
      <w:proofErr w:type="spellStart"/>
      <w:r w:rsidRPr="006A40C2">
        <w:rPr>
          <w:rFonts w:asciiTheme="minorHAnsi" w:hAnsiTheme="minorHAnsi" w:cstheme="minorHAnsi"/>
          <w:bCs/>
          <w:sz w:val="22"/>
          <w:szCs w:val="22"/>
        </w:rPr>
        <w:t>Pzp</w:t>
      </w:r>
      <w:proofErr w:type="spellEnd"/>
      <w:r w:rsidRPr="006A40C2">
        <w:rPr>
          <w:rFonts w:asciiTheme="minorHAnsi" w:hAnsiTheme="minorHAnsi" w:cstheme="minorHAnsi"/>
          <w:bCs/>
          <w:sz w:val="22"/>
          <w:szCs w:val="22"/>
        </w:rPr>
        <w:t xml:space="preserve">, lub podmiotowego środka dowodowego, potwierdzających brak podstaw wykluczenia lub spełnianie warunków udziału w postępowaniu lub innych dokumentów lub oświadczeń; </w:t>
      </w:r>
    </w:p>
    <w:p w14:paraId="56993027"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3)  jest niezgodna z przepisami ustawy; </w:t>
      </w:r>
    </w:p>
    <w:p w14:paraId="4DD92557"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4)  jest nieważna na podstawie odrębnych przepisów; </w:t>
      </w:r>
    </w:p>
    <w:p w14:paraId="1E7A629C"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5)  jej treść jest niezgodna z warunkami zamówienia; </w:t>
      </w:r>
    </w:p>
    <w:p w14:paraId="5825B2A4"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6)  nie została sporządzona lub przekazana w sposób zgodny z wymaganiami technicznymi oraz organizacyjnymi sporządzania lub przekazywania ofert przy użyciu środków komunikacji elektronicznej określonymi przez Zamawiającego; </w:t>
      </w:r>
    </w:p>
    <w:p w14:paraId="394331B8"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7)  została złożona w warunkach czynu nieuczciwej konkurencji w rozumieniu ustawy z dnia 16 kwietnia 1993 r. o zwalczaniu nieuczciwej konkurencji; </w:t>
      </w:r>
    </w:p>
    <w:p w14:paraId="61D72826"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8)  zawiera rażąco niską cenę lub koszt w stosunku do przedmiotu zamówienia; </w:t>
      </w:r>
    </w:p>
    <w:p w14:paraId="162C1E83"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9)  zawiera błędy w obliczeniu ceny; </w:t>
      </w:r>
    </w:p>
    <w:p w14:paraId="359B3FDD"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10)  Wykonawca w wyznaczonym terminie zakwestionował poprawienie omyłki, o której mowa w art. 223 ust. 2 pkt 3 ustawy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w:t>
      </w:r>
    </w:p>
    <w:p w14:paraId="1FEDC493" w14:textId="77777777" w:rsidR="007B50ED" w:rsidRPr="006A40C2" w:rsidRDefault="007B50ED" w:rsidP="006A40C2">
      <w:pPr>
        <w:rPr>
          <w:rFonts w:asciiTheme="minorHAnsi" w:hAnsiTheme="minorHAnsi" w:cstheme="minorHAnsi"/>
          <w:sz w:val="22"/>
          <w:szCs w:val="22"/>
        </w:rPr>
      </w:pPr>
      <w:r w:rsidRPr="006A40C2">
        <w:rPr>
          <w:rFonts w:asciiTheme="minorHAnsi" w:hAnsiTheme="minorHAnsi" w:cstheme="minorHAnsi"/>
          <w:sz w:val="22"/>
          <w:szCs w:val="22"/>
        </w:rPr>
        <w:t xml:space="preserve">11)  Wykonawca nie wyraził pisemnej zgody na przedłużenie terminu związania ofertą; </w:t>
      </w:r>
    </w:p>
    <w:p w14:paraId="7F9AF338"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12)  Wykonawca nie wyraził pisemnej zgody na wybór jego oferty po upływie terminu związania ofertą; </w:t>
      </w:r>
    </w:p>
    <w:p w14:paraId="03A93632" w14:textId="77777777" w:rsidR="007B50ED" w:rsidRPr="006A40C2" w:rsidRDefault="007B50ED" w:rsidP="006A40C2">
      <w:pPr>
        <w:contextualSpacing/>
        <w:jc w:val="both"/>
        <w:rPr>
          <w:rFonts w:asciiTheme="minorHAnsi" w:eastAsiaTheme="majorEastAsia" w:hAnsiTheme="minorHAnsi" w:cstheme="minorHAnsi"/>
          <w:bCs/>
          <w:sz w:val="22"/>
          <w:szCs w:val="22"/>
        </w:rPr>
      </w:pPr>
    </w:p>
    <w:p w14:paraId="0D90D9D5" w14:textId="77777777" w:rsidR="007B50ED" w:rsidRPr="006A40C2" w:rsidRDefault="007B50ED"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XVIII. Informacje o warunkach udziału w postępowaniu</w:t>
      </w:r>
    </w:p>
    <w:p w14:paraId="34E9EE05" w14:textId="77777777" w:rsidR="005274BB"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w:t>
      </w:r>
      <w:r w:rsidR="005274BB" w:rsidRPr="006A40C2">
        <w:rPr>
          <w:rFonts w:asciiTheme="minorHAnsi" w:hAnsiTheme="minorHAnsi" w:cstheme="minorHAnsi"/>
          <w:sz w:val="22"/>
          <w:szCs w:val="22"/>
        </w:rPr>
        <w:t>O udzielenie zamówienia mogą ubiegać się Wykonawcy, którzy spełniają warunki udziału w postępowaniu dotyczące</w:t>
      </w:r>
    </w:p>
    <w:p w14:paraId="0D5D0FA9" w14:textId="3C572E00"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1.1. zdolności do występowania w obrocie gospodarczym;</w:t>
      </w:r>
    </w:p>
    <w:p w14:paraId="027C1097" w14:textId="2EEAB636" w:rsidR="0020553A" w:rsidRPr="006A40C2" w:rsidRDefault="0020553A" w:rsidP="006A40C2">
      <w:pPr>
        <w:shd w:val="clear" w:color="auto" w:fill="FFFFFF"/>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lastRenderedPageBreak/>
        <w:t xml:space="preserve">W odniesieniu do warunku udziału w postępowaniu dotyczącego zdolności do występowania w obrocie gospodarczym Zamawiający wymaga, aby Wykonawcy prowadzący działalność gospodarczą lub zawodową byli wpisani do jednego z rejestrów zawodowych lub handlowych prowadzonych w kraju, w którym posiadają siedzibę lub miejsce zamieszkania. </w:t>
      </w:r>
    </w:p>
    <w:p w14:paraId="7ECCDFC7" w14:textId="64D62F87"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1.2. uprawnień do prowadzenia określonej działalności gospodarczej lub zawodowej, o ile wynika to z odrębnych przepisów;</w:t>
      </w:r>
    </w:p>
    <w:p w14:paraId="14B1C9E2" w14:textId="77777777"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Zamawiający nie określa warunku w ww. zakresie.</w:t>
      </w:r>
    </w:p>
    <w:p w14:paraId="039AAEDC" w14:textId="404A7545"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1.3. sytuacji ekonomicznej lub finansowej;</w:t>
      </w:r>
    </w:p>
    <w:p w14:paraId="6032D389" w14:textId="77777777"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Zamawiający nie określa warunku w ww. zakresie.</w:t>
      </w:r>
    </w:p>
    <w:p w14:paraId="18EA0FA8" w14:textId="20A16DD2"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1.4. zdolności technicznej lub zawodowej w zakresie:</w:t>
      </w:r>
    </w:p>
    <w:p w14:paraId="66674E2F" w14:textId="25412E50"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1) Wykonawca winien wykazać, że wykonał należycie nie wcześniej niż w okresie ostatnich 3 lat przed upływem terminu składania ofert, a jeżeli okres prowadzenia działalności jest krótszy - w tym okresie co najmniej 2 zadania polegające na wykonaniu prac elektrycznych o wartości co najmniej 150 000,00 zł brutto, dla urządzeń o mocy pow. 50kV</w:t>
      </w:r>
    </w:p>
    <w:p w14:paraId="242F5D15" w14:textId="77777777"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2) Wykonawca winien wykazać, że dysponuje osobami zdolnymi do wykonania zamówienia, które będą uczestniczyć w wykonywaniu zamówienia tj.</w:t>
      </w:r>
    </w:p>
    <w:p w14:paraId="4812B9B5" w14:textId="77777777" w:rsidR="005274BB" w:rsidRPr="006A40C2" w:rsidRDefault="005274BB" w:rsidP="006A40C2">
      <w:pPr>
        <w:jc w:val="both"/>
        <w:rPr>
          <w:rFonts w:asciiTheme="minorHAnsi" w:hAnsiTheme="minorHAnsi" w:cstheme="minorHAnsi"/>
          <w:sz w:val="22"/>
          <w:szCs w:val="22"/>
        </w:rPr>
      </w:pPr>
      <w:r w:rsidRPr="006A40C2">
        <w:rPr>
          <w:rFonts w:asciiTheme="minorHAnsi" w:hAnsiTheme="minorHAnsi" w:cstheme="minorHAnsi"/>
          <w:sz w:val="22"/>
          <w:szCs w:val="22"/>
        </w:rPr>
        <w:t>- kierownik robót elektrycznych posiadający uprawnienia budowlane uprawniające do kierowania robotami budowlanymi bez ograniczeń w branży instalacyjnej w zakresie sieci, instalacji i urządzeń elektrycznych i elektroenergetycznych, posiadający co najmniej 3 letnie doświadczenie zawodowe (licząc od dnia uzyskania uprawnień).</w:t>
      </w:r>
    </w:p>
    <w:p w14:paraId="005E8A67" w14:textId="509A7D17" w:rsidR="00126B15" w:rsidRPr="006A40C2" w:rsidRDefault="005274BB" w:rsidP="006A40C2">
      <w:pPr>
        <w:jc w:val="both"/>
        <w:rPr>
          <w:rFonts w:asciiTheme="minorHAnsi" w:hAnsiTheme="minorHAnsi" w:cstheme="minorHAnsi"/>
          <w:strike/>
          <w:sz w:val="22"/>
          <w:szCs w:val="22"/>
        </w:rPr>
      </w:pPr>
      <w:r w:rsidRPr="006A40C2">
        <w:rPr>
          <w:rFonts w:asciiTheme="minorHAnsi" w:hAnsiTheme="minorHAnsi" w:cstheme="minorHAnsi"/>
          <w:sz w:val="22"/>
          <w:szCs w:val="22"/>
        </w:rPr>
        <w:t xml:space="preserve">- min. 2 instalatorzy posiadający uprawnienia eksploatacyjne SEP do 1kV </w:t>
      </w:r>
    </w:p>
    <w:p w14:paraId="2DF47257" w14:textId="7C9E0B0C" w:rsidR="00126B15" w:rsidRPr="006A40C2" w:rsidRDefault="00126B15" w:rsidP="006A40C2">
      <w:pPr>
        <w:tabs>
          <w:tab w:val="left" w:pos="360"/>
        </w:tabs>
        <w:jc w:val="both"/>
        <w:rPr>
          <w:rFonts w:asciiTheme="minorHAnsi" w:hAnsiTheme="minorHAnsi" w:cstheme="minorHAnsi"/>
          <w:sz w:val="22"/>
          <w:szCs w:val="22"/>
        </w:rPr>
      </w:pPr>
      <w:r w:rsidRPr="006A40C2">
        <w:rPr>
          <w:rFonts w:asciiTheme="minorHAnsi" w:hAnsiTheme="minorHAnsi" w:cstheme="minorHAnsi"/>
          <w:sz w:val="22"/>
          <w:szCs w:val="22"/>
        </w:rPr>
        <w:t>Zamawiający przez odrębny kontrakt / umowę rozumie każda jedną, pisemną umowę odpłatną – a nie sumę pojedynczych ustnych bądź pisemnych zleceń realizowanych na rzecz tego samego podmiotu.</w:t>
      </w:r>
    </w:p>
    <w:p w14:paraId="64075A56" w14:textId="77777777" w:rsidR="00126B15" w:rsidRPr="006A40C2" w:rsidRDefault="00126B15" w:rsidP="006A40C2">
      <w:pPr>
        <w:jc w:val="both"/>
        <w:rPr>
          <w:rFonts w:asciiTheme="minorHAnsi" w:hAnsiTheme="minorHAnsi" w:cstheme="minorHAnsi"/>
          <w:sz w:val="22"/>
          <w:szCs w:val="22"/>
        </w:rPr>
      </w:pPr>
    </w:p>
    <w:p w14:paraId="09218D95" w14:textId="77777777" w:rsidR="007B50ED" w:rsidRPr="006A40C2" w:rsidRDefault="007B50ED"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w:t>
      </w:r>
      <w:r w:rsidRPr="006A40C2">
        <w:rPr>
          <w:rFonts w:asciiTheme="minorHAnsi" w:hAnsiTheme="minorHAnsi" w:cstheme="minorHAnsi"/>
          <w:sz w:val="22"/>
          <w:szCs w:val="22"/>
          <w:u w:val="single"/>
        </w:rPr>
        <w:t>Wykonawcy wspólnie ubiegający się o udzielenie zamówienia:</w:t>
      </w:r>
    </w:p>
    <w:p w14:paraId="1434653C" w14:textId="51BDC6E0" w:rsidR="005274BB" w:rsidRPr="006A40C2" w:rsidRDefault="0020553A" w:rsidP="006A40C2">
      <w:pPr>
        <w:pStyle w:val="NormalnyWeb"/>
        <w:spacing w:before="0" w:beforeAutospacing="0" w:after="0" w:afterAutospacing="0"/>
        <w:rPr>
          <w:rFonts w:asciiTheme="minorHAnsi" w:hAnsiTheme="minorHAnsi" w:cstheme="minorHAnsi"/>
          <w:sz w:val="22"/>
          <w:szCs w:val="22"/>
        </w:rPr>
      </w:pPr>
      <w:r w:rsidRPr="006A40C2">
        <w:rPr>
          <w:rFonts w:asciiTheme="minorHAnsi" w:hAnsiTheme="minorHAnsi" w:cstheme="minorHAnsi"/>
          <w:sz w:val="22"/>
          <w:szCs w:val="22"/>
        </w:rPr>
        <w:t xml:space="preserve">W odniesieniu do warunków dotyczących doświadczenia Wykonawcy wspólnie ubiegający się o udzielenie zamówienia mogą polegać na zdolnościach tych z Wykonawców, którzy wykonają dostawy lub usługi, do realizacji których te zdolności są wymagane. </w:t>
      </w:r>
    </w:p>
    <w:p w14:paraId="4BB49EDD" w14:textId="77777777" w:rsidR="007B50ED" w:rsidRPr="006A40C2" w:rsidRDefault="00343A58" w:rsidP="006A40C2">
      <w:pPr>
        <w:contextualSpacing/>
        <w:jc w:val="both"/>
        <w:rPr>
          <w:rFonts w:asciiTheme="minorHAnsi" w:eastAsiaTheme="majorEastAsia" w:hAnsiTheme="minorHAnsi" w:cstheme="minorHAnsi"/>
          <w:bCs/>
          <w:sz w:val="22"/>
          <w:szCs w:val="22"/>
        </w:rPr>
      </w:pPr>
      <w:r w:rsidRPr="006A40C2">
        <w:rPr>
          <w:rFonts w:asciiTheme="minorHAnsi" w:eastAsiaTheme="majorEastAsia" w:hAnsiTheme="minorHAnsi" w:cstheme="minorHAnsi"/>
          <w:bCs/>
          <w:sz w:val="22"/>
          <w:szCs w:val="22"/>
        </w:rPr>
        <w:t>3</w:t>
      </w:r>
      <w:r w:rsidR="007B50ED" w:rsidRPr="006A40C2">
        <w:rPr>
          <w:rFonts w:asciiTheme="minorHAnsi" w:eastAsiaTheme="majorEastAsia" w:hAnsiTheme="minorHAnsi" w:cstheme="minorHAnsi"/>
          <w:bCs/>
          <w:sz w:val="22"/>
          <w:szCs w:val="22"/>
        </w:rPr>
        <w:t xml:space="preserve">. </w:t>
      </w:r>
      <w:r w:rsidR="007B50ED" w:rsidRPr="006A40C2">
        <w:rPr>
          <w:rFonts w:asciiTheme="minorHAnsi" w:eastAsiaTheme="majorEastAsia" w:hAnsiTheme="minorHAnsi" w:cstheme="minorHAnsi"/>
          <w:bCs/>
          <w:sz w:val="22"/>
          <w:szCs w:val="22"/>
          <w:u w:val="single"/>
        </w:rPr>
        <w:t>Podwykonawcy:</w:t>
      </w:r>
    </w:p>
    <w:p w14:paraId="6B3F5189" w14:textId="77777777" w:rsidR="007B50ED" w:rsidRPr="006A40C2" w:rsidRDefault="007B50ED" w:rsidP="006A40C2">
      <w:pPr>
        <w:contextualSpacing/>
        <w:jc w:val="both"/>
        <w:rPr>
          <w:rFonts w:asciiTheme="minorHAnsi" w:eastAsiaTheme="majorEastAsia" w:hAnsiTheme="minorHAnsi" w:cstheme="minorHAnsi"/>
          <w:bCs/>
          <w:sz w:val="22"/>
          <w:szCs w:val="22"/>
        </w:rPr>
      </w:pPr>
      <w:r w:rsidRPr="006A40C2">
        <w:rPr>
          <w:rFonts w:asciiTheme="minorHAnsi" w:eastAsiaTheme="majorEastAsia" w:hAnsiTheme="minorHAnsi" w:cstheme="minorHAnsi"/>
          <w:bCs/>
          <w:sz w:val="22"/>
          <w:szCs w:val="22"/>
        </w:rPr>
        <w:t xml:space="preserve">1) Jeżeli Wykonawca powierzył wykonanie części zamówienia podwykonawcy i podwykonawca ten nie jest podmiotem udostępniającym zasoby, Zamawiający nie bada, czy zachodzą wobec tego podwykonawcy podstawy wykluczenia, o których mowa w art. 108 i 109 ustawy </w:t>
      </w:r>
      <w:proofErr w:type="spellStart"/>
      <w:r w:rsidRPr="006A40C2">
        <w:rPr>
          <w:rFonts w:asciiTheme="minorHAnsi" w:eastAsiaTheme="majorEastAsia" w:hAnsiTheme="minorHAnsi" w:cstheme="minorHAnsi"/>
          <w:bCs/>
          <w:sz w:val="22"/>
          <w:szCs w:val="22"/>
        </w:rPr>
        <w:t>Pzp</w:t>
      </w:r>
      <w:proofErr w:type="spellEnd"/>
      <w:r w:rsidRPr="006A40C2">
        <w:rPr>
          <w:rFonts w:asciiTheme="minorHAnsi" w:eastAsiaTheme="majorEastAsia" w:hAnsiTheme="minorHAnsi" w:cstheme="minorHAnsi"/>
          <w:bCs/>
          <w:sz w:val="22"/>
          <w:szCs w:val="22"/>
        </w:rPr>
        <w:t xml:space="preserve">. </w:t>
      </w:r>
    </w:p>
    <w:p w14:paraId="7727D905" w14:textId="77777777" w:rsidR="00343A58" w:rsidRPr="006A40C2" w:rsidRDefault="007B50ED" w:rsidP="006A40C2">
      <w:pPr>
        <w:pStyle w:val="NormalnyWeb"/>
        <w:spacing w:before="0" w:beforeAutospacing="0" w:after="0" w:afterAutospacing="0"/>
        <w:rPr>
          <w:rFonts w:asciiTheme="minorHAnsi" w:hAnsiTheme="minorHAnsi" w:cstheme="minorHAnsi"/>
          <w:sz w:val="22"/>
          <w:szCs w:val="22"/>
        </w:rPr>
      </w:pPr>
      <w:r w:rsidRPr="006A40C2">
        <w:rPr>
          <w:rFonts w:asciiTheme="minorHAnsi" w:eastAsiaTheme="majorEastAsia" w:hAnsiTheme="minorHAnsi" w:cstheme="minorHAnsi"/>
          <w:bCs/>
          <w:sz w:val="22"/>
          <w:szCs w:val="22"/>
        </w:rPr>
        <w:t xml:space="preserve">2) </w:t>
      </w:r>
      <w:r w:rsidRPr="006A40C2">
        <w:rPr>
          <w:rFonts w:asciiTheme="minorHAnsi" w:hAnsiTheme="minorHAnsi" w:cstheme="minorHAnsi"/>
          <w:sz w:val="22"/>
          <w:szCs w:val="22"/>
        </w:rPr>
        <w:t xml:space="preserve">Jeżeli zmiana albo rezygnacja z podwykonawcy dotyczy podmiotu, na którego zasoby Wykonawca powoływał się, na zasadach określonych w art. 118 ust. 1 ustawy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stosuje się odpowiednio. </w:t>
      </w:r>
    </w:p>
    <w:p w14:paraId="4EBD9684" w14:textId="77777777" w:rsidR="002B7646" w:rsidRPr="006A40C2" w:rsidRDefault="002B7646" w:rsidP="006A40C2">
      <w:pPr>
        <w:pStyle w:val="NormalnyWeb"/>
        <w:spacing w:before="0" w:beforeAutospacing="0" w:after="0" w:afterAutospacing="0"/>
        <w:rPr>
          <w:rFonts w:asciiTheme="minorHAnsi" w:hAnsiTheme="minorHAnsi" w:cstheme="minorHAnsi"/>
          <w:sz w:val="22"/>
          <w:szCs w:val="22"/>
        </w:rPr>
      </w:pPr>
    </w:p>
    <w:p w14:paraId="5A442FFA" w14:textId="77777777" w:rsidR="00F06EAF" w:rsidRPr="006A40C2" w:rsidRDefault="00343A58"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XIX. Informacje o podmiotowych oraz przedmiotowych środkach dowodowych</w:t>
      </w:r>
    </w:p>
    <w:p w14:paraId="04F1647D"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Zamawiający </w:t>
      </w:r>
      <w:r w:rsidRPr="006A40C2">
        <w:rPr>
          <w:rFonts w:asciiTheme="minorHAnsi" w:hAnsiTheme="minorHAnsi" w:cstheme="minorHAnsi"/>
          <w:b/>
          <w:sz w:val="22"/>
          <w:szCs w:val="22"/>
        </w:rPr>
        <w:t xml:space="preserve">nie </w:t>
      </w:r>
      <w:r w:rsidRPr="006A40C2">
        <w:rPr>
          <w:rFonts w:asciiTheme="minorHAnsi" w:hAnsiTheme="minorHAnsi" w:cstheme="minorHAnsi"/>
          <w:b/>
          <w:bCs/>
          <w:sz w:val="22"/>
          <w:szCs w:val="22"/>
        </w:rPr>
        <w:t xml:space="preserve">żąda złożenia podmiotowych środków dowodowych </w:t>
      </w:r>
      <w:r w:rsidRPr="006A40C2">
        <w:rPr>
          <w:rFonts w:asciiTheme="minorHAnsi" w:hAnsiTheme="minorHAnsi" w:cstheme="minorHAnsi"/>
          <w:sz w:val="22"/>
          <w:szCs w:val="22"/>
        </w:rPr>
        <w:t xml:space="preserve">na potwierdzenie braku podstaw wykluczenia wykonawcy z udziału w postępowaniu. </w:t>
      </w:r>
    </w:p>
    <w:p w14:paraId="3BA8BAA5"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2. Zamawiający</w:t>
      </w:r>
      <w:r w:rsidRPr="006A40C2">
        <w:rPr>
          <w:rFonts w:asciiTheme="minorHAnsi" w:hAnsiTheme="minorHAnsi" w:cstheme="minorHAnsi"/>
          <w:b/>
          <w:sz w:val="22"/>
          <w:szCs w:val="22"/>
        </w:rPr>
        <w:t xml:space="preserve"> </w:t>
      </w:r>
      <w:r w:rsidRPr="006A40C2">
        <w:rPr>
          <w:rFonts w:asciiTheme="minorHAnsi" w:hAnsiTheme="minorHAnsi" w:cstheme="minorHAnsi"/>
          <w:b/>
          <w:bCs/>
          <w:sz w:val="22"/>
          <w:szCs w:val="22"/>
        </w:rPr>
        <w:t xml:space="preserve">żąda złożenia podmiotowych środków dowodowych </w:t>
      </w:r>
      <w:r w:rsidRPr="006A40C2">
        <w:rPr>
          <w:rFonts w:asciiTheme="minorHAnsi" w:hAnsiTheme="minorHAnsi" w:cstheme="minorHAnsi"/>
          <w:sz w:val="22"/>
          <w:szCs w:val="22"/>
        </w:rPr>
        <w:t xml:space="preserve">na potwierdzenie spełnienia warunków udziału w postępowaniu, tj.: </w:t>
      </w:r>
    </w:p>
    <w:p w14:paraId="530D1E5D"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w zakresie wykazania spełnienia przez Wykonawcę warunków udziału w postępowaniu dotyczących </w:t>
      </w:r>
      <w:r w:rsidRPr="006A40C2">
        <w:rPr>
          <w:rFonts w:asciiTheme="minorHAnsi" w:hAnsiTheme="minorHAnsi" w:cstheme="minorHAnsi"/>
          <w:b/>
          <w:bCs/>
          <w:sz w:val="22"/>
          <w:szCs w:val="22"/>
        </w:rPr>
        <w:t xml:space="preserve">zdolności do występowania w obrocie gospodarczym, </w:t>
      </w:r>
      <w:r w:rsidRPr="006A40C2">
        <w:rPr>
          <w:rFonts w:asciiTheme="minorHAnsi" w:hAnsiTheme="minorHAnsi" w:cstheme="minorHAnsi"/>
          <w:sz w:val="22"/>
          <w:szCs w:val="22"/>
        </w:rPr>
        <w:t>należy przedłożyć, na wezwanie Zamawiającego dokument potwierdzający, że Wykonawca jest wpisany do Krajowego Rejestru Sądowego (dla podmiotów wpisanych do KRS) lub Centralnej Ewidencji i Informacji o Działalności Gospodarczej (dla podmiotów wpisanych do CEIDG) lub innego rejestru zawodowego lub handlowego, prowadzonego w kraju, w którym Wykonawca ma siedzibę lub miejsce zamieszkania, wystawiony nie wcześniej niż 6 miesięcy przed jego złożeniem.</w:t>
      </w:r>
    </w:p>
    <w:p w14:paraId="3952A822" w14:textId="77777777" w:rsidR="00343A58" w:rsidRPr="006A40C2" w:rsidRDefault="00343A58" w:rsidP="006A40C2">
      <w:pPr>
        <w:jc w:val="both"/>
        <w:rPr>
          <w:rFonts w:asciiTheme="minorHAnsi" w:hAnsiTheme="minorHAnsi" w:cstheme="minorHAnsi"/>
          <w:bCs/>
          <w:sz w:val="22"/>
          <w:szCs w:val="22"/>
        </w:rPr>
      </w:pPr>
      <w:r w:rsidRPr="006A40C2">
        <w:rPr>
          <w:rFonts w:asciiTheme="minorHAnsi" w:hAnsiTheme="minorHAnsi" w:cstheme="minorHAnsi"/>
          <w:sz w:val="22"/>
          <w:szCs w:val="22"/>
        </w:rPr>
        <w:lastRenderedPageBreak/>
        <w:t xml:space="preserve">Jeżeli </w:t>
      </w:r>
      <w:r w:rsidRPr="006A40C2">
        <w:rPr>
          <w:rFonts w:asciiTheme="minorHAnsi" w:hAnsiTheme="minorHAnsi" w:cstheme="minorHAnsi"/>
          <w:bCs/>
          <w:sz w:val="22"/>
          <w:szCs w:val="22"/>
        </w:rPr>
        <w:t>Wykonawca wskazał w oświadczeniu, o którym mowa w art. 125 ust. 1, dane umożliwiające dostęp do ww. rejestrów, Zamawiający nie wzywa do ich złożenia, jeżeli może je uzyskać za pomocą bezpłatnych i ogólnodostępnych baz danych, w szczególności rejestrów publicznych w rozumieniu ustawy z dnia 17 lutego 2005 r. o informatyzacji działalności podmiotów realizujących zadania publiczne.</w:t>
      </w:r>
    </w:p>
    <w:p w14:paraId="3308EBBB" w14:textId="77777777" w:rsidR="00343A58" w:rsidRPr="006A40C2" w:rsidRDefault="00343A58" w:rsidP="006A40C2">
      <w:pPr>
        <w:jc w:val="both"/>
        <w:rPr>
          <w:rFonts w:asciiTheme="minorHAnsi" w:hAnsiTheme="minorHAnsi" w:cstheme="minorHAnsi"/>
          <w:sz w:val="22"/>
          <w:szCs w:val="22"/>
          <w:u w:val="single"/>
        </w:rPr>
      </w:pPr>
      <w:r w:rsidRPr="006A40C2">
        <w:rPr>
          <w:rFonts w:asciiTheme="minorHAnsi" w:hAnsiTheme="minorHAnsi" w:cstheme="minorHAnsi"/>
          <w:sz w:val="22"/>
          <w:szCs w:val="22"/>
          <w:u w:val="single"/>
        </w:rPr>
        <w:t>Forma dokumentu:</w:t>
      </w:r>
    </w:p>
    <w:p w14:paraId="7848346E"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W przypadku, gdy ww. dokument został wystawiony przez upoważniony podmioty inny niż Wykonawca, jako dokument elektroniczny, przekazuje się ten dokument.</w:t>
      </w:r>
    </w:p>
    <w:p w14:paraId="05105574"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573AF772" w14:textId="77777777" w:rsidR="00C71B87"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Poświadczenia zgodności cyfrowego odwzorowania z dokumentem w postaci papierowej, dokonuje odpowiednio Wykonawca lub Wykonawca wspólnie ubiegający się o udzielenie zamówienia, w zakresie, które każdego z nich dotyczą. Poświadczenia zgodności cyfrowego odwzorowania z dokumentem w postaci papierowej może dokonać również notariusz. </w:t>
      </w:r>
    </w:p>
    <w:p w14:paraId="6CBB4CE6" w14:textId="77777777" w:rsidR="0020553A" w:rsidRPr="006A40C2" w:rsidRDefault="0020553A" w:rsidP="006A40C2">
      <w:pPr>
        <w:jc w:val="both"/>
        <w:rPr>
          <w:rFonts w:asciiTheme="minorHAnsi" w:hAnsiTheme="minorHAnsi" w:cstheme="minorHAnsi"/>
          <w:sz w:val="22"/>
          <w:szCs w:val="22"/>
        </w:rPr>
      </w:pPr>
      <w:r w:rsidRPr="006A40C2">
        <w:rPr>
          <w:rFonts w:asciiTheme="minorHAnsi" w:hAnsiTheme="minorHAnsi" w:cstheme="minorHAnsi"/>
          <w:sz w:val="22"/>
          <w:szCs w:val="22"/>
        </w:rPr>
        <w:t>2) w</w:t>
      </w:r>
      <w:r w:rsidR="00AC1B40" w:rsidRPr="006A40C2">
        <w:rPr>
          <w:rFonts w:asciiTheme="minorHAnsi" w:hAnsiTheme="minorHAnsi" w:cstheme="minorHAnsi"/>
          <w:sz w:val="22"/>
          <w:szCs w:val="22"/>
        </w:rPr>
        <w:t xml:space="preserve"> odniesieniu do warunku dotyczącego zdolności technicznej lub zawodowej, należy przedstawić</w:t>
      </w:r>
      <w:r w:rsidRPr="006A40C2">
        <w:rPr>
          <w:rFonts w:asciiTheme="minorHAnsi" w:hAnsiTheme="minorHAnsi" w:cstheme="minorHAnsi"/>
          <w:sz w:val="22"/>
          <w:szCs w:val="22"/>
        </w:rPr>
        <w:t xml:space="preserve"> na wezwanie Zamawiającego</w:t>
      </w:r>
      <w:r w:rsidR="00AC1B40" w:rsidRPr="006A40C2">
        <w:rPr>
          <w:rFonts w:asciiTheme="minorHAnsi" w:hAnsiTheme="minorHAnsi" w:cstheme="minorHAnsi"/>
          <w:sz w:val="22"/>
          <w:szCs w:val="22"/>
        </w:rPr>
        <w:t>:</w:t>
      </w:r>
      <w:r w:rsidRPr="006A40C2">
        <w:rPr>
          <w:rFonts w:asciiTheme="minorHAnsi" w:hAnsiTheme="minorHAnsi" w:cstheme="minorHAnsi"/>
          <w:sz w:val="22"/>
          <w:szCs w:val="22"/>
        </w:rPr>
        <w:t xml:space="preserve"> </w:t>
      </w:r>
    </w:p>
    <w:p w14:paraId="25C93643" w14:textId="203BB997" w:rsidR="00AC1B40" w:rsidRPr="006A40C2" w:rsidRDefault="0020553A" w:rsidP="006A40C2">
      <w:pPr>
        <w:jc w:val="both"/>
        <w:rPr>
          <w:rFonts w:asciiTheme="minorHAnsi" w:eastAsia="CIDFont+F2" w:hAnsiTheme="minorHAnsi" w:cstheme="minorHAnsi"/>
          <w:sz w:val="22"/>
          <w:szCs w:val="22"/>
        </w:rPr>
      </w:pPr>
      <w:r w:rsidRPr="006A40C2">
        <w:rPr>
          <w:rFonts w:asciiTheme="minorHAnsi" w:eastAsia="CIDFont+F2" w:hAnsiTheme="minorHAnsi" w:cstheme="minorHAnsi"/>
          <w:sz w:val="22"/>
          <w:szCs w:val="22"/>
        </w:rPr>
        <w:t xml:space="preserve">a) </w:t>
      </w:r>
      <w:r w:rsidR="00AC1B40" w:rsidRPr="006A40C2">
        <w:rPr>
          <w:rFonts w:asciiTheme="minorHAnsi" w:eastAsia="CIDFont+F2" w:hAnsiTheme="minorHAnsi" w:cstheme="minorHAnsi"/>
          <w:sz w:val="22"/>
          <w:szCs w:val="22"/>
        </w:rPr>
        <w:t xml:space="preserve">wykaz </w:t>
      </w:r>
      <w:r w:rsidRPr="006A40C2">
        <w:rPr>
          <w:rFonts w:asciiTheme="minorHAnsi" w:eastAsia="CIDFont+F2" w:hAnsiTheme="minorHAnsi" w:cstheme="minorHAnsi"/>
          <w:sz w:val="22"/>
          <w:szCs w:val="22"/>
        </w:rPr>
        <w:t>dostaw</w:t>
      </w:r>
      <w:r w:rsidR="00AC1B40" w:rsidRPr="006A40C2">
        <w:rPr>
          <w:rFonts w:asciiTheme="minorHAnsi" w:eastAsia="CIDFont+F2" w:hAnsiTheme="minorHAnsi" w:cstheme="minorHAnsi"/>
          <w:sz w:val="22"/>
          <w:szCs w:val="22"/>
        </w:rPr>
        <w:t xml:space="preserve">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Pr="006A40C2">
        <w:rPr>
          <w:rFonts w:asciiTheme="minorHAnsi" w:eastAsia="CIDFont+F2" w:hAnsiTheme="minorHAnsi" w:cstheme="minorHAnsi"/>
          <w:sz w:val="22"/>
          <w:szCs w:val="22"/>
        </w:rPr>
        <w:t>dostawy</w:t>
      </w:r>
      <w:r w:rsidR="00AC1B40" w:rsidRPr="006A40C2">
        <w:rPr>
          <w:rFonts w:asciiTheme="minorHAnsi" w:eastAsia="CIDFont+F2" w:hAnsiTheme="minorHAnsi" w:cstheme="minorHAnsi"/>
          <w:sz w:val="22"/>
          <w:szCs w:val="22"/>
        </w:rPr>
        <w:t xml:space="preserve"> zostały wykonane lub są wykonywane, oraz załączeniem dowodów określających, czy te </w:t>
      </w:r>
      <w:r w:rsidRPr="006A40C2">
        <w:rPr>
          <w:rFonts w:asciiTheme="minorHAnsi" w:eastAsia="CIDFont+F2" w:hAnsiTheme="minorHAnsi" w:cstheme="minorHAnsi"/>
          <w:sz w:val="22"/>
          <w:szCs w:val="22"/>
        </w:rPr>
        <w:t>dostawy</w:t>
      </w:r>
      <w:r w:rsidR="00AC1B40" w:rsidRPr="006A40C2">
        <w:rPr>
          <w:rFonts w:asciiTheme="minorHAnsi" w:eastAsia="CIDFont+F2" w:hAnsiTheme="minorHAnsi" w:cstheme="minorHAnsi"/>
          <w:sz w:val="22"/>
          <w:szCs w:val="22"/>
        </w:rPr>
        <w:t xml:space="preserve"> zostały wykonane lub są wykonywane należycie, przy czym dowodami, o których mowa, są referencje bądź inne dokumenty sporządzone przez podmiot, na rzecz którego </w:t>
      </w:r>
      <w:r w:rsidRPr="006A40C2">
        <w:rPr>
          <w:rFonts w:asciiTheme="minorHAnsi" w:eastAsia="CIDFont+F2" w:hAnsiTheme="minorHAnsi" w:cstheme="minorHAnsi"/>
          <w:sz w:val="22"/>
          <w:szCs w:val="22"/>
        </w:rPr>
        <w:t>dostawy</w:t>
      </w:r>
      <w:r w:rsidR="00AC1B40" w:rsidRPr="006A40C2">
        <w:rPr>
          <w:rFonts w:asciiTheme="minorHAnsi" w:eastAsia="CIDFont+F2" w:hAnsiTheme="minorHAnsi" w:cstheme="minorHAnsi"/>
          <w:sz w:val="22"/>
          <w:szCs w:val="22"/>
        </w:rPr>
        <w:t xml:space="preserve">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r w:rsidRPr="006A40C2">
        <w:rPr>
          <w:rFonts w:asciiTheme="minorHAnsi" w:eastAsia="CIDFont+F2" w:hAnsiTheme="minorHAnsi" w:cstheme="minorHAnsi"/>
          <w:sz w:val="22"/>
          <w:szCs w:val="22"/>
        </w:rPr>
        <w:t>,</w:t>
      </w:r>
    </w:p>
    <w:p w14:paraId="2E4B9E2A" w14:textId="4E7A437D" w:rsidR="0020553A" w:rsidRPr="006A40C2" w:rsidRDefault="0020553A" w:rsidP="006A40C2">
      <w:pPr>
        <w:jc w:val="both"/>
        <w:rPr>
          <w:rFonts w:asciiTheme="minorHAnsi" w:hAnsiTheme="minorHAnsi" w:cstheme="minorHAnsi"/>
          <w:sz w:val="22"/>
          <w:szCs w:val="22"/>
        </w:rPr>
      </w:pPr>
      <w:r w:rsidRPr="006A40C2">
        <w:rPr>
          <w:rFonts w:asciiTheme="minorHAnsi" w:hAnsiTheme="minorHAnsi" w:cstheme="minorHAnsi"/>
          <w:sz w:val="22"/>
          <w:szCs w:val="22"/>
        </w:rPr>
        <w:t>b) wykaz osób, skierowanych przez Wykonawcę do realizacji zamówienia publicznego, w szczególności odpowiedzialnych za kierowanie robotami budowlanymi (niezbędnymi do wykonania dostawy),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33336ED9" w14:textId="77777777" w:rsidR="00196EF3" w:rsidRPr="006A40C2" w:rsidRDefault="00196EF3" w:rsidP="006A40C2">
      <w:pPr>
        <w:jc w:val="both"/>
        <w:rPr>
          <w:rFonts w:asciiTheme="minorHAnsi" w:hAnsiTheme="minorHAnsi" w:cstheme="minorHAnsi"/>
          <w:sz w:val="22"/>
          <w:szCs w:val="22"/>
        </w:rPr>
      </w:pPr>
    </w:p>
    <w:p w14:paraId="573051BF" w14:textId="5B261597" w:rsidR="00196EF3" w:rsidRPr="006A40C2" w:rsidRDefault="00196EF3" w:rsidP="006A40C2">
      <w:pPr>
        <w:jc w:val="both"/>
        <w:rPr>
          <w:rFonts w:asciiTheme="minorHAnsi" w:hAnsiTheme="minorHAnsi" w:cstheme="minorHAnsi"/>
          <w:sz w:val="22"/>
          <w:szCs w:val="22"/>
          <w:u w:val="single"/>
        </w:rPr>
      </w:pPr>
      <w:r w:rsidRPr="006A40C2">
        <w:rPr>
          <w:rFonts w:asciiTheme="minorHAnsi" w:hAnsiTheme="minorHAnsi" w:cstheme="minorHAnsi"/>
          <w:sz w:val="22"/>
          <w:szCs w:val="22"/>
          <w:u w:val="single"/>
        </w:rPr>
        <w:t>Forma dokument</w:t>
      </w:r>
      <w:r w:rsidR="0020553A" w:rsidRPr="006A40C2">
        <w:rPr>
          <w:rFonts w:asciiTheme="minorHAnsi" w:hAnsiTheme="minorHAnsi" w:cstheme="minorHAnsi"/>
          <w:sz w:val="22"/>
          <w:szCs w:val="22"/>
          <w:u w:val="single"/>
        </w:rPr>
        <w:t>ów</w:t>
      </w:r>
      <w:r w:rsidRPr="006A40C2">
        <w:rPr>
          <w:rFonts w:asciiTheme="minorHAnsi" w:hAnsiTheme="minorHAnsi" w:cstheme="minorHAnsi"/>
          <w:sz w:val="22"/>
          <w:szCs w:val="22"/>
          <w:u w:val="single"/>
        </w:rPr>
        <w:t>:</w:t>
      </w:r>
    </w:p>
    <w:p w14:paraId="73BD0132" w14:textId="77777777" w:rsidR="00196EF3" w:rsidRPr="006A40C2" w:rsidRDefault="00196EF3" w:rsidP="006A40C2">
      <w:pPr>
        <w:jc w:val="both"/>
        <w:rPr>
          <w:rFonts w:asciiTheme="minorHAnsi" w:hAnsiTheme="minorHAnsi" w:cstheme="minorHAnsi"/>
          <w:sz w:val="22"/>
          <w:szCs w:val="22"/>
        </w:rPr>
      </w:pPr>
      <w:r w:rsidRPr="006A40C2">
        <w:rPr>
          <w:rFonts w:asciiTheme="minorHAnsi" w:hAnsiTheme="minorHAnsi" w:cstheme="minorHAnsi"/>
          <w:sz w:val="22"/>
          <w:szCs w:val="22"/>
        </w:rPr>
        <w:t>W przypadku, gdy ww. dokument został wystawiony przez upoważniony podmioty inny niż Wykonawca, jako dokument elektroniczny, przekazuje się ten dokument.</w:t>
      </w:r>
    </w:p>
    <w:p w14:paraId="34E3E230" w14:textId="77777777" w:rsidR="00196EF3" w:rsidRPr="006A40C2" w:rsidRDefault="00196EF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25690B34" w14:textId="77777777" w:rsidR="00196EF3" w:rsidRPr="006A40C2" w:rsidRDefault="00196EF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Poświadczenia zgodności cyfrowego odwzorowania z dokumentem w postaci papierowej, dokonuje odpowiednio Wykonawca lub Wykonawca wspólnie ubiegający się o udzielenie zamówienia, w zakresie, które każdego z nich dotyczą. </w:t>
      </w:r>
    </w:p>
    <w:p w14:paraId="49DF9378" w14:textId="77777777" w:rsidR="00196EF3" w:rsidRPr="006A40C2" w:rsidRDefault="00196EF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Poświadczenia zgodności cyfrowego odwzorowania z dokumentem w postaci papierowej może dokonać również notariusz. </w:t>
      </w:r>
    </w:p>
    <w:p w14:paraId="4822676D" w14:textId="1DA8F85C" w:rsidR="00196EF3" w:rsidRPr="006A40C2" w:rsidRDefault="00196EF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3. Zamawiający wezwie Wykonawcę, którego oferta została najwyżej oceniona, do złożenia w wyznaczonym terminie, nie krótszym niż </w:t>
      </w:r>
      <w:r w:rsidRPr="006A40C2">
        <w:rPr>
          <w:rFonts w:asciiTheme="minorHAnsi" w:hAnsiTheme="minorHAnsi" w:cstheme="minorHAnsi"/>
          <w:b/>
          <w:bCs/>
          <w:sz w:val="22"/>
          <w:szCs w:val="22"/>
        </w:rPr>
        <w:t>5 dni od dnia wezwania</w:t>
      </w:r>
      <w:r w:rsidRPr="006A40C2">
        <w:rPr>
          <w:rFonts w:asciiTheme="minorHAnsi" w:hAnsiTheme="minorHAnsi" w:cstheme="minorHAnsi"/>
          <w:sz w:val="22"/>
          <w:szCs w:val="22"/>
        </w:rPr>
        <w:t>, podmiotowych środków dowodowych, aktualnych na dzień złożenia podmiotowych środków dowodowych</w:t>
      </w:r>
      <w:r w:rsidR="007B0F60" w:rsidRPr="006A40C2">
        <w:rPr>
          <w:rFonts w:asciiTheme="minorHAnsi" w:hAnsiTheme="minorHAnsi" w:cstheme="minorHAnsi"/>
          <w:sz w:val="22"/>
          <w:szCs w:val="22"/>
        </w:rPr>
        <w:t xml:space="preserve"> oraz do złożenia przedmiotowych środków dowodowych.</w:t>
      </w:r>
    </w:p>
    <w:p w14:paraId="2952A84C"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lastRenderedPageBreak/>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5747D3BB"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Jeżeli Wykonawca nie złożył oświadczenia, o którym mowa w art. 125 ust. 1 ustawy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podmiotowych środków dowodowych, innych dokumentów lub oświadczeń składanych w postępowaniu lub są one niekompletne lub zawierają błędy, Zamawiający wzywa Wykonawcę odpowiednio do ich złożenia, poprawienia lub uzupełnienia w wyznaczonym terminie, chyba że: </w:t>
      </w:r>
    </w:p>
    <w:p w14:paraId="79929036"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oferta Wykonawcy podlega odrzuceniu bez względu na ich złożenie, uzupełnienie lub poprawienie lub </w:t>
      </w:r>
    </w:p>
    <w:p w14:paraId="06B35B4F" w14:textId="77777777" w:rsidR="00343A58" w:rsidRPr="006A40C2" w:rsidRDefault="00343A58" w:rsidP="006A40C2">
      <w:pPr>
        <w:rPr>
          <w:rFonts w:asciiTheme="minorHAnsi" w:hAnsiTheme="minorHAnsi" w:cstheme="minorHAnsi"/>
          <w:sz w:val="22"/>
          <w:szCs w:val="22"/>
        </w:rPr>
      </w:pPr>
      <w:r w:rsidRPr="006A40C2">
        <w:rPr>
          <w:rFonts w:asciiTheme="minorHAnsi" w:hAnsiTheme="minorHAnsi" w:cstheme="minorHAnsi"/>
          <w:sz w:val="22"/>
          <w:szCs w:val="22"/>
        </w:rPr>
        <w:t xml:space="preserve">2)  zachodzą przesłanki unieważnienia postępowania. </w:t>
      </w:r>
    </w:p>
    <w:p w14:paraId="29C2AA8F" w14:textId="77777777" w:rsidR="00343A58" w:rsidRPr="006A40C2" w:rsidRDefault="00343A5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6. Zamawiający może żądać od Wykonawców wyjaśnień dotyczących treści oświadczenia, o którym mowa w art. 125 ust. 1 ustawy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lub złożonych podmiotowych środków dowodowych lub innych dokumentów lub oświadczeń składanych w postępowaniu. </w:t>
      </w:r>
    </w:p>
    <w:p w14:paraId="2C160704" w14:textId="6DC04C52" w:rsidR="00914D90" w:rsidRPr="006A40C2" w:rsidRDefault="00274A56"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7. Zamawiający </w:t>
      </w:r>
      <w:r w:rsidRPr="006A40C2">
        <w:rPr>
          <w:rFonts w:asciiTheme="minorHAnsi" w:hAnsiTheme="minorHAnsi" w:cstheme="minorHAnsi"/>
          <w:b/>
          <w:sz w:val="22"/>
          <w:szCs w:val="22"/>
        </w:rPr>
        <w:t>wymaga złożenia przedmiotowych środków dowodowych.</w:t>
      </w:r>
    </w:p>
    <w:p w14:paraId="2E5FB890" w14:textId="77777777" w:rsidR="006E0CAF" w:rsidRPr="006A40C2" w:rsidRDefault="006E0CA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Zamawiający wymaga w niniejszym postępowaniu złożenia przedmiotowych środków dowodowych.</w:t>
      </w:r>
    </w:p>
    <w:p w14:paraId="29383046" w14:textId="77777777" w:rsidR="006E0CAF" w:rsidRPr="006A40C2" w:rsidRDefault="006E0CA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Zamawiający wymaga złożenie wraz z ofertą na zaoferowany agregat prądotwórczy:</w:t>
      </w:r>
    </w:p>
    <w:p w14:paraId="6BA0BD9A" w14:textId="77777777" w:rsidR="006E0CAF" w:rsidRPr="006A40C2" w:rsidRDefault="006E0CA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1) Atestów,</w:t>
      </w:r>
    </w:p>
    <w:p w14:paraId="1096A46D" w14:textId="77777777" w:rsidR="006E0CAF" w:rsidRPr="006A40C2" w:rsidRDefault="006E0CA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2) certyfikatów i</w:t>
      </w:r>
    </w:p>
    <w:p w14:paraId="7E2E973A" w14:textId="77777777" w:rsidR="006E0CAF" w:rsidRPr="006A40C2" w:rsidRDefault="006E0CA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3) deklaracji zgodności CE</w:t>
      </w:r>
    </w:p>
    <w:p w14:paraId="641800D6" w14:textId="03CD2F97" w:rsidR="00914D90" w:rsidRPr="006A40C2" w:rsidRDefault="006E0CAF" w:rsidP="006A40C2">
      <w:pPr>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4) karty katalogowe producenta</w:t>
      </w:r>
    </w:p>
    <w:p w14:paraId="3BDB3495" w14:textId="77777777" w:rsidR="007B0F60" w:rsidRPr="006A40C2" w:rsidRDefault="007B0F60" w:rsidP="006A40C2">
      <w:pPr>
        <w:jc w:val="both"/>
        <w:rPr>
          <w:rFonts w:asciiTheme="minorHAnsi" w:hAnsiTheme="minorHAnsi" w:cstheme="minorHAnsi"/>
          <w:sz w:val="22"/>
          <w:szCs w:val="22"/>
          <w:u w:val="single"/>
        </w:rPr>
      </w:pPr>
      <w:r w:rsidRPr="006A40C2">
        <w:rPr>
          <w:rFonts w:asciiTheme="minorHAnsi" w:hAnsiTheme="minorHAnsi" w:cstheme="minorHAnsi"/>
          <w:sz w:val="22"/>
          <w:szCs w:val="22"/>
          <w:u w:val="single"/>
        </w:rPr>
        <w:t>Forma dokumentów:</w:t>
      </w:r>
    </w:p>
    <w:p w14:paraId="637CFC89" w14:textId="77777777" w:rsidR="007B0F60" w:rsidRPr="006A40C2" w:rsidRDefault="007B0F60"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Ww. dokumenty stanowiące przedmiotowe środki dowodowe, przekazuje się (jeśli zostały sporządzone jako dokumenty w formie papierowej) w formie elektronicznej jako cyfrowe odwzorowanie tych dokumentów opatrzone kwalifikowanym podpisem elektronicznym, podpisem zaufanym lub podpisem osobistym. </w:t>
      </w:r>
    </w:p>
    <w:p w14:paraId="4E3B3AA9" w14:textId="77777777" w:rsidR="00047771" w:rsidRPr="006A40C2" w:rsidRDefault="00047771" w:rsidP="006A40C2">
      <w:pPr>
        <w:jc w:val="both"/>
        <w:rPr>
          <w:rFonts w:asciiTheme="minorHAnsi" w:hAnsiTheme="minorHAnsi" w:cstheme="minorHAnsi"/>
          <w:b/>
          <w:sz w:val="22"/>
          <w:szCs w:val="22"/>
        </w:rPr>
      </w:pPr>
    </w:p>
    <w:p w14:paraId="71A757AB" w14:textId="393C0291" w:rsidR="007B0F60" w:rsidRPr="006A40C2" w:rsidRDefault="00047771" w:rsidP="006A40C2">
      <w:pPr>
        <w:jc w:val="both"/>
        <w:rPr>
          <w:rFonts w:asciiTheme="minorHAnsi" w:hAnsiTheme="minorHAnsi" w:cstheme="minorHAnsi"/>
          <w:b/>
          <w:sz w:val="22"/>
          <w:szCs w:val="22"/>
        </w:rPr>
      </w:pPr>
      <w:r w:rsidRPr="006A40C2">
        <w:rPr>
          <w:rFonts w:asciiTheme="minorHAnsi" w:hAnsiTheme="minorHAnsi" w:cstheme="minorHAnsi"/>
          <w:b/>
          <w:sz w:val="22"/>
          <w:szCs w:val="22"/>
        </w:rPr>
        <w:t xml:space="preserve">8. Wszelkie inne składane w postępowaniu przez Wykonawcę wyjaśnienia, oświadczenia, informacje, m.in. wyjaśnienie dot. rażąco niskiej ceny, wyjaśnienie dot. treści złożonej oferty, oświadczenie o wyrażeniu zgody na przedłużenie terminu związania ofertą, oświadczenia dotyczące zgody na poprawienie omyłki mogą być złożone elektronicznie w postaci kopii (skanu) wyjaśnienia, oświadczenia, informacji sporządzonych uprzednio w formie pisemnej. Zamawiający zaleca jednak opatrzenie skanów kwalifikowanym podpisem Wykonawcy lub ich sporządzenie w formie elektronicznej i przesłanie z kwalifikowanym podpisem elektronicznym Wykonawcy. </w:t>
      </w:r>
    </w:p>
    <w:p w14:paraId="72855449" w14:textId="77777777" w:rsidR="007B0F60" w:rsidRPr="006A40C2" w:rsidRDefault="007B0F60" w:rsidP="006A40C2">
      <w:pPr>
        <w:jc w:val="both"/>
        <w:rPr>
          <w:rFonts w:asciiTheme="minorHAnsi" w:eastAsiaTheme="majorEastAsia" w:hAnsiTheme="minorHAnsi" w:cstheme="minorHAnsi"/>
          <w:b/>
          <w:sz w:val="22"/>
          <w:szCs w:val="22"/>
        </w:rPr>
      </w:pPr>
    </w:p>
    <w:p w14:paraId="07E51086" w14:textId="77777777" w:rsidR="00B2486C" w:rsidRPr="006A40C2" w:rsidRDefault="00BC74F2"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 Sposób obliczenia ceny</w:t>
      </w:r>
    </w:p>
    <w:p w14:paraId="5842656B" w14:textId="3A18E931" w:rsidR="008B42CC" w:rsidRPr="006A40C2" w:rsidRDefault="00196EF3"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 xml:space="preserve">1. </w:t>
      </w:r>
      <w:r w:rsidR="008B42CC" w:rsidRPr="006A40C2">
        <w:rPr>
          <w:rFonts w:asciiTheme="minorHAnsi" w:hAnsiTheme="minorHAnsi" w:cstheme="minorHAnsi"/>
          <w:sz w:val="22"/>
          <w:szCs w:val="22"/>
        </w:rPr>
        <w:t>Obowiązującą formą wynagrodzenia za wykonanie przez Wykonawcę przedmiotu zamówienia będzie wynagrodzenie ryczałtowe wskazane w Formularzu ofertowym</w:t>
      </w:r>
      <w:r w:rsidRPr="006A40C2">
        <w:rPr>
          <w:rFonts w:asciiTheme="minorHAnsi" w:hAnsiTheme="minorHAnsi" w:cstheme="minorHAnsi"/>
          <w:sz w:val="22"/>
          <w:szCs w:val="22"/>
        </w:rPr>
        <w:t>.</w:t>
      </w:r>
      <w:r w:rsidR="008B42CC" w:rsidRPr="006A40C2">
        <w:rPr>
          <w:rFonts w:asciiTheme="minorHAnsi" w:hAnsiTheme="minorHAnsi" w:cstheme="minorHAnsi"/>
          <w:sz w:val="22"/>
          <w:szCs w:val="22"/>
        </w:rPr>
        <w:t xml:space="preserve"> Cena ryczałtowa obejmuje wszystkie koszty i składniki związane z wykonaniem zamówienia w zakresie wynikającym z opisu przedmiotu zamówienia. Cena winna uwzględniać wymagania wskazane w dokumentacji opisującej przedmiot zamówienia, SWZ i wzorze umowy. Cenę należy obliczyć:</w:t>
      </w:r>
    </w:p>
    <w:p w14:paraId="0639A446" w14:textId="77777777" w:rsidR="008B42CC" w:rsidRPr="006A40C2" w:rsidRDefault="008B42CC"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a) podając cenę netto,</w:t>
      </w:r>
    </w:p>
    <w:p w14:paraId="6C5FC235" w14:textId="77777777" w:rsidR="008B42CC" w:rsidRPr="006A40C2" w:rsidRDefault="008B42CC"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b) wskazując zastosowaną stawkę podatku VAT,</w:t>
      </w:r>
    </w:p>
    <w:p w14:paraId="30AA4E9C" w14:textId="77777777" w:rsidR="008B42CC" w:rsidRPr="006A40C2" w:rsidRDefault="008B42CC"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c) obliczając wysokość podatku VAT,</w:t>
      </w:r>
    </w:p>
    <w:p w14:paraId="79B7A50A" w14:textId="10968B1F" w:rsidR="00196EF3" w:rsidRPr="006A40C2" w:rsidRDefault="008B42CC"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d) podając cenę brutto stanowiącą sumę wartości netto i wysokości podatku VAT.</w:t>
      </w:r>
    </w:p>
    <w:p w14:paraId="154371F6" w14:textId="77777777" w:rsidR="00196EF3" w:rsidRPr="006A40C2" w:rsidRDefault="00196EF3"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2. Ceny oferty muszą być wyrażone w złotych polskich z dokładnością do dwóch miejsc po przecinku.</w:t>
      </w:r>
    </w:p>
    <w:p w14:paraId="5777B19F" w14:textId="77777777" w:rsidR="00196EF3" w:rsidRPr="006A40C2" w:rsidRDefault="00196EF3"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3. Ceny jednostkowe muszą być wyrażone w złotych polskich z dokładnością do czterech miejsc po przecinku.</w:t>
      </w:r>
    </w:p>
    <w:p w14:paraId="25E61700" w14:textId="77777777" w:rsidR="00196EF3" w:rsidRPr="006A40C2" w:rsidRDefault="00196EF3"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4. Wszelkie rozliczenia między Zamawiającym a Wykonawcą prowadzone będą w złotych polskich.</w:t>
      </w:r>
    </w:p>
    <w:p w14:paraId="070D269B" w14:textId="77777777" w:rsidR="005F40B8" w:rsidRPr="006A40C2" w:rsidRDefault="00196EF3" w:rsidP="006A40C2">
      <w:pPr>
        <w:rPr>
          <w:rFonts w:asciiTheme="minorHAnsi" w:eastAsiaTheme="minorEastAsia" w:hAnsiTheme="minorHAnsi" w:cstheme="minorHAnsi"/>
          <w:iCs/>
          <w:noProof/>
          <w:sz w:val="22"/>
          <w:szCs w:val="22"/>
        </w:rPr>
      </w:pPr>
      <w:r w:rsidRPr="006A40C2">
        <w:rPr>
          <w:rFonts w:asciiTheme="minorHAnsi" w:hAnsiTheme="minorHAnsi" w:cstheme="minorHAnsi"/>
          <w:sz w:val="22"/>
          <w:szCs w:val="22"/>
        </w:rPr>
        <w:t>5. Płatnik</w:t>
      </w:r>
      <w:r w:rsidR="00F979F0" w:rsidRPr="006A40C2">
        <w:rPr>
          <w:rFonts w:asciiTheme="minorHAnsi" w:hAnsiTheme="minorHAnsi" w:cstheme="minorHAnsi"/>
          <w:sz w:val="22"/>
          <w:szCs w:val="22"/>
        </w:rPr>
        <w:t xml:space="preserve">iem </w:t>
      </w:r>
      <w:r w:rsidRPr="006A40C2">
        <w:rPr>
          <w:rFonts w:asciiTheme="minorHAnsi" w:hAnsiTheme="minorHAnsi" w:cstheme="minorHAnsi"/>
          <w:sz w:val="22"/>
          <w:szCs w:val="22"/>
        </w:rPr>
        <w:t>będ</w:t>
      </w:r>
      <w:r w:rsidR="00F979F0" w:rsidRPr="006A40C2">
        <w:rPr>
          <w:rFonts w:asciiTheme="minorHAnsi" w:hAnsiTheme="minorHAnsi" w:cstheme="minorHAnsi"/>
          <w:sz w:val="22"/>
          <w:szCs w:val="22"/>
        </w:rPr>
        <w:t>zie</w:t>
      </w:r>
      <w:r w:rsidRPr="006A40C2">
        <w:rPr>
          <w:rFonts w:asciiTheme="minorHAnsi" w:hAnsiTheme="minorHAnsi" w:cstheme="minorHAnsi"/>
          <w:sz w:val="22"/>
          <w:szCs w:val="22"/>
        </w:rPr>
        <w:t xml:space="preserve"> </w:t>
      </w:r>
      <w:r w:rsidR="001E4921" w:rsidRPr="006A40C2">
        <w:rPr>
          <w:rFonts w:asciiTheme="minorHAnsi" w:eastAsiaTheme="minorEastAsia" w:hAnsiTheme="minorHAnsi" w:cstheme="minorHAnsi"/>
          <w:iCs/>
          <w:noProof/>
          <w:sz w:val="22"/>
          <w:szCs w:val="22"/>
        </w:rPr>
        <w:t>Centrum Rehabilitacji im. Prof. Mieczysława Walczaka w Osiecznej</w:t>
      </w:r>
      <w:r w:rsidR="00250929" w:rsidRPr="006A40C2">
        <w:rPr>
          <w:rFonts w:asciiTheme="minorHAnsi" w:hAnsiTheme="minorHAnsi" w:cstheme="minorHAnsi"/>
          <w:sz w:val="22"/>
          <w:szCs w:val="22"/>
        </w:rPr>
        <w:t>.</w:t>
      </w:r>
    </w:p>
    <w:p w14:paraId="1E8EC65A" w14:textId="77777777" w:rsidR="00196EF3" w:rsidRPr="006A40C2" w:rsidRDefault="005F40B8"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 xml:space="preserve">6. </w:t>
      </w:r>
      <w:r w:rsidR="00196EF3" w:rsidRPr="006A40C2">
        <w:rPr>
          <w:rFonts w:asciiTheme="minorHAnsi" w:hAnsiTheme="minorHAnsi" w:cstheme="minorHAnsi"/>
          <w:sz w:val="22"/>
          <w:szCs w:val="22"/>
        </w:rPr>
        <w:t>Wykonawca oblicza wartość brutto według stawki VAT obowiązującej w dniu składania oferty.</w:t>
      </w:r>
    </w:p>
    <w:p w14:paraId="665C2D74" w14:textId="77777777" w:rsidR="00196EF3" w:rsidRPr="006A40C2" w:rsidRDefault="005F40B8"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lastRenderedPageBreak/>
        <w:t xml:space="preserve">7. </w:t>
      </w:r>
      <w:r w:rsidR="00196EF3" w:rsidRPr="006A40C2">
        <w:rPr>
          <w:rFonts w:asciiTheme="minorHAnsi" w:hAnsiTheme="minorHAnsi" w:cstheme="minorHAnsi"/>
          <w:sz w:val="22"/>
          <w:szCs w:val="22"/>
        </w:rPr>
        <w:t xml:space="preserve">Cena jednostkowa netto (tj. cena bez podatku VAT) będzie podlegała zmianie tylko w przypadku ustawowej zmiany opodatkowania energii elektrycznej podatkiem akcyzowym. </w:t>
      </w:r>
    </w:p>
    <w:p w14:paraId="7948B545" w14:textId="77777777" w:rsidR="00196EF3" w:rsidRPr="006A40C2" w:rsidRDefault="005F40B8"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 xml:space="preserve">8. </w:t>
      </w:r>
      <w:r w:rsidR="00196EF3" w:rsidRPr="006A40C2">
        <w:rPr>
          <w:rFonts w:asciiTheme="minorHAnsi" w:hAnsiTheme="minorHAnsi" w:cstheme="minorHAnsi"/>
          <w:sz w:val="22"/>
          <w:szCs w:val="22"/>
        </w:rPr>
        <w:t xml:space="preserve">Cena jednostkowa brutto będzie podlegała zmianie wyłącznie w przypadku ustawowej zmiany stawki podatku VAT lub ustawowej zmianie opodatkowania energii elektrycznej podatkiem akcyzowym. </w:t>
      </w:r>
    </w:p>
    <w:p w14:paraId="755F1B1D" w14:textId="1B67D1FE" w:rsidR="00196EF3" w:rsidRPr="006A40C2" w:rsidRDefault="005F40B8"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 xml:space="preserve">9. </w:t>
      </w:r>
      <w:r w:rsidR="00196EF3" w:rsidRPr="006A40C2">
        <w:rPr>
          <w:rFonts w:asciiTheme="minorHAnsi" w:hAnsiTheme="minorHAnsi" w:cstheme="minorHAnsi"/>
          <w:sz w:val="22"/>
          <w:szCs w:val="22"/>
        </w:rPr>
        <w:t>Cena winna obejmować wszystkie zobowiązania, składniki i koszty związane z wykonaniem zamówienia.</w:t>
      </w:r>
    </w:p>
    <w:p w14:paraId="5CA01BE6" w14:textId="77777777" w:rsidR="00196EF3" w:rsidRPr="006A40C2" w:rsidRDefault="005F40B8" w:rsidP="006A40C2">
      <w:pPr>
        <w:pStyle w:val="Tekstpodstawowy"/>
        <w:spacing w:after="0"/>
        <w:jc w:val="both"/>
        <w:rPr>
          <w:rFonts w:asciiTheme="minorHAnsi" w:hAnsiTheme="minorHAnsi" w:cstheme="minorHAnsi"/>
          <w:sz w:val="22"/>
          <w:szCs w:val="22"/>
        </w:rPr>
      </w:pPr>
      <w:r w:rsidRPr="006A40C2">
        <w:rPr>
          <w:rFonts w:asciiTheme="minorHAnsi" w:hAnsiTheme="minorHAnsi" w:cstheme="minorHAnsi"/>
          <w:sz w:val="22"/>
          <w:szCs w:val="22"/>
        </w:rPr>
        <w:t xml:space="preserve">10. </w:t>
      </w:r>
      <w:r w:rsidR="00196EF3" w:rsidRPr="006A40C2">
        <w:rPr>
          <w:rFonts w:asciiTheme="minorHAnsi" w:hAnsiTheme="minorHAnsi" w:cstheme="minorHAnsi"/>
          <w:sz w:val="22"/>
          <w:szCs w:val="22"/>
        </w:rPr>
        <w:t>Cena nie podlega waloryzacji.</w:t>
      </w:r>
    </w:p>
    <w:p w14:paraId="055B23D8" w14:textId="77777777" w:rsidR="00F06EAF" w:rsidRPr="006A40C2" w:rsidRDefault="005F40B8" w:rsidP="006A40C2">
      <w:pPr>
        <w:tabs>
          <w:tab w:val="left" w:pos="1701"/>
          <w:tab w:val="left" w:pos="2552"/>
          <w:tab w:val="left" w:pos="3403"/>
        </w:tabs>
        <w:jc w:val="both"/>
        <w:rPr>
          <w:rFonts w:asciiTheme="minorHAnsi" w:hAnsiTheme="minorHAnsi" w:cstheme="minorHAnsi"/>
          <w:sz w:val="22"/>
          <w:szCs w:val="22"/>
        </w:rPr>
      </w:pPr>
      <w:r w:rsidRPr="006A40C2">
        <w:rPr>
          <w:rFonts w:asciiTheme="minorHAnsi" w:hAnsiTheme="minorHAnsi" w:cstheme="minorHAnsi"/>
          <w:sz w:val="22"/>
          <w:szCs w:val="22"/>
        </w:rPr>
        <w:t xml:space="preserve">11. </w:t>
      </w:r>
      <w:r w:rsidR="00F06EAF" w:rsidRPr="006A40C2">
        <w:rPr>
          <w:rFonts w:asciiTheme="minorHAnsi" w:hAnsiTheme="minorHAnsi" w:cstheme="minorHAnsi"/>
          <w:sz w:val="22"/>
          <w:szCs w:val="22"/>
        </w:rPr>
        <w:t>Prawidłowe ustalenie podatku VAT należy do obowiązków Wykonawcy zgodnie z przepisami ustawy o podatku od towarów i usług.</w:t>
      </w:r>
    </w:p>
    <w:p w14:paraId="147ACE6B" w14:textId="77777777" w:rsidR="00FD1AC6" w:rsidRPr="006A40C2" w:rsidRDefault="005F40B8"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12. </w:t>
      </w:r>
      <w:r w:rsidR="00FD1AC6" w:rsidRPr="006A40C2">
        <w:rPr>
          <w:rFonts w:asciiTheme="minorHAnsi" w:hAnsiTheme="minorHAnsi" w:cstheme="minorHAnsi"/>
          <w:sz w:val="22"/>
          <w:szCs w:val="22"/>
        </w:rPr>
        <w:t xml:space="preserve">Jeżeli złożono ofertę, której wybór prowadziłby do powstania </w:t>
      </w:r>
      <w:r w:rsidR="00FD1AC6" w:rsidRPr="006A40C2">
        <w:rPr>
          <w:rStyle w:val="txt-new"/>
          <w:rFonts w:asciiTheme="minorHAnsi" w:hAnsiTheme="minorHAnsi" w:cstheme="minorHAnsi"/>
          <w:sz w:val="22"/>
          <w:szCs w:val="22"/>
        </w:rPr>
        <w:t>u zamawiającego obowiązku podatkowego</w:t>
      </w:r>
      <w:r w:rsidR="00FD1AC6" w:rsidRPr="006A40C2">
        <w:rPr>
          <w:rFonts w:asciiTheme="minorHAnsi" w:hAnsiTheme="minorHAnsi" w:cstheme="minorHAnsi"/>
          <w:sz w:val="22"/>
          <w:szCs w:val="22"/>
        </w:rPr>
        <w:t xml:space="preserve"> zgodnie z przepisami o podatku od towarów i usług, Zamawiający w celu oceny takiej oferty dolicza do przedstawionej w niej ceny podatek od towarów i usług, który miałby obowiązek </w:t>
      </w:r>
      <w:r w:rsidR="00FD1AC6" w:rsidRPr="006A40C2">
        <w:rPr>
          <w:rStyle w:val="txt-new"/>
          <w:rFonts w:asciiTheme="minorHAnsi" w:hAnsiTheme="minorHAnsi" w:cstheme="minorHAnsi"/>
          <w:sz w:val="22"/>
          <w:szCs w:val="22"/>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FD1AC6" w:rsidRPr="006A40C2">
        <w:rPr>
          <w:rFonts w:asciiTheme="minorHAnsi" w:hAnsiTheme="minorHAnsi" w:cstheme="minorHAnsi"/>
          <w:sz w:val="22"/>
          <w:szCs w:val="22"/>
        </w:rPr>
        <w:t>.</w:t>
      </w:r>
    </w:p>
    <w:p w14:paraId="464D9425" w14:textId="77777777" w:rsidR="002F55A2" w:rsidRPr="006A40C2" w:rsidRDefault="005F40B8" w:rsidP="006A40C2">
      <w:pPr>
        <w:tabs>
          <w:tab w:val="left" w:pos="851"/>
          <w:tab w:val="left" w:pos="1701"/>
          <w:tab w:val="left" w:pos="2552"/>
        </w:tabs>
        <w:jc w:val="both"/>
        <w:rPr>
          <w:rFonts w:asciiTheme="minorHAnsi" w:hAnsiTheme="minorHAnsi" w:cstheme="minorHAnsi"/>
          <w:sz w:val="22"/>
          <w:szCs w:val="22"/>
        </w:rPr>
      </w:pPr>
      <w:r w:rsidRPr="006A40C2">
        <w:rPr>
          <w:rFonts w:asciiTheme="minorHAnsi" w:hAnsiTheme="minorHAnsi" w:cstheme="minorHAnsi"/>
          <w:sz w:val="22"/>
          <w:szCs w:val="22"/>
        </w:rPr>
        <w:t>13</w:t>
      </w:r>
      <w:r w:rsidR="002F55A2" w:rsidRPr="006A40C2">
        <w:rPr>
          <w:rFonts w:asciiTheme="minorHAnsi" w:hAnsiTheme="minorHAnsi" w:cstheme="minorHAnsi"/>
          <w:sz w:val="22"/>
          <w:szCs w:val="22"/>
        </w:rPr>
        <w:t xml:space="preserve">. Zamawiający poprawi w tekście oferty: </w:t>
      </w:r>
    </w:p>
    <w:p w14:paraId="29392EE7" w14:textId="77777777" w:rsidR="002F55A2" w:rsidRPr="006A40C2" w:rsidRDefault="002F55A2" w:rsidP="006A40C2">
      <w:pPr>
        <w:tabs>
          <w:tab w:val="left" w:pos="851"/>
        </w:tabs>
        <w:jc w:val="both"/>
        <w:rPr>
          <w:rFonts w:asciiTheme="minorHAnsi" w:hAnsiTheme="minorHAnsi" w:cstheme="minorHAnsi"/>
          <w:sz w:val="22"/>
          <w:szCs w:val="22"/>
        </w:rPr>
      </w:pPr>
      <w:r w:rsidRPr="006A40C2">
        <w:rPr>
          <w:rFonts w:asciiTheme="minorHAnsi" w:hAnsiTheme="minorHAnsi" w:cstheme="minorHAnsi"/>
          <w:sz w:val="22"/>
          <w:szCs w:val="22"/>
        </w:rPr>
        <w:t xml:space="preserve">1) oczywiste omyłki pisarskie, </w:t>
      </w:r>
    </w:p>
    <w:p w14:paraId="11C91722" w14:textId="77777777" w:rsidR="002F55A2" w:rsidRPr="006A40C2" w:rsidRDefault="002F55A2" w:rsidP="006A40C2">
      <w:pPr>
        <w:tabs>
          <w:tab w:val="left" w:pos="12716"/>
          <w:tab w:val="left" w:pos="13566"/>
          <w:tab w:val="left" w:pos="14417"/>
        </w:tabs>
        <w:jc w:val="both"/>
        <w:rPr>
          <w:rFonts w:asciiTheme="minorHAnsi" w:hAnsiTheme="minorHAnsi" w:cstheme="minorHAnsi"/>
          <w:sz w:val="22"/>
          <w:szCs w:val="22"/>
        </w:rPr>
      </w:pPr>
      <w:r w:rsidRPr="006A40C2">
        <w:rPr>
          <w:rFonts w:asciiTheme="minorHAnsi" w:hAnsiTheme="minorHAnsi" w:cstheme="minorHAnsi"/>
          <w:sz w:val="22"/>
          <w:szCs w:val="22"/>
        </w:rPr>
        <w:t xml:space="preserve">2) oczywiste omyłki rachunkowe, z uwzględnieniem konsekwencji rachunkowych dokonanych poprawek, </w:t>
      </w:r>
    </w:p>
    <w:p w14:paraId="6A892434" w14:textId="77777777" w:rsidR="002F55A2" w:rsidRPr="006A40C2" w:rsidRDefault="002F55A2" w:rsidP="006A40C2">
      <w:pPr>
        <w:tabs>
          <w:tab w:val="left" w:pos="12716"/>
          <w:tab w:val="left" w:pos="13566"/>
          <w:tab w:val="left" w:pos="14417"/>
        </w:tabs>
        <w:jc w:val="both"/>
        <w:rPr>
          <w:rFonts w:asciiTheme="minorHAnsi" w:hAnsiTheme="minorHAnsi" w:cstheme="minorHAnsi"/>
          <w:sz w:val="22"/>
          <w:szCs w:val="22"/>
        </w:rPr>
      </w:pPr>
      <w:r w:rsidRPr="006A40C2">
        <w:rPr>
          <w:rFonts w:asciiTheme="minorHAnsi" w:hAnsiTheme="minorHAnsi" w:cstheme="minorHAnsi"/>
          <w:sz w:val="22"/>
          <w:szCs w:val="22"/>
        </w:rPr>
        <w:t xml:space="preserve">3) inne omyłki polegające na niezgodności oferty z dokumentami zamówienia, niepowodujące istotnych zmian w treści oferty, </w:t>
      </w:r>
    </w:p>
    <w:p w14:paraId="2A3EC937" w14:textId="77777777" w:rsidR="002F55A2" w:rsidRPr="006A40C2" w:rsidRDefault="002F55A2" w:rsidP="006A40C2">
      <w:pPr>
        <w:tabs>
          <w:tab w:val="left" w:pos="12716"/>
          <w:tab w:val="left" w:pos="13566"/>
          <w:tab w:val="left" w:pos="14417"/>
        </w:tabs>
        <w:jc w:val="both"/>
        <w:rPr>
          <w:rFonts w:asciiTheme="minorHAnsi" w:hAnsiTheme="minorHAnsi" w:cstheme="minorHAnsi"/>
          <w:sz w:val="22"/>
          <w:szCs w:val="22"/>
        </w:rPr>
      </w:pPr>
      <w:r w:rsidRPr="006A40C2">
        <w:rPr>
          <w:rFonts w:asciiTheme="minorHAnsi" w:hAnsiTheme="minorHAnsi" w:cstheme="minorHAnsi"/>
          <w:sz w:val="22"/>
          <w:szCs w:val="22"/>
        </w:rPr>
        <w:t>- niezwłocznie zawiadamiając o tym Wykonawcę, którego oferta została poprawiona</w:t>
      </w:r>
      <w:r w:rsidR="00F06EAF" w:rsidRPr="006A40C2">
        <w:rPr>
          <w:rFonts w:asciiTheme="minorHAnsi" w:hAnsiTheme="minorHAnsi" w:cstheme="minorHAnsi"/>
          <w:sz w:val="22"/>
          <w:szCs w:val="22"/>
        </w:rPr>
        <w:t>.</w:t>
      </w:r>
    </w:p>
    <w:p w14:paraId="45BA1327" w14:textId="77777777" w:rsidR="00BC74F2" w:rsidRPr="006A40C2" w:rsidRDefault="00BC74F2" w:rsidP="006A40C2">
      <w:pPr>
        <w:jc w:val="both"/>
        <w:rPr>
          <w:rFonts w:asciiTheme="minorHAnsi" w:hAnsiTheme="minorHAnsi" w:cstheme="minorHAnsi"/>
          <w:sz w:val="22"/>
          <w:szCs w:val="22"/>
        </w:rPr>
      </w:pPr>
    </w:p>
    <w:p w14:paraId="0E7DA6A6" w14:textId="77777777" w:rsidR="00B2486C" w:rsidRPr="006A40C2" w:rsidRDefault="00B2486C"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w:t>
      </w:r>
      <w:r w:rsidR="00914D90" w:rsidRPr="006A40C2">
        <w:rPr>
          <w:rFonts w:asciiTheme="minorHAnsi" w:eastAsiaTheme="majorEastAsia" w:hAnsiTheme="minorHAnsi" w:cstheme="minorHAnsi"/>
          <w:b/>
          <w:sz w:val="22"/>
          <w:szCs w:val="22"/>
        </w:rPr>
        <w:t>X</w:t>
      </w:r>
      <w:r w:rsidR="00FD1AC6" w:rsidRPr="006A40C2">
        <w:rPr>
          <w:rFonts w:asciiTheme="minorHAnsi" w:eastAsiaTheme="majorEastAsia" w:hAnsiTheme="minorHAnsi" w:cstheme="minorHAnsi"/>
          <w:b/>
          <w:sz w:val="22"/>
          <w:szCs w:val="22"/>
        </w:rPr>
        <w:t>I</w:t>
      </w:r>
      <w:r w:rsidRPr="006A40C2">
        <w:rPr>
          <w:rFonts w:asciiTheme="minorHAnsi" w:eastAsiaTheme="majorEastAsia" w:hAnsiTheme="minorHAnsi" w:cstheme="minorHAnsi"/>
          <w:b/>
          <w:sz w:val="22"/>
          <w:szCs w:val="22"/>
        </w:rPr>
        <w:t>. Opis kryteriów oceny ofert wraz z podaniem wag tych kryteriów i sposobu oceny</w:t>
      </w:r>
    </w:p>
    <w:p w14:paraId="056EDBDD" w14:textId="77777777" w:rsidR="00AC1B40" w:rsidRPr="006A40C2" w:rsidRDefault="004467DD" w:rsidP="006A40C2">
      <w:pPr>
        <w:tabs>
          <w:tab w:val="left" w:pos="7659"/>
          <w:tab w:val="left" w:pos="8509"/>
          <w:tab w:val="left" w:pos="9360"/>
        </w:tabs>
        <w:ind w:left="851" w:hanging="851"/>
        <w:jc w:val="both"/>
        <w:rPr>
          <w:rFonts w:asciiTheme="minorHAnsi" w:hAnsiTheme="minorHAnsi" w:cstheme="minorHAnsi"/>
          <w:sz w:val="22"/>
          <w:szCs w:val="22"/>
        </w:rPr>
      </w:pPr>
      <w:r w:rsidRPr="006A40C2">
        <w:rPr>
          <w:rFonts w:asciiTheme="minorHAnsi" w:hAnsiTheme="minorHAnsi" w:cstheme="minorHAnsi"/>
          <w:sz w:val="22"/>
          <w:szCs w:val="22"/>
        </w:rPr>
        <w:t>1. Przy wyborze oferty Zamawiający będzie kiero</w:t>
      </w:r>
      <w:r w:rsidR="00AC1B40" w:rsidRPr="006A40C2">
        <w:rPr>
          <w:rFonts w:asciiTheme="minorHAnsi" w:hAnsiTheme="minorHAnsi" w:cstheme="minorHAnsi"/>
          <w:sz w:val="22"/>
          <w:szCs w:val="22"/>
        </w:rPr>
        <w:t>wał się następującym kryterium (w skali 100 punktowej):</w:t>
      </w:r>
    </w:p>
    <w:p w14:paraId="2700603F" w14:textId="77777777" w:rsidR="009D6CFE"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sz w:val="22"/>
          <w:szCs w:val="22"/>
        </w:rPr>
        <w:t>Kryteria oceny ofert:</w:t>
      </w:r>
    </w:p>
    <w:p w14:paraId="54791260" w14:textId="77777777" w:rsidR="009D6CFE" w:rsidRPr="006A40C2" w:rsidRDefault="009D6CFE" w:rsidP="006A40C2">
      <w:pPr>
        <w:pStyle w:val="Akapitzlist"/>
        <w:numPr>
          <w:ilvl w:val="0"/>
          <w:numId w:val="17"/>
        </w:numPr>
        <w:jc w:val="both"/>
        <w:rPr>
          <w:rFonts w:asciiTheme="minorHAnsi" w:hAnsiTheme="minorHAnsi" w:cstheme="minorHAnsi"/>
          <w:sz w:val="22"/>
          <w:szCs w:val="22"/>
        </w:rPr>
      </w:pPr>
      <w:r w:rsidRPr="006A40C2">
        <w:rPr>
          <w:rFonts w:asciiTheme="minorHAnsi" w:hAnsiTheme="minorHAnsi" w:cstheme="minorHAnsi"/>
          <w:sz w:val="22"/>
          <w:szCs w:val="22"/>
        </w:rPr>
        <w:t>Cena brutto (C) – waga 60%,</w:t>
      </w:r>
    </w:p>
    <w:p w14:paraId="20E3FC73" w14:textId="7CD599E0" w:rsidR="009D6CFE" w:rsidRPr="006A40C2" w:rsidRDefault="009D6CFE" w:rsidP="006A40C2">
      <w:pPr>
        <w:pStyle w:val="Akapitzlist"/>
        <w:numPr>
          <w:ilvl w:val="0"/>
          <w:numId w:val="17"/>
        </w:numPr>
        <w:jc w:val="both"/>
        <w:rPr>
          <w:rFonts w:asciiTheme="minorHAnsi" w:hAnsiTheme="minorHAnsi" w:cstheme="minorHAnsi"/>
          <w:sz w:val="22"/>
          <w:szCs w:val="22"/>
        </w:rPr>
      </w:pPr>
      <w:r w:rsidRPr="006A40C2">
        <w:rPr>
          <w:rFonts w:asciiTheme="minorHAnsi" w:hAnsiTheme="minorHAnsi" w:cstheme="minorHAnsi"/>
          <w:sz w:val="22"/>
          <w:szCs w:val="22"/>
        </w:rPr>
        <w:t xml:space="preserve">Termin </w:t>
      </w:r>
      <w:r w:rsidR="00A6262D" w:rsidRPr="006A40C2">
        <w:rPr>
          <w:rFonts w:asciiTheme="minorHAnsi" w:hAnsiTheme="minorHAnsi" w:cstheme="minorHAnsi"/>
          <w:sz w:val="22"/>
          <w:szCs w:val="22"/>
        </w:rPr>
        <w:t xml:space="preserve">wykonania – waga </w:t>
      </w:r>
      <w:r w:rsidR="00946C31" w:rsidRPr="006A40C2">
        <w:rPr>
          <w:rFonts w:asciiTheme="minorHAnsi" w:hAnsiTheme="minorHAnsi" w:cstheme="minorHAnsi"/>
          <w:sz w:val="22"/>
          <w:szCs w:val="22"/>
        </w:rPr>
        <w:t>4</w:t>
      </w:r>
      <w:r w:rsidR="00A6262D" w:rsidRPr="006A40C2">
        <w:rPr>
          <w:rFonts w:asciiTheme="minorHAnsi" w:hAnsiTheme="minorHAnsi" w:cstheme="minorHAnsi"/>
          <w:sz w:val="22"/>
          <w:szCs w:val="22"/>
        </w:rPr>
        <w:t>0%</w:t>
      </w:r>
    </w:p>
    <w:p w14:paraId="65588F55" w14:textId="43295779" w:rsidR="009D6CFE"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sz w:val="22"/>
          <w:szCs w:val="22"/>
        </w:rPr>
        <w:t>2. Wybór oferty zostanie dokonany w oparciu o kryterium oceny ofert:</w:t>
      </w:r>
    </w:p>
    <w:p w14:paraId="117F9BA1" w14:textId="77777777" w:rsidR="009D6CFE" w:rsidRPr="006A40C2" w:rsidRDefault="009D6CFE" w:rsidP="006A40C2">
      <w:pPr>
        <w:jc w:val="both"/>
        <w:rPr>
          <w:rFonts w:asciiTheme="minorHAnsi" w:hAnsiTheme="minorHAnsi" w:cstheme="minorHAnsi"/>
          <w:b/>
          <w:sz w:val="22"/>
          <w:szCs w:val="22"/>
        </w:rPr>
      </w:pPr>
      <w:r w:rsidRPr="006A40C2">
        <w:rPr>
          <w:rFonts w:asciiTheme="minorHAnsi" w:hAnsiTheme="minorHAnsi" w:cstheme="minorHAnsi"/>
          <w:b/>
          <w:sz w:val="22"/>
          <w:szCs w:val="22"/>
        </w:rPr>
        <w:t>a) „Cena oferty” – C</w:t>
      </w:r>
    </w:p>
    <w:p w14:paraId="08298CA9" w14:textId="1BC197E7" w:rsidR="009D6CFE"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sz w:val="22"/>
          <w:szCs w:val="22"/>
        </w:rPr>
        <w:t>Kryterium cena oferty będzie rozpatrywane na podstawie ceny oferty podanej przez Wykonawcę w formularzu oferty. Oferty zostaną ocenione wg poniższego wzoru:</w:t>
      </w:r>
    </w:p>
    <w:p w14:paraId="3D05D71B" w14:textId="77777777" w:rsidR="009D6CFE" w:rsidRPr="006A40C2" w:rsidRDefault="009D6CFE" w:rsidP="006A40C2">
      <w:pPr>
        <w:ind w:left="2832"/>
        <w:jc w:val="both"/>
        <w:rPr>
          <w:rFonts w:asciiTheme="minorHAnsi" w:hAnsiTheme="minorHAnsi" w:cstheme="minorHAnsi"/>
          <w:b/>
          <w:sz w:val="22"/>
          <w:szCs w:val="22"/>
        </w:rPr>
      </w:pPr>
      <w:proofErr w:type="spellStart"/>
      <w:r w:rsidRPr="006A40C2">
        <w:rPr>
          <w:rFonts w:asciiTheme="minorHAnsi" w:hAnsiTheme="minorHAnsi" w:cstheme="minorHAnsi"/>
          <w:b/>
          <w:sz w:val="22"/>
          <w:szCs w:val="22"/>
        </w:rPr>
        <w:t>Cn</w:t>
      </w:r>
      <w:proofErr w:type="spellEnd"/>
    </w:p>
    <w:p w14:paraId="241A0AFD" w14:textId="77777777" w:rsidR="009D6CFE" w:rsidRPr="006A40C2" w:rsidRDefault="009D6CFE" w:rsidP="006A40C2">
      <w:pPr>
        <w:ind w:left="2832"/>
        <w:jc w:val="both"/>
        <w:rPr>
          <w:rFonts w:asciiTheme="minorHAnsi" w:hAnsiTheme="minorHAnsi" w:cstheme="minorHAnsi"/>
          <w:b/>
          <w:sz w:val="22"/>
          <w:szCs w:val="22"/>
        </w:rPr>
      </w:pPr>
      <w:r w:rsidRPr="006A40C2">
        <w:rPr>
          <w:rFonts w:asciiTheme="minorHAnsi" w:hAnsiTheme="minorHAnsi" w:cstheme="minorHAnsi"/>
          <w:b/>
          <w:sz w:val="22"/>
          <w:szCs w:val="22"/>
        </w:rPr>
        <w:t>---- X 60 = C</w:t>
      </w:r>
    </w:p>
    <w:p w14:paraId="16246022" w14:textId="77777777" w:rsidR="009D6CFE" w:rsidRPr="006A40C2" w:rsidRDefault="009D6CFE" w:rsidP="006A40C2">
      <w:pPr>
        <w:ind w:left="2832"/>
        <w:jc w:val="both"/>
        <w:rPr>
          <w:rFonts w:asciiTheme="minorHAnsi" w:hAnsiTheme="minorHAnsi" w:cstheme="minorHAnsi"/>
          <w:b/>
          <w:sz w:val="22"/>
          <w:szCs w:val="22"/>
        </w:rPr>
      </w:pPr>
      <w:r w:rsidRPr="006A40C2">
        <w:rPr>
          <w:rFonts w:asciiTheme="minorHAnsi" w:hAnsiTheme="minorHAnsi" w:cstheme="minorHAnsi"/>
          <w:b/>
          <w:sz w:val="22"/>
          <w:szCs w:val="22"/>
        </w:rPr>
        <w:t>Co</w:t>
      </w:r>
    </w:p>
    <w:p w14:paraId="0C88B220" w14:textId="77777777" w:rsidR="009D6CFE"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sz w:val="22"/>
          <w:szCs w:val="22"/>
        </w:rPr>
        <w:t>gdzie:</w:t>
      </w:r>
    </w:p>
    <w:p w14:paraId="73262AD2" w14:textId="77777777" w:rsidR="009D6CFE" w:rsidRPr="006A40C2" w:rsidRDefault="009D6CFE" w:rsidP="006A40C2">
      <w:pPr>
        <w:jc w:val="both"/>
        <w:rPr>
          <w:rFonts w:asciiTheme="minorHAnsi" w:hAnsiTheme="minorHAnsi" w:cstheme="minorHAnsi"/>
          <w:sz w:val="22"/>
          <w:szCs w:val="22"/>
        </w:rPr>
      </w:pPr>
      <w:proofErr w:type="spellStart"/>
      <w:r w:rsidRPr="006A40C2">
        <w:rPr>
          <w:rFonts w:asciiTheme="minorHAnsi" w:hAnsiTheme="minorHAnsi" w:cstheme="minorHAnsi"/>
          <w:sz w:val="22"/>
          <w:szCs w:val="22"/>
        </w:rPr>
        <w:t>Cn</w:t>
      </w:r>
      <w:proofErr w:type="spellEnd"/>
      <w:r w:rsidRPr="006A40C2">
        <w:rPr>
          <w:rFonts w:asciiTheme="minorHAnsi" w:hAnsiTheme="minorHAnsi" w:cstheme="minorHAnsi"/>
          <w:sz w:val="22"/>
          <w:szCs w:val="22"/>
        </w:rPr>
        <w:t xml:space="preserve"> – najniższa cena spośród ocenianych ofert,</w:t>
      </w:r>
    </w:p>
    <w:p w14:paraId="1A45B925" w14:textId="77777777" w:rsidR="009D6CFE"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sz w:val="22"/>
          <w:szCs w:val="22"/>
        </w:rPr>
        <w:t>Co – cena oferty ocenianej,</w:t>
      </w:r>
    </w:p>
    <w:p w14:paraId="7FDC87D8" w14:textId="77777777" w:rsidR="009D6CFE"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sz w:val="22"/>
          <w:szCs w:val="22"/>
        </w:rPr>
        <w:t>C – ilość punktów w kryterium cena.</w:t>
      </w:r>
    </w:p>
    <w:p w14:paraId="43EEDAF3" w14:textId="77777777" w:rsidR="009D6CFE" w:rsidRPr="006A40C2" w:rsidRDefault="009D6CFE" w:rsidP="006A40C2">
      <w:pPr>
        <w:jc w:val="both"/>
        <w:rPr>
          <w:rFonts w:asciiTheme="minorHAnsi" w:hAnsiTheme="minorHAnsi" w:cstheme="minorHAnsi"/>
          <w:sz w:val="22"/>
          <w:szCs w:val="22"/>
        </w:rPr>
      </w:pPr>
    </w:p>
    <w:p w14:paraId="3973298A" w14:textId="77777777" w:rsidR="00A6262D" w:rsidRPr="006A40C2" w:rsidRDefault="009D6CFE" w:rsidP="006A40C2">
      <w:pPr>
        <w:jc w:val="both"/>
        <w:rPr>
          <w:rFonts w:asciiTheme="minorHAnsi" w:hAnsiTheme="minorHAnsi" w:cstheme="minorHAnsi"/>
          <w:sz w:val="22"/>
          <w:szCs w:val="22"/>
        </w:rPr>
      </w:pPr>
      <w:r w:rsidRPr="006A40C2">
        <w:rPr>
          <w:rFonts w:asciiTheme="minorHAnsi" w:hAnsiTheme="minorHAnsi" w:cstheme="minorHAnsi"/>
          <w:b/>
          <w:sz w:val="22"/>
          <w:szCs w:val="22"/>
        </w:rPr>
        <w:t xml:space="preserve">b) </w:t>
      </w:r>
      <w:r w:rsidR="00A6262D" w:rsidRPr="006A40C2">
        <w:rPr>
          <w:rFonts w:asciiTheme="minorHAnsi" w:hAnsiTheme="minorHAnsi" w:cstheme="minorHAnsi"/>
          <w:sz w:val="22"/>
          <w:szCs w:val="22"/>
        </w:rPr>
        <w:t xml:space="preserve">Punkty za kryterium </w:t>
      </w:r>
      <w:r w:rsidR="00A6262D" w:rsidRPr="006A40C2">
        <w:rPr>
          <w:rFonts w:asciiTheme="minorHAnsi" w:hAnsiTheme="minorHAnsi" w:cstheme="minorHAnsi"/>
          <w:b/>
          <w:bCs/>
          <w:sz w:val="22"/>
          <w:szCs w:val="22"/>
        </w:rPr>
        <w:t xml:space="preserve">„Termin wykonania” </w:t>
      </w:r>
      <w:r w:rsidR="00A6262D" w:rsidRPr="006A40C2">
        <w:rPr>
          <w:rFonts w:asciiTheme="minorHAnsi" w:hAnsiTheme="minorHAnsi" w:cstheme="minorHAnsi"/>
          <w:sz w:val="22"/>
          <w:szCs w:val="22"/>
        </w:rPr>
        <w:t xml:space="preserve">zostaną obliczone według wzoru: </w:t>
      </w:r>
    </w:p>
    <w:p w14:paraId="29E0D5D8" w14:textId="617E8698" w:rsidR="00A6262D" w:rsidRPr="006A40C2" w:rsidRDefault="00A6262D" w:rsidP="006A40C2">
      <w:pPr>
        <w:ind w:left="2832"/>
        <w:jc w:val="both"/>
        <w:rPr>
          <w:rFonts w:asciiTheme="minorHAnsi" w:hAnsiTheme="minorHAnsi" w:cstheme="minorHAnsi"/>
          <w:b/>
          <w:sz w:val="22"/>
          <w:szCs w:val="22"/>
        </w:rPr>
      </w:pPr>
      <w:proofErr w:type="spellStart"/>
      <w:r w:rsidRPr="006A40C2">
        <w:rPr>
          <w:rFonts w:asciiTheme="minorHAnsi" w:hAnsiTheme="minorHAnsi" w:cstheme="minorHAnsi"/>
          <w:b/>
          <w:sz w:val="22"/>
          <w:szCs w:val="22"/>
        </w:rPr>
        <w:t>TWn</w:t>
      </w:r>
      <w:proofErr w:type="spellEnd"/>
    </w:p>
    <w:p w14:paraId="317896C3" w14:textId="16CA6883" w:rsidR="00A6262D" w:rsidRPr="006A40C2" w:rsidRDefault="00A6262D" w:rsidP="006A40C2">
      <w:pPr>
        <w:ind w:left="2832"/>
        <w:jc w:val="both"/>
        <w:rPr>
          <w:rFonts w:asciiTheme="minorHAnsi" w:hAnsiTheme="minorHAnsi" w:cstheme="minorHAnsi"/>
          <w:b/>
          <w:sz w:val="22"/>
          <w:szCs w:val="22"/>
        </w:rPr>
      </w:pPr>
      <w:r w:rsidRPr="006A40C2">
        <w:rPr>
          <w:rFonts w:asciiTheme="minorHAnsi" w:hAnsiTheme="minorHAnsi" w:cstheme="minorHAnsi"/>
          <w:b/>
          <w:sz w:val="22"/>
          <w:szCs w:val="22"/>
        </w:rPr>
        <w:t>---- X 40 = TW</w:t>
      </w:r>
    </w:p>
    <w:p w14:paraId="7A3C81C4" w14:textId="19F6F327" w:rsidR="00A6262D" w:rsidRPr="006A40C2" w:rsidRDefault="00A6262D" w:rsidP="006A40C2">
      <w:pPr>
        <w:ind w:left="2832"/>
        <w:jc w:val="both"/>
        <w:rPr>
          <w:rFonts w:asciiTheme="minorHAnsi" w:hAnsiTheme="minorHAnsi" w:cstheme="minorHAnsi"/>
          <w:b/>
          <w:sz w:val="22"/>
          <w:szCs w:val="22"/>
        </w:rPr>
      </w:pPr>
      <w:proofErr w:type="spellStart"/>
      <w:r w:rsidRPr="006A40C2">
        <w:rPr>
          <w:rFonts w:asciiTheme="minorHAnsi" w:hAnsiTheme="minorHAnsi" w:cstheme="minorHAnsi"/>
          <w:b/>
          <w:sz w:val="22"/>
          <w:szCs w:val="22"/>
        </w:rPr>
        <w:t>TWb</w:t>
      </w:r>
      <w:proofErr w:type="spellEnd"/>
    </w:p>
    <w:p w14:paraId="4E979FF8" w14:textId="77777777" w:rsidR="00A6262D" w:rsidRPr="006A40C2" w:rsidRDefault="00A6262D" w:rsidP="006A40C2">
      <w:pPr>
        <w:jc w:val="both"/>
        <w:rPr>
          <w:rFonts w:asciiTheme="minorHAnsi" w:hAnsiTheme="minorHAnsi" w:cstheme="minorHAnsi"/>
          <w:sz w:val="22"/>
          <w:szCs w:val="22"/>
        </w:rPr>
      </w:pPr>
    </w:p>
    <w:p w14:paraId="12C78E5E"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gdzie,</w:t>
      </w:r>
    </w:p>
    <w:p w14:paraId="0CAD76B5"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TW - ilość punktów za kryterium cena,</w:t>
      </w:r>
    </w:p>
    <w:p w14:paraId="75AFA6F6"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TW n – najkrótszy termin realizacji zamówienia spośród ofert nieodrzuconych,</w:t>
      </w:r>
    </w:p>
    <w:p w14:paraId="6EA527D2" w14:textId="65603C99"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lastRenderedPageBreak/>
        <w:t>TW b – termin wykonania oferty badanej.</w:t>
      </w:r>
    </w:p>
    <w:p w14:paraId="38019F1C" w14:textId="726B3DA3" w:rsidR="002472C6" w:rsidRPr="006A40C2" w:rsidRDefault="002472C6" w:rsidP="006A40C2">
      <w:pPr>
        <w:jc w:val="both"/>
        <w:rPr>
          <w:rFonts w:asciiTheme="minorHAnsi" w:hAnsiTheme="minorHAnsi" w:cstheme="minorHAnsi"/>
          <w:sz w:val="22"/>
          <w:szCs w:val="22"/>
        </w:rPr>
      </w:pPr>
      <w:r w:rsidRPr="006A40C2">
        <w:rPr>
          <w:rFonts w:asciiTheme="minorHAnsi" w:hAnsiTheme="minorHAnsi" w:cstheme="minorHAnsi"/>
          <w:sz w:val="22"/>
          <w:szCs w:val="22"/>
        </w:rPr>
        <w:t>Termin wykonania należy podać w dniach. Oferta z terminem wykonania powyżej 120 dni zostanie odrzucona.</w:t>
      </w:r>
    </w:p>
    <w:p w14:paraId="4978D7AC" w14:textId="77777777" w:rsidR="00D207DF" w:rsidRPr="006A40C2" w:rsidRDefault="00D207DF" w:rsidP="006A40C2">
      <w:pPr>
        <w:pStyle w:val="Akapitzlist"/>
        <w:ind w:left="720"/>
        <w:jc w:val="both"/>
        <w:rPr>
          <w:rFonts w:asciiTheme="minorHAnsi" w:hAnsiTheme="minorHAnsi" w:cstheme="minorHAnsi"/>
          <w:sz w:val="22"/>
          <w:szCs w:val="22"/>
        </w:rPr>
      </w:pPr>
    </w:p>
    <w:p w14:paraId="7B1D4889" w14:textId="77777777" w:rsidR="00A6262D" w:rsidRPr="006A40C2" w:rsidRDefault="00A6262D" w:rsidP="006A40C2">
      <w:pPr>
        <w:jc w:val="both"/>
        <w:rPr>
          <w:rFonts w:asciiTheme="minorHAnsi" w:hAnsiTheme="minorHAnsi" w:cstheme="minorHAnsi"/>
          <w:sz w:val="22"/>
          <w:szCs w:val="22"/>
        </w:rPr>
      </w:pPr>
    </w:p>
    <w:p w14:paraId="1E1CA8AB"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Każdej ocenianej ofercie zostanie przyznana punktacja łączna, skalkulowana według wzoru:</w:t>
      </w:r>
    </w:p>
    <w:p w14:paraId="51AC976B" w14:textId="03ED9B7F" w:rsidR="00A6262D" w:rsidRPr="006A40C2" w:rsidRDefault="00A6262D" w:rsidP="006A40C2">
      <w:pPr>
        <w:jc w:val="both"/>
        <w:rPr>
          <w:rFonts w:asciiTheme="minorHAnsi" w:hAnsiTheme="minorHAnsi" w:cstheme="minorHAnsi"/>
          <w:sz w:val="22"/>
          <w:szCs w:val="22"/>
        </w:rPr>
      </w:pPr>
      <w:proofErr w:type="spellStart"/>
      <w:r w:rsidRPr="006A40C2">
        <w:rPr>
          <w:rFonts w:asciiTheme="minorHAnsi" w:hAnsiTheme="minorHAnsi" w:cstheme="minorHAnsi"/>
          <w:sz w:val="22"/>
          <w:szCs w:val="22"/>
        </w:rPr>
        <w:t>CLp</w:t>
      </w:r>
      <w:proofErr w:type="spellEnd"/>
      <w:r w:rsidRPr="006A40C2">
        <w:rPr>
          <w:rFonts w:asciiTheme="minorHAnsi" w:hAnsiTheme="minorHAnsi" w:cstheme="minorHAnsi"/>
          <w:sz w:val="22"/>
          <w:szCs w:val="22"/>
        </w:rPr>
        <w:t xml:space="preserve"> = C + TW</w:t>
      </w:r>
      <w:r w:rsidR="003F38B9" w:rsidRPr="006A40C2">
        <w:rPr>
          <w:rFonts w:asciiTheme="minorHAnsi" w:hAnsiTheme="minorHAnsi" w:cstheme="minorHAnsi"/>
          <w:sz w:val="22"/>
          <w:szCs w:val="22"/>
        </w:rPr>
        <w:t xml:space="preserve">, </w:t>
      </w:r>
      <w:r w:rsidRPr="006A40C2">
        <w:rPr>
          <w:rFonts w:asciiTheme="minorHAnsi" w:hAnsiTheme="minorHAnsi" w:cstheme="minorHAnsi"/>
          <w:sz w:val="22"/>
          <w:szCs w:val="22"/>
        </w:rPr>
        <w:t>gdzie:</w:t>
      </w:r>
    </w:p>
    <w:p w14:paraId="6539CEA4" w14:textId="77777777" w:rsidR="00A6262D" w:rsidRPr="006A40C2" w:rsidRDefault="00A6262D" w:rsidP="006A40C2">
      <w:pPr>
        <w:jc w:val="both"/>
        <w:rPr>
          <w:rFonts w:asciiTheme="minorHAnsi" w:hAnsiTheme="minorHAnsi" w:cstheme="minorHAnsi"/>
          <w:sz w:val="22"/>
          <w:szCs w:val="22"/>
        </w:rPr>
      </w:pPr>
      <w:proofErr w:type="spellStart"/>
      <w:r w:rsidRPr="006A40C2">
        <w:rPr>
          <w:rFonts w:asciiTheme="minorHAnsi" w:hAnsiTheme="minorHAnsi" w:cstheme="minorHAnsi"/>
          <w:sz w:val="22"/>
          <w:szCs w:val="22"/>
        </w:rPr>
        <w:t>CLp</w:t>
      </w:r>
      <w:proofErr w:type="spellEnd"/>
      <w:r w:rsidRPr="006A40C2">
        <w:rPr>
          <w:rFonts w:asciiTheme="minorHAnsi" w:hAnsiTheme="minorHAnsi" w:cstheme="minorHAnsi"/>
          <w:sz w:val="22"/>
          <w:szCs w:val="22"/>
        </w:rPr>
        <w:t xml:space="preserve"> - całkowita/łączna liczba punktów ocenianej oferty</w:t>
      </w:r>
    </w:p>
    <w:p w14:paraId="75B9638F"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C - punkty przyznane w kryterium cena</w:t>
      </w:r>
    </w:p>
    <w:p w14:paraId="642D5A0F"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TW - punkty przyznane w kryterium termin wykonania</w:t>
      </w:r>
    </w:p>
    <w:p w14:paraId="5B313763" w14:textId="77777777" w:rsidR="007420FA" w:rsidRPr="006A40C2" w:rsidRDefault="007420FA" w:rsidP="006A40C2">
      <w:pPr>
        <w:jc w:val="both"/>
        <w:rPr>
          <w:rFonts w:asciiTheme="minorHAnsi" w:hAnsiTheme="minorHAnsi" w:cstheme="minorHAnsi"/>
          <w:sz w:val="22"/>
          <w:szCs w:val="22"/>
        </w:rPr>
      </w:pPr>
    </w:p>
    <w:p w14:paraId="3AE4EE0E" w14:textId="7777777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Punktacja przyznawana ofertom będzie liczona z dokładnością do dwóch miejsc po przecinku. Najwyższa liczba punktów wyznaczy najkorzystniejszą ofertę.</w:t>
      </w:r>
    </w:p>
    <w:p w14:paraId="7B8D6B8B" w14:textId="2C2B9875"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Zamawiający udzieli zamówienia Wykonawcy, którego oferta odpowiadać będzie wszystkim wymaganiom przedstawionym w ustawie PZP oraz w SWZ i zostanie oceniona, jako najkorzystniejsza w oparciu o podane kryterium wyboru.</w:t>
      </w:r>
    </w:p>
    <w:p w14:paraId="7B63B93D" w14:textId="1F848A9C"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Ocenie będą podlegać wyłącznie oferty niepodlegające odrzuceniu.</w:t>
      </w:r>
    </w:p>
    <w:p w14:paraId="33409D5A" w14:textId="3AC64ECD"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50E14934" w14:textId="7CBF0D0D"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6DC242FA" w14:textId="4864961F"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Zamawiający wybiera najkorzystniejszą ofertę̨ w terminie związania ofertą określonym w SWZ.</w:t>
      </w:r>
    </w:p>
    <w:p w14:paraId="50907106" w14:textId="55DFFA67" w:rsidR="00A6262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Jeżeli termin związania ofertą upłynie przed wyborem najkorzystniejszej oferty, zamawiający wezwie Wykonawcę̨, którego oferta otrzymała najwyższą ocenę̨, do wyrażenia, w wyznaczonym przez Zamawiającego terminie, pisemnej zgody na wybór jego oferty.</w:t>
      </w:r>
    </w:p>
    <w:p w14:paraId="13004126" w14:textId="0C9624C7" w:rsidR="004467DD" w:rsidRPr="006A40C2" w:rsidRDefault="00A6262D" w:rsidP="006A40C2">
      <w:pPr>
        <w:jc w:val="both"/>
        <w:rPr>
          <w:rFonts w:asciiTheme="minorHAnsi" w:hAnsiTheme="minorHAnsi" w:cstheme="minorHAnsi"/>
          <w:sz w:val="22"/>
          <w:szCs w:val="22"/>
        </w:rPr>
      </w:pPr>
      <w:r w:rsidRPr="006A40C2">
        <w:rPr>
          <w:rFonts w:asciiTheme="minorHAnsi" w:hAnsiTheme="minorHAnsi" w:cstheme="minorHAnsi"/>
          <w:sz w:val="22"/>
          <w:szCs w:val="22"/>
        </w:rPr>
        <w:t>W przypadku braku zgody, o której mowa w ust. 10, oferta podlega odrzuceniu, a zamawiający zwraca się̨ o wyrażenie takiej zgody do kolejnego Wykonawcy, którego oferta została najwyżej oceniona, chyba że zachodzą̨ przesłanki do unieważnienia postepowania.</w:t>
      </w:r>
    </w:p>
    <w:p w14:paraId="5E782EF5" w14:textId="77777777" w:rsidR="00114379" w:rsidRPr="006A40C2" w:rsidRDefault="00114379" w:rsidP="006A40C2">
      <w:pPr>
        <w:jc w:val="both"/>
        <w:rPr>
          <w:rFonts w:asciiTheme="minorHAnsi" w:hAnsiTheme="minorHAnsi" w:cstheme="minorHAnsi"/>
          <w:sz w:val="22"/>
          <w:szCs w:val="22"/>
        </w:rPr>
      </w:pPr>
    </w:p>
    <w:p w14:paraId="0BD0158A" w14:textId="77777777" w:rsidR="00D64FA0" w:rsidRPr="006A40C2" w:rsidRDefault="00D64FA0"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w:t>
      </w:r>
      <w:r w:rsidR="00914D90" w:rsidRPr="006A40C2">
        <w:rPr>
          <w:rFonts w:asciiTheme="minorHAnsi" w:eastAsiaTheme="majorEastAsia" w:hAnsiTheme="minorHAnsi" w:cstheme="minorHAnsi"/>
          <w:b/>
          <w:sz w:val="22"/>
          <w:szCs w:val="22"/>
        </w:rPr>
        <w:t>X</w:t>
      </w:r>
      <w:r w:rsidRPr="006A40C2">
        <w:rPr>
          <w:rFonts w:asciiTheme="minorHAnsi" w:eastAsiaTheme="majorEastAsia" w:hAnsiTheme="minorHAnsi" w:cstheme="minorHAnsi"/>
          <w:b/>
          <w:sz w:val="22"/>
          <w:szCs w:val="22"/>
        </w:rPr>
        <w:t>I</w:t>
      </w:r>
      <w:r w:rsidR="002F55A2" w:rsidRPr="006A40C2">
        <w:rPr>
          <w:rFonts w:asciiTheme="minorHAnsi" w:eastAsiaTheme="majorEastAsia" w:hAnsiTheme="minorHAnsi" w:cstheme="minorHAnsi"/>
          <w:b/>
          <w:sz w:val="22"/>
          <w:szCs w:val="22"/>
        </w:rPr>
        <w:t>I</w:t>
      </w:r>
      <w:r w:rsidRPr="006A40C2">
        <w:rPr>
          <w:rFonts w:asciiTheme="minorHAnsi" w:eastAsiaTheme="majorEastAsia" w:hAnsiTheme="minorHAnsi" w:cstheme="minorHAnsi"/>
          <w:b/>
          <w:sz w:val="22"/>
          <w:szCs w:val="22"/>
        </w:rPr>
        <w:t xml:space="preserve">. Wyjaśnienie treści SWZ   </w:t>
      </w:r>
    </w:p>
    <w:p w14:paraId="48D71497" w14:textId="4D730930" w:rsidR="002F55A2" w:rsidRPr="006A40C2" w:rsidRDefault="002F55A2"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Wykonawca może zwrócić się do Zamawiającego z wnioskiem o wyjaśnienie treści SWZ. Wszelkie pytania dotyczące wyjaśnienia treści SIWZ powinny być wnoszone za pośrednictwem: </w:t>
      </w:r>
      <w:hyperlink r:id="rId18" w:history="1">
        <w:r w:rsidR="008F6D2B" w:rsidRPr="006A40C2">
          <w:rPr>
            <w:rStyle w:val="Hipercze"/>
            <w:rFonts w:asciiTheme="minorHAnsi" w:eastAsia="CIDFont+F2" w:hAnsiTheme="minorHAnsi" w:cstheme="minorHAnsi"/>
            <w:color w:val="auto"/>
            <w:sz w:val="22"/>
            <w:szCs w:val="22"/>
          </w:rPr>
          <w:t>https://ezamowienia.gov.pl/pl/</w:t>
        </w:r>
      </w:hyperlink>
      <w:r w:rsidRPr="006A40C2">
        <w:rPr>
          <w:rFonts w:asciiTheme="minorHAnsi" w:hAnsiTheme="minorHAnsi" w:cstheme="minorHAnsi"/>
          <w:sz w:val="22"/>
          <w:szCs w:val="22"/>
        </w:rPr>
        <w:t xml:space="preserve">i formularza </w:t>
      </w:r>
      <w:r w:rsidRPr="006A40C2">
        <w:rPr>
          <w:rFonts w:asciiTheme="minorHAnsi" w:hAnsiTheme="minorHAnsi" w:cstheme="minorHAnsi"/>
          <w:b/>
          <w:sz w:val="22"/>
          <w:szCs w:val="22"/>
        </w:rPr>
        <w:t>„Wyślij wiadomość”</w:t>
      </w:r>
      <w:r w:rsidRPr="006A40C2">
        <w:rPr>
          <w:rFonts w:asciiTheme="minorHAnsi" w:hAnsiTheme="minorHAnsi" w:cstheme="minorHAnsi"/>
          <w:sz w:val="22"/>
          <w:szCs w:val="22"/>
        </w:rPr>
        <w:t xml:space="preserve"> dostępnego na stronie dotyczącej danego postępowania. Zamawiający, celem usprawnienia pracy, zaleca </w:t>
      </w:r>
      <w:r w:rsidRPr="006A40C2">
        <w:rPr>
          <w:rFonts w:asciiTheme="minorHAnsi" w:hAnsiTheme="minorHAnsi" w:cstheme="minorHAnsi"/>
          <w:sz w:val="22"/>
          <w:szCs w:val="22"/>
          <w:u w:val="single"/>
        </w:rPr>
        <w:t>przesyłanie zapytań w wersji do edycji.</w:t>
      </w:r>
    </w:p>
    <w:p w14:paraId="7E3DCD4D" w14:textId="77777777" w:rsidR="002F55A2" w:rsidRPr="006A40C2" w:rsidRDefault="002F55A2"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ofert. Treść zapytań wraz z wyjaśnieniami Zamawiający udostępnia, bez ujawniania źródła zapytania, za pośrednictwem: </w:t>
      </w:r>
      <w:hyperlink r:id="rId19" w:history="1">
        <w:r w:rsidR="008F6D2B" w:rsidRPr="006A40C2">
          <w:rPr>
            <w:rStyle w:val="Hipercze"/>
            <w:rFonts w:asciiTheme="minorHAnsi" w:eastAsia="CIDFont+F2" w:hAnsiTheme="minorHAnsi" w:cstheme="minorHAnsi"/>
            <w:color w:val="auto"/>
            <w:sz w:val="22"/>
            <w:szCs w:val="22"/>
          </w:rPr>
          <w:t>https://ezamowienia.gov.pl/pl/</w:t>
        </w:r>
      </w:hyperlink>
      <w:r w:rsidR="008F6D2B" w:rsidRPr="006A40C2">
        <w:rPr>
          <w:rStyle w:val="Hipercze"/>
          <w:rFonts w:asciiTheme="minorHAnsi" w:eastAsia="CIDFont+F2" w:hAnsiTheme="minorHAnsi" w:cstheme="minorHAnsi"/>
          <w:b/>
          <w:color w:val="auto"/>
          <w:sz w:val="22"/>
          <w:szCs w:val="22"/>
        </w:rPr>
        <w:t xml:space="preserve"> </w:t>
      </w:r>
      <w:r w:rsidRPr="006A40C2">
        <w:rPr>
          <w:rFonts w:asciiTheme="minorHAnsi" w:hAnsiTheme="minorHAnsi" w:cstheme="minorHAnsi"/>
          <w:sz w:val="22"/>
          <w:szCs w:val="22"/>
        </w:rPr>
        <w:t xml:space="preserve">w sekcji </w:t>
      </w:r>
      <w:r w:rsidRPr="006A40C2">
        <w:rPr>
          <w:rFonts w:asciiTheme="minorHAnsi" w:hAnsiTheme="minorHAnsi" w:cstheme="minorHAnsi"/>
          <w:b/>
          <w:sz w:val="22"/>
          <w:szCs w:val="22"/>
        </w:rPr>
        <w:t>„Komunikaty”.</w:t>
      </w:r>
    </w:p>
    <w:p w14:paraId="23FA0B1F" w14:textId="77777777" w:rsidR="002F55A2" w:rsidRPr="006A40C2" w:rsidRDefault="002F55A2"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3. Jeżeli Zamawiający nie udzieli wyjaśnień w terminie, o którym mowa w ust. 2, przedłuża termin składania ofert o czas niezbędny do zapoznania się wszystkich zainteresowanych Wykonawców z wyjaśnieniami niezbędnymi do należytego przygotowania i złożenia ofert. WW. informację Zamawiający zamieszcza za pośrednictwem: </w:t>
      </w:r>
      <w:hyperlink r:id="rId20" w:history="1">
        <w:r w:rsidR="008F6D2B" w:rsidRPr="006A40C2">
          <w:rPr>
            <w:rStyle w:val="Hipercze"/>
            <w:rFonts w:asciiTheme="minorHAnsi" w:eastAsia="CIDFont+F2" w:hAnsiTheme="minorHAnsi" w:cstheme="minorHAnsi"/>
            <w:color w:val="auto"/>
            <w:sz w:val="22"/>
            <w:szCs w:val="22"/>
          </w:rPr>
          <w:t>https://ezamowienia.gov.pl/pl/</w:t>
        </w:r>
      </w:hyperlink>
      <w:r w:rsidR="008F6D2B" w:rsidRPr="006A40C2">
        <w:rPr>
          <w:rStyle w:val="Hipercze"/>
          <w:rFonts w:asciiTheme="minorHAnsi" w:eastAsia="CIDFont+F2" w:hAnsiTheme="minorHAnsi" w:cstheme="minorHAnsi"/>
          <w:b/>
          <w:color w:val="auto"/>
          <w:sz w:val="22"/>
          <w:szCs w:val="22"/>
        </w:rPr>
        <w:t xml:space="preserve"> </w:t>
      </w:r>
      <w:r w:rsidRPr="006A40C2">
        <w:rPr>
          <w:rFonts w:asciiTheme="minorHAnsi" w:hAnsiTheme="minorHAnsi" w:cstheme="minorHAnsi"/>
          <w:sz w:val="22"/>
          <w:szCs w:val="22"/>
        </w:rPr>
        <w:t xml:space="preserve">w sekcji </w:t>
      </w:r>
      <w:r w:rsidRPr="006A40C2">
        <w:rPr>
          <w:rFonts w:asciiTheme="minorHAnsi" w:hAnsiTheme="minorHAnsi" w:cstheme="minorHAnsi"/>
          <w:b/>
          <w:sz w:val="22"/>
          <w:szCs w:val="22"/>
        </w:rPr>
        <w:t>„Komunikaty”.</w:t>
      </w:r>
    </w:p>
    <w:p w14:paraId="4A895963" w14:textId="77777777" w:rsidR="002F55A2" w:rsidRPr="006A40C2" w:rsidRDefault="002F55A2" w:rsidP="006A40C2">
      <w:pPr>
        <w:widowControl w:val="0"/>
        <w:tabs>
          <w:tab w:val="left" w:pos="0"/>
          <w:tab w:val="left" w:pos="220"/>
        </w:tabs>
        <w:autoSpaceDE w:val="0"/>
        <w:autoSpaceDN w:val="0"/>
        <w:adjustRightInd w:val="0"/>
        <w:jc w:val="both"/>
        <w:rPr>
          <w:rFonts w:asciiTheme="minorHAnsi" w:hAnsiTheme="minorHAnsi" w:cstheme="minorHAnsi"/>
          <w:sz w:val="22"/>
          <w:szCs w:val="22"/>
        </w:rPr>
      </w:pPr>
      <w:r w:rsidRPr="006A40C2">
        <w:rPr>
          <w:rFonts w:asciiTheme="minorHAnsi" w:hAnsiTheme="minorHAnsi" w:cstheme="minorHAnsi"/>
          <w:sz w:val="22"/>
          <w:szCs w:val="22"/>
        </w:rPr>
        <w:t xml:space="preserve">4. W uzasadnionych przypadkach Zamawiający może przed upływem terminu składania ofert zmienić treść SIWZ. Dokonaną zmianę SIWZ Zamawiający udostępni za pośrednictwem: </w:t>
      </w:r>
      <w:hyperlink r:id="rId21" w:history="1">
        <w:r w:rsidR="008F6D2B" w:rsidRPr="006A40C2">
          <w:rPr>
            <w:rStyle w:val="Hipercze"/>
            <w:rFonts w:asciiTheme="minorHAnsi" w:eastAsia="CIDFont+F2" w:hAnsiTheme="minorHAnsi" w:cstheme="minorHAnsi"/>
            <w:color w:val="auto"/>
            <w:sz w:val="22"/>
            <w:szCs w:val="22"/>
          </w:rPr>
          <w:t>https://ezamowienia.gov.pl/pl/</w:t>
        </w:r>
      </w:hyperlink>
      <w:r w:rsidR="008F6D2B" w:rsidRPr="006A40C2">
        <w:rPr>
          <w:rStyle w:val="Hipercze"/>
          <w:rFonts w:asciiTheme="minorHAnsi" w:eastAsia="CIDFont+F2" w:hAnsiTheme="minorHAnsi" w:cstheme="minorHAnsi"/>
          <w:b/>
          <w:color w:val="auto"/>
          <w:sz w:val="22"/>
          <w:szCs w:val="22"/>
        </w:rPr>
        <w:t xml:space="preserve"> </w:t>
      </w:r>
      <w:r w:rsidRPr="006A40C2">
        <w:rPr>
          <w:rFonts w:asciiTheme="minorHAnsi" w:hAnsiTheme="minorHAnsi" w:cstheme="minorHAnsi"/>
          <w:sz w:val="22"/>
          <w:szCs w:val="22"/>
        </w:rPr>
        <w:t xml:space="preserve">w sekcji </w:t>
      </w:r>
      <w:r w:rsidRPr="006A40C2">
        <w:rPr>
          <w:rFonts w:asciiTheme="minorHAnsi" w:hAnsiTheme="minorHAnsi" w:cstheme="minorHAnsi"/>
          <w:b/>
          <w:sz w:val="22"/>
          <w:szCs w:val="22"/>
        </w:rPr>
        <w:t>„Komunikaty”</w:t>
      </w:r>
      <w:r w:rsidRPr="006A40C2">
        <w:rPr>
          <w:rFonts w:asciiTheme="minorHAnsi" w:hAnsiTheme="minorHAnsi" w:cstheme="minorHAnsi"/>
          <w:sz w:val="22"/>
          <w:szCs w:val="22"/>
        </w:rPr>
        <w:t xml:space="preserve"> i stanie się ona integralną częścią specyfikacji. </w:t>
      </w:r>
      <w:r w:rsidRPr="006A40C2">
        <w:rPr>
          <w:rFonts w:ascii="Tahoma" w:eastAsia="MS Gothic" w:hAnsi="Tahoma" w:cs="Tahoma"/>
          <w:sz w:val="22"/>
          <w:szCs w:val="22"/>
        </w:rPr>
        <w:lastRenderedPageBreak/>
        <w:t> </w:t>
      </w:r>
    </w:p>
    <w:p w14:paraId="1236FC7D" w14:textId="77777777" w:rsidR="0052050F" w:rsidRPr="006A40C2" w:rsidRDefault="002F55A2"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Jeżeli zmiana treści SWZ doprowadzi do zmiany terminu na składanie ofert, Zamawiający informuje Wykonawców o przedłużonym terminie składania ofert za pośrednictwem: </w:t>
      </w:r>
      <w:hyperlink r:id="rId22" w:history="1">
        <w:r w:rsidR="008F6D2B" w:rsidRPr="006A40C2">
          <w:rPr>
            <w:rStyle w:val="Hipercze"/>
            <w:rFonts w:asciiTheme="minorHAnsi" w:eastAsia="CIDFont+F2" w:hAnsiTheme="minorHAnsi" w:cstheme="minorHAnsi"/>
            <w:color w:val="auto"/>
            <w:sz w:val="22"/>
            <w:szCs w:val="22"/>
          </w:rPr>
          <w:t>https://ezamowienia.gov.pl/pl/</w:t>
        </w:r>
      </w:hyperlink>
      <w:r w:rsidR="008F6D2B" w:rsidRPr="006A40C2">
        <w:rPr>
          <w:rStyle w:val="Hipercze"/>
          <w:rFonts w:asciiTheme="minorHAnsi" w:eastAsia="CIDFont+F2" w:hAnsiTheme="minorHAnsi" w:cstheme="minorHAnsi"/>
          <w:b/>
          <w:color w:val="auto"/>
          <w:sz w:val="22"/>
          <w:szCs w:val="22"/>
        </w:rPr>
        <w:t xml:space="preserve"> </w:t>
      </w:r>
      <w:r w:rsidRPr="006A40C2">
        <w:rPr>
          <w:rFonts w:asciiTheme="minorHAnsi" w:hAnsiTheme="minorHAnsi" w:cstheme="minorHAnsi"/>
          <w:sz w:val="22"/>
          <w:szCs w:val="22"/>
        </w:rPr>
        <w:t xml:space="preserve">w sekcji </w:t>
      </w:r>
      <w:r w:rsidRPr="006A40C2">
        <w:rPr>
          <w:rFonts w:asciiTheme="minorHAnsi" w:hAnsiTheme="minorHAnsi" w:cstheme="minorHAnsi"/>
          <w:b/>
          <w:sz w:val="22"/>
          <w:szCs w:val="22"/>
        </w:rPr>
        <w:t>„Komunikaty”.</w:t>
      </w:r>
    </w:p>
    <w:p w14:paraId="628112DC" w14:textId="77777777" w:rsidR="00500F6B" w:rsidRPr="006A40C2" w:rsidRDefault="00500F6B"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w:t>
      </w:r>
      <w:r w:rsidR="0052050F" w:rsidRPr="006A40C2">
        <w:rPr>
          <w:rFonts w:asciiTheme="minorHAnsi" w:eastAsiaTheme="majorEastAsia" w:hAnsiTheme="minorHAnsi" w:cstheme="minorHAnsi"/>
          <w:b/>
          <w:sz w:val="22"/>
          <w:szCs w:val="22"/>
        </w:rPr>
        <w:t>II</w:t>
      </w:r>
      <w:r w:rsidR="004429A1" w:rsidRPr="006A40C2">
        <w:rPr>
          <w:rFonts w:asciiTheme="minorHAnsi" w:eastAsiaTheme="majorEastAsia" w:hAnsiTheme="minorHAnsi" w:cstheme="minorHAnsi"/>
          <w:b/>
          <w:sz w:val="22"/>
          <w:szCs w:val="22"/>
        </w:rPr>
        <w:t>I</w:t>
      </w:r>
      <w:r w:rsidRPr="006A40C2">
        <w:rPr>
          <w:rFonts w:asciiTheme="minorHAnsi" w:eastAsiaTheme="majorEastAsia" w:hAnsiTheme="minorHAnsi" w:cstheme="minorHAnsi"/>
          <w:b/>
          <w:sz w:val="22"/>
          <w:szCs w:val="22"/>
        </w:rPr>
        <w:t xml:space="preserve">. Wymagania w zakresie zatrudnienia na podstawie stosunku pracy, w okolicznościach, o których mowa w art. 95 ustawy </w:t>
      </w:r>
      <w:proofErr w:type="spellStart"/>
      <w:r w:rsidRPr="006A40C2">
        <w:rPr>
          <w:rFonts w:asciiTheme="minorHAnsi" w:eastAsiaTheme="majorEastAsia" w:hAnsiTheme="minorHAnsi" w:cstheme="minorHAnsi"/>
          <w:b/>
          <w:sz w:val="22"/>
          <w:szCs w:val="22"/>
        </w:rPr>
        <w:t>Pzp</w:t>
      </w:r>
      <w:proofErr w:type="spellEnd"/>
      <w:r w:rsidRPr="006A40C2">
        <w:rPr>
          <w:rFonts w:asciiTheme="minorHAnsi" w:eastAsiaTheme="majorEastAsia" w:hAnsiTheme="minorHAnsi" w:cstheme="minorHAnsi"/>
          <w:b/>
          <w:sz w:val="22"/>
          <w:szCs w:val="22"/>
        </w:rPr>
        <w:t xml:space="preserve"> </w:t>
      </w:r>
    </w:p>
    <w:p w14:paraId="65C55953" w14:textId="77777777" w:rsidR="00E1509D" w:rsidRPr="006A40C2" w:rsidRDefault="00E1509D" w:rsidP="006A40C2">
      <w:pPr>
        <w:jc w:val="both"/>
        <w:rPr>
          <w:rFonts w:asciiTheme="minorHAnsi" w:eastAsia="Calibri" w:hAnsiTheme="minorHAnsi" w:cstheme="minorHAnsi"/>
          <w:sz w:val="22"/>
          <w:szCs w:val="22"/>
        </w:rPr>
      </w:pPr>
    </w:p>
    <w:p w14:paraId="04CA79F4" w14:textId="2E7A1493" w:rsidR="002472C6" w:rsidRPr="006A40C2" w:rsidRDefault="002472C6" w:rsidP="006A40C2">
      <w:pPr>
        <w:jc w:val="both"/>
        <w:rPr>
          <w:rFonts w:asciiTheme="minorHAnsi" w:eastAsia="Calibri" w:hAnsiTheme="minorHAnsi" w:cstheme="minorHAnsi"/>
          <w:sz w:val="22"/>
          <w:szCs w:val="22"/>
          <w:lang w:val="x-none"/>
        </w:rPr>
      </w:pPr>
      <w:r w:rsidRPr="006A40C2">
        <w:rPr>
          <w:rFonts w:asciiTheme="minorHAnsi" w:eastAsia="Calibri" w:hAnsiTheme="minorHAnsi" w:cstheme="minorHAnsi"/>
          <w:sz w:val="22"/>
          <w:szCs w:val="22"/>
        </w:rPr>
        <w:t xml:space="preserve">Z uwagi na fakt, że głównym przedmiotem zamówienia są dostawy, </w:t>
      </w:r>
      <w:r w:rsidRPr="006A40C2">
        <w:rPr>
          <w:rFonts w:asciiTheme="minorHAnsi" w:eastAsia="Calibri" w:hAnsiTheme="minorHAnsi" w:cstheme="minorHAnsi"/>
          <w:sz w:val="22"/>
          <w:szCs w:val="22"/>
          <w:lang w:val="x-none"/>
        </w:rPr>
        <w:t xml:space="preserve">Zamawiający </w:t>
      </w:r>
      <w:r w:rsidRPr="006A40C2">
        <w:rPr>
          <w:rFonts w:asciiTheme="minorHAnsi" w:eastAsia="Calibri" w:hAnsiTheme="minorHAnsi" w:cstheme="minorHAnsi"/>
          <w:sz w:val="22"/>
          <w:szCs w:val="22"/>
        </w:rPr>
        <w:t xml:space="preserve">nie określa wymagań </w:t>
      </w:r>
      <w:r w:rsidRPr="006A40C2">
        <w:rPr>
          <w:rFonts w:asciiTheme="minorHAnsi" w:eastAsia="Calibri" w:hAnsiTheme="minorHAnsi" w:cstheme="minorHAnsi"/>
          <w:sz w:val="22"/>
          <w:szCs w:val="22"/>
          <w:lang w:val="x-none"/>
        </w:rPr>
        <w:t xml:space="preserve">na podstawie z art. </w:t>
      </w:r>
      <w:r w:rsidRPr="006A40C2">
        <w:rPr>
          <w:rFonts w:asciiTheme="minorHAnsi" w:eastAsia="Calibri" w:hAnsiTheme="minorHAnsi" w:cstheme="minorHAnsi"/>
          <w:sz w:val="22"/>
          <w:szCs w:val="22"/>
        </w:rPr>
        <w:t>95</w:t>
      </w:r>
      <w:r w:rsidRPr="006A40C2">
        <w:rPr>
          <w:rFonts w:asciiTheme="minorHAnsi" w:eastAsia="Calibri" w:hAnsiTheme="minorHAnsi" w:cstheme="minorHAnsi"/>
          <w:sz w:val="22"/>
          <w:szCs w:val="22"/>
          <w:lang w:val="x-none"/>
        </w:rPr>
        <w:t xml:space="preserve"> ustawy</w:t>
      </w:r>
      <w:r w:rsidRPr="006A40C2">
        <w:rPr>
          <w:rFonts w:asciiTheme="minorHAnsi" w:eastAsia="Calibri" w:hAnsiTheme="minorHAnsi" w:cstheme="minorHAnsi"/>
          <w:sz w:val="22"/>
          <w:szCs w:val="22"/>
        </w:rPr>
        <w:t xml:space="preserve"> </w:t>
      </w:r>
      <w:proofErr w:type="spellStart"/>
      <w:r w:rsidRPr="006A40C2">
        <w:rPr>
          <w:rFonts w:asciiTheme="minorHAnsi" w:eastAsia="Calibri" w:hAnsiTheme="minorHAnsi" w:cstheme="minorHAnsi"/>
          <w:sz w:val="22"/>
          <w:szCs w:val="22"/>
        </w:rPr>
        <w:t>Pzp</w:t>
      </w:r>
      <w:proofErr w:type="spellEnd"/>
      <w:r w:rsidRPr="006A40C2">
        <w:rPr>
          <w:rFonts w:asciiTheme="minorHAnsi" w:eastAsia="Calibri" w:hAnsiTheme="minorHAnsi" w:cstheme="minorHAnsi"/>
          <w:sz w:val="22"/>
          <w:szCs w:val="22"/>
        </w:rPr>
        <w:t>.</w:t>
      </w:r>
    </w:p>
    <w:p w14:paraId="1A169F8A" w14:textId="77777777" w:rsidR="004429A1" w:rsidRPr="006A40C2" w:rsidRDefault="004429A1" w:rsidP="006A40C2">
      <w:pPr>
        <w:jc w:val="both"/>
        <w:rPr>
          <w:rFonts w:asciiTheme="minorHAnsi" w:eastAsia="Calibri" w:hAnsiTheme="minorHAnsi" w:cstheme="minorHAnsi"/>
          <w:strike/>
          <w:sz w:val="22"/>
          <w:szCs w:val="22"/>
        </w:rPr>
      </w:pPr>
    </w:p>
    <w:p w14:paraId="70F33D1C" w14:textId="36D302BC" w:rsidR="00FF6A50" w:rsidRPr="006A40C2" w:rsidRDefault="00FF6A50"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w:t>
      </w:r>
      <w:r w:rsidR="004429A1" w:rsidRPr="006A40C2">
        <w:rPr>
          <w:rFonts w:asciiTheme="minorHAnsi" w:eastAsiaTheme="majorEastAsia" w:hAnsiTheme="minorHAnsi" w:cstheme="minorHAnsi"/>
          <w:b/>
          <w:sz w:val="22"/>
          <w:szCs w:val="22"/>
        </w:rPr>
        <w:t>I</w:t>
      </w:r>
      <w:r w:rsidR="0052050F" w:rsidRPr="006A40C2">
        <w:rPr>
          <w:rFonts w:asciiTheme="minorHAnsi" w:eastAsiaTheme="majorEastAsia" w:hAnsiTheme="minorHAnsi" w:cstheme="minorHAnsi"/>
          <w:b/>
          <w:sz w:val="22"/>
          <w:szCs w:val="22"/>
        </w:rPr>
        <w:t>V</w:t>
      </w:r>
      <w:r w:rsidRPr="006A40C2">
        <w:rPr>
          <w:rFonts w:asciiTheme="minorHAnsi" w:eastAsiaTheme="majorEastAsia" w:hAnsiTheme="minorHAnsi" w:cstheme="minorHAnsi"/>
          <w:b/>
          <w:sz w:val="22"/>
          <w:szCs w:val="22"/>
        </w:rPr>
        <w:t xml:space="preserve">. Wymagania dotyczące wadium </w:t>
      </w:r>
    </w:p>
    <w:p w14:paraId="428D9FA8" w14:textId="77777777" w:rsidR="004331BC" w:rsidRPr="006A40C2" w:rsidRDefault="004331BC" w:rsidP="006A40C2">
      <w:pPr>
        <w:pStyle w:val="Tekstpodstawowy"/>
        <w:spacing w:after="0"/>
        <w:jc w:val="both"/>
        <w:rPr>
          <w:rFonts w:asciiTheme="minorHAnsi" w:hAnsiTheme="minorHAnsi" w:cstheme="minorHAnsi"/>
          <w:b/>
          <w:bCs/>
          <w:sz w:val="22"/>
          <w:szCs w:val="22"/>
        </w:rPr>
      </w:pPr>
    </w:p>
    <w:p w14:paraId="3E7C3C0E" w14:textId="77777777" w:rsidR="008F6D2B" w:rsidRPr="006A40C2" w:rsidRDefault="008F6D2B" w:rsidP="006A40C2">
      <w:pPr>
        <w:pStyle w:val="Tekstpodstawowy"/>
        <w:spacing w:after="0"/>
        <w:jc w:val="both"/>
        <w:rPr>
          <w:rFonts w:asciiTheme="minorHAnsi" w:eastAsia="ArialMT" w:hAnsiTheme="minorHAnsi" w:cstheme="minorHAnsi"/>
          <w:sz w:val="22"/>
          <w:szCs w:val="22"/>
          <w:lang w:eastAsia="en-US"/>
        </w:rPr>
      </w:pPr>
      <w:r w:rsidRPr="006A40C2">
        <w:rPr>
          <w:rFonts w:asciiTheme="minorHAnsi" w:hAnsiTheme="minorHAnsi" w:cstheme="minorHAnsi"/>
          <w:b/>
          <w:bCs/>
          <w:sz w:val="22"/>
          <w:szCs w:val="22"/>
        </w:rPr>
        <w:t>Zamawiający</w:t>
      </w:r>
      <w:r w:rsidRPr="006A40C2">
        <w:rPr>
          <w:rFonts w:asciiTheme="minorHAnsi" w:eastAsia="ArialMT" w:hAnsiTheme="minorHAnsi" w:cstheme="minorHAnsi"/>
          <w:sz w:val="22"/>
          <w:szCs w:val="22"/>
          <w:lang w:eastAsia="en-US"/>
        </w:rPr>
        <w:t xml:space="preserve"> </w:t>
      </w:r>
      <w:r w:rsidRPr="006A40C2">
        <w:rPr>
          <w:rFonts w:asciiTheme="minorHAnsi" w:eastAsia="ArialMT" w:hAnsiTheme="minorHAnsi" w:cstheme="minorHAnsi"/>
          <w:b/>
          <w:bCs/>
          <w:sz w:val="22"/>
          <w:szCs w:val="22"/>
          <w:lang w:eastAsia="en-US"/>
        </w:rPr>
        <w:t xml:space="preserve">nie wymaga </w:t>
      </w:r>
      <w:r w:rsidRPr="006A40C2">
        <w:rPr>
          <w:rFonts w:asciiTheme="minorHAnsi" w:eastAsia="ArialMT" w:hAnsiTheme="minorHAnsi" w:cstheme="minorHAnsi"/>
          <w:sz w:val="22"/>
          <w:szCs w:val="22"/>
          <w:lang w:eastAsia="en-US"/>
        </w:rPr>
        <w:t>wniesienia wadium.</w:t>
      </w:r>
    </w:p>
    <w:p w14:paraId="78EFAB34" w14:textId="77777777" w:rsidR="0012142B" w:rsidRPr="006A40C2" w:rsidRDefault="0012142B" w:rsidP="006A40C2">
      <w:pPr>
        <w:pStyle w:val="Tekstpodstawowy"/>
        <w:spacing w:after="0"/>
        <w:jc w:val="both"/>
        <w:rPr>
          <w:rFonts w:asciiTheme="minorHAnsi" w:hAnsiTheme="minorHAnsi" w:cstheme="minorHAnsi"/>
          <w:bCs/>
          <w:sz w:val="22"/>
          <w:szCs w:val="22"/>
        </w:rPr>
      </w:pPr>
    </w:p>
    <w:p w14:paraId="3F18B9AE" w14:textId="77777777" w:rsidR="00884A8D" w:rsidRPr="006A40C2" w:rsidRDefault="00884A8D"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XXV. Informacje dotyczące zabezpieczenia należytego wykonania umowy </w:t>
      </w:r>
    </w:p>
    <w:p w14:paraId="4E32D6C2" w14:textId="77777777" w:rsidR="004331BC" w:rsidRPr="006A40C2" w:rsidRDefault="004331BC" w:rsidP="006A40C2">
      <w:pPr>
        <w:ind w:right="-108"/>
        <w:jc w:val="both"/>
        <w:rPr>
          <w:rFonts w:asciiTheme="minorHAnsi" w:hAnsiTheme="minorHAnsi" w:cstheme="minorHAnsi"/>
          <w:sz w:val="22"/>
          <w:szCs w:val="22"/>
        </w:rPr>
      </w:pPr>
    </w:p>
    <w:p w14:paraId="329824D3" w14:textId="77777777" w:rsidR="003C14B3" w:rsidRPr="006A40C2" w:rsidRDefault="004429A1" w:rsidP="006A40C2">
      <w:pPr>
        <w:ind w:right="-108"/>
        <w:jc w:val="both"/>
        <w:rPr>
          <w:rFonts w:asciiTheme="minorHAnsi" w:hAnsiTheme="minorHAnsi" w:cstheme="minorHAnsi"/>
          <w:sz w:val="22"/>
          <w:szCs w:val="22"/>
        </w:rPr>
      </w:pPr>
      <w:r w:rsidRPr="006A40C2">
        <w:rPr>
          <w:rFonts w:asciiTheme="minorHAnsi" w:hAnsiTheme="minorHAnsi" w:cstheme="minorHAnsi"/>
          <w:sz w:val="22"/>
          <w:szCs w:val="22"/>
        </w:rPr>
        <w:t xml:space="preserve">Zamawiający nie wymaga wniesienia zabezpieczenia </w:t>
      </w:r>
      <w:r w:rsidR="003C14B3" w:rsidRPr="006A40C2">
        <w:rPr>
          <w:rFonts w:asciiTheme="minorHAnsi" w:hAnsiTheme="minorHAnsi" w:cstheme="minorHAnsi"/>
          <w:sz w:val="22"/>
          <w:szCs w:val="22"/>
        </w:rPr>
        <w:t>należytego wykonania umowy.</w:t>
      </w:r>
    </w:p>
    <w:p w14:paraId="11C9799D" w14:textId="77777777" w:rsidR="0052050F" w:rsidRPr="006A40C2" w:rsidRDefault="0052050F" w:rsidP="006A40C2">
      <w:pPr>
        <w:ind w:right="-108"/>
        <w:jc w:val="both"/>
        <w:rPr>
          <w:rFonts w:asciiTheme="minorHAnsi" w:hAnsiTheme="minorHAnsi" w:cstheme="minorHAnsi"/>
          <w:sz w:val="22"/>
          <w:szCs w:val="22"/>
        </w:rPr>
      </w:pPr>
    </w:p>
    <w:p w14:paraId="794B3008" w14:textId="77777777" w:rsidR="0052050F" w:rsidRPr="006A40C2" w:rsidRDefault="0052050F"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XXVI. Opis części zamówienia,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47EA55B" w14:textId="77777777" w:rsidR="00AC1B40" w:rsidRPr="006A40C2" w:rsidRDefault="00AC1B40" w:rsidP="006A40C2">
      <w:pPr>
        <w:jc w:val="both"/>
        <w:rPr>
          <w:rFonts w:asciiTheme="minorHAnsi" w:hAnsiTheme="minorHAnsi" w:cstheme="minorHAnsi"/>
          <w:sz w:val="22"/>
          <w:szCs w:val="22"/>
        </w:rPr>
      </w:pPr>
    </w:p>
    <w:p w14:paraId="199A770B" w14:textId="76185F8B" w:rsidR="008F6D2B" w:rsidRPr="006A40C2" w:rsidRDefault="00D82F3A"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Zamawiający przewiduje udzielenie </w:t>
      </w:r>
      <w:r w:rsidR="008F6D2B" w:rsidRPr="006A40C2">
        <w:rPr>
          <w:rFonts w:asciiTheme="minorHAnsi" w:hAnsiTheme="minorHAnsi" w:cstheme="minorHAnsi"/>
          <w:sz w:val="22"/>
          <w:szCs w:val="22"/>
        </w:rPr>
        <w:t xml:space="preserve">1 </w:t>
      </w:r>
      <w:r w:rsidRPr="006A40C2">
        <w:rPr>
          <w:rFonts w:asciiTheme="minorHAnsi" w:hAnsiTheme="minorHAnsi" w:cstheme="minorHAnsi"/>
          <w:sz w:val="22"/>
          <w:szCs w:val="22"/>
        </w:rPr>
        <w:t>zamówienia</w:t>
      </w:r>
      <w:r w:rsidR="002472C6" w:rsidRPr="006A40C2">
        <w:rPr>
          <w:rFonts w:asciiTheme="minorHAnsi" w:hAnsiTheme="minorHAnsi" w:cstheme="minorHAnsi"/>
          <w:sz w:val="22"/>
          <w:szCs w:val="22"/>
        </w:rPr>
        <w:t xml:space="preserve">. </w:t>
      </w:r>
      <w:r w:rsidRPr="006A40C2">
        <w:rPr>
          <w:rFonts w:asciiTheme="minorHAnsi" w:hAnsiTheme="minorHAnsi" w:cstheme="minorHAnsi"/>
          <w:sz w:val="22"/>
          <w:szCs w:val="22"/>
        </w:rPr>
        <w:t xml:space="preserve"> </w:t>
      </w:r>
    </w:p>
    <w:p w14:paraId="120198DE" w14:textId="77777777" w:rsidR="00047771" w:rsidRPr="006A40C2" w:rsidRDefault="00047771" w:rsidP="006A40C2">
      <w:p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Zamawiający nie dokonuje podziału zamówienia na części z następujących względów: Wartość zamówienia jest niższa od tzw. progów unijnych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 a więc zamówienia o wartości znacznie przewyższającej tzw. progi UE). Zamówienie nie zostało podzielone na części z następujących względów: </w:t>
      </w:r>
    </w:p>
    <w:p w14:paraId="6252307F" w14:textId="77777777" w:rsidR="00047771" w:rsidRPr="006A40C2" w:rsidRDefault="00047771"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Przedmiotem zamówienia jest dostawa agregatu prądotwórczego wykonanie przyłącza do sieci zgodnie z przepisami zasilania rezerwowego. </w:t>
      </w:r>
    </w:p>
    <w:p w14:paraId="061B6CA7" w14:textId="77777777" w:rsidR="00047771" w:rsidRPr="006A40C2" w:rsidRDefault="00047771"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Rozdzielenie robót i dostaw groziłoby niedającymi się wyeliminować problemami organizacyjnymi związanymi z odpowiedzialnością za poszczególne etapy robót wykonywanych przez różnych Wykonawców. </w:t>
      </w:r>
    </w:p>
    <w:p w14:paraId="65240773" w14:textId="77777777" w:rsidR="00047771" w:rsidRPr="006A40C2" w:rsidRDefault="00047771"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Przy tego typu robotach w tak krótkim terminie realizacji, nie ma możliwości rozdzielić całości zamówienia na poszczególne wykonawców na etapy tj. dostawa agregatu i wykonanie przyłącza do sieci zgodnie z przepisami zasilania rezerwowego.</w:t>
      </w:r>
    </w:p>
    <w:p w14:paraId="323EBD3D" w14:textId="77777777" w:rsidR="00047771" w:rsidRPr="006A40C2" w:rsidRDefault="00047771"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Taki zakres zamówienia jest optymalny dla małych średnich przedsiębiorstw, które dostarczą agregat i wykonają przyłącze do sieci, dostosują zakres prac i termin ich wykonania wraz z montażem zamówionych urządzeń. Zlecenie przedmiotu zamówienia jednemu wykonawcy daje gwarancję wykonania zamówienia w całości, gdyż zamówienie i dostawa agregatu nie wyklucza rozpoczęcia wykonania przyłącza do sieci zgodnie z przepisami zasilania rezerwowego.</w:t>
      </w:r>
    </w:p>
    <w:p w14:paraId="2BEEADAB" w14:textId="77777777" w:rsidR="00047771" w:rsidRPr="006A40C2" w:rsidRDefault="00047771" w:rsidP="006A40C2">
      <w:pPr>
        <w:pStyle w:val="Akapitzlist"/>
        <w:numPr>
          <w:ilvl w:val="0"/>
          <w:numId w:val="21"/>
        </w:numPr>
        <w:autoSpaceDE w:val="0"/>
        <w:autoSpaceDN w:val="0"/>
        <w:adjustRightInd w:val="0"/>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 xml:space="preserve">Podział zamówienia powodowałby ryzyko, w którym unieważnienie jednej z części postępowania zagroziłoby rozpoczęcia realizacji lub jej zakończenia. Zamówienie stanowi całość, wszystkie etapy są ze sobą ściśle powiązane. </w:t>
      </w:r>
    </w:p>
    <w:p w14:paraId="7E895129" w14:textId="77777777" w:rsidR="00047771" w:rsidRPr="006A40C2" w:rsidRDefault="00047771" w:rsidP="006A40C2">
      <w:pPr>
        <w:pStyle w:val="Default"/>
        <w:jc w:val="both"/>
        <w:rPr>
          <w:rFonts w:asciiTheme="minorHAnsi" w:eastAsiaTheme="minorHAnsi" w:hAnsiTheme="minorHAnsi" w:cstheme="minorHAnsi"/>
          <w:color w:val="auto"/>
          <w:kern w:val="0"/>
          <w:sz w:val="22"/>
          <w:szCs w:val="22"/>
          <w:lang w:eastAsia="en-US"/>
        </w:rPr>
      </w:pPr>
      <w:r w:rsidRPr="006A40C2">
        <w:rPr>
          <w:rFonts w:asciiTheme="minorHAnsi" w:eastAsiaTheme="minorHAnsi" w:hAnsiTheme="minorHAnsi" w:cstheme="minorHAnsi"/>
          <w:color w:val="auto"/>
          <w:sz w:val="22"/>
          <w:szCs w:val="22"/>
          <w:lang w:eastAsia="en-US"/>
        </w:rPr>
        <w:lastRenderedPageBreak/>
        <w:t xml:space="preserve">Reasumując, Zamawiający nie dokonał podziału zamówienia na części ze względu na to, że podział taki groziłby nadmiernymi trudnościami technicznymi i zachowaniem terminu realizacji, Potrzeba skoordynowania działań różnych wykonawców realizujących poszczególne części zamówienia mogłaby poważnie zagrozić właściwemu wykonaniu zamówienia. Niedokonanie  </w:t>
      </w:r>
      <w:r w:rsidRPr="006A40C2">
        <w:rPr>
          <w:rFonts w:asciiTheme="minorHAnsi" w:eastAsiaTheme="minorHAnsi" w:hAnsiTheme="minorHAnsi" w:cstheme="minorHAnsi"/>
          <w:color w:val="auto"/>
          <w:kern w:val="0"/>
          <w:sz w:val="22"/>
          <w:szCs w:val="22"/>
          <w:lang w:eastAsia="en-US"/>
        </w:rPr>
        <w:t xml:space="preserve">podziału zamówienia podyktowane było zatem względami technicznymi, organizacyjnym oraz charakterem przedmiotu zamówienia. </w:t>
      </w:r>
    </w:p>
    <w:p w14:paraId="74FB7C24" w14:textId="77777777" w:rsidR="00047771" w:rsidRPr="006A40C2" w:rsidRDefault="00047771" w:rsidP="006A40C2">
      <w:pPr>
        <w:jc w:val="both"/>
        <w:rPr>
          <w:rFonts w:asciiTheme="minorHAnsi" w:eastAsiaTheme="minorHAnsi" w:hAnsiTheme="minorHAnsi" w:cstheme="minorHAnsi"/>
          <w:sz w:val="22"/>
          <w:szCs w:val="22"/>
          <w:lang w:eastAsia="en-US"/>
        </w:rPr>
      </w:pPr>
      <w:r w:rsidRPr="006A40C2">
        <w:rPr>
          <w:rFonts w:asciiTheme="minorHAnsi" w:eastAsiaTheme="minorHAnsi" w:hAnsiTheme="minorHAnsi" w:cstheme="minorHAnsi"/>
          <w:sz w:val="22"/>
          <w:szCs w:val="22"/>
          <w:lang w:eastAsia="en-US"/>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2016492A" w14:textId="77777777" w:rsidR="00047771" w:rsidRPr="006A40C2" w:rsidRDefault="00047771" w:rsidP="006A40C2">
      <w:pPr>
        <w:jc w:val="both"/>
        <w:rPr>
          <w:rFonts w:asciiTheme="minorHAnsi" w:hAnsiTheme="minorHAnsi" w:cstheme="minorHAnsi"/>
          <w:b/>
          <w:sz w:val="22"/>
          <w:szCs w:val="22"/>
        </w:rPr>
      </w:pPr>
    </w:p>
    <w:p w14:paraId="55D59273" w14:textId="77777777" w:rsidR="00D82F3A" w:rsidRPr="006A40C2" w:rsidRDefault="00D82F3A" w:rsidP="006A40C2">
      <w:pPr>
        <w:jc w:val="both"/>
        <w:rPr>
          <w:rFonts w:asciiTheme="minorHAnsi" w:hAnsiTheme="minorHAnsi" w:cstheme="minorHAnsi"/>
          <w:sz w:val="22"/>
          <w:szCs w:val="22"/>
        </w:rPr>
      </w:pPr>
    </w:p>
    <w:p w14:paraId="7D601B1E" w14:textId="77777777" w:rsidR="0052050F" w:rsidRPr="006A40C2" w:rsidRDefault="0052050F"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XXVII. Informacje o formalnościach, jakie muszą zostać dopełnione po wyborze oferty w celu zawarcia umowy w sprawie zamówienia publicznego  </w:t>
      </w:r>
    </w:p>
    <w:p w14:paraId="6AFD49D4"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1. Zamawiający zawiera umowę</w:t>
      </w:r>
      <w:r w:rsidRPr="006A40C2">
        <w:rPr>
          <w:rFonts w:asciiTheme="minorHAnsi" w:hAnsiTheme="minorHAnsi" w:cstheme="minorHAnsi"/>
          <w:position w:val="-4"/>
          <w:sz w:val="22"/>
          <w:szCs w:val="22"/>
        </w:rPr>
        <w:t xml:space="preserve"> </w:t>
      </w:r>
      <w:r w:rsidRPr="006A40C2">
        <w:rPr>
          <w:rFonts w:asciiTheme="minorHAnsi" w:hAnsiTheme="minorHAnsi" w:cstheme="minorHAnsi"/>
          <w:sz w:val="22"/>
          <w:szCs w:val="22"/>
        </w:rPr>
        <w:t xml:space="preserve">w sprawie zamówienia publicznego, z uwzględnieniem art. 577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120634A4"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Zamawiający może zawrzeć umowę w sprawie zamówienia publicznego przed upływem terminu, o którym mowa w ust. 2, jeżeli w postępowaniu złożona zostanie tylko jedna oferta. </w:t>
      </w:r>
    </w:p>
    <w:p w14:paraId="131E3D57"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3. Zamawiający może zawrzeć umowę</w:t>
      </w:r>
      <w:r w:rsidRPr="006A40C2">
        <w:rPr>
          <w:rFonts w:asciiTheme="minorHAnsi" w:hAnsiTheme="minorHAnsi" w:cstheme="minorHAnsi"/>
          <w:position w:val="-4"/>
          <w:sz w:val="22"/>
          <w:szCs w:val="22"/>
        </w:rPr>
        <w:t xml:space="preserve"> </w:t>
      </w:r>
      <w:r w:rsidRPr="006A40C2">
        <w:rPr>
          <w:rFonts w:asciiTheme="minorHAnsi" w:hAnsiTheme="minorHAnsi" w:cstheme="minorHAnsi"/>
          <w:sz w:val="22"/>
          <w:szCs w:val="22"/>
        </w:rPr>
        <w:t xml:space="preserve">w sprawie zamówienia publicznego przed upływem terminu, o którym mowa w ust. 1, jeżeli w postępowaniu o udzielenie zamówienia złożono tylko jedną ofertę. </w:t>
      </w:r>
    </w:p>
    <w:p w14:paraId="1EDC9E31" w14:textId="74BFCC97" w:rsidR="0052050F" w:rsidRPr="006A40C2" w:rsidRDefault="006E46E5" w:rsidP="006A40C2">
      <w:pPr>
        <w:jc w:val="both"/>
        <w:rPr>
          <w:rFonts w:asciiTheme="minorHAnsi" w:hAnsiTheme="minorHAnsi" w:cstheme="minorHAnsi"/>
          <w:sz w:val="22"/>
          <w:szCs w:val="22"/>
        </w:rPr>
      </w:pPr>
      <w:r w:rsidRPr="006A40C2">
        <w:rPr>
          <w:rFonts w:asciiTheme="minorHAnsi" w:hAnsiTheme="minorHAnsi" w:cstheme="minorHAnsi"/>
          <w:sz w:val="22"/>
          <w:szCs w:val="22"/>
        </w:rPr>
        <w:t>5</w:t>
      </w:r>
      <w:r w:rsidR="0052050F" w:rsidRPr="006A40C2">
        <w:rPr>
          <w:rFonts w:asciiTheme="minorHAnsi" w:hAnsiTheme="minorHAnsi" w:cstheme="minorHAnsi"/>
          <w:sz w:val="22"/>
          <w:szCs w:val="22"/>
        </w:rPr>
        <w:t xml:space="preserve">. Wykonawca, o którym mowa w ust. 1, ma obowiązek zawrzeć umowę w sprawie zamówienia na warunkach określonych w projektowanych postanowieniach umowy, które stanowią </w:t>
      </w:r>
      <w:r w:rsidR="0052050F" w:rsidRPr="006A40C2">
        <w:rPr>
          <w:rFonts w:asciiTheme="minorHAnsi" w:hAnsiTheme="minorHAnsi" w:cstheme="minorHAnsi"/>
          <w:b/>
          <w:sz w:val="22"/>
          <w:szCs w:val="22"/>
        </w:rPr>
        <w:t>Załącznik nr</w:t>
      </w:r>
      <w:r w:rsidR="00FD734C" w:rsidRPr="006A40C2">
        <w:rPr>
          <w:rFonts w:asciiTheme="minorHAnsi" w:hAnsiTheme="minorHAnsi" w:cstheme="minorHAnsi"/>
          <w:b/>
          <w:sz w:val="22"/>
          <w:szCs w:val="22"/>
        </w:rPr>
        <w:t xml:space="preserve"> 5</w:t>
      </w:r>
      <w:r w:rsidR="0052050F" w:rsidRPr="006A40C2">
        <w:rPr>
          <w:rFonts w:asciiTheme="minorHAnsi" w:hAnsiTheme="minorHAnsi" w:cstheme="minorHAnsi"/>
          <w:b/>
          <w:sz w:val="22"/>
          <w:szCs w:val="22"/>
        </w:rPr>
        <w:t xml:space="preserve"> </w:t>
      </w:r>
      <w:r w:rsidR="0052050F" w:rsidRPr="006A40C2">
        <w:rPr>
          <w:rFonts w:asciiTheme="minorHAnsi" w:hAnsiTheme="minorHAnsi" w:cstheme="minorHAnsi"/>
          <w:sz w:val="22"/>
          <w:szCs w:val="22"/>
        </w:rPr>
        <w:t xml:space="preserve">do SWZ. Umowa zostanie uzupełniona o zapisy wynikające ze złożonej oferty. </w:t>
      </w:r>
    </w:p>
    <w:p w14:paraId="10AD745A" w14:textId="77777777" w:rsidR="0052050F" w:rsidRPr="006A40C2" w:rsidRDefault="006E46E5" w:rsidP="006A40C2">
      <w:pPr>
        <w:jc w:val="both"/>
        <w:rPr>
          <w:rFonts w:asciiTheme="minorHAnsi" w:hAnsiTheme="minorHAnsi" w:cstheme="minorHAnsi"/>
          <w:sz w:val="22"/>
          <w:szCs w:val="22"/>
        </w:rPr>
      </w:pPr>
      <w:r w:rsidRPr="006A40C2">
        <w:rPr>
          <w:rFonts w:asciiTheme="minorHAnsi" w:hAnsiTheme="minorHAnsi" w:cstheme="minorHAnsi"/>
          <w:sz w:val="22"/>
          <w:szCs w:val="22"/>
        </w:rPr>
        <w:t>6</w:t>
      </w:r>
      <w:r w:rsidR="0052050F" w:rsidRPr="006A40C2">
        <w:rPr>
          <w:rFonts w:asciiTheme="minorHAnsi" w:hAnsiTheme="minorHAnsi" w:cstheme="minorHAnsi"/>
          <w:sz w:val="22"/>
          <w:szCs w:val="22"/>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oraz wybrać ofertę najkorzystniejszą albo unieważnić postępowanie. </w:t>
      </w:r>
    </w:p>
    <w:p w14:paraId="5F00C581" w14:textId="77777777" w:rsidR="00E1509D" w:rsidRPr="006A40C2" w:rsidRDefault="00E1509D" w:rsidP="006A40C2">
      <w:pPr>
        <w:jc w:val="both"/>
        <w:rPr>
          <w:rFonts w:asciiTheme="minorHAnsi" w:hAnsiTheme="minorHAnsi" w:cstheme="minorHAnsi"/>
          <w:sz w:val="22"/>
          <w:szCs w:val="22"/>
        </w:rPr>
      </w:pPr>
    </w:p>
    <w:p w14:paraId="62CDC24C" w14:textId="169425CA" w:rsidR="0052050F" w:rsidRPr="006A40C2" w:rsidRDefault="0052050F" w:rsidP="006A40C2">
      <w:pPr>
        <w:pBdr>
          <w:top w:val="single" w:sz="4" w:space="1" w:color="auto"/>
          <w:left w:val="single" w:sz="4" w:space="4" w:color="auto"/>
          <w:bottom w:val="single" w:sz="4" w:space="0"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 xml:space="preserve">Rozdział XXVIII. </w:t>
      </w:r>
      <w:r w:rsidR="00976AAF" w:rsidRPr="006A40C2">
        <w:rPr>
          <w:rFonts w:asciiTheme="minorHAnsi" w:eastAsiaTheme="majorEastAsia" w:hAnsiTheme="minorHAnsi" w:cstheme="minorHAnsi"/>
          <w:b/>
          <w:sz w:val="22"/>
          <w:szCs w:val="22"/>
        </w:rPr>
        <w:t>Pouczenie o środkach ochrony prawnej przysługujących Wykonawcy</w:t>
      </w:r>
    </w:p>
    <w:p w14:paraId="0AA3D8CC"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Środki ochrony prawnej przysługują Wykonawcy, jeżeli̇ ma lub miał interes w uzyskaniu zamówienia oraz poniósł́ lub może ponieść szkodę w wyniku naruszenia przez Zamawiającego przepisów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w:t>
      </w:r>
    </w:p>
    <w:p w14:paraId="4AC0AEE6" w14:textId="77777777" w:rsidR="0052050F" w:rsidRPr="006A40C2" w:rsidRDefault="0052050F" w:rsidP="006A40C2">
      <w:pPr>
        <w:rPr>
          <w:rFonts w:asciiTheme="minorHAnsi" w:hAnsiTheme="minorHAnsi" w:cstheme="minorHAnsi"/>
          <w:sz w:val="22"/>
          <w:szCs w:val="22"/>
        </w:rPr>
      </w:pPr>
      <w:r w:rsidRPr="006A40C2">
        <w:rPr>
          <w:rFonts w:asciiTheme="minorHAnsi" w:hAnsiTheme="minorHAnsi" w:cstheme="minorHAnsi"/>
          <w:sz w:val="22"/>
          <w:szCs w:val="22"/>
        </w:rPr>
        <w:t xml:space="preserve">2. Odwołanie przysługuje na: </w:t>
      </w:r>
    </w:p>
    <w:p w14:paraId="5D028E83"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1) niezgodą z przepisami ustawy czynność Zamawiającego, podjętą w postępowaniu o udzielenie zamówienia, w tym na projektowane postanowienie umowy; </w:t>
      </w:r>
    </w:p>
    <w:p w14:paraId="46221314"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2) zaniechanie czynności w postępowaniu o udzielenie zamówienia, do której Zamawiający był obowiązany na podstawie ustawy. </w:t>
      </w:r>
    </w:p>
    <w:p w14:paraId="2442B7CA"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3. Odwołanie wnosi się do Prezesa Krajowej Izby Odwoławczej w formie pisemnej albo w formie elektronicznej albo w postaci elektronicznej opatrzone podpisem zaufanym. </w:t>
      </w:r>
    </w:p>
    <w:p w14:paraId="2E918BD6"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4. Na orzeczenie Krajowej Izby Odwoławczej oraz postanowienie Prezesa Krajowej Izby Odwoławczej, o którym mowa w art. 519 ust. 1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stronom oraz uczestnikom postepowania odwoławczego przysługuje skarga do sadu. Skargę wnosi się do Sądu Okręgowego w Warszawie za pośrednictwem Prezesa Krajowej Izby Odwoławczej. </w:t>
      </w:r>
    </w:p>
    <w:p w14:paraId="20AE6736" w14:textId="77777777" w:rsidR="003C14B3"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5. Szczegółowe informacje dotyczące środków ochrony prawnej określone są w Dziale IX „Środki ochrony prawnej” w ustawie </w:t>
      </w:r>
      <w:proofErr w:type="spellStart"/>
      <w:r w:rsidRPr="006A40C2">
        <w:rPr>
          <w:rFonts w:asciiTheme="minorHAnsi" w:hAnsiTheme="minorHAnsi" w:cstheme="minorHAnsi"/>
          <w:sz w:val="22"/>
          <w:szCs w:val="22"/>
        </w:rPr>
        <w:t>Pzp</w:t>
      </w:r>
      <w:proofErr w:type="spellEnd"/>
      <w:r w:rsidRPr="006A40C2">
        <w:rPr>
          <w:rFonts w:asciiTheme="minorHAnsi" w:hAnsiTheme="minorHAnsi" w:cstheme="minorHAnsi"/>
          <w:sz w:val="22"/>
          <w:szCs w:val="22"/>
        </w:rPr>
        <w:t xml:space="preserve">. </w:t>
      </w:r>
    </w:p>
    <w:p w14:paraId="5DBA4D9E" w14:textId="77777777" w:rsidR="00884A8D" w:rsidRPr="006A40C2" w:rsidRDefault="00884A8D"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w:t>
      </w:r>
      <w:r w:rsidR="003C14B3" w:rsidRPr="006A40C2">
        <w:rPr>
          <w:rFonts w:asciiTheme="minorHAnsi" w:eastAsiaTheme="majorEastAsia" w:hAnsiTheme="minorHAnsi" w:cstheme="minorHAnsi"/>
          <w:b/>
          <w:sz w:val="22"/>
          <w:szCs w:val="22"/>
        </w:rPr>
        <w:t>IX</w:t>
      </w:r>
      <w:r w:rsidRPr="006A40C2">
        <w:rPr>
          <w:rFonts w:asciiTheme="minorHAnsi" w:eastAsiaTheme="majorEastAsia" w:hAnsiTheme="minorHAnsi" w:cstheme="minorHAnsi"/>
          <w:b/>
          <w:sz w:val="22"/>
          <w:szCs w:val="22"/>
        </w:rPr>
        <w:t xml:space="preserve">. Pozostałe informacje </w:t>
      </w:r>
    </w:p>
    <w:p w14:paraId="4F409FC8" w14:textId="77777777" w:rsidR="003C14B3" w:rsidRPr="006A40C2" w:rsidRDefault="003C14B3" w:rsidP="006A40C2">
      <w:pPr>
        <w:rPr>
          <w:rFonts w:asciiTheme="minorHAnsi" w:hAnsiTheme="minorHAnsi" w:cstheme="minorHAnsi"/>
          <w:sz w:val="22"/>
          <w:szCs w:val="22"/>
        </w:rPr>
      </w:pPr>
      <w:r w:rsidRPr="006A40C2">
        <w:rPr>
          <w:rFonts w:asciiTheme="minorHAnsi" w:hAnsiTheme="minorHAnsi" w:cstheme="minorHAnsi"/>
          <w:sz w:val="22"/>
          <w:szCs w:val="22"/>
        </w:rPr>
        <w:t xml:space="preserve">1. Zamawiający </w:t>
      </w:r>
      <w:r w:rsidRPr="006A40C2">
        <w:rPr>
          <w:rFonts w:asciiTheme="minorHAnsi" w:hAnsiTheme="minorHAnsi" w:cstheme="minorHAnsi"/>
          <w:b/>
          <w:bCs/>
          <w:sz w:val="22"/>
          <w:szCs w:val="22"/>
        </w:rPr>
        <w:t xml:space="preserve">nie dopuszcza </w:t>
      </w:r>
      <w:r w:rsidRPr="006A40C2">
        <w:rPr>
          <w:rFonts w:asciiTheme="minorHAnsi" w:hAnsiTheme="minorHAnsi" w:cstheme="minorHAnsi"/>
          <w:sz w:val="22"/>
          <w:szCs w:val="22"/>
        </w:rPr>
        <w:t xml:space="preserve">możliwości składania ofert wariantowych. </w:t>
      </w:r>
    </w:p>
    <w:p w14:paraId="7D3E9F62" w14:textId="77777777" w:rsidR="003C14B3" w:rsidRPr="006A40C2" w:rsidRDefault="003C14B3" w:rsidP="006A40C2">
      <w:pPr>
        <w:jc w:val="both"/>
        <w:rPr>
          <w:rFonts w:asciiTheme="minorHAnsi" w:hAnsiTheme="minorHAnsi" w:cstheme="minorHAnsi"/>
          <w:sz w:val="22"/>
          <w:szCs w:val="22"/>
        </w:rPr>
      </w:pPr>
      <w:r w:rsidRPr="006A40C2">
        <w:rPr>
          <w:rFonts w:asciiTheme="minorHAnsi" w:hAnsiTheme="minorHAnsi" w:cstheme="minorHAnsi"/>
          <w:sz w:val="22"/>
          <w:szCs w:val="22"/>
        </w:rPr>
        <w:lastRenderedPageBreak/>
        <w:t xml:space="preserve">2. Zamawiający </w:t>
      </w:r>
      <w:r w:rsidRPr="006A40C2">
        <w:rPr>
          <w:rFonts w:asciiTheme="minorHAnsi" w:hAnsiTheme="minorHAnsi" w:cstheme="minorHAnsi"/>
          <w:b/>
          <w:bCs/>
          <w:sz w:val="22"/>
          <w:szCs w:val="22"/>
        </w:rPr>
        <w:t xml:space="preserve">nie zastrzega </w:t>
      </w:r>
      <w:r w:rsidRPr="006A40C2">
        <w:rPr>
          <w:rFonts w:asciiTheme="minorHAnsi" w:hAnsiTheme="minorHAnsi" w:cstheme="minorHAnsi"/>
          <w:sz w:val="22"/>
          <w:szCs w:val="22"/>
        </w:rPr>
        <w:t xml:space="preserve">możliwości ubiegania się o udzielenie zamówienia wyłącznie Wykonawców, o których mowa w art. 94. </w:t>
      </w:r>
    </w:p>
    <w:p w14:paraId="667569BC" w14:textId="77777777" w:rsidR="0052050F" w:rsidRPr="006A40C2" w:rsidRDefault="003C14B3" w:rsidP="006A40C2">
      <w:pPr>
        <w:jc w:val="both"/>
        <w:rPr>
          <w:rFonts w:asciiTheme="minorHAnsi" w:hAnsiTheme="minorHAnsi" w:cstheme="minorHAnsi"/>
          <w:sz w:val="22"/>
          <w:szCs w:val="22"/>
        </w:rPr>
      </w:pPr>
      <w:r w:rsidRPr="006A40C2">
        <w:rPr>
          <w:rFonts w:asciiTheme="minorHAnsi" w:hAnsiTheme="minorHAnsi" w:cstheme="minorHAnsi"/>
          <w:sz w:val="22"/>
          <w:szCs w:val="22"/>
        </w:rPr>
        <w:t>3. Zamawiający</w:t>
      </w:r>
      <w:r w:rsidRPr="006A40C2">
        <w:rPr>
          <w:rFonts w:asciiTheme="minorHAnsi" w:hAnsiTheme="minorHAnsi" w:cstheme="minorHAnsi"/>
          <w:b/>
          <w:bCs/>
          <w:sz w:val="22"/>
          <w:szCs w:val="22"/>
        </w:rPr>
        <w:t xml:space="preserve"> </w:t>
      </w:r>
      <w:r w:rsidR="006A393E" w:rsidRPr="006A40C2">
        <w:rPr>
          <w:rFonts w:asciiTheme="minorHAnsi" w:hAnsiTheme="minorHAnsi" w:cstheme="minorHAnsi"/>
          <w:b/>
          <w:bCs/>
          <w:sz w:val="22"/>
          <w:szCs w:val="22"/>
        </w:rPr>
        <w:t xml:space="preserve">nie </w:t>
      </w:r>
      <w:r w:rsidRPr="006A40C2">
        <w:rPr>
          <w:rFonts w:asciiTheme="minorHAnsi" w:hAnsiTheme="minorHAnsi" w:cstheme="minorHAnsi"/>
          <w:b/>
          <w:bCs/>
          <w:sz w:val="22"/>
          <w:szCs w:val="22"/>
        </w:rPr>
        <w:t xml:space="preserve">przewiduje </w:t>
      </w:r>
      <w:r w:rsidRPr="006A40C2">
        <w:rPr>
          <w:rFonts w:asciiTheme="minorHAnsi" w:hAnsiTheme="minorHAnsi" w:cstheme="minorHAnsi"/>
          <w:sz w:val="22"/>
          <w:szCs w:val="22"/>
        </w:rPr>
        <w:t>możliwoś</w:t>
      </w:r>
      <w:r w:rsidR="006A393E" w:rsidRPr="006A40C2">
        <w:rPr>
          <w:rFonts w:asciiTheme="minorHAnsi" w:hAnsiTheme="minorHAnsi" w:cstheme="minorHAnsi"/>
          <w:sz w:val="22"/>
          <w:szCs w:val="22"/>
        </w:rPr>
        <w:t>ci</w:t>
      </w:r>
      <w:r w:rsidRPr="006A40C2">
        <w:rPr>
          <w:rFonts w:asciiTheme="minorHAnsi" w:hAnsiTheme="minorHAnsi" w:cstheme="minorHAnsi"/>
          <w:sz w:val="22"/>
          <w:szCs w:val="22"/>
        </w:rPr>
        <w:t xml:space="preserve"> udzielenia zamówie</w:t>
      </w:r>
      <w:r w:rsidR="006A393E" w:rsidRPr="006A40C2">
        <w:rPr>
          <w:rFonts w:asciiTheme="minorHAnsi" w:hAnsiTheme="minorHAnsi" w:cstheme="minorHAnsi"/>
          <w:sz w:val="22"/>
          <w:szCs w:val="22"/>
        </w:rPr>
        <w:t>ń</w:t>
      </w:r>
      <w:r w:rsidRPr="006A40C2">
        <w:rPr>
          <w:rFonts w:asciiTheme="minorHAnsi" w:hAnsiTheme="minorHAnsi" w:cstheme="minorHAnsi"/>
          <w:sz w:val="22"/>
          <w:szCs w:val="22"/>
        </w:rPr>
        <w:t xml:space="preserve"> z wolnej ręki, o który</w:t>
      </w:r>
      <w:r w:rsidR="00404B1C" w:rsidRPr="006A40C2">
        <w:rPr>
          <w:rFonts w:asciiTheme="minorHAnsi" w:hAnsiTheme="minorHAnsi" w:cstheme="minorHAnsi"/>
          <w:sz w:val="22"/>
          <w:szCs w:val="22"/>
        </w:rPr>
        <w:t>m</w:t>
      </w:r>
      <w:r w:rsidRPr="006A40C2">
        <w:rPr>
          <w:rFonts w:asciiTheme="minorHAnsi" w:hAnsiTheme="minorHAnsi" w:cstheme="minorHAnsi"/>
          <w:sz w:val="22"/>
          <w:szCs w:val="22"/>
        </w:rPr>
        <w:t xml:space="preserve"> mowa w art. 214 ust. 1 pkt. 7 </w:t>
      </w:r>
      <w:r w:rsidR="00874EBB" w:rsidRPr="006A40C2">
        <w:rPr>
          <w:rFonts w:asciiTheme="minorHAnsi" w:hAnsiTheme="minorHAnsi" w:cstheme="minorHAnsi"/>
          <w:sz w:val="22"/>
          <w:szCs w:val="22"/>
        </w:rPr>
        <w:t xml:space="preserve">ustawy </w:t>
      </w:r>
      <w:proofErr w:type="spellStart"/>
      <w:r w:rsidR="00874EBB" w:rsidRPr="006A40C2">
        <w:rPr>
          <w:rFonts w:asciiTheme="minorHAnsi" w:hAnsiTheme="minorHAnsi" w:cstheme="minorHAnsi"/>
          <w:sz w:val="22"/>
          <w:szCs w:val="22"/>
        </w:rPr>
        <w:t>Pzp</w:t>
      </w:r>
      <w:proofErr w:type="spellEnd"/>
      <w:r w:rsidR="006A393E" w:rsidRPr="006A40C2">
        <w:rPr>
          <w:rFonts w:asciiTheme="minorHAnsi" w:hAnsiTheme="minorHAnsi" w:cstheme="minorHAnsi"/>
          <w:sz w:val="22"/>
          <w:szCs w:val="22"/>
        </w:rPr>
        <w:t>.</w:t>
      </w:r>
    </w:p>
    <w:p w14:paraId="41664A4E" w14:textId="77777777" w:rsidR="003C14B3" w:rsidRPr="006A40C2" w:rsidRDefault="003C14B3" w:rsidP="006A40C2">
      <w:pPr>
        <w:rPr>
          <w:rFonts w:asciiTheme="minorHAnsi" w:hAnsiTheme="minorHAnsi" w:cstheme="minorHAnsi"/>
          <w:sz w:val="22"/>
          <w:szCs w:val="22"/>
        </w:rPr>
      </w:pPr>
      <w:r w:rsidRPr="006A40C2">
        <w:rPr>
          <w:rFonts w:asciiTheme="minorHAnsi" w:hAnsiTheme="minorHAnsi" w:cstheme="minorHAnsi"/>
          <w:sz w:val="22"/>
          <w:szCs w:val="22"/>
        </w:rPr>
        <w:t xml:space="preserve">4. Zamawiający </w:t>
      </w:r>
      <w:r w:rsidRPr="006A40C2">
        <w:rPr>
          <w:rFonts w:asciiTheme="minorHAnsi" w:hAnsiTheme="minorHAnsi" w:cstheme="minorHAnsi"/>
          <w:b/>
          <w:bCs/>
          <w:sz w:val="22"/>
          <w:szCs w:val="22"/>
        </w:rPr>
        <w:t xml:space="preserve">nie wymaga </w:t>
      </w:r>
      <w:r w:rsidRPr="006A40C2">
        <w:rPr>
          <w:rFonts w:asciiTheme="minorHAnsi" w:hAnsiTheme="minorHAnsi" w:cstheme="minorHAnsi"/>
          <w:sz w:val="22"/>
          <w:szCs w:val="22"/>
        </w:rPr>
        <w:t xml:space="preserve">odbycia przez Wykonawcę wizji lokalnej lub sprawdzenia przez niego dokumentów niezbędnych do realizacji zamówienia. </w:t>
      </w:r>
    </w:p>
    <w:p w14:paraId="0C3D7997" w14:textId="77777777" w:rsidR="003C14B3" w:rsidRPr="006A40C2" w:rsidRDefault="003C14B3" w:rsidP="006A40C2">
      <w:pPr>
        <w:rPr>
          <w:rFonts w:asciiTheme="minorHAnsi" w:hAnsiTheme="minorHAnsi" w:cstheme="minorHAnsi"/>
          <w:sz w:val="22"/>
          <w:szCs w:val="22"/>
        </w:rPr>
      </w:pPr>
      <w:r w:rsidRPr="006A40C2">
        <w:rPr>
          <w:rFonts w:asciiTheme="minorHAnsi" w:hAnsiTheme="minorHAnsi" w:cstheme="minorHAnsi"/>
          <w:sz w:val="22"/>
          <w:szCs w:val="22"/>
        </w:rPr>
        <w:t xml:space="preserve">5. Zamawiający </w:t>
      </w:r>
      <w:r w:rsidRPr="006A40C2">
        <w:rPr>
          <w:rFonts w:asciiTheme="minorHAnsi" w:hAnsiTheme="minorHAnsi" w:cstheme="minorHAnsi"/>
          <w:b/>
          <w:bCs/>
          <w:sz w:val="22"/>
          <w:szCs w:val="22"/>
        </w:rPr>
        <w:t xml:space="preserve">nie przewiduje </w:t>
      </w:r>
      <w:r w:rsidRPr="006A40C2">
        <w:rPr>
          <w:rFonts w:asciiTheme="minorHAnsi" w:hAnsiTheme="minorHAnsi" w:cstheme="minorHAnsi"/>
          <w:sz w:val="22"/>
          <w:szCs w:val="22"/>
        </w:rPr>
        <w:t xml:space="preserve">możliwości prowadzenia rozliczeń w walutach obcych. </w:t>
      </w:r>
    </w:p>
    <w:p w14:paraId="2D6E54DF" w14:textId="77777777" w:rsidR="003C14B3" w:rsidRPr="006A40C2" w:rsidRDefault="003C14B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6. Rozliczenia między Zamawiającym a Wykonawcą będą prowadzone w złotych polskich (PLN). </w:t>
      </w:r>
    </w:p>
    <w:p w14:paraId="7CBABFA2" w14:textId="77777777" w:rsidR="003C14B3" w:rsidRPr="006A40C2" w:rsidRDefault="003C14B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7. Zamawiający nie przewiduje możliwości udzielenia zaliczek na poczet wykonania zamówienia. </w:t>
      </w:r>
    </w:p>
    <w:p w14:paraId="235694C7" w14:textId="7E6977B6" w:rsidR="003C14B3" w:rsidRPr="006A40C2" w:rsidRDefault="003C14B3" w:rsidP="006A40C2">
      <w:pPr>
        <w:jc w:val="both"/>
        <w:rPr>
          <w:rFonts w:asciiTheme="minorHAnsi" w:hAnsiTheme="minorHAnsi" w:cstheme="minorHAnsi"/>
          <w:sz w:val="22"/>
          <w:szCs w:val="22"/>
        </w:rPr>
      </w:pPr>
      <w:r w:rsidRPr="006A40C2">
        <w:rPr>
          <w:rFonts w:asciiTheme="minorHAnsi" w:hAnsiTheme="minorHAnsi" w:cstheme="minorHAnsi"/>
          <w:sz w:val="22"/>
          <w:szCs w:val="22"/>
        </w:rPr>
        <w:t>8. Zamawiaj</w:t>
      </w:r>
      <w:r w:rsidR="0012142B" w:rsidRPr="006A40C2">
        <w:rPr>
          <w:rFonts w:asciiTheme="minorHAnsi" w:hAnsiTheme="minorHAnsi" w:cstheme="minorHAnsi"/>
          <w:sz w:val="22"/>
          <w:szCs w:val="22"/>
        </w:rPr>
        <w:t>ą</w:t>
      </w:r>
      <w:r w:rsidRPr="006A40C2">
        <w:rPr>
          <w:rFonts w:asciiTheme="minorHAnsi" w:hAnsiTheme="minorHAnsi" w:cstheme="minorHAnsi"/>
          <w:sz w:val="22"/>
          <w:szCs w:val="22"/>
        </w:rPr>
        <w:t xml:space="preserve">cy </w:t>
      </w:r>
      <w:r w:rsidRPr="006A40C2">
        <w:rPr>
          <w:rFonts w:asciiTheme="minorHAnsi" w:hAnsiTheme="minorHAnsi" w:cstheme="minorHAnsi"/>
          <w:b/>
          <w:bCs/>
          <w:sz w:val="22"/>
          <w:szCs w:val="22"/>
        </w:rPr>
        <w:t xml:space="preserve">nie przewiduje </w:t>
      </w:r>
      <w:r w:rsidRPr="006A40C2">
        <w:rPr>
          <w:rFonts w:asciiTheme="minorHAnsi" w:hAnsiTheme="minorHAnsi" w:cstheme="minorHAnsi"/>
          <w:sz w:val="22"/>
          <w:szCs w:val="22"/>
        </w:rPr>
        <w:t xml:space="preserve">zwrotu kosztów udziału w postępowaniu, z zastrzeżeniem art. 261. </w:t>
      </w:r>
    </w:p>
    <w:p w14:paraId="4B965190" w14:textId="77777777" w:rsidR="003C14B3" w:rsidRPr="006A40C2" w:rsidRDefault="003C14B3"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9. Zamawiający </w:t>
      </w:r>
      <w:r w:rsidRPr="006A40C2">
        <w:rPr>
          <w:rFonts w:asciiTheme="minorHAnsi" w:hAnsiTheme="minorHAnsi" w:cstheme="minorHAnsi"/>
          <w:b/>
          <w:bCs/>
          <w:sz w:val="22"/>
          <w:szCs w:val="22"/>
        </w:rPr>
        <w:t xml:space="preserve">nie zastrzega </w:t>
      </w:r>
      <w:r w:rsidRPr="006A40C2">
        <w:rPr>
          <w:rFonts w:asciiTheme="minorHAnsi" w:hAnsiTheme="minorHAnsi" w:cstheme="minorHAnsi"/>
          <w:sz w:val="22"/>
          <w:szCs w:val="22"/>
        </w:rPr>
        <w:t xml:space="preserve">obowiązku osobistego wykonania przez Wykonawcę kluczowych zadań. </w:t>
      </w:r>
    </w:p>
    <w:p w14:paraId="60C3CEC9" w14:textId="77777777" w:rsidR="003C14B3" w:rsidRPr="006A40C2" w:rsidRDefault="003C14B3" w:rsidP="006A40C2">
      <w:pPr>
        <w:rPr>
          <w:rFonts w:asciiTheme="minorHAnsi" w:hAnsiTheme="minorHAnsi" w:cstheme="minorHAnsi"/>
          <w:sz w:val="22"/>
          <w:szCs w:val="22"/>
        </w:rPr>
      </w:pPr>
      <w:r w:rsidRPr="006A40C2">
        <w:rPr>
          <w:rFonts w:asciiTheme="minorHAnsi" w:hAnsiTheme="minorHAnsi" w:cstheme="minorHAnsi"/>
          <w:sz w:val="22"/>
          <w:szCs w:val="22"/>
        </w:rPr>
        <w:t xml:space="preserve">10. Zamawiający </w:t>
      </w:r>
      <w:r w:rsidRPr="006A40C2">
        <w:rPr>
          <w:rFonts w:asciiTheme="minorHAnsi" w:hAnsiTheme="minorHAnsi" w:cstheme="minorHAnsi"/>
          <w:b/>
          <w:bCs/>
          <w:sz w:val="22"/>
          <w:szCs w:val="22"/>
        </w:rPr>
        <w:t xml:space="preserve">nie przewiduje </w:t>
      </w:r>
      <w:r w:rsidRPr="006A40C2">
        <w:rPr>
          <w:rFonts w:asciiTheme="minorHAnsi" w:hAnsiTheme="minorHAnsi" w:cstheme="minorHAnsi"/>
          <w:sz w:val="22"/>
          <w:szCs w:val="22"/>
        </w:rPr>
        <w:t xml:space="preserve">zawarcia umowy ramowej. </w:t>
      </w:r>
    </w:p>
    <w:p w14:paraId="52E0EE2E" w14:textId="59A29A4A" w:rsidR="003C14B3" w:rsidRPr="006A40C2" w:rsidRDefault="003C14B3" w:rsidP="006A40C2">
      <w:pPr>
        <w:rPr>
          <w:rFonts w:asciiTheme="minorHAnsi" w:hAnsiTheme="minorHAnsi" w:cstheme="minorHAnsi"/>
          <w:sz w:val="22"/>
          <w:szCs w:val="22"/>
        </w:rPr>
      </w:pPr>
      <w:r w:rsidRPr="006A40C2">
        <w:rPr>
          <w:rFonts w:asciiTheme="minorHAnsi" w:hAnsiTheme="minorHAnsi" w:cstheme="minorHAnsi"/>
          <w:sz w:val="22"/>
          <w:szCs w:val="22"/>
        </w:rPr>
        <w:t>11. Zamawiaj</w:t>
      </w:r>
      <w:r w:rsidR="0012142B" w:rsidRPr="006A40C2">
        <w:rPr>
          <w:rFonts w:asciiTheme="minorHAnsi" w:hAnsiTheme="minorHAnsi" w:cstheme="minorHAnsi"/>
          <w:sz w:val="22"/>
          <w:szCs w:val="22"/>
        </w:rPr>
        <w:t>ą</w:t>
      </w:r>
      <w:r w:rsidRPr="006A40C2">
        <w:rPr>
          <w:rFonts w:asciiTheme="minorHAnsi" w:hAnsiTheme="minorHAnsi" w:cstheme="minorHAnsi"/>
          <w:sz w:val="22"/>
          <w:szCs w:val="22"/>
        </w:rPr>
        <w:t xml:space="preserve">cy </w:t>
      </w:r>
      <w:r w:rsidRPr="006A40C2">
        <w:rPr>
          <w:rFonts w:asciiTheme="minorHAnsi" w:hAnsiTheme="minorHAnsi" w:cstheme="minorHAnsi"/>
          <w:b/>
          <w:bCs/>
          <w:sz w:val="22"/>
          <w:szCs w:val="22"/>
        </w:rPr>
        <w:t xml:space="preserve">nie przewiduje </w:t>
      </w:r>
      <w:r w:rsidRPr="006A40C2">
        <w:rPr>
          <w:rFonts w:asciiTheme="minorHAnsi" w:hAnsiTheme="minorHAnsi" w:cstheme="minorHAnsi"/>
          <w:sz w:val="22"/>
          <w:szCs w:val="22"/>
        </w:rPr>
        <w:t xml:space="preserve">aukcji elektronicznej. </w:t>
      </w:r>
    </w:p>
    <w:p w14:paraId="1A1E298A" w14:textId="77777777" w:rsidR="003C14B3" w:rsidRPr="006A40C2" w:rsidRDefault="003C14B3" w:rsidP="006A40C2">
      <w:pPr>
        <w:rPr>
          <w:rFonts w:asciiTheme="minorHAnsi" w:hAnsiTheme="minorHAnsi" w:cstheme="minorHAnsi"/>
          <w:sz w:val="22"/>
          <w:szCs w:val="22"/>
        </w:rPr>
      </w:pPr>
      <w:r w:rsidRPr="006A40C2">
        <w:rPr>
          <w:rFonts w:asciiTheme="minorHAnsi" w:hAnsiTheme="minorHAnsi" w:cstheme="minorHAnsi"/>
          <w:sz w:val="22"/>
          <w:szCs w:val="22"/>
        </w:rPr>
        <w:t xml:space="preserve">12. Zamawiający </w:t>
      </w:r>
      <w:r w:rsidRPr="006A40C2">
        <w:rPr>
          <w:rFonts w:asciiTheme="minorHAnsi" w:hAnsiTheme="minorHAnsi" w:cstheme="minorHAnsi"/>
          <w:b/>
          <w:bCs/>
          <w:sz w:val="22"/>
          <w:szCs w:val="22"/>
        </w:rPr>
        <w:t xml:space="preserve">nie wymaga </w:t>
      </w:r>
      <w:r w:rsidRPr="006A40C2">
        <w:rPr>
          <w:rFonts w:asciiTheme="minorHAnsi" w:hAnsiTheme="minorHAnsi" w:cstheme="minorHAnsi"/>
          <w:sz w:val="22"/>
          <w:szCs w:val="22"/>
        </w:rPr>
        <w:t xml:space="preserve">złożenia oferty w postaci katalogu elektronicznego. </w:t>
      </w:r>
    </w:p>
    <w:p w14:paraId="122C49E9" w14:textId="77777777" w:rsidR="003C14B3" w:rsidRPr="006A40C2" w:rsidRDefault="003C14B3" w:rsidP="006A40C2">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inorHAnsi" w:eastAsiaTheme="majorEastAsia" w:hAnsiTheme="minorHAnsi" w:cstheme="minorHAnsi"/>
          <w:b/>
          <w:sz w:val="22"/>
          <w:szCs w:val="22"/>
        </w:rPr>
      </w:pPr>
      <w:r w:rsidRPr="006A40C2">
        <w:rPr>
          <w:rFonts w:asciiTheme="minorHAnsi" w:eastAsiaTheme="majorEastAsia" w:hAnsiTheme="minorHAnsi" w:cstheme="minorHAnsi"/>
          <w:b/>
          <w:sz w:val="22"/>
          <w:szCs w:val="22"/>
        </w:rPr>
        <w:t>Rozdział XXX. Ochrona danych osobowych zebranych przez Zamawiającego w toku postępowania</w:t>
      </w:r>
    </w:p>
    <w:p w14:paraId="481C1AA7" w14:textId="276640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1.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w:t>
      </w:r>
      <w:r w:rsidR="0034741F" w:rsidRPr="006A40C2">
        <w:rPr>
          <w:rFonts w:asciiTheme="minorHAnsi" w:eastAsiaTheme="majorEastAsia" w:hAnsiTheme="minorHAnsi" w:cstheme="minorHAnsi"/>
          <w:sz w:val="22"/>
          <w:szCs w:val="22"/>
          <w:lang w:eastAsia="en-US"/>
        </w:rPr>
        <w:t xml:space="preserve"> </w:t>
      </w:r>
      <w:r w:rsidRPr="006A40C2">
        <w:rPr>
          <w:rFonts w:asciiTheme="minorHAnsi" w:eastAsiaTheme="majorEastAsia" w:hAnsiTheme="minorHAnsi" w:cstheme="minorHAnsi"/>
          <w:sz w:val="22"/>
          <w:szCs w:val="22"/>
          <w:lang w:eastAsia="en-US"/>
        </w:rPr>
        <w:t>Urz. UE L 119 z 4 maja 2016 r.) – dalej: RODO – tym samym dane osobowe podane przez Wykonawcę będą przetwarzane zgodnie z RODO oraz zgodnie z przepisami krajowymi.</w:t>
      </w:r>
    </w:p>
    <w:p w14:paraId="79375C8B" w14:textId="108EA680" w:rsidR="0052050F" w:rsidRPr="006A40C2" w:rsidRDefault="0052050F" w:rsidP="006A40C2">
      <w:pPr>
        <w:jc w:val="both"/>
        <w:rPr>
          <w:rFonts w:asciiTheme="minorHAnsi" w:hAnsiTheme="minorHAnsi" w:cstheme="minorHAnsi"/>
          <w:sz w:val="22"/>
          <w:szCs w:val="22"/>
          <w:shd w:val="clear" w:color="auto" w:fill="FFFFFF"/>
        </w:rPr>
      </w:pPr>
      <w:r w:rsidRPr="006A40C2">
        <w:rPr>
          <w:rFonts w:asciiTheme="minorHAnsi" w:eastAsiaTheme="majorEastAsia" w:hAnsiTheme="minorHAnsi" w:cstheme="minorHAnsi"/>
          <w:sz w:val="22"/>
          <w:szCs w:val="22"/>
          <w:lang w:eastAsia="en-US"/>
        </w:rPr>
        <w:t xml:space="preserve">2. Dane osobowe Wykonawcy przetwarzane będą na podstawie art. 6 ust. 1 lit. c RODO </w:t>
      </w:r>
      <w:r w:rsidRPr="006A40C2">
        <w:rPr>
          <w:rFonts w:asciiTheme="minorHAnsi" w:eastAsiaTheme="majorEastAsia" w:hAnsiTheme="minorHAnsi" w:cstheme="minorHAnsi"/>
          <w:sz w:val="22"/>
          <w:szCs w:val="22"/>
          <w:lang w:eastAsia="en-US"/>
        </w:rPr>
        <w:br/>
        <w:t xml:space="preserve">w celu związanym z przedmiotowym postępowaniem o udzielenie zamówienia publicznego pn. </w:t>
      </w:r>
      <w:r w:rsidR="00D625A2" w:rsidRPr="006A40C2">
        <w:rPr>
          <w:rFonts w:asciiTheme="minorHAnsi" w:eastAsiaTheme="majorEastAsia" w:hAnsiTheme="minorHAnsi" w:cstheme="minorHAnsi"/>
          <w:sz w:val="22"/>
          <w:szCs w:val="22"/>
          <w:lang w:eastAsia="en-US"/>
        </w:rPr>
        <w:t>„Zakup i montaż agregatu prądotwórczego”.</w:t>
      </w:r>
    </w:p>
    <w:p w14:paraId="5BE64591" w14:textId="777777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xml:space="preserve">3. Odbiorcami przekazanych przez Wykonawcę danych osobowych będą osoby lub podmioty, którym udostępniona zostanie dokumentacja postępowania zgodnie z art. 8 oraz art. 96 ust. 3 ustawy </w:t>
      </w:r>
      <w:proofErr w:type="spellStart"/>
      <w:r w:rsidRPr="006A40C2">
        <w:rPr>
          <w:rFonts w:asciiTheme="minorHAnsi" w:eastAsiaTheme="majorEastAsia" w:hAnsiTheme="minorHAnsi" w:cstheme="minorHAnsi"/>
          <w:sz w:val="22"/>
          <w:szCs w:val="22"/>
          <w:lang w:eastAsia="en-US"/>
        </w:rPr>
        <w:t>Pzp</w:t>
      </w:r>
      <w:proofErr w:type="spellEnd"/>
      <w:r w:rsidRPr="006A40C2">
        <w:rPr>
          <w:rFonts w:asciiTheme="minorHAnsi" w:eastAsiaTheme="majorEastAsia" w:hAnsiTheme="minorHAnsi" w:cstheme="minorHAnsi"/>
          <w:sz w:val="22"/>
          <w:szCs w:val="22"/>
          <w:lang w:eastAsia="en-US"/>
        </w:rPr>
        <w:t>, a także art. 6 ustawy z 6 września 2001 r. o dostępie do informacji publicznej.</w:t>
      </w:r>
    </w:p>
    <w:p w14:paraId="2C07BC4B" w14:textId="777777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4. Dane osobowe wykonawcy zawarte w protokole postępowania będą przechowywane przez okres 4 lat od dnia zakończenia postępowania o udzielenie zamówienia. Jeżeli czas trwania umowy przekracza 4 lata, okres przechowywania obejmuje cały czas trwania umowy.</w:t>
      </w:r>
    </w:p>
    <w:p w14:paraId="3FCF634F" w14:textId="777777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5. Zamawiający nie planuje przetwarzania danych osobowych Wykonawcy w celu innym niż cel określony w lit. b powyżej. Jeżeli administrator będzie planował przetwarzać dane osobowe w celu innym niż cel, w którym dane osobowe zostały zebrane (tj. cel określony w pkt 2 powyżej), przed takim dalszym przetwarzaniem poinformuje on osobę, której dane dotyczą, o tym innym celu oraz udzieli jej wszelkich innych stosownych informacji, o których mowa w art. 13 ust. 2 RODO.</w:t>
      </w:r>
    </w:p>
    <w:p w14:paraId="1221B447" w14:textId="777777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6.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w:t>
      </w:r>
    </w:p>
    <w:p w14:paraId="320DD4D2"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art. 13 RODO względem osób fizycznych, których dane osobowe dotyczą i od których dane te wykonawca bezpośrednio pozyskał i przekazał Zamawiającemu w treści oferty lub dokumentów składanych na żądanie Zamawiającego,</w:t>
      </w:r>
    </w:p>
    <w:p w14:paraId="57AA4BA3"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art. 14 RODO względem osób fizycznych, których dane Wykonawca pozyskał w sposób pośredni, a które to dane wykonawca przekazuje Zamawiającemu w treści oferty lub dokumentów składanych na żądanie Zamawiającego.</w:t>
      </w:r>
    </w:p>
    <w:p w14:paraId="3B2493C4" w14:textId="777777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7. W celu zapewnienia, że Wykonawca wypełnił ww. obowiązki informacyjne oraz ochrony prawnie uzasadnionych interesów osoby trzeciej, której dane zostały przekazane w związku z udziałem w postępowaniu, Wykonawca składa oświadczenie o wypełnieniu przez niego obowiązków informacyjnych przewidzianych w art. 13 lub art. 14 RODO (treść oświadczenia w we wzorze oferty).</w:t>
      </w:r>
    </w:p>
    <w:p w14:paraId="0545A118" w14:textId="77777777" w:rsidR="0052050F" w:rsidRPr="006A40C2" w:rsidRDefault="0052050F" w:rsidP="006A40C2">
      <w:pPr>
        <w:contextualSpacing/>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8. Zamawiający informuje, że:</w:t>
      </w:r>
    </w:p>
    <w:p w14:paraId="5B41D5DB"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lastRenderedPageBreak/>
        <w:t xml:space="preserve">- Zamawiający udostępnia dane osobowe, o których mowa w art. 10 RODO (dane osobowe dotyczące wyroków skazujących i czynów zabronionych), w celu umożliwienia korzystania ze środków ochrony prawnej, o których mowa w dziale IX ustawy </w:t>
      </w:r>
      <w:proofErr w:type="spellStart"/>
      <w:r w:rsidRPr="006A40C2">
        <w:rPr>
          <w:rFonts w:asciiTheme="minorHAnsi" w:eastAsiaTheme="majorEastAsia" w:hAnsiTheme="minorHAnsi" w:cstheme="minorHAnsi"/>
          <w:sz w:val="22"/>
          <w:szCs w:val="22"/>
          <w:lang w:eastAsia="en-US"/>
        </w:rPr>
        <w:t>Pzp</w:t>
      </w:r>
      <w:proofErr w:type="spellEnd"/>
      <w:r w:rsidRPr="006A40C2">
        <w:rPr>
          <w:rFonts w:asciiTheme="minorHAnsi" w:eastAsiaTheme="majorEastAsia" w:hAnsiTheme="minorHAnsi" w:cstheme="minorHAnsi"/>
          <w:sz w:val="22"/>
          <w:szCs w:val="22"/>
          <w:lang w:eastAsia="en-US"/>
        </w:rPr>
        <w:t>, do upływu terminu na ich wniesienie.</w:t>
      </w:r>
    </w:p>
    <w:p w14:paraId="07B61EFC"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70CF56A7"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D3C2BD8"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Skorzystanie przez osobę, której dane osobowe dotyczą, z uprawnienia, o którym mowa w art. 16 RODO (z uprawnienia do sprostowania lub uzupełnienia danych osobowych), nie może naruszać integralności protokołu postępowania oraz jego załączników.</w:t>
      </w:r>
    </w:p>
    <w:p w14:paraId="686ADBF4"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W postępowaniu o udzielenie zamówienia zgłoszenie żądania ograniczenia przetwarzania, o którym mowa w art. 18 ust. 1 RODO, nie ogranicza przetwarzania danych osobowych do czasu zakończenia tego postępowania.</w:t>
      </w:r>
    </w:p>
    <w:p w14:paraId="6684FB5A" w14:textId="77777777" w:rsidR="0052050F" w:rsidRPr="006A40C2" w:rsidRDefault="0052050F" w:rsidP="006A40C2">
      <w:pPr>
        <w:jc w:val="both"/>
        <w:rPr>
          <w:rFonts w:asciiTheme="minorHAnsi" w:eastAsiaTheme="majorEastAsia" w:hAnsiTheme="minorHAnsi" w:cstheme="minorHAnsi"/>
          <w:sz w:val="22"/>
          <w:szCs w:val="22"/>
          <w:lang w:eastAsia="en-US"/>
        </w:rPr>
      </w:pPr>
      <w:r w:rsidRPr="006A40C2">
        <w:rPr>
          <w:rFonts w:asciiTheme="minorHAnsi" w:eastAsiaTheme="majorEastAsia" w:hAnsiTheme="minorHAnsi" w:cstheme="minorHAnsi"/>
          <w:sz w:val="22"/>
          <w:szCs w:val="22"/>
          <w:lang w:eastAsia="en-US"/>
        </w:rPr>
        <w:t>-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6AB9220" w14:textId="77777777" w:rsidR="00DE2583" w:rsidRPr="006A40C2" w:rsidRDefault="0052050F" w:rsidP="006A40C2">
      <w:pPr>
        <w:tabs>
          <w:tab w:val="left" w:pos="851"/>
        </w:tabs>
        <w:contextualSpacing/>
        <w:jc w:val="both"/>
        <w:rPr>
          <w:rFonts w:asciiTheme="minorHAnsi" w:hAnsiTheme="minorHAnsi" w:cstheme="minorHAnsi"/>
          <w:sz w:val="22"/>
          <w:szCs w:val="22"/>
        </w:rPr>
      </w:pPr>
      <w:r w:rsidRPr="006A40C2">
        <w:rPr>
          <w:rFonts w:asciiTheme="minorHAnsi" w:hAnsiTheme="minorHAnsi" w:cstheme="minorHAnsi"/>
          <w:sz w:val="22"/>
          <w:szCs w:val="22"/>
        </w:rPr>
        <w:t xml:space="preserve">9. Administratorem Pani/Pana danych osobowych jest </w:t>
      </w:r>
      <w:r w:rsidR="00DE2583" w:rsidRPr="006A40C2">
        <w:rPr>
          <w:rFonts w:asciiTheme="minorHAnsi" w:hAnsiTheme="minorHAnsi" w:cstheme="minorHAnsi"/>
          <w:sz w:val="22"/>
          <w:szCs w:val="22"/>
        </w:rPr>
        <w:t>Dyrektor Anna Niedźwiecka, tel. 65 520 34 95, e-mail: rehabilitacja@osieczna.com.pl,</w:t>
      </w:r>
    </w:p>
    <w:p w14:paraId="4F1194B7" w14:textId="77777777" w:rsidR="0052050F" w:rsidRPr="006A40C2" w:rsidRDefault="0052050F" w:rsidP="006A40C2">
      <w:pPr>
        <w:contextualSpacing/>
        <w:jc w:val="both"/>
        <w:rPr>
          <w:rFonts w:asciiTheme="minorHAnsi" w:hAnsiTheme="minorHAnsi" w:cstheme="minorHAnsi"/>
          <w:sz w:val="22"/>
          <w:szCs w:val="22"/>
        </w:rPr>
      </w:pPr>
      <w:r w:rsidRPr="006A40C2">
        <w:rPr>
          <w:rFonts w:asciiTheme="minorHAnsi" w:hAnsiTheme="minorHAnsi" w:cstheme="minorHAnsi"/>
          <w:sz w:val="22"/>
          <w:szCs w:val="22"/>
        </w:rPr>
        <w:t>10. Posiada Pani/Pan:</w:t>
      </w:r>
    </w:p>
    <w:p w14:paraId="70830812"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na podstawie art. 15 RODO prawo dostępu do danych osobowych Pani/Pana dotyczących;</w:t>
      </w:r>
    </w:p>
    <w:p w14:paraId="6DD98157"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na podstawie art. 16 RODO prawo do sprostowania Pani/Pana danych osobowych;</w:t>
      </w:r>
    </w:p>
    <w:p w14:paraId="4C43C889"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xml:space="preserve">- na podstawie art. 18 RODO prawo żądania od administratora ograniczenia przetwarzania danych osobowych z zastrzeżeniem przypadków, o których mowa w art. 18 ust. 2 RODO;  </w:t>
      </w:r>
    </w:p>
    <w:p w14:paraId="5F711931"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prawo do wniesienia skargi do Prezesa Urzędu Ochrony Danych Osobowych, gdy uzna Pani/Pan, że przetwarzanie danych osobowych Pani/Pana dotyczących narusza przepisy RODO;</w:t>
      </w:r>
    </w:p>
    <w:p w14:paraId="10E05C72"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11. Nie przysługuje Pani/Panu:</w:t>
      </w:r>
    </w:p>
    <w:p w14:paraId="0A474D9F" w14:textId="77777777" w:rsidR="0052050F" w:rsidRPr="006A40C2" w:rsidRDefault="0052050F" w:rsidP="006A40C2">
      <w:pPr>
        <w:jc w:val="both"/>
        <w:rPr>
          <w:rFonts w:asciiTheme="minorHAnsi" w:hAnsiTheme="minorHAnsi" w:cstheme="minorHAnsi"/>
          <w:sz w:val="22"/>
          <w:szCs w:val="22"/>
        </w:rPr>
      </w:pPr>
      <w:r w:rsidRPr="006A40C2">
        <w:rPr>
          <w:rFonts w:asciiTheme="minorHAnsi" w:hAnsiTheme="minorHAnsi" w:cstheme="minorHAnsi"/>
          <w:sz w:val="22"/>
          <w:szCs w:val="22"/>
        </w:rPr>
        <w:t>- w związku z art. 17 ust. 3 lit. b, d lub e RODO prawo do usunięcia danych osobowych;</w:t>
      </w:r>
    </w:p>
    <w:p w14:paraId="6C7975D2" w14:textId="77777777" w:rsidR="0052050F" w:rsidRPr="006A40C2" w:rsidRDefault="0052050F" w:rsidP="006A40C2">
      <w:pPr>
        <w:jc w:val="both"/>
        <w:rPr>
          <w:rFonts w:asciiTheme="minorHAnsi" w:hAnsiTheme="minorHAnsi" w:cstheme="minorHAnsi"/>
          <w:b/>
          <w:sz w:val="22"/>
          <w:szCs w:val="22"/>
        </w:rPr>
      </w:pPr>
      <w:r w:rsidRPr="006A40C2">
        <w:rPr>
          <w:rFonts w:asciiTheme="minorHAnsi" w:hAnsiTheme="minorHAnsi" w:cstheme="minorHAnsi"/>
          <w:sz w:val="22"/>
          <w:szCs w:val="22"/>
        </w:rPr>
        <w:t>- prawo do przenoszenia danych osobowych, o którym mowa w art. 20 RODO;</w:t>
      </w:r>
    </w:p>
    <w:p w14:paraId="0AA9E7D0" w14:textId="77777777" w:rsidR="0052050F" w:rsidRPr="006A40C2" w:rsidRDefault="0052050F" w:rsidP="006A40C2">
      <w:pPr>
        <w:jc w:val="both"/>
        <w:rPr>
          <w:rFonts w:asciiTheme="minorHAnsi" w:hAnsiTheme="minorHAnsi" w:cstheme="minorHAnsi"/>
          <w:b/>
          <w:sz w:val="22"/>
          <w:szCs w:val="22"/>
        </w:rPr>
      </w:pPr>
      <w:r w:rsidRPr="006A40C2">
        <w:rPr>
          <w:rFonts w:asciiTheme="minorHAnsi" w:hAnsiTheme="minorHAnsi" w:cstheme="minorHAnsi"/>
          <w:b/>
          <w:sz w:val="22"/>
          <w:szCs w:val="22"/>
        </w:rPr>
        <w:t>- na podstawie art. 21 RODO prawo sprzeciwu, wobec przetwarzania danych osobowych, gdyż podstawą prawną przetwarzania Pani/Pana danych osobowych jest art. 6 ust. 1 lit. c RODO</w:t>
      </w:r>
      <w:r w:rsidRPr="006A40C2">
        <w:rPr>
          <w:rFonts w:asciiTheme="minorHAnsi" w:hAnsiTheme="minorHAnsi" w:cstheme="minorHAnsi"/>
          <w:sz w:val="22"/>
          <w:szCs w:val="22"/>
        </w:rPr>
        <w:t>.</w:t>
      </w:r>
      <w:r w:rsidRPr="006A40C2">
        <w:rPr>
          <w:rFonts w:asciiTheme="minorHAnsi" w:hAnsiTheme="minorHAnsi" w:cstheme="minorHAnsi"/>
          <w:b/>
          <w:sz w:val="22"/>
          <w:szCs w:val="22"/>
        </w:rPr>
        <w:t xml:space="preserve"> </w:t>
      </w:r>
    </w:p>
    <w:p w14:paraId="332EC70B" w14:textId="77777777" w:rsidR="00BA703E" w:rsidRPr="006A40C2" w:rsidRDefault="00BA703E" w:rsidP="006A40C2">
      <w:pPr>
        <w:rPr>
          <w:rFonts w:asciiTheme="minorHAnsi" w:eastAsiaTheme="majorEastAsia" w:hAnsiTheme="minorHAnsi" w:cstheme="minorHAnsi"/>
          <w:sz w:val="22"/>
          <w:szCs w:val="22"/>
          <w:lang w:eastAsia="en-US"/>
        </w:rPr>
      </w:pPr>
    </w:p>
    <w:p w14:paraId="2496B87B" w14:textId="77777777" w:rsidR="0052050F" w:rsidRPr="006A40C2" w:rsidRDefault="0052050F" w:rsidP="006A40C2">
      <w:pPr>
        <w:rPr>
          <w:rFonts w:asciiTheme="minorHAnsi" w:hAnsiTheme="minorHAnsi" w:cstheme="minorHAnsi"/>
          <w:b/>
          <w:sz w:val="22"/>
          <w:szCs w:val="22"/>
        </w:rPr>
      </w:pPr>
    </w:p>
    <w:p w14:paraId="45300519" w14:textId="77777777" w:rsidR="00BA703E" w:rsidRPr="006A40C2" w:rsidRDefault="00BA703E" w:rsidP="006A40C2">
      <w:pPr>
        <w:rPr>
          <w:rFonts w:asciiTheme="minorHAnsi" w:hAnsiTheme="minorHAnsi" w:cstheme="minorHAnsi"/>
          <w:b/>
          <w:sz w:val="22"/>
          <w:szCs w:val="22"/>
        </w:rPr>
      </w:pPr>
    </w:p>
    <w:p w14:paraId="4E05FF6B" w14:textId="77777777" w:rsidR="0012142B" w:rsidRPr="006A40C2" w:rsidRDefault="0012142B" w:rsidP="006A40C2">
      <w:pPr>
        <w:rPr>
          <w:rFonts w:asciiTheme="minorHAnsi" w:hAnsiTheme="minorHAnsi" w:cstheme="minorHAnsi"/>
          <w:b/>
          <w:sz w:val="22"/>
          <w:szCs w:val="22"/>
        </w:rPr>
      </w:pPr>
    </w:p>
    <w:p w14:paraId="57249359" w14:textId="77777777" w:rsidR="0012142B" w:rsidRPr="006A40C2" w:rsidRDefault="0012142B" w:rsidP="006A40C2">
      <w:pPr>
        <w:rPr>
          <w:rFonts w:asciiTheme="minorHAnsi" w:hAnsiTheme="minorHAnsi" w:cstheme="minorHAnsi"/>
          <w:b/>
          <w:sz w:val="22"/>
          <w:szCs w:val="22"/>
        </w:rPr>
      </w:pPr>
    </w:p>
    <w:p w14:paraId="5E4075AF" w14:textId="77777777" w:rsidR="003C14B3" w:rsidRPr="006A40C2" w:rsidRDefault="003C14B3" w:rsidP="006A40C2">
      <w:pPr>
        <w:rPr>
          <w:rFonts w:asciiTheme="minorHAnsi" w:hAnsiTheme="minorHAnsi" w:cstheme="minorHAnsi"/>
          <w:b/>
          <w:sz w:val="22"/>
          <w:szCs w:val="22"/>
        </w:rPr>
      </w:pPr>
      <w:r w:rsidRPr="006A40C2">
        <w:rPr>
          <w:rFonts w:asciiTheme="minorHAnsi" w:hAnsiTheme="minorHAnsi" w:cstheme="minorHAnsi"/>
          <w:b/>
          <w:sz w:val="22"/>
          <w:szCs w:val="22"/>
        </w:rPr>
        <w:t>Załączniki:</w:t>
      </w:r>
    </w:p>
    <w:p w14:paraId="69EFA01A" w14:textId="77777777" w:rsidR="003C14B3" w:rsidRPr="006A40C2" w:rsidRDefault="003C14B3" w:rsidP="006A40C2">
      <w:pPr>
        <w:pStyle w:val="Akapitzlist"/>
        <w:numPr>
          <w:ilvl w:val="0"/>
          <w:numId w:val="16"/>
        </w:numPr>
        <w:rPr>
          <w:rFonts w:asciiTheme="minorHAnsi" w:hAnsiTheme="minorHAnsi" w:cstheme="minorHAnsi"/>
          <w:sz w:val="22"/>
          <w:szCs w:val="22"/>
        </w:rPr>
      </w:pPr>
      <w:r w:rsidRPr="006A40C2">
        <w:rPr>
          <w:rFonts w:asciiTheme="minorHAnsi" w:hAnsiTheme="minorHAnsi" w:cstheme="minorHAnsi"/>
          <w:sz w:val="22"/>
          <w:szCs w:val="22"/>
        </w:rPr>
        <w:t>Załącznik nr</w:t>
      </w:r>
      <w:r w:rsidR="00DE2583" w:rsidRPr="006A40C2">
        <w:rPr>
          <w:rFonts w:asciiTheme="minorHAnsi" w:hAnsiTheme="minorHAnsi" w:cstheme="minorHAnsi"/>
          <w:sz w:val="22"/>
          <w:szCs w:val="22"/>
        </w:rPr>
        <w:t xml:space="preserve"> 1</w:t>
      </w:r>
      <w:r w:rsidR="0028496C" w:rsidRPr="006A40C2">
        <w:rPr>
          <w:rFonts w:asciiTheme="minorHAnsi" w:hAnsiTheme="minorHAnsi" w:cstheme="minorHAnsi"/>
          <w:sz w:val="22"/>
          <w:szCs w:val="22"/>
        </w:rPr>
        <w:t xml:space="preserve"> – opis przedmiotu zamówienia</w:t>
      </w:r>
    </w:p>
    <w:p w14:paraId="28DDE402" w14:textId="68D5737B" w:rsidR="004950EA" w:rsidRPr="006A40C2" w:rsidRDefault="003C14B3" w:rsidP="006A40C2">
      <w:pPr>
        <w:pStyle w:val="Akapitzlist"/>
        <w:numPr>
          <w:ilvl w:val="0"/>
          <w:numId w:val="16"/>
        </w:numPr>
        <w:suppressAutoHyphens/>
        <w:jc w:val="both"/>
        <w:rPr>
          <w:rFonts w:asciiTheme="minorHAnsi" w:hAnsiTheme="minorHAnsi" w:cstheme="minorHAnsi"/>
          <w:bCs/>
          <w:iCs/>
          <w:sz w:val="22"/>
          <w:szCs w:val="22"/>
        </w:rPr>
      </w:pPr>
      <w:r w:rsidRPr="006A40C2">
        <w:rPr>
          <w:rFonts w:asciiTheme="minorHAnsi" w:hAnsiTheme="minorHAnsi" w:cstheme="minorHAnsi"/>
          <w:sz w:val="22"/>
          <w:szCs w:val="22"/>
        </w:rPr>
        <w:t xml:space="preserve">Załącznik nr 2 do SWZ – </w:t>
      </w:r>
      <w:r w:rsidR="001E4921" w:rsidRPr="006A40C2">
        <w:rPr>
          <w:rFonts w:asciiTheme="minorHAnsi" w:hAnsiTheme="minorHAnsi" w:cstheme="minorHAnsi"/>
          <w:bCs/>
          <w:iCs/>
          <w:sz w:val="22"/>
          <w:szCs w:val="22"/>
        </w:rPr>
        <w:t>wzór oferty</w:t>
      </w:r>
      <w:r w:rsidR="006340C9" w:rsidRPr="006A40C2">
        <w:rPr>
          <w:rFonts w:asciiTheme="minorHAnsi" w:hAnsiTheme="minorHAnsi" w:cstheme="minorHAnsi"/>
          <w:bCs/>
          <w:iCs/>
          <w:sz w:val="22"/>
          <w:szCs w:val="22"/>
        </w:rPr>
        <w:t xml:space="preserve"> wraz z oświadczeniami</w:t>
      </w:r>
    </w:p>
    <w:p w14:paraId="6380DD0B" w14:textId="77777777" w:rsidR="001E4921" w:rsidRPr="006A40C2" w:rsidRDefault="00D82F3A" w:rsidP="006A40C2">
      <w:pPr>
        <w:pStyle w:val="Akapitzlist"/>
        <w:numPr>
          <w:ilvl w:val="0"/>
          <w:numId w:val="16"/>
        </w:numPr>
        <w:suppressAutoHyphens/>
        <w:jc w:val="both"/>
        <w:rPr>
          <w:rFonts w:asciiTheme="minorHAnsi" w:hAnsiTheme="minorHAnsi" w:cstheme="minorHAnsi"/>
          <w:sz w:val="22"/>
          <w:szCs w:val="22"/>
        </w:rPr>
      </w:pPr>
      <w:r w:rsidRPr="006A40C2">
        <w:rPr>
          <w:rFonts w:asciiTheme="minorHAnsi" w:hAnsiTheme="minorHAnsi" w:cstheme="minorHAnsi"/>
          <w:bCs/>
          <w:iCs/>
          <w:sz w:val="22"/>
          <w:szCs w:val="22"/>
        </w:rPr>
        <w:lastRenderedPageBreak/>
        <w:t xml:space="preserve">Załącznik nr 3 do SWZ – </w:t>
      </w:r>
      <w:r w:rsidR="001E4921" w:rsidRPr="006A40C2">
        <w:rPr>
          <w:rFonts w:asciiTheme="minorHAnsi" w:hAnsiTheme="minorHAnsi" w:cstheme="minorHAnsi"/>
          <w:sz w:val="22"/>
          <w:szCs w:val="22"/>
        </w:rPr>
        <w:t>wzór oświadczenia o niepodleganiu wykluczeniu i spełnianiu warunków udziału w postępowaniu</w:t>
      </w:r>
    </w:p>
    <w:p w14:paraId="077032C8" w14:textId="3A857177" w:rsidR="0012142B" w:rsidRPr="006A40C2" w:rsidRDefault="00BA703E" w:rsidP="006A40C2">
      <w:pPr>
        <w:pStyle w:val="Akapitzlist"/>
        <w:numPr>
          <w:ilvl w:val="0"/>
          <w:numId w:val="16"/>
        </w:numPr>
        <w:suppressAutoHyphens/>
        <w:jc w:val="both"/>
        <w:rPr>
          <w:rFonts w:asciiTheme="minorHAnsi" w:hAnsiTheme="minorHAnsi" w:cstheme="minorHAnsi"/>
          <w:sz w:val="22"/>
          <w:szCs w:val="22"/>
        </w:rPr>
      </w:pPr>
      <w:r w:rsidRPr="006A40C2">
        <w:rPr>
          <w:rFonts w:asciiTheme="minorHAnsi" w:hAnsiTheme="minorHAnsi" w:cstheme="minorHAnsi"/>
          <w:bCs/>
          <w:iCs/>
          <w:sz w:val="22"/>
          <w:szCs w:val="22"/>
        </w:rPr>
        <w:t xml:space="preserve">Załącznik nr </w:t>
      </w:r>
      <w:r w:rsidR="00D82F3A" w:rsidRPr="006A40C2">
        <w:rPr>
          <w:rFonts w:asciiTheme="minorHAnsi" w:hAnsiTheme="minorHAnsi" w:cstheme="minorHAnsi"/>
          <w:bCs/>
          <w:iCs/>
          <w:sz w:val="22"/>
          <w:szCs w:val="22"/>
        </w:rPr>
        <w:t>4</w:t>
      </w:r>
      <w:r w:rsidRPr="006A40C2">
        <w:rPr>
          <w:rFonts w:asciiTheme="minorHAnsi" w:hAnsiTheme="minorHAnsi" w:cstheme="minorHAnsi"/>
          <w:bCs/>
          <w:iCs/>
          <w:sz w:val="22"/>
          <w:szCs w:val="22"/>
        </w:rPr>
        <w:t xml:space="preserve"> </w:t>
      </w:r>
      <w:r w:rsidR="004950EA" w:rsidRPr="006A40C2">
        <w:rPr>
          <w:rFonts w:asciiTheme="minorHAnsi" w:hAnsiTheme="minorHAnsi" w:cstheme="minorHAnsi"/>
          <w:bCs/>
          <w:iCs/>
          <w:sz w:val="22"/>
          <w:szCs w:val="22"/>
        </w:rPr>
        <w:t xml:space="preserve">do SWZ </w:t>
      </w:r>
      <w:r w:rsidR="001E4921" w:rsidRPr="006A40C2">
        <w:rPr>
          <w:rFonts w:asciiTheme="minorHAnsi" w:hAnsiTheme="minorHAnsi" w:cstheme="minorHAnsi"/>
          <w:bCs/>
          <w:iCs/>
          <w:sz w:val="22"/>
          <w:szCs w:val="22"/>
        </w:rPr>
        <w:t>–</w:t>
      </w:r>
      <w:r w:rsidRPr="006A40C2">
        <w:rPr>
          <w:rFonts w:asciiTheme="minorHAnsi" w:hAnsiTheme="minorHAnsi" w:cstheme="minorHAnsi"/>
          <w:bCs/>
          <w:iCs/>
          <w:sz w:val="22"/>
          <w:szCs w:val="22"/>
        </w:rPr>
        <w:t xml:space="preserve"> </w:t>
      </w:r>
      <w:r w:rsidR="001E4921" w:rsidRPr="006A40C2">
        <w:rPr>
          <w:rFonts w:asciiTheme="minorHAnsi" w:hAnsiTheme="minorHAnsi" w:cstheme="minorHAnsi"/>
          <w:bCs/>
          <w:iCs/>
          <w:sz w:val="22"/>
          <w:szCs w:val="22"/>
        </w:rPr>
        <w:t xml:space="preserve">wzór oświadczenia składanego w związku z art. 7 ust. 1 ustawy z dnia 13 kwietnia 2022 r. w celu przeciwdziałania wspieraniu agresji Federacji Rosyjskiej na Ukrainę </w:t>
      </w:r>
      <w:r w:rsidR="00047771" w:rsidRPr="006A40C2">
        <w:rPr>
          <w:rFonts w:asciiTheme="minorHAnsi" w:hAnsiTheme="minorHAnsi" w:cstheme="minorHAnsi"/>
          <w:bCs/>
          <w:iCs/>
          <w:sz w:val="22"/>
          <w:szCs w:val="22"/>
        </w:rPr>
        <w:t>oraz służących ochronie bezpieczeństwa narodowego</w:t>
      </w:r>
      <w:r w:rsidR="001E4921" w:rsidRPr="006A40C2">
        <w:rPr>
          <w:rFonts w:asciiTheme="minorHAnsi" w:hAnsiTheme="minorHAnsi" w:cstheme="minorHAnsi"/>
          <w:bCs/>
          <w:iCs/>
          <w:sz w:val="22"/>
          <w:szCs w:val="22"/>
        </w:rPr>
        <w:t xml:space="preserve"> (Dz.U. z 2022 r. poz. 835)</w:t>
      </w:r>
    </w:p>
    <w:p w14:paraId="4C375699" w14:textId="73155DFD" w:rsidR="00D82F3A" w:rsidRPr="006A40C2" w:rsidRDefault="004950EA" w:rsidP="006A40C2">
      <w:pPr>
        <w:pStyle w:val="Akapitzlist"/>
        <w:numPr>
          <w:ilvl w:val="0"/>
          <w:numId w:val="16"/>
        </w:numPr>
        <w:suppressAutoHyphens/>
        <w:jc w:val="both"/>
        <w:rPr>
          <w:rFonts w:asciiTheme="minorHAnsi" w:hAnsiTheme="minorHAnsi" w:cstheme="minorHAnsi"/>
          <w:sz w:val="22"/>
          <w:szCs w:val="22"/>
        </w:rPr>
      </w:pPr>
      <w:r w:rsidRPr="006A40C2">
        <w:rPr>
          <w:rFonts w:asciiTheme="minorHAnsi" w:hAnsiTheme="minorHAnsi" w:cstheme="minorHAnsi"/>
          <w:sz w:val="22"/>
          <w:szCs w:val="22"/>
        </w:rPr>
        <w:t>Załącznik nr 5 do SWZ – wzór umowy</w:t>
      </w:r>
    </w:p>
    <w:p w14:paraId="3359C460" w14:textId="2262B906" w:rsidR="00047771" w:rsidRPr="006A40C2" w:rsidRDefault="006340C9" w:rsidP="006A40C2">
      <w:pPr>
        <w:pStyle w:val="Akapitzlist"/>
        <w:numPr>
          <w:ilvl w:val="0"/>
          <w:numId w:val="16"/>
        </w:numPr>
        <w:suppressAutoHyphens/>
        <w:jc w:val="both"/>
        <w:rPr>
          <w:rFonts w:asciiTheme="minorHAnsi" w:hAnsiTheme="minorHAnsi" w:cstheme="minorHAnsi"/>
          <w:sz w:val="22"/>
          <w:szCs w:val="22"/>
        </w:rPr>
      </w:pPr>
      <w:r w:rsidRPr="006A40C2">
        <w:rPr>
          <w:rFonts w:asciiTheme="minorHAnsi" w:hAnsiTheme="minorHAnsi" w:cstheme="minorHAnsi"/>
          <w:sz w:val="22"/>
          <w:szCs w:val="22"/>
        </w:rPr>
        <w:t>Załącznik nr 6 do SWZ – wzór zobowiązania podmiotu udostępniającego zasoby</w:t>
      </w:r>
    </w:p>
    <w:bookmarkEnd w:id="1"/>
    <w:p w14:paraId="394A473B" w14:textId="77777777" w:rsidR="00E94B0B" w:rsidRPr="006A40C2" w:rsidRDefault="00E94B0B" w:rsidP="006A40C2">
      <w:pPr>
        <w:pStyle w:val="Akapitzlist"/>
        <w:suppressAutoHyphens/>
        <w:ind w:left="720"/>
        <w:jc w:val="both"/>
        <w:rPr>
          <w:rFonts w:asciiTheme="minorHAnsi" w:hAnsiTheme="minorHAnsi" w:cstheme="minorHAnsi"/>
          <w:sz w:val="22"/>
          <w:szCs w:val="22"/>
        </w:rPr>
      </w:pPr>
    </w:p>
    <w:sectPr w:rsidR="00E94B0B" w:rsidRPr="006A40C2">
      <w:footerReference w:type="even" r:id="rId23"/>
      <w:footerReference w:type="default" r:id="rId24"/>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289CDD" w16cid:durableId="29D0C08B"/>
  <w16cid:commentId w16cid:paraId="7A5EC252" w16cid:durableId="29D0BF9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4F22E" w14:textId="77777777" w:rsidR="00D25996" w:rsidRDefault="00D25996" w:rsidP="00A94A55">
      <w:r>
        <w:separator/>
      </w:r>
    </w:p>
  </w:endnote>
  <w:endnote w:type="continuationSeparator" w:id="0">
    <w:p w14:paraId="10A933EA" w14:textId="77777777" w:rsidR="00D25996" w:rsidRDefault="00D25996" w:rsidP="00A9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roman"/>
    <w:pitch w:val="variable"/>
    <w:sig w:usb0="00000000"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305936120"/>
      <w:docPartObj>
        <w:docPartGallery w:val="Page Numbers (Bottom of Page)"/>
        <w:docPartUnique/>
      </w:docPartObj>
    </w:sdtPr>
    <w:sdtEndPr>
      <w:rPr>
        <w:rStyle w:val="Numerstrony"/>
      </w:rPr>
    </w:sdtEndPr>
    <w:sdtContent>
      <w:p w14:paraId="6E469B32" w14:textId="77777777" w:rsidR="00D0403E" w:rsidRDefault="00D0403E" w:rsidP="006A393E">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25BCD0E4" w14:textId="77777777" w:rsidR="00D0403E" w:rsidRDefault="00D0403E" w:rsidP="00BA703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1626992729"/>
      <w:docPartObj>
        <w:docPartGallery w:val="Page Numbers (Bottom of Page)"/>
        <w:docPartUnique/>
      </w:docPartObj>
    </w:sdtPr>
    <w:sdtEndPr>
      <w:rPr>
        <w:rStyle w:val="Numerstrony"/>
      </w:rPr>
    </w:sdtEndPr>
    <w:sdtContent>
      <w:p w14:paraId="28C56248" w14:textId="77777777" w:rsidR="00D0403E" w:rsidRDefault="00D0403E" w:rsidP="006A393E">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6A40C2">
          <w:rPr>
            <w:rStyle w:val="Numerstrony"/>
            <w:noProof/>
          </w:rPr>
          <w:t>21</w:t>
        </w:r>
        <w:r>
          <w:rPr>
            <w:rStyle w:val="Numerstrony"/>
          </w:rPr>
          <w:fldChar w:fldCharType="end"/>
        </w:r>
      </w:p>
    </w:sdtContent>
  </w:sdt>
  <w:p w14:paraId="37583BC0" w14:textId="77777777" w:rsidR="00D0403E" w:rsidRDefault="00D0403E" w:rsidP="00BA703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FB47C" w14:textId="77777777" w:rsidR="00D25996" w:rsidRDefault="00D25996" w:rsidP="00A94A55">
      <w:r>
        <w:separator/>
      </w:r>
    </w:p>
  </w:footnote>
  <w:footnote w:type="continuationSeparator" w:id="0">
    <w:p w14:paraId="5B764765" w14:textId="77777777" w:rsidR="00D25996" w:rsidRDefault="00D25996" w:rsidP="00A94A55">
      <w:r>
        <w:continuationSeparator/>
      </w:r>
    </w:p>
  </w:footnote>
  <w:footnote w:id="1">
    <w:p w14:paraId="1B550697" w14:textId="3029A3A0" w:rsidR="00D0403E" w:rsidRDefault="00D0403E" w:rsidP="002D6E70">
      <w:pPr>
        <w:pStyle w:val="Tekstprzypisudolnego"/>
        <w:rPr>
          <w:rFonts w:ascii="TimesNewRomanPSMT" w:hAnsi="TimesNewRomanPSMT" w:cs="TimesNewRomanPSMT"/>
        </w:rPr>
      </w:pPr>
      <w:r>
        <w:rPr>
          <w:rStyle w:val="Odwoanieprzypisudolnego"/>
        </w:rPr>
        <w:footnoteRef/>
      </w:r>
      <w:r>
        <w:t xml:space="preserve"> </w:t>
      </w:r>
      <w:r w:rsidRPr="00DA1107">
        <w:rPr>
          <w:rFonts w:ascii="TimesNewRomanPSMT" w:hAnsi="TimesNewRomanPSMT" w:cs="TimesNewRomanPSMT"/>
        </w:rPr>
        <w:t xml:space="preserve">Wykonawcy wspólnie ubiegający się o udzielenie zamówienia dołączają do oferty oświadczenie, z którego wynika, które </w:t>
      </w:r>
      <w:r>
        <w:rPr>
          <w:rFonts w:ascii="TimesNewRomanPSMT" w:hAnsi="TimesNewRomanPSMT" w:cs="TimesNewRomanPSMT"/>
        </w:rPr>
        <w:t>dostawy</w:t>
      </w:r>
      <w:r w:rsidRPr="00DA1107">
        <w:rPr>
          <w:rFonts w:ascii="TimesNewRomanPSMT" w:hAnsi="TimesNewRomanPSMT" w:cs="TimesNewRomanPSMT"/>
        </w:rPr>
        <w:t xml:space="preserve"> wykonają poszczególni </w:t>
      </w:r>
      <w:r>
        <w:rPr>
          <w:rFonts w:ascii="TimesNewRomanPSMT" w:hAnsi="TimesNewRomanPSMT" w:cs="TimesNewRomanPSMT"/>
        </w:rPr>
        <w:t>W</w:t>
      </w:r>
      <w:r w:rsidRPr="00DA1107">
        <w:rPr>
          <w:rFonts w:ascii="TimesNewRomanPSMT" w:hAnsi="TimesNewRomanPSMT" w:cs="TimesNewRomanPSMT"/>
        </w:rPr>
        <w:t xml:space="preserve">ykonawcy (art. 117 ust. 4 ustawy </w:t>
      </w:r>
      <w:proofErr w:type="spellStart"/>
      <w:r w:rsidRPr="00DA1107">
        <w:rPr>
          <w:rFonts w:ascii="TimesNewRomanPSMT" w:hAnsi="TimesNewRomanPSMT" w:cs="TimesNewRomanPSMT"/>
        </w:rPr>
        <w:t>Pzp</w:t>
      </w:r>
      <w:proofErr w:type="spellEnd"/>
      <w:r>
        <w:rPr>
          <w:rFonts w:ascii="TimesNewRomanPSMT" w:hAnsi="TimesNewRomanPSMT" w:cs="TimesNewRomanPSMT"/>
        </w:rPr>
        <w:t>)</w:t>
      </w:r>
    </w:p>
    <w:p w14:paraId="27EA9B82" w14:textId="77777777" w:rsidR="00D0403E" w:rsidRDefault="00D0403E" w:rsidP="002D6E70">
      <w:pPr>
        <w:pStyle w:val="Tekstprzypisudolnego"/>
      </w:pPr>
    </w:p>
  </w:footnote>
  <w:footnote w:id="2">
    <w:p w14:paraId="6E5C9D18" w14:textId="77777777" w:rsidR="00D0403E" w:rsidRPr="00DA1107" w:rsidRDefault="00D0403E" w:rsidP="002D6E70">
      <w:pPr>
        <w:pStyle w:val="Tekstprzypisudolnego"/>
        <w:jc w:val="both"/>
        <w:rPr>
          <w:rFonts w:ascii="TimesNewRomanPSMT" w:hAnsi="TimesNewRomanPSMT" w:cs="TimesNewRomanPSMT"/>
        </w:rPr>
      </w:pPr>
      <w:r>
        <w:rPr>
          <w:rStyle w:val="Odwoanieprzypisudolnego"/>
        </w:rPr>
        <w:footnoteRef/>
      </w:r>
      <w:r>
        <w:t xml:space="preserve"> </w:t>
      </w:r>
      <w:r w:rsidRPr="00DA1107">
        <w:rPr>
          <w:rFonts w:ascii="TimesNewRomanPSMT" w:hAnsi="TimesNewRomanPSMT" w:cs="TimesNewRomanPSMT"/>
        </w:rPr>
        <w:t>Wykonawca, kt</w:t>
      </w:r>
      <w:r>
        <w:rPr>
          <w:rFonts w:ascii="TimesNewRomanPSMT" w:hAnsi="TimesNewRomanPSMT" w:cs="TimesNewRomanPSMT"/>
        </w:rPr>
        <w:t>ó</w:t>
      </w:r>
      <w:r w:rsidRPr="00DA1107">
        <w:rPr>
          <w:rFonts w:ascii="TimesNewRomanPSMT" w:hAnsi="TimesNewRomanPSMT" w:cs="TimesNewRomanPSMT"/>
        </w:rPr>
        <w:t>ry polega na zdolno</w:t>
      </w:r>
      <w:r>
        <w:rPr>
          <w:rFonts w:ascii="TimesNewRomanPSMT" w:hAnsi="TimesNewRomanPSMT" w:cs="TimesNewRomanPSMT"/>
        </w:rPr>
        <w:t>ś</w:t>
      </w:r>
      <w:r w:rsidRPr="00DA1107">
        <w:rPr>
          <w:rFonts w:ascii="TimesNewRomanPSMT" w:hAnsi="TimesNewRomanPSMT" w:cs="TimesNewRomanPSMT"/>
        </w:rPr>
        <w:t>ciach lub sytuacji podmiot</w:t>
      </w:r>
      <w:r>
        <w:rPr>
          <w:rFonts w:ascii="TimesNewRomanPSMT" w:hAnsi="TimesNewRomanPSMT" w:cs="TimesNewRomanPSMT"/>
        </w:rPr>
        <w:t>ó</w:t>
      </w:r>
      <w:r w:rsidRPr="00DA1107">
        <w:rPr>
          <w:rFonts w:ascii="TimesNewRomanPSMT" w:hAnsi="TimesNewRomanPSMT" w:cs="TimesNewRomanPSMT"/>
        </w:rPr>
        <w:t>w udos</w:t>
      </w:r>
      <w:r>
        <w:rPr>
          <w:rFonts w:ascii="TimesNewRomanPSMT" w:hAnsi="TimesNewRomanPSMT" w:cs="TimesNewRomanPSMT"/>
        </w:rPr>
        <w:t>tę</w:t>
      </w:r>
      <w:r w:rsidRPr="00DA1107">
        <w:rPr>
          <w:rFonts w:ascii="TimesNewRomanPSMT" w:hAnsi="TimesNewRomanPSMT" w:cs="TimesNewRomanPSMT"/>
        </w:rPr>
        <w:t>pniaj</w:t>
      </w:r>
      <w:r>
        <w:rPr>
          <w:rFonts w:ascii="TimesNewRomanPSMT" w:hAnsi="TimesNewRomanPSMT" w:cs="TimesNewRomanPSMT"/>
        </w:rPr>
        <w:t>ą</w:t>
      </w:r>
      <w:r w:rsidRPr="00DA1107">
        <w:rPr>
          <w:rFonts w:ascii="TimesNewRomanPSMT" w:hAnsi="TimesNewRomanPSMT" w:cs="TimesNewRomanPSMT"/>
        </w:rPr>
        <w:t>cych zasoby, składa wraz ofertą, zobowi</w:t>
      </w:r>
      <w:r>
        <w:rPr>
          <w:rFonts w:ascii="TimesNewRomanPSMT" w:hAnsi="TimesNewRomanPSMT" w:cs="TimesNewRomanPSMT"/>
        </w:rPr>
        <w:t>ą</w:t>
      </w:r>
      <w:r w:rsidRPr="00DA1107">
        <w:rPr>
          <w:rFonts w:ascii="TimesNewRomanPSMT" w:hAnsi="TimesNewRomanPSMT" w:cs="TimesNewRomanPSMT"/>
        </w:rPr>
        <w:t>zanie podmiotu udost</w:t>
      </w:r>
      <w:r>
        <w:rPr>
          <w:rFonts w:ascii="TimesNewRomanPSMT" w:hAnsi="TimesNewRomanPSMT" w:cs="TimesNewRomanPSMT"/>
        </w:rPr>
        <w:t>ę</w:t>
      </w:r>
      <w:r w:rsidRPr="00DA1107">
        <w:rPr>
          <w:rFonts w:ascii="TimesNewRomanPSMT" w:hAnsi="TimesNewRomanPSMT" w:cs="TimesNewRomanPSMT"/>
        </w:rPr>
        <w:t>pn</w:t>
      </w:r>
      <w:r>
        <w:rPr>
          <w:rFonts w:ascii="TimesNewRomanPSMT" w:hAnsi="TimesNewRomanPSMT" w:cs="TimesNewRomanPSMT"/>
        </w:rPr>
        <w:t>ia</w:t>
      </w:r>
      <w:r w:rsidRPr="00DA1107">
        <w:rPr>
          <w:rFonts w:ascii="TimesNewRomanPSMT" w:hAnsi="TimesNewRomanPSMT" w:cs="TimesNewRomanPSMT"/>
        </w:rPr>
        <w:t>j</w:t>
      </w:r>
      <w:r>
        <w:rPr>
          <w:rFonts w:ascii="TimesNewRomanPSMT" w:hAnsi="TimesNewRomanPSMT" w:cs="TimesNewRomanPSMT"/>
        </w:rPr>
        <w:t>ą</w:t>
      </w:r>
      <w:r w:rsidRPr="00DA1107">
        <w:rPr>
          <w:rFonts w:ascii="TimesNewRomanPSMT" w:hAnsi="TimesNewRomanPSMT" w:cs="TimesNewRomanPSMT"/>
        </w:rPr>
        <w:t>cego zasoby do oddania mu do dyspozycji niezb</w:t>
      </w:r>
      <w:r>
        <w:rPr>
          <w:rFonts w:ascii="TimesNewRomanPSMT" w:hAnsi="TimesNewRomanPSMT" w:cs="TimesNewRomanPSMT"/>
        </w:rPr>
        <w:t>ę</w:t>
      </w:r>
      <w:r w:rsidRPr="00DA1107">
        <w:rPr>
          <w:rFonts w:ascii="TimesNewRomanPSMT" w:hAnsi="TimesNewRomanPSMT" w:cs="TimesNewRomanPSMT"/>
        </w:rPr>
        <w:t>dnych zasob</w:t>
      </w:r>
      <w:r>
        <w:rPr>
          <w:rFonts w:ascii="TimesNewRomanPSMT" w:hAnsi="TimesNewRomanPSMT" w:cs="TimesNewRomanPSMT"/>
        </w:rPr>
        <w:t>ó</w:t>
      </w:r>
      <w:r w:rsidRPr="00DA1107">
        <w:rPr>
          <w:rFonts w:ascii="TimesNewRomanPSMT" w:hAnsi="TimesNewRomanPSMT" w:cs="TimesNewRomanPSMT"/>
        </w:rPr>
        <w:t>w na potrzeby realizacji danego zam</w:t>
      </w:r>
      <w:r>
        <w:rPr>
          <w:rFonts w:ascii="TimesNewRomanPSMT" w:hAnsi="TimesNewRomanPSMT" w:cs="TimesNewRomanPSMT"/>
        </w:rPr>
        <w:t>ó</w:t>
      </w:r>
      <w:r w:rsidRPr="00DA1107">
        <w:rPr>
          <w:rFonts w:ascii="TimesNewRomanPSMT" w:hAnsi="TimesNewRomanPSMT" w:cs="TimesNewRomanPSMT"/>
        </w:rPr>
        <w:t xml:space="preserve">wienia lub inny podmiotowy </w:t>
      </w:r>
      <w:r>
        <w:rPr>
          <w:rFonts w:ascii="TimesNewRomanPSMT" w:hAnsi="TimesNewRomanPSMT" w:cs="TimesNewRomanPSMT"/>
        </w:rPr>
        <w:t>ś</w:t>
      </w:r>
      <w:r w:rsidRPr="00DA1107">
        <w:rPr>
          <w:rFonts w:ascii="TimesNewRomanPSMT" w:hAnsi="TimesNewRomanPSMT" w:cs="TimesNewRomanPSMT"/>
        </w:rPr>
        <w:t>rodek dowodowy potwierdzaj</w:t>
      </w:r>
      <w:r>
        <w:rPr>
          <w:rFonts w:ascii="TimesNewRomanPSMT" w:hAnsi="TimesNewRomanPSMT" w:cs="TimesNewRomanPSMT"/>
        </w:rPr>
        <w:t>ą</w:t>
      </w:r>
      <w:r w:rsidRPr="00DA1107">
        <w:rPr>
          <w:rFonts w:ascii="TimesNewRomanPSMT" w:hAnsi="TimesNewRomanPSMT" w:cs="TimesNewRomanPSMT"/>
        </w:rPr>
        <w:t xml:space="preserve">cy, </w:t>
      </w:r>
      <w:r>
        <w:rPr>
          <w:rFonts w:ascii="TimesNewRomanPSMT" w:hAnsi="TimesNewRomanPSMT" w:cs="TimesNewRomanPSMT"/>
        </w:rPr>
        <w:t>ż</w:t>
      </w:r>
      <w:r w:rsidRPr="00DA1107">
        <w:rPr>
          <w:rFonts w:ascii="TimesNewRomanPSMT" w:hAnsi="TimesNewRomanPSMT" w:cs="TimesNewRomanPSMT"/>
        </w:rPr>
        <w:t>e Wykonawca realizuj</w:t>
      </w:r>
      <w:r>
        <w:rPr>
          <w:rFonts w:ascii="TimesNewRomanPSMT" w:hAnsi="TimesNewRomanPSMT" w:cs="TimesNewRomanPSMT"/>
        </w:rPr>
        <w:t>ą</w:t>
      </w:r>
      <w:r w:rsidRPr="00DA1107">
        <w:rPr>
          <w:rFonts w:ascii="TimesNewRomanPSMT" w:hAnsi="TimesNewRomanPSMT" w:cs="TimesNewRomanPSMT"/>
        </w:rPr>
        <w:t>c zam</w:t>
      </w:r>
      <w:r>
        <w:rPr>
          <w:rFonts w:ascii="TimesNewRomanPSMT" w:hAnsi="TimesNewRomanPSMT" w:cs="TimesNewRomanPSMT"/>
        </w:rPr>
        <w:t>ó</w:t>
      </w:r>
      <w:r w:rsidRPr="00DA1107">
        <w:rPr>
          <w:rFonts w:ascii="TimesNewRomanPSMT" w:hAnsi="TimesNewRomanPSMT" w:cs="TimesNewRomanPSMT"/>
        </w:rPr>
        <w:t>wienie, będzie dysponował niezbędnymi zasobami tych podmiotów</w:t>
      </w:r>
      <w:r>
        <w:rPr>
          <w:rFonts w:ascii="TimesNewRomanPSMT" w:hAnsi="TimesNewRomanPSMT" w:cs="TimesNewRomanPSMT"/>
        </w:rPr>
        <w:t xml:space="preserve"> (art. 118 ust. 3) ustawy </w:t>
      </w:r>
      <w:proofErr w:type="spellStart"/>
      <w:r>
        <w:rPr>
          <w:rFonts w:ascii="TimesNewRomanPSMT" w:hAnsi="TimesNewRomanPSMT" w:cs="TimesNewRomanPSMT"/>
        </w:rPr>
        <w:t>Pzp</w:t>
      </w:r>
      <w:proofErr w:type="spellEnd"/>
      <w:r>
        <w:rPr>
          <w:rFonts w:ascii="TimesNewRomanPSMT" w:hAnsi="TimesNewRomanPSMT" w:cs="TimesNewRomanPSMT"/>
        </w:rPr>
        <w:t>)</w:t>
      </w:r>
    </w:p>
    <w:p w14:paraId="72039DDF" w14:textId="77777777" w:rsidR="00D0403E" w:rsidRDefault="00D0403E" w:rsidP="002D6E70">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5"/>
    <w:lvl w:ilvl="0">
      <w:start w:val="1"/>
      <w:numFmt w:val="decimal"/>
      <w:lvlText w:val="%1."/>
      <w:lvlJc w:val="left"/>
      <w:pPr>
        <w:tabs>
          <w:tab w:val="num" w:pos="907"/>
        </w:tabs>
        <w:ind w:left="907" w:hanging="340"/>
      </w:pPr>
    </w:lvl>
    <w:lvl w:ilvl="1">
      <w:start w:val="1"/>
      <w:numFmt w:val="bullet"/>
      <w:lvlText w:val="-"/>
      <w:lvlJc w:val="left"/>
      <w:pPr>
        <w:tabs>
          <w:tab w:val="num" w:pos="1440"/>
        </w:tabs>
        <w:ind w:left="1440" w:hanging="360"/>
      </w:pPr>
      <w:rPr>
        <w:rFonts w:ascii="StarSymbol" w:hAnsi="Star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0901014"/>
    <w:multiLevelType w:val="hybridMultilevel"/>
    <w:tmpl w:val="9BF8057C"/>
    <w:lvl w:ilvl="0" w:tplc="C9BE2E66">
      <w:start w:val="1"/>
      <w:numFmt w:val="decimal"/>
      <w:lvlText w:val="%1."/>
      <w:lvlJc w:val="left"/>
      <w:pPr>
        <w:ind w:left="360" w:hanging="360"/>
      </w:pPr>
      <w:rPr>
        <w:b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5B1199"/>
    <w:multiLevelType w:val="hybridMultilevel"/>
    <w:tmpl w:val="AA5E6450"/>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49A0189"/>
    <w:multiLevelType w:val="hybridMultilevel"/>
    <w:tmpl w:val="75468500"/>
    <w:lvl w:ilvl="0" w:tplc="D4A67984">
      <w:start w:val="1"/>
      <w:numFmt w:val="bullet"/>
      <w:lvlText w:val=""/>
      <w:lvlJc w:val="left"/>
      <w:pPr>
        <w:ind w:left="1080" w:hanging="360"/>
      </w:pPr>
      <w:rPr>
        <w:rFonts w:ascii="Symbol" w:hAnsi="Symbol" w:hint="default"/>
      </w:rPr>
    </w:lvl>
    <w:lvl w:ilvl="1" w:tplc="04150017">
      <w:start w:val="1"/>
      <w:numFmt w:val="lowerLetter"/>
      <w:lvlText w:val="%2)"/>
      <w:lvlJc w:val="left"/>
      <w:pPr>
        <w:ind w:left="1800" w:hanging="360"/>
      </w:pPr>
      <w:rPr>
        <w:rFonts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89B2089"/>
    <w:multiLevelType w:val="hybridMultilevel"/>
    <w:tmpl w:val="CE68E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CB49D9"/>
    <w:multiLevelType w:val="hybridMultilevel"/>
    <w:tmpl w:val="A4BC47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8D5DB2"/>
    <w:multiLevelType w:val="hybridMultilevel"/>
    <w:tmpl w:val="5AC80872"/>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1A6135D"/>
    <w:multiLevelType w:val="hybridMultilevel"/>
    <w:tmpl w:val="6E5082D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FD1846"/>
    <w:multiLevelType w:val="hybridMultilevel"/>
    <w:tmpl w:val="632AE036"/>
    <w:lvl w:ilvl="0" w:tplc="109A224E">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246955"/>
    <w:multiLevelType w:val="hybridMultilevel"/>
    <w:tmpl w:val="4EE87E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356F11"/>
    <w:multiLevelType w:val="hybridMultilevel"/>
    <w:tmpl w:val="4F389E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ABC7096"/>
    <w:multiLevelType w:val="hybridMultilevel"/>
    <w:tmpl w:val="F0A2FA3A"/>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2433C38"/>
    <w:multiLevelType w:val="hybridMultilevel"/>
    <w:tmpl w:val="FA0AF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60C027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0A87F60"/>
    <w:multiLevelType w:val="hybridMultilevel"/>
    <w:tmpl w:val="F65CBA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D9688C"/>
    <w:multiLevelType w:val="hybridMultilevel"/>
    <w:tmpl w:val="6E621A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1EA0D96"/>
    <w:multiLevelType w:val="multilevel"/>
    <w:tmpl w:val="4D8C6424"/>
    <w:lvl w:ilvl="0">
      <w:start w:val="1"/>
      <w:numFmt w:val="decimal"/>
      <w:lvlText w:val="%1."/>
      <w:lvlJc w:val="left"/>
      <w:pPr>
        <w:ind w:left="360" w:hanging="360"/>
      </w:pPr>
    </w:lvl>
    <w:lvl w:ilvl="1">
      <w:start w:val="1"/>
      <w:numFmt w:val="decimal"/>
      <w:lvlText w:val="%1.%2."/>
      <w:lvlJc w:val="left"/>
      <w:pPr>
        <w:ind w:left="792" w:hanging="432"/>
      </w:pPr>
      <w:rPr>
        <w:rFonts w:asciiTheme="majorHAnsi" w:hAnsiTheme="majorHAnsi"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A3427C"/>
    <w:multiLevelType w:val="hybridMultilevel"/>
    <w:tmpl w:val="AF608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3CC4471"/>
    <w:multiLevelType w:val="hybridMultilevel"/>
    <w:tmpl w:val="F0767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DBF0970"/>
    <w:multiLevelType w:val="multilevel"/>
    <w:tmpl w:val="84DC5A9C"/>
    <w:lvl w:ilvl="0">
      <w:start w:val="1"/>
      <w:numFmt w:val="decimal"/>
      <w:lvlText w:val="%1."/>
      <w:lvlJc w:val="left"/>
      <w:pPr>
        <w:tabs>
          <w:tab w:val="num" w:pos="705"/>
        </w:tabs>
        <w:ind w:left="705" w:hanging="705"/>
      </w:pPr>
      <w:rPr>
        <w:sz w:val="20"/>
        <w:szCs w:val="20"/>
      </w:rPr>
    </w:lvl>
    <w:lvl w:ilvl="1">
      <w:start w:val="1"/>
      <w:numFmt w:val="decimal"/>
      <w:lvlText w:val="%1.%2"/>
      <w:lvlJc w:val="left"/>
      <w:pPr>
        <w:tabs>
          <w:tab w:val="num" w:pos="1410"/>
        </w:tabs>
        <w:ind w:left="1410" w:hanging="705"/>
      </w:pPr>
      <w:rPr>
        <w:rFonts w:cs="Times New Roman"/>
        <w:sz w:val="20"/>
      </w:rPr>
    </w:lvl>
    <w:lvl w:ilvl="2">
      <w:start w:val="1"/>
      <w:numFmt w:val="decimal"/>
      <w:lvlText w:val="%1.%2.%3"/>
      <w:lvlJc w:val="left"/>
      <w:pPr>
        <w:tabs>
          <w:tab w:val="num" w:pos="2130"/>
        </w:tabs>
        <w:ind w:left="2130" w:hanging="720"/>
      </w:pPr>
      <w:rPr>
        <w:rFonts w:cs="Times New Roman"/>
      </w:rPr>
    </w:lvl>
    <w:lvl w:ilvl="3">
      <w:start w:val="1"/>
      <w:numFmt w:val="decimal"/>
      <w:lvlText w:val="%1.%2.%3.%4"/>
      <w:lvlJc w:val="left"/>
      <w:pPr>
        <w:tabs>
          <w:tab w:val="num" w:pos="2835"/>
        </w:tabs>
        <w:ind w:left="2835" w:hanging="720"/>
      </w:pPr>
      <w:rPr>
        <w:rFonts w:cs="Times New Roman"/>
      </w:rPr>
    </w:lvl>
    <w:lvl w:ilvl="4">
      <w:start w:val="1"/>
      <w:numFmt w:val="decimal"/>
      <w:lvlText w:val="%1.%2.%3.%4.%5"/>
      <w:lvlJc w:val="left"/>
      <w:pPr>
        <w:tabs>
          <w:tab w:val="num" w:pos="3900"/>
        </w:tabs>
        <w:ind w:left="3900" w:hanging="1080"/>
      </w:pPr>
      <w:rPr>
        <w:rFonts w:cs="Times New Roman"/>
      </w:rPr>
    </w:lvl>
    <w:lvl w:ilvl="5">
      <w:start w:val="1"/>
      <w:numFmt w:val="decimal"/>
      <w:lvlText w:val="%1.%2.%3.%4.%5.%6"/>
      <w:lvlJc w:val="left"/>
      <w:pPr>
        <w:tabs>
          <w:tab w:val="num" w:pos="4605"/>
        </w:tabs>
        <w:ind w:left="4605" w:hanging="1080"/>
      </w:pPr>
      <w:rPr>
        <w:rFonts w:cs="Times New Roman"/>
      </w:rPr>
    </w:lvl>
    <w:lvl w:ilvl="6">
      <w:start w:val="1"/>
      <w:numFmt w:val="decimal"/>
      <w:lvlText w:val="%1.%2.%3.%4.%5.%6.%7"/>
      <w:lvlJc w:val="left"/>
      <w:pPr>
        <w:tabs>
          <w:tab w:val="num" w:pos="5670"/>
        </w:tabs>
        <w:ind w:left="5670" w:hanging="1440"/>
      </w:pPr>
      <w:rPr>
        <w:rFonts w:cs="Times New Roman"/>
      </w:rPr>
    </w:lvl>
    <w:lvl w:ilvl="7">
      <w:start w:val="1"/>
      <w:numFmt w:val="decimal"/>
      <w:lvlText w:val="%1.%2.%3.%4.%5.%6.%7.%8"/>
      <w:lvlJc w:val="left"/>
      <w:pPr>
        <w:tabs>
          <w:tab w:val="num" w:pos="6375"/>
        </w:tabs>
        <w:ind w:left="6375" w:hanging="1440"/>
      </w:pPr>
      <w:rPr>
        <w:rFonts w:cs="Times New Roman"/>
      </w:rPr>
    </w:lvl>
    <w:lvl w:ilvl="8">
      <w:start w:val="1"/>
      <w:numFmt w:val="decimal"/>
      <w:lvlText w:val="%1.%2.%3.%4.%5.%6.%7.%8.%9"/>
      <w:lvlJc w:val="left"/>
      <w:pPr>
        <w:tabs>
          <w:tab w:val="num" w:pos="7440"/>
        </w:tabs>
        <w:ind w:left="7440" w:hanging="1800"/>
      </w:pPr>
      <w:rPr>
        <w:rFonts w:cs="Times New Roman"/>
      </w:rPr>
    </w:lvl>
  </w:abstractNum>
  <w:abstractNum w:abstractNumId="20" w15:restartNumberingAfterBreak="0">
    <w:nsid w:val="73FF5507"/>
    <w:multiLevelType w:val="hybridMultilevel"/>
    <w:tmpl w:val="58B0C23A"/>
    <w:lvl w:ilvl="0" w:tplc="D4A6798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15:restartNumberingAfterBreak="0">
    <w:nsid w:val="7B610467"/>
    <w:multiLevelType w:val="hybridMultilevel"/>
    <w:tmpl w:val="0DB2D8E8"/>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6"/>
  </w:num>
  <w:num w:numId="5">
    <w:abstractNumId w:val="11"/>
  </w:num>
  <w:num w:numId="6">
    <w:abstractNumId w:val="2"/>
  </w:num>
  <w:num w:numId="7">
    <w:abstractNumId w:val="21"/>
  </w:num>
  <w:num w:numId="8">
    <w:abstractNumId w:val="8"/>
  </w:num>
  <w:num w:numId="9">
    <w:abstractNumId w:val="3"/>
  </w:num>
  <w:num w:numId="10">
    <w:abstractNumId w:val="20"/>
  </w:num>
  <w:num w:numId="11">
    <w:abstractNumId w:val="19"/>
  </w:num>
  <w:num w:numId="12">
    <w:abstractNumId w:val="16"/>
  </w:num>
  <w:num w:numId="13">
    <w:abstractNumId w:val="17"/>
  </w:num>
  <w:num w:numId="14">
    <w:abstractNumId w:val="13"/>
  </w:num>
  <w:num w:numId="15">
    <w:abstractNumId w:val="15"/>
  </w:num>
  <w:num w:numId="16">
    <w:abstractNumId w:val="10"/>
  </w:num>
  <w:num w:numId="17">
    <w:abstractNumId w:val="12"/>
  </w:num>
  <w:num w:numId="18">
    <w:abstractNumId w:val="14"/>
  </w:num>
  <w:num w:numId="19">
    <w:abstractNumId w:val="9"/>
  </w:num>
  <w:num w:numId="20">
    <w:abstractNumId w:val="18"/>
  </w:num>
  <w:num w:numId="2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A55"/>
    <w:rsid w:val="00002A75"/>
    <w:rsid w:val="00012EE0"/>
    <w:rsid w:val="0002193C"/>
    <w:rsid w:val="000226AC"/>
    <w:rsid w:val="00047771"/>
    <w:rsid w:val="0006161A"/>
    <w:rsid w:val="00065284"/>
    <w:rsid w:val="00067A8B"/>
    <w:rsid w:val="000873EB"/>
    <w:rsid w:val="00093623"/>
    <w:rsid w:val="000A260E"/>
    <w:rsid w:val="000A6D81"/>
    <w:rsid w:val="000C6F29"/>
    <w:rsid w:val="000C7514"/>
    <w:rsid w:val="000D1C05"/>
    <w:rsid w:val="000F1CE3"/>
    <w:rsid w:val="000F1EB7"/>
    <w:rsid w:val="000F2CC6"/>
    <w:rsid w:val="0010388B"/>
    <w:rsid w:val="00112FE3"/>
    <w:rsid w:val="00114379"/>
    <w:rsid w:val="0012142B"/>
    <w:rsid w:val="00126B15"/>
    <w:rsid w:val="00151D2C"/>
    <w:rsid w:val="001523B1"/>
    <w:rsid w:val="00154D9C"/>
    <w:rsid w:val="001630DD"/>
    <w:rsid w:val="0017545A"/>
    <w:rsid w:val="00180ADD"/>
    <w:rsid w:val="0018407F"/>
    <w:rsid w:val="00196EF3"/>
    <w:rsid w:val="001A4C1B"/>
    <w:rsid w:val="001A52FC"/>
    <w:rsid w:val="001A5E11"/>
    <w:rsid w:val="001B7FF0"/>
    <w:rsid w:val="001C66F8"/>
    <w:rsid w:val="001D1D52"/>
    <w:rsid w:val="001D29E2"/>
    <w:rsid w:val="001D678C"/>
    <w:rsid w:val="001D7AEF"/>
    <w:rsid w:val="001E4921"/>
    <w:rsid w:val="0020553A"/>
    <w:rsid w:val="00215483"/>
    <w:rsid w:val="0022616B"/>
    <w:rsid w:val="002472C6"/>
    <w:rsid w:val="00250929"/>
    <w:rsid w:val="00250A07"/>
    <w:rsid w:val="00266FB3"/>
    <w:rsid w:val="002743ED"/>
    <w:rsid w:val="00274A56"/>
    <w:rsid w:val="0028496C"/>
    <w:rsid w:val="00294795"/>
    <w:rsid w:val="002B7646"/>
    <w:rsid w:val="002D6E70"/>
    <w:rsid w:val="002E0CCC"/>
    <w:rsid w:val="002E445A"/>
    <w:rsid w:val="002F55A2"/>
    <w:rsid w:val="00305C7E"/>
    <w:rsid w:val="0031222E"/>
    <w:rsid w:val="00314D3C"/>
    <w:rsid w:val="00325721"/>
    <w:rsid w:val="00343A58"/>
    <w:rsid w:val="0034741F"/>
    <w:rsid w:val="00350183"/>
    <w:rsid w:val="00370EBB"/>
    <w:rsid w:val="00374D13"/>
    <w:rsid w:val="00374F60"/>
    <w:rsid w:val="00375731"/>
    <w:rsid w:val="003827C2"/>
    <w:rsid w:val="003877B6"/>
    <w:rsid w:val="00392DC7"/>
    <w:rsid w:val="003A5465"/>
    <w:rsid w:val="003B282D"/>
    <w:rsid w:val="003B3043"/>
    <w:rsid w:val="003B783D"/>
    <w:rsid w:val="003C14B3"/>
    <w:rsid w:val="003D610C"/>
    <w:rsid w:val="003F38B9"/>
    <w:rsid w:val="003F5391"/>
    <w:rsid w:val="00400675"/>
    <w:rsid w:val="0040310A"/>
    <w:rsid w:val="00404B1C"/>
    <w:rsid w:val="00415771"/>
    <w:rsid w:val="004235E4"/>
    <w:rsid w:val="004331BC"/>
    <w:rsid w:val="004429A1"/>
    <w:rsid w:val="004467DD"/>
    <w:rsid w:val="004755FF"/>
    <w:rsid w:val="00484578"/>
    <w:rsid w:val="00486CFA"/>
    <w:rsid w:val="0049322A"/>
    <w:rsid w:val="004950EA"/>
    <w:rsid w:val="004C79E1"/>
    <w:rsid w:val="004D16EC"/>
    <w:rsid w:val="004D6FA5"/>
    <w:rsid w:val="004E736A"/>
    <w:rsid w:val="00500F6B"/>
    <w:rsid w:val="0051315A"/>
    <w:rsid w:val="00517EF8"/>
    <w:rsid w:val="0052050F"/>
    <w:rsid w:val="005211AC"/>
    <w:rsid w:val="005274BB"/>
    <w:rsid w:val="0053305B"/>
    <w:rsid w:val="00537CD3"/>
    <w:rsid w:val="005418A9"/>
    <w:rsid w:val="00554E45"/>
    <w:rsid w:val="005629E0"/>
    <w:rsid w:val="00571047"/>
    <w:rsid w:val="00572F55"/>
    <w:rsid w:val="00576092"/>
    <w:rsid w:val="00593E04"/>
    <w:rsid w:val="00595521"/>
    <w:rsid w:val="005A332A"/>
    <w:rsid w:val="005D6414"/>
    <w:rsid w:val="005E658A"/>
    <w:rsid w:val="005F40B8"/>
    <w:rsid w:val="005F5112"/>
    <w:rsid w:val="005F6E2C"/>
    <w:rsid w:val="00601215"/>
    <w:rsid w:val="0061136C"/>
    <w:rsid w:val="00617FD9"/>
    <w:rsid w:val="006340C9"/>
    <w:rsid w:val="00641217"/>
    <w:rsid w:val="00642E1E"/>
    <w:rsid w:val="00644182"/>
    <w:rsid w:val="0065699E"/>
    <w:rsid w:val="006652A6"/>
    <w:rsid w:val="006757D3"/>
    <w:rsid w:val="006A393E"/>
    <w:rsid w:val="006A40C2"/>
    <w:rsid w:val="006B5A66"/>
    <w:rsid w:val="006C3C5F"/>
    <w:rsid w:val="006C587B"/>
    <w:rsid w:val="006D1BB9"/>
    <w:rsid w:val="006D27C1"/>
    <w:rsid w:val="006E0CAF"/>
    <w:rsid w:val="006E46E5"/>
    <w:rsid w:val="00704A92"/>
    <w:rsid w:val="00706D7F"/>
    <w:rsid w:val="007174B3"/>
    <w:rsid w:val="00720D37"/>
    <w:rsid w:val="0073072B"/>
    <w:rsid w:val="0073659B"/>
    <w:rsid w:val="007420FA"/>
    <w:rsid w:val="0074482F"/>
    <w:rsid w:val="007460CD"/>
    <w:rsid w:val="00752F9C"/>
    <w:rsid w:val="00762B7C"/>
    <w:rsid w:val="00775C2C"/>
    <w:rsid w:val="007835F1"/>
    <w:rsid w:val="00785736"/>
    <w:rsid w:val="00787FA9"/>
    <w:rsid w:val="00790965"/>
    <w:rsid w:val="007A17C3"/>
    <w:rsid w:val="007B0F60"/>
    <w:rsid w:val="007B50ED"/>
    <w:rsid w:val="007C4A3E"/>
    <w:rsid w:val="007D2AAF"/>
    <w:rsid w:val="007E487B"/>
    <w:rsid w:val="007F77EA"/>
    <w:rsid w:val="00804C9B"/>
    <w:rsid w:val="00830A77"/>
    <w:rsid w:val="00832A08"/>
    <w:rsid w:val="0083394A"/>
    <w:rsid w:val="00841252"/>
    <w:rsid w:val="00874081"/>
    <w:rsid w:val="00874EBB"/>
    <w:rsid w:val="0087520A"/>
    <w:rsid w:val="008820E3"/>
    <w:rsid w:val="00884A8D"/>
    <w:rsid w:val="008869FC"/>
    <w:rsid w:val="0089523A"/>
    <w:rsid w:val="008A2442"/>
    <w:rsid w:val="008A3D19"/>
    <w:rsid w:val="008B42CC"/>
    <w:rsid w:val="008D19A6"/>
    <w:rsid w:val="008D4588"/>
    <w:rsid w:val="008E3230"/>
    <w:rsid w:val="008F6D2B"/>
    <w:rsid w:val="009144A9"/>
    <w:rsid w:val="00914D90"/>
    <w:rsid w:val="00923164"/>
    <w:rsid w:val="00926B7D"/>
    <w:rsid w:val="00946C31"/>
    <w:rsid w:val="00950515"/>
    <w:rsid w:val="0095052C"/>
    <w:rsid w:val="00953514"/>
    <w:rsid w:val="0096419A"/>
    <w:rsid w:val="00965FE3"/>
    <w:rsid w:val="00976AAF"/>
    <w:rsid w:val="009A47F7"/>
    <w:rsid w:val="009B42EF"/>
    <w:rsid w:val="009C51A6"/>
    <w:rsid w:val="009D2C26"/>
    <w:rsid w:val="009D6CFE"/>
    <w:rsid w:val="00A1309D"/>
    <w:rsid w:val="00A138E7"/>
    <w:rsid w:val="00A24E6D"/>
    <w:rsid w:val="00A26838"/>
    <w:rsid w:val="00A27F07"/>
    <w:rsid w:val="00A3304C"/>
    <w:rsid w:val="00A44874"/>
    <w:rsid w:val="00A51DBC"/>
    <w:rsid w:val="00A56568"/>
    <w:rsid w:val="00A60E5E"/>
    <w:rsid w:val="00A6262D"/>
    <w:rsid w:val="00A715B0"/>
    <w:rsid w:val="00A76467"/>
    <w:rsid w:val="00A83509"/>
    <w:rsid w:val="00A837B3"/>
    <w:rsid w:val="00A87719"/>
    <w:rsid w:val="00A94A55"/>
    <w:rsid w:val="00A94C2B"/>
    <w:rsid w:val="00AB0053"/>
    <w:rsid w:val="00AB12F1"/>
    <w:rsid w:val="00AB1345"/>
    <w:rsid w:val="00AC1B40"/>
    <w:rsid w:val="00AC34B0"/>
    <w:rsid w:val="00AC36E2"/>
    <w:rsid w:val="00AD0D4C"/>
    <w:rsid w:val="00AD74F4"/>
    <w:rsid w:val="00AD7B84"/>
    <w:rsid w:val="00AE550B"/>
    <w:rsid w:val="00AE5744"/>
    <w:rsid w:val="00AF19BA"/>
    <w:rsid w:val="00B002A7"/>
    <w:rsid w:val="00B03014"/>
    <w:rsid w:val="00B066C7"/>
    <w:rsid w:val="00B06D1F"/>
    <w:rsid w:val="00B10312"/>
    <w:rsid w:val="00B14806"/>
    <w:rsid w:val="00B16F9A"/>
    <w:rsid w:val="00B2431D"/>
    <w:rsid w:val="00B2486C"/>
    <w:rsid w:val="00B36D47"/>
    <w:rsid w:val="00B44B5F"/>
    <w:rsid w:val="00B46AEA"/>
    <w:rsid w:val="00B555F8"/>
    <w:rsid w:val="00B659CA"/>
    <w:rsid w:val="00B71BD8"/>
    <w:rsid w:val="00BA703E"/>
    <w:rsid w:val="00BB5D2A"/>
    <w:rsid w:val="00BC1DE0"/>
    <w:rsid w:val="00BC74F2"/>
    <w:rsid w:val="00BD1153"/>
    <w:rsid w:val="00BD7B95"/>
    <w:rsid w:val="00BE2EDD"/>
    <w:rsid w:val="00BE7C66"/>
    <w:rsid w:val="00C009B5"/>
    <w:rsid w:val="00C03873"/>
    <w:rsid w:val="00C06743"/>
    <w:rsid w:val="00C152B2"/>
    <w:rsid w:val="00C160C3"/>
    <w:rsid w:val="00C46D21"/>
    <w:rsid w:val="00C5370A"/>
    <w:rsid w:val="00C71B87"/>
    <w:rsid w:val="00C85C0F"/>
    <w:rsid w:val="00CB5058"/>
    <w:rsid w:val="00CD396B"/>
    <w:rsid w:val="00CD61E0"/>
    <w:rsid w:val="00CE78D3"/>
    <w:rsid w:val="00CF46AB"/>
    <w:rsid w:val="00D0403E"/>
    <w:rsid w:val="00D06C21"/>
    <w:rsid w:val="00D205EF"/>
    <w:rsid w:val="00D207DF"/>
    <w:rsid w:val="00D25996"/>
    <w:rsid w:val="00D3442B"/>
    <w:rsid w:val="00D5772D"/>
    <w:rsid w:val="00D6053B"/>
    <w:rsid w:val="00D625A2"/>
    <w:rsid w:val="00D64FA0"/>
    <w:rsid w:val="00D82235"/>
    <w:rsid w:val="00D82F3A"/>
    <w:rsid w:val="00D85B38"/>
    <w:rsid w:val="00D959C6"/>
    <w:rsid w:val="00DB4937"/>
    <w:rsid w:val="00DC1926"/>
    <w:rsid w:val="00DC7285"/>
    <w:rsid w:val="00DC7CF8"/>
    <w:rsid w:val="00DE2583"/>
    <w:rsid w:val="00DE6BBC"/>
    <w:rsid w:val="00DE7E92"/>
    <w:rsid w:val="00DF2C4D"/>
    <w:rsid w:val="00E1509D"/>
    <w:rsid w:val="00E2591B"/>
    <w:rsid w:val="00E26029"/>
    <w:rsid w:val="00E353CA"/>
    <w:rsid w:val="00E65B47"/>
    <w:rsid w:val="00E70AD3"/>
    <w:rsid w:val="00E86243"/>
    <w:rsid w:val="00E8744E"/>
    <w:rsid w:val="00E94B0B"/>
    <w:rsid w:val="00EA29B9"/>
    <w:rsid w:val="00EB3A18"/>
    <w:rsid w:val="00ED1B27"/>
    <w:rsid w:val="00EF135C"/>
    <w:rsid w:val="00F04D7C"/>
    <w:rsid w:val="00F06EAF"/>
    <w:rsid w:val="00F077BD"/>
    <w:rsid w:val="00F21A49"/>
    <w:rsid w:val="00F3730F"/>
    <w:rsid w:val="00F446DA"/>
    <w:rsid w:val="00F7024A"/>
    <w:rsid w:val="00F730D3"/>
    <w:rsid w:val="00F74317"/>
    <w:rsid w:val="00F84E1D"/>
    <w:rsid w:val="00F851F1"/>
    <w:rsid w:val="00F93DFE"/>
    <w:rsid w:val="00F94145"/>
    <w:rsid w:val="00F97036"/>
    <w:rsid w:val="00F979F0"/>
    <w:rsid w:val="00FA2EF9"/>
    <w:rsid w:val="00FB0001"/>
    <w:rsid w:val="00FB0900"/>
    <w:rsid w:val="00FC0688"/>
    <w:rsid w:val="00FD1AC6"/>
    <w:rsid w:val="00FD734C"/>
    <w:rsid w:val="00FE55B4"/>
    <w:rsid w:val="00FF6A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747D0"/>
  <w14:defaultImageDpi w14:val="32767"/>
  <w15:chartTrackingRefBased/>
  <w15:docId w15:val="{F9CB1D3D-E921-4C82-B38A-6041F326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14806"/>
    <w:rPr>
      <w:rFonts w:ascii="Times New Roman" w:eastAsia="Times New Roman" w:hAnsi="Times New Roman" w:cs="Times New Roman"/>
      <w:lang w:eastAsia="pl-PL"/>
    </w:rPr>
  </w:style>
  <w:style w:type="paragraph" w:styleId="Nagwek1">
    <w:name w:val="heading 1"/>
    <w:basedOn w:val="Normalny"/>
    <w:next w:val="Normalny"/>
    <w:link w:val="Nagwek1Znak"/>
    <w:qFormat/>
    <w:rsid w:val="00A94A5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semiHidden/>
    <w:unhideWhenUsed/>
    <w:qFormat/>
    <w:rsid w:val="00A94A55"/>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5">
    <w:name w:val="heading 5"/>
    <w:basedOn w:val="Normalny"/>
    <w:next w:val="Normalny"/>
    <w:link w:val="Nagwek5Znak"/>
    <w:qFormat/>
    <w:rsid w:val="00A94A55"/>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A94A55"/>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7">
    <w:name w:val="heading 7"/>
    <w:basedOn w:val="Normalny"/>
    <w:next w:val="Normalny"/>
    <w:link w:val="Nagwek7Znak"/>
    <w:qFormat/>
    <w:rsid w:val="00A94A55"/>
    <w:pPr>
      <w:spacing w:before="240" w:after="60"/>
      <w:outlineLvl w:val="6"/>
    </w:pPr>
  </w:style>
  <w:style w:type="paragraph" w:styleId="Nagwek9">
    <w:name w:val="heading 9"/>
    <w:basedOn w:val="Normalny"/>
    <w:next w:val="Normalny"/>
    <w:link w:val="Nagwek9Znak"/>
    <w:qFormat/>
    <w:rsid w:val="00A94A55"/>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94A55"/>
    <w:rPr>
      <w:rFonts w:asciiTheme="majorHAnsi" w:eastAsiaTheme="majorEastAsia" w:hAnsiTheme="majorHAnsi" w:cstheme="majorBidi"/>
      <w:b/>
      <w:bCs/>
      <w:color w:val="2F5496" w:themeColor="accent1" w:themeShade="BF"/>
      <w:sz w:val="28"/>
      <w:szCs w:val="28"/>
      <w:lang w:eastAsia="pl-PL"/>
    </w:rPr>
  </w:style>
  <w:style w:type="character" w:customStyle="1" w:styleId="Nagwek2Znak">
    <w:name w:val="Nagłówek 2 Znak"/>
    <w:basedOn w:val="Domylnaczcionkaakapitu"/>
    <w:link w:val="Nagwek2"/>
    <w:semiHidden/>
    <w:rsid w:val="00A94A55"/>
    <w:rPr>
      <w:rFonts w:asciiTheme="majorHAnsi" w:eastAsiaTheme="majorEastAsia" w:hAnsiTheme="majorHAnsi" w:cstheme="majorBidi"/>
      <w:b/>
      <w:bCs/>
      <w:color w:val="4472C4" w:themeColor="accent1"/>
      <w:sz w:val="26"/>
      <w:szCs w:val="26"/>
      <w:lang w:eastAsia="pl-PL"/>
    </w:rPr>
  </w:style>
  <w:style w:type="character" w:customStyle="1" w:styleId="Nagwek5Znak">
    <w:name w:val="Nagłówek 5 Znak"/>
    <w:basedOn w:val="Domylnaczcionkaakapitu"/>
    <w:link w:val="Nagwek5"/>
    <w:rsid w:val="00A94A55"/>
    <w:rPr>
      <w:rFonts w:ascii="Times New Roman" w:eastAsia="Times New Roman" w:hAnsi="Times New Roman" w:cs="Times New Roman"/>
      <w:b/>
      <w:bCs/>
      <w:lang w:eastAsia="pl-PL"/>
    </w:rPr>
  </w:style>
  <w:style w:type="character" w:customStyle="1" w:styleId="Nagwek6Znak">
    <w:name w:val="Nagłówek 6 Znak"/>
    <w:basedOn w:val="Domylnaczcionkaakapitu"/>
    <w:link w:val="Nagwek6"/>
    <w:semiHidden/>
    <w:rsid w:val="00A94A55"/>
    <w:rPr>
      <w:rFonts w:asciiTheme="majorHAnsi" w:eastAsiaTheme="majorEastAsia" w:hAnsiTheme="majorHAnsi" w:cstheme="majorBidi"/>
      <w:i/>
      <w:iCs/>
      <w:color w:val="1F3763" w:themeColor="accent1" w:themeShade="7F"/>
      <w:lang w:eastAsia="pl-PL"/>
    </w:rPr>
  </w:style>
  <w:style w:type="character" w:customStyle="1" w:styleId="Nagwek7Znak">
    <w:name w:val="Nagłówek 7 Znak"/>
    <w:basedOn w:val="Domylnaczcionkaakapitu"/>
    <w:link w:val="Nagwek7"/>
    <w:rsid w:val="00A94A55"/>
    <w:rPr>
      <w:rFonts w:ascii="Times New Roman" w:eastAsia="Times New Roman" w:hAnsi="Times New Roman" w:cs="Times New Roman"/>
      <w:lang w:eastAsia="pl-PL"/>
    </w:rPr>
  </w:style>
  <w:style w:type="character" w:customStyle="1" w:styleId="Nagwek9Znak">
    <w:name w:val="Nagłówek 9 Znak"/>
    <w:basedOn w:val="Domylnaczcionkaakapitu"/>
    <w:link w:val="Nagwek9"/>
    <w:rsid w:val="00A94A55"/>
    <w:rPr>
      <w:rFonts w:ascii="Times New Roman" w:eastAsia="Times New Roman" w:hAnsi="Times New Roman" w:cs="Times New Roman"/>
      <w:b/>
      <w:bCs/>
      <w:lang w:eastAsia="pl-PL"/>
    </w:rPr>
  </w:style>
  <w:style w:type="character" w:styleId="Hipercze">
    <w:name w:val="Hyperlink"/>
    <w:rsid w:val="00A94A55"/>
    <w:rPr>
      <w:color w:val="0000FF"/>
      <w:u w:val="single"/>
    </w:rPr>
  </w:style>
  <w:style w:type="character" w:customStyle="1" w:styleId="StopkaZnak">
    <w:name w:val="Stopka Znak"/>
    <w:link w:val="Stopka"/>
    <w:locked/>
    <w:rsid w:val="00A94A55"/>
    <w:rPr>
      <w:lang w:eastAsia="pl-PL"/>
    </w:rPr>
  </w:style>
  <w:style w:type="paragraph" w:styleId="Stopka">
    <w:name w:val="footer"/>
    <w:basedOn w:val="Normalny"/>
    <w:link w:val="StopkaZnak"/>
    <w:rsid w:val="00A94A55"/>
    <w:pPr>
      <w:tabs>
        <w:tab w:val="center" w:pos="4536"/>
        <w:tab w:val="right" w:pos="9072"/>
      </w:tabs>
    </w:pPr>
  </w:style>
  <w:style w:type="character" w:customStyle="1" w:styleId="StopkaZnak1">
    <w:name w:val="Stopka Znak1"/>
    <w:basedOn w:val="Domylnaczcionkaakapitu"/>
    <w:uiPriority w:val="99"/>
    <w:semiHidden/>
    <w:rsid w:val="00A94A55"/>
  </w:style>
  <w:style w:type="paragraph" w:styleId="Lista">
    <w:name w:val="List"/>
    <w:basedOn w:val="Normalny"/>
    <w:rsid w:val="00A94A55"/>
    <w:pPr>
      <w:autoSpaceDE w:val="0"/>
      <w:autoSpaceDN w:val="0"/>
      <w:ind w:left="283" w:hanging="283"/>
    </w:pPr>
    <w:rPr>
      <w:sz w:val="20"/>
      <w:szCs w:val="20"/>
    </w:rPr>
  </w:style>
  <w:style w:type="paragraph" w:styleId="Lista3">
    <w:name w:val="List 3"/>
    <w:basedOn w:val="Normalny"/>
    <w:rsid w:val="00A94A55"/>
    <w:pPr>
      <w:autoSpaceDE w:val="0"/>
      <w:autoSpaceDN w:val="0"/>
      <w:ind w:left="849" w:hanging="283"/>
    </w:pPr>
    <w:rPr>
      <w:sz w:val="20"/>
      <w:szCs w:val="20"/>
    </w:rPr>
  </w:style>
  <w:style w:type="paragraph" w:styleId="Lista4">
    <w:name w:val="List 4"/>
    <w:basedOn w:val="Normalny"/>
    <w:rsid w:val="00A94A55"/>
    <w:pPr>
      <w:autoSpaceDE w:val="0"/>
      <w:autoSpaceDN w:val="0"/>
      <w:ind w:left="1132" w:hanging="283"/>
    </w:pPr>
    <w:rPr>
      <w:sz w:val="20"/>
      <w:szCs w:val="20"/>
    </w:rPr>
  </w:style>
  <w:style w:type="paragraph" w:styleId="Tekstpodstawowy">
    <w:name w:val="Body Text"/>
    <w:basedOn w:val="Normalny"/>
    <w:link w:val="TekstpodstawowyZnak"/>
    <w:rsid w:val="00A94A55"/>
    <w:pPr>
      <w:spacing w:after="120"/>
    </w:pPr>
  </w:style>
  <w:style w:type="character" w:customStyle="1" w:styleId="TekstpodstawowyZnak">
    <w:name w:val="Tekst podstawowy Znak"/>
    <w:basedOn w:val="Domylnaczcionkaakapitu"/>
    <w:link w:val="Tekstpodstawowy"/>
    <w:rsid w:val="00A94A55"/>
    <w:rPr>
      <w:rFonts w:ascii="Times New Roman" w:eastAsia="Times New Roman" w:hAnsi="Times New Roman" w:cs="Times New Roman"/>
      <w:lang w:eastAsia="pl-PL"/>
    </w:rPr>
  </w:style>
  <w:style w:type="paragraph" w:styleId="Tekstpodstawowywcity">
    <w:name w:val="Body Text Indent"/>
    <w:basedOn w:val="Normalny"/>
    <w:link w:val="TekstpodstawowywcityZnak"/>
    <w:rsid w:val="00A94A55"/>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A94A55"/>
    <w:rPr>
      <w:rFonts w:ascii="Times New Roman" w:eastAsia="Times New Roman" w:hAnsi="Times New Roman" w:cs="Times New Roman"/>
      <w:lang w:val="x-none" w:eastAsia="x-none"/>
    </w:rPr>
  </w:style>
  <w:style w:type="character" w:customStyle="1" w:styleId="Tekstpodstawowy3Znak">
    <w:name w:val="Tekst podstawowy 3 Znak"/>
    <w:link w:val="Tekstpodstawowy3"/>
    <w:locked/>
    <w:rsid w:val="00A94A55"/>
    <w:rPr>
      <w:rFonts w:ascii="Arial" w:hAnsi="Arial" w:cs="Arial"/>
      <w:lang w:eastAsia="pl-PL"/>
    </w:rPr>
  </w:style>
  <w:style w:type="paragraph" w:styleId="Tekstpodstawowy3">
    <w:name w:val="Body Text 3"/>
    <w:basedOn w:val="Normalny"/>
    <w:link w:val="Tekstpodstawowy3Znak"/>
    <w:rsid w:val="00A94A55"/>
    <w:pPr>
      <w:autoSpaceDE w:val="0"/>
      <w:autoSpaceDN w:val="0"/>
      <w:jc w:val="both"/>
    </w:pPr>
    <w:rPr>
      <w:rFonts w:ascii="Arial" w:hAnsi="Arial" w:cs="Arial"/>
    </w:rPr>
  </w:style>
  <w:style w:type="character" w:customStyle="1" w:styleId="Tekstpodstawowy3Znak1">
    <w:name w:val="Tekst podstawowy 3 Znak1"/>
    <w:basedOn w:val="Domylnaczcionkaakapitu"/>
    <w:uiPriority w:val="99"/>
    <w:semiHidden/>
    <w:rsid w:val="00A94A55"/>
    <w:rPr>
      <w:sz w:val="16"/>
      <w:szCs w:val="16"/>
    </w:rPr>
  </w:style>
  <w:style w:type="paragraph" w:styleId="Tekstpodstawowywcity2">
    <w:name w:val="Body Text Indent 2"/>
    <w:basedOn w:val="Normalny"/>
    <w:link w:val="Tekstpodstawowywcity2Znak"/>
    <w:rsid w:val="00A94A55"/>
    <w:pPr>
      <w:spacing w:after="120" w:line="480" w:lineRule="auto"/>
      <w:ind w:left="283"/>
    </w:pPr>
  </w:style>
  <w:style w:type="character" w:customStyle="1" w:styleId="Tekstpodstawowywcity2Znak">
    <w:name w:val="Tekst podstawowy wcięty 2 Znak"/>
    <w:basedOn w:val="Domylnaczcionkaakapitu"/>
    <w:link w:val="Tekstpodstawowywcity2"/>
    <w:rsid w:val="00A94A55"/>
    <w:rPr>
      <w:rFonts w:ascii="Times New Roman" w:eastAsia="Times New Roman" w:hAnsi="Times New Roman" w:cs="Times New Roman"/>
      <w:lang w:eastAsia="pl-PL"/>
    </w:rPr>
  </w:style>
  <w:style w:type="character" w:customStyle="1" w:styleId="Tekstpodstawowywcity3Znak">
    <w:name w:val="Tekst podstawowy wcięty 3 Znak"/>
    <w:link w:val="Tekstpodstawowywcity3"/>
    <w:locked/>
    <w:rsid w:val="00A94A55"/>
    <w:rPr>
      <w:rFonts w:ascii="Arial" w:hAnsi="Arial" w:cs="Arial"/>
      <w:b/>
      <w:bCs/>
      <w:lang w:eastAsia="pl-PL"/>
    </w:rPr>
  </w:style>
  <w:style w:type="paragraph" w:styleId="Tekstpodstawowywcity3">
    <w:name w:val="Body Text Indent 3"/>
    <w:basedOn w:val="Normalny"/>
    <w:link w:val="Tekstpodstawowywcity3Znak"/>
    <w:rsid w:val="00A94A55"/>
    <w:pPr>
      <w:autoSpaceDE w:val="0"/>
      <w:autoSpaceDN w:val="0"/>
      <w:ind w:left="284" w:hanging="284"/>
      <w:jc w:val="both"/>
    </w:pPr>
    <w:rPr>
      <w:rFonts w:ascii="Arial" w:hAnsi="Arial" w:cs="Arial"/>
      <w:b/>
      <w:bCs/>
    </w:rPr>
  </w:style>
  <w:style w:type="character" w:customStyle="1" w:styleId="Tekstpodstawowywcity3Znak1">
    <w:name w:val="Tekst podstawowy wcięty 3 Znak1"/>
    <w:basedOn w:val="Domylnaczcionkaakapitu"/>
    <w:uiPriority w:val="99"/>
    <w:semiHidden/>
    <w:rsid w:val="00A94A55"/>
    <w:rPr>
      <w:sz w:val="16"/>
      <w:szCs w:val="16"/>
    </w:rPr>
  </w:style>
  <w:style w:type="paragraph" w:customStyle="1" w:styleId="Skrconyadreszwrotny">
    <w:name w:val="Skrócony adres zwrotny"/>
    <w:basedOn w:val="Normalny"/>
    <w:rsid w:val="00A94A55"/>
    <w:pPr>
      <w:autoSpaceDE w:val="0"/>
      <w:autoSpaceDN w:val="0"/>
    </w:pPr>
    <w:rPr>
      <w:sz w:val="20"/>
      <w:szCs w:val="20"/>
    </w:rPr>
  </w:style>
  <w:style w:type="paragraph" w:customStyle="1" w:styleId="WierszPP">
    <w:name w:val="Wiersz PP"/>
    <w:basedOn w:val="Podpis"/>
    <w:rsid w:val="00A94A55"/>
    <w:pPr>
      <w:autoSpaceDE w:val="0"/>
      <w:autoSpaceDN w:val="0"/>
    </w:pPr>
    <w:rPr>
      <w:sz w:val="20"/>
      <w:szCs w:val="20"/>
    </w:rPr>
  </w:style>
  <w:style w:type="paragraph" w:styleId="Akapitzlist">
    <w:name w:val="List Paragraph"/>
    <w:aliases w:val="Akapit z listą BS,Wypunktowanie"/>
    <w:basedOn w:val="Normalny"/>
    <w:link w:val="AkapitzlistZnak"/>
    <w:qFormat/>
    <w:rsid w:val="00A94A55"/>
    <w:pPr>
      <w:ind w:left="708"/>
    </w:pPr>
  </w:style>
  <w:style w:type="paragraph" w:styleId="Podpis">
    <w:name w:val="Signature"/>
    <w:basedOn w:val="Normalny"/>
    <w:link w:val="PodpisZnak"/>
    <w:rsid w:val="00A94A55"/>
    <w:pPr>
      <w:ind w:left="4252"/>
    </w:pPr>
  </w:style>
  <w:style w:type="character" w:customStyle="1" w:styleId="PodpisZnak">
    <w:name w:val="Podpis Znak"/>
    <w:basedOn w:val="Domylnaczcionkaakapitu"/>
    <w:link w:val="Podpis"/>
    <w:rsid w:val="00A94A55"/>
    <w:rPr>
      <w:rFonts w:ascii="Times New Roman" w:eastAsia="Times New Roman" w:hAnsi="Times New Roman" w:cs="Times New Roman"/>
      <w:lang w:eastAsia="pl-PL"/>
    </w:rPr>
  </w:style>
  <w:style w:type="character" w:customStyle="1" w:styleId="Bodytext2">
    <w:name w:val="Body text (2)_"/>
    <w:link w:val="Bodytext21"/>
    <w:rsid w:val="00A94A55"/>
    <w:rPr>
      <w:rFonts w:ascii="Arial" w:hAnsi="Arial"/>
      <w:b/>
      <w:bCs/>
      <w:shd w:val="clear" w:color="auto" w:fill="FFFFFF"/>
    </w:rPr>
  </w:style>
  <w:style w:type="paragraph" w:customStyle="1" w:styleId="Bodytext21">
    <w:name w:val="Body text (2)1"/>
    <w:basedOn w:val="Normalny"/>
    <w:link w:val="Bodytext2"/>
    <w:rsid w:val="00A94A55"/>
    <w:pPr>
      <w:shd w:val="clear" w:color="auto" w:fill="FFFFFF"/>
      <w:spacing w:after="900" w:line="240" w:lineRule="atLeast"/>
      <w:ind w:hanging="700"/>
      <w:jc w:val="center"/>
    </w:pPr>
    <w:rPr>
      <w:rFonts w:ascii="Arial" w:hAnsi="Arial"/>
      <w:b/>
      <w:bCs/>
      <w:shd w:val="clear" w:color="auto" w:fill="FFFFFF"/>
    </w:rPr>
  </w:style>
  <w:style w:type="character" w:customStyle="1" w:styleId="Heading3">
    <w:name w:val="Heading #3_"/>
    <w:link w:val="Heading31"/>
    <w:rsid w:val="00A94A55"/>
    <w:rPr>
      <w:rFonts w:ascii="Arial" w:hAnsi="Arial"/>
      <w:b/>
      <w:bCs/>
      <w:shd w:val="clear" w:color="auto" w:fill="FFFFFF"/>
    </w:rPr>
  </w:style>
  <w:style w:type="paragraph" w:customStyle="1" w:styleId="Heading31">
    <w:name w:val="Heading #31"/>
    <w:basedOn w:val="Normalny"/>
    <w:link w:val="Heading3"/>
    <w:rsid w:val="00A94A55"/>
    <w:pPr>
      <w:shd w:val="clear" w:color="auto" w:fill="FFFFFF"/>
      <w:spacing w:after="180" w:line="240" w:lineRule="atLeast"/>
      <w:ind w:hanging="720"/>
      <w:outlineLvl w:val="2"/>
    </w:pPr>
    <w:rPr>
      <w:rFonts w:ascii="Arial" w:hAnsi="Arial"/>
      <w:b/>
      <w:bCs/>
      <w:shd w:val="clear" w:color="auto" w:fill="FFFFFF"/>
    </w:rPr>
  </w:style>
  <w:style w:type="character" w:customStyle="1" w:styleId="Heading30">
    <w:name w:val="Heading #3"/>
    <w:rsid w:val="00A94A55"/>
    <w:rPr>
      <w:rFonts w:ascii="Arial" w:hAnsi="Arial" w:cs="Arial"/>
      <w:b/>
      <w:bCs/>
      <w:spacing w:val="0"/>
      <w:sz w:val="20"/>
      <w:szCs w:val="20"/>
      <w:u w:val="single"/>
      <w:shd w:val="clear" w:color="auto" w:fill="FFFFFF"/>
      <w:lang w:val="en-US" w:eastAsia="en-US"/>
    </w:rPr>
  </w:style>
  <w:style w:type="paragraph" w:styleId="Nagwek">
    <w:name w:val="header"/>
    <w:aliases w:val="Nagłówek strony"/>
    <w:basedOn w:val="Normalny"/>
    <w:link w:val="NagwekZnak"/>
    <w:rsid w:val="00A94A55"/>
    <w:pPr>
      <w:tabs>
        <w:tab w:val="center" w:pos="4536"/>
        <w:tab w:val="right" w:pos="9072"/>
      </w:tabs>
    </w:pPr>
    <w:rPr>
      <w:lang w:val="x-none" w:eastAsia="x-none"/>
    </w:rPr>
  </w:style>
  <w:style w:type="character" w:customStyle="1" w:styleId="NagwekZnak">
    <w:name w:val="Nagłówek Znak"/>
    <w:aliases w:val="Nagłówek strony Znak"/>
    <w:basedOn w:val="Domylnaczcionkaakapitu"/>
    <w:link w:val="Nagwek"/>
    <w:rsid w:val="00A94A55"/>
    <w:rPr>
      <w:rFonts w:ascii="Times New Roman" w:eastAsia="Times New Roman" w:hAnsi="Times New Roman" w:cs="Times New Roman"/>
      <w:lang w:val="x-none" w:eastAsia="x-none"/>
    </w:rPr>
  </w:style>
  <w:style w:type="paragraph" w:styleId="NormalnyWeb">
    <w:name w:val="Normal (Web)"/>
    <w:basedOn w:val="Normalny"/>
    <w:rsid w:val="00A94A55"/>
    <w:pPr>
      <w:spacing w:before="100" w:beforeAutospacing="1" w:after="100" w:afterAutospacing="1"/>
      <w:jc w:val="both"/>
    </w:pPr>
    <w:rPr>
      <w:sz w:val="20"/>
      <w:szCs w:val="20"/>
    </w:rPr>
  </w:style>
  <w:style w:type="paragraph" w:customStyle="1" w:styleId="Standard">
    <w:name w:val="Standard"/>
    <w:rsid w:val="00A94A55"/>
    <w:pPr>
      <w:suppressAutoHyphens/>
      <w:autoSpaceDN w:val="0"/>
      <w:textAlignment w:val="baseline"/>
    </w:pPr>
    <w:rPr>
      <w:rFonts w:ascii="Times New Roman" w:eastAsia="Times New Roman" w:hAnsi="Times New Roman" w:cs="Times New Roman"/>
      <w:kern w:val="3"/>
      <w:sz w:val="20"/>
      <w:szCs w:val="20"/>
      <w:lang w:eastAsia="pl-PL"/>
    </w:rPr>
  </w:style>
  <w:style w:type="paragraph" w:customStyle="1" w:styleId="Textbody">
    <w:name w:val="Text body"/>
    <w:basedOn w:val="Standard"/>
    <w:rsid w:val="00A94A55"/>
    <w:pPr>
      <w:spacing w:after="120"/>
      <w:jc w:val="both"/>
    </w:pPr>
    <w:rPr>
      <w:sz w:val="24"/>
      <w:szCs w:val="24"/>
      <w:lang w:eastAsia="ar-SA"/>
    </w:rPr>
  </w:style>
  <w:style w:type="paragraph" w:styleId="Tekstprzypisukocowego">
    <w:name w:val="endnote text"/>
    <w:basedOn w:val="Normalny"/>
    <w:link w:val="TekstprzypisukocowegoZnak"/>
    <w:rsid w:val="00A94A55"/>
    <w:rPr>
      <w:sz w:val="20"/>
      <w:szCs w:val="20"/>
    </w:rPr>
  </w:style>
  <w:style w:type="character" w:customStyle="1" w:styleId="TekstprzypisukocowegoZnak">
    <w:name w:val="Tekst przypisu końcowego Znak"/>
    <w:basedOn w:val="Domylnaczcionkaakapitu"/>
    <w:link w:val="Tekstprzypisukocowego"/>
    <w:rsid w:val="00A94A55"/>
    <w:rPr>
      <w:rFonts w:ascii="Times New Roman" w:eastAsia="Times New Roman" w:hAnsi="Times New Roman" w:cs="Times New Roman"/>
      <w:sz w:val="20"/>
      <w:szCs w:val="20"/>
      <w:lang w:eastAsia="pl-PL"/>
    </w:rPr>
  </w:style>
  <w:style w:type="character" w:styleId="Odwoanieprzypisukocowego">
    <w:name w:val="endnote reference"/>
    <w:rsid w:val="00A94A55"/>
    <w:rPr>
      <w:vertAlign w:val="superscript"/>
    </w:rPr>
  </w:style>
  <w:style w:type="table" w:styleId="Tabela-Siatka">
    <w:name w:val="Table Grid"/>
    <w:basedOn w:val="Standardowy"/>
    <w:uiPriority w:val="59"/>
    <w:rsid w:val="00A94A55"/>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A94A55"/>
    <w:rPr>
      <w:rFonts w:ascii="Tahoma" w:hAnsi="Tahoma"/>
      <w:sz w:val="16"/>
      <w:szCs w:val="16"/>
      <w:lang w:val="x-none" w:eastAsia="x-none"/>
    </w:rPr>
  </w:style>
  <w:style w:type="character" w:customStyle="1" w:styleId="TekstdymkaZnak">
    <w:name w:val="Tekst dymka Znak"/>
    <w:basedOn w:val="Domylnaczcionkaakapitu"/>
    <w:link w:val="Tekstdymka"/>
    <w:rsid w:val="00A94A55"/>
    <w:rPr>
      <w:rFonts w:ascii="Tahoma" w:eastAsia="Times New Roman" w:hAnsi="Tahoma" w:cs="Times New Roman"/>
      <w:sz w:val="16"/>
      <w:szCs w:val="16"/>
      <w:lang w:val="x-none" w:eastAsia="x-none"/>
    </w:rPr>
  </w:style>
  <w:style w:type="paragraph" w:styleId="Tekstprzypisudolnego">
    <w:name w:val="footnote text"/>
    <w:basedOn w:val="Normalny"/>
    <w:link w:val="TekstprzypisudolnegoZnak"/>
    <w:rsid w:val="00A94A55"/>
    <w:rPr>
      <w:sz w:val="20"/>
      <w:szCs w:val="20"/>
    </w:rPr>
  </w:style>
  <w:style w:type="character" w:customStyle="1" w:styleId="TekstprzypisudolnegoZnak">
    <w:name w:val="Tekst przypisu dolnego Znak"/>
    <w:basedOn w:val="Domylnaczcionkaakapitu"/>
    <w:link w:val="Tekstprzypisudolnego"/>
    <w:rsid w:val="00A94A55"/>
    <w:rPr>
      <w:rFonts w:ascii="Times New Roman" w:eastAsia="Times New Roman" w:hAnsi="Times New Roman" w:cs="Times New Roman"/>
      <w:sz w:val="20"/>
      <w:szCs w:val="20"/>
      <w:lang w:eastAsia="pl-PL"/>
    </w:rPr>
  </w:style>
  <w:style w:type="character" w:styleId="Odwoanieprzypisudolnego">
    <w:name w:val="footnote reference"/>
    <w:rsid w:val="00A94A55"/>
    <w:rPr>
      <w:vertAlign w:val="superscript"/>
    </w:rPr>
  </w:style>
  <w:style w:type="character" w:styleId="Odwoaniedokomentarza">
    <w:name w:val="annotation reference"/>
    <w:rsid w:val="00A94A55"/>
    <w:rPr>
      <w:sz w:val="16"/>
      <w:szCs w:val="16"/>
    </w:rPr>
  </w:style>
  <w:style w:type="paragraph" w:styleId="Tekstkomentarza">
    <w:name w:val="annotation text"/>
    <w:basedOn w:val="Normalny"/>
    <w:link w:val="TekstkomentarzaZnak"/>
    <w:rsid w:val="00A94A55"/>
    <w:rPr>
      <w:sz w:val="20"/>
      <w:szCs w:val="20"/>
    </w:rPr>
  </w:style>
  <w:style w:type="character" w:customStyle="1" w:styleId="TekstkomentarzaZnak">
    <w:name w:val="Tekst komentarza Znak"/>
    <w:basedOn w:val="Domylnaczcionkaakapitu"/>
    <w:link w:val="Tekstkomentarza"/>
    <w:rsid w:val="00A94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A94A55"/>
    <w:rPr>
      <w:b/>
      <w:bCs/>
    </w:rPr>
  </w:style>
  <w:style w:type="character" w:customStyle="1" w:styleId="TematkomentarzaZnak">
    <w:name w:val="Temat komentarza Znak"/>
    <w:basedOn w:val="TekstkomentarzaZnak"/>
    <w:link w:val="Tematkomentarza"/>
    <w:rsid w:val="00A94A55"/>
    <w:rPr>
      <w:rFonts w:ascii="Times New Roman" w:eastAsia="Times New Roman" w:hAnsi="Times New Roman" w:cs="Times New Roman"/>
      <w:b/>
      <w:bCs/>
      <w:sz w:val="20"/>
      <w:szCs w:val="20"/>
      <w:lang w:eastAsia="pl-PL"/>
    </w:rPr>
  </w:style>
  <w:style w:type="paragraph" w:styleId="Tekstpodstawowyzwciciem2">
    <w:name w:val="Body Text First Indent 2"/>
    <w:basedOn w:val="Tekstpodstawowywcity"/>
    <w:link w:val="Tekstpodstawowyzwciciem2Znak"/>
    <w:rsid w:val="00A94A55"/>
    <w:pPr>
      <w:ind w:firstLine="210"/>
    </w:pPr>
    <w:rPr>
      <w:lang w:val="pl-PL" w:eastAsia="pl-PL"/>
    </w:rPr>
  </w:style>
  <w:style w:type="character" w:customStyle="1" w:styleId="Tekstpodstawowyzwciciem2Znak">
    <w:name w:val="Tekst podstawowy z wcięciem 2 Znak"/>
    <w:basedOn w:val="TekstpodstawowywcityZnak"/>
    <w:link w:val="Tekstpodstawowyzwciciem2"/>
    <w:rsid w:val="00A94A55"/>
    <w:rPr>
      <w:rFonts w:ascii="Times New Roman" w:eastAsia="Times New Roman" w:hAnsi="Times New Roman" w:cs="Times New Roman"/>
      <w:lang w:val="x-none" w:eastAsia="pl-PL"/>
    </w:rPr>
  </w:style>
  <w:style w:type="character" w:styleId="UyteHipercze">
    <w:name w:val="FollowedHyperlink"/>
    <w:rsid w:val="00A94A55"/>
    <w:rPr>
      <w:color w:val="800080"/>
      <w:u w:val="single"/>
    </w:rPr>
  </w:style>
  <w:style w:type="paragraph" w:styleId="Poprawka">
    <w:name w:val="Revision"/>
    <w:hidden/>
    <w:uiPriority w:val="99"/>
    <w:semiHidden/>
    <w:rsid w:val="00A94A55"/>
    <w:rPr>
      <w:rFonts w:ascii="Times New Roman" w:eastAsia="Times New Roman" w:hAnsi="Times New Roman" w:cs="Times New Roman"/>
      <w:lang w:eastAsia="pl-PL"/>
    </w:rPr>
  </w:style>
  <w:style w:type="character" w:customStyle="1" w:styleId="kasiaZnak">
    <w:name w:val="kasia Znak"/>
    <w:link w:val="kasia"/>
    <w:uiPriority w:val="99"/>
    <w:locked/>
    <w:rsid w:val="00A94A55"/>
    <w:rPr>
      <w:rFonts w:ascii="Arial" w:hAnsi="Arial" w:cs="Arial"/>
      <w:b/>
      <w:i/>
      <w:u w:val="single"/>
    </w:rPr>
  </w:style>
  <w:style w:type="paragraph" w:customStyle="1" w:styleId="kasia">
    <w:name w:val="kasia"/>
    <w:basedOn w:val="Normalny"/>
    <w:link w:val="kasiaZnak"/>
    <w:uiPriority w:val="99"/>
    <w:rsid w:val="00A94A55"/>
    <w:pPr>
      <w:spacing w:line="252" w:lineRule="auto"/>
      <w:jc w:val="center"/>
    </w:pPr>
    <w:rPr>
      <w:rFonts w:ascii="Arial" w:hAnsi="Arial" w:cs="Arial"/>
      <w:b/>
      <w:i/>
      <w:u w:val="single"/>
    </w:rPr>
  </w:style>
  <w:style w:type="character" w:customStyle="1" w:styleId="AkapitzlistZnak">
    <w:name w:val="Akapit z listą Znak"/>
    <w:aliases w:val="Akapit z listą BS Znak,Wypunktowanie Znak"/>
    <w:link w:val="Akapitzlist"/>
    <w:qFormat/>
    <w:locked/>
    <w:rsid w:val="00A94A55"/>
    <w:rPr>
      <w:rFonts w:ascii="Times New Roman" w:eastAsia="Times New Roman" w:hAnsi="Times New Roman" w:cs="Times New Roman"/>
      <w:lang w:eastAsia="pl-PL"/>
    </w:rPr>
  </w:style>
  <w:style w:type="character" w:customStyle="1" w:styleId="pktZnak">
    <w:name w:val="pkt Znak"/>
    <w:link w:val="pkt"/>
    <w:uiPriority w:val="99"/>
    <w:locked/>
    <w:rsid w:val="00A94A55"/>
  </w:style>
  <w:style w:type="paragraph" w:customStyle="1" w:styleId="pkt">
    <w:name w:val="pkt"/>
    <w:basedOn w:val="Normalny"/>
    <w:link w:val="pktZnak"/>
    <w:uiPriority w:val="99"/>
    <w:rsid w:val="00A94A55"/>
    <w:pPr>
      <w:spacing w:before="60" w:after="60" w:line="252" w:lineRule="auto"/>
      <w:ind w:left="851" w:hanging="295"/>
      <w:jc w:val="both"/>
    </w:pPr>
  </w:style>
  <w:style w:type="character" w:styleId="Uwydatnienie">
    <w:name w:val="Emphasis"/>
    <w:basedOn w:val="Domylnaczcionkaakapitu"/>
    <w:uiPriority w:val="20"/>
    <w:qFormat/>
    <w:rsid w:val="00A94A55"/>
    <w:rPr>
      <w:i/>
      <w:iCs/>
    </w:rPr>
  </w:style>
  <w:style w:type="character" w:customStyle="1" w:styleId="alb">
    <w:name w:val="a_lb"/>
    <w:basedOn w:val="Domylnaczcionkaakapitu"/>
    <w:rsid w:val="00A94A55"/>
  </w:style>
  <w:style w:type="paragraph" w:customStyle="1" w:styleId="text-justify">
    <w:name w:val="text-justify"/>
    <w:basedOn w:val="Normalny"/>
    <w:rsid w:val="00A94A55"/>
    <w:pPr>
      <w:spacing w:before="100" w:beforeAutospacing="1" w:after="100" w:afterAutospacing="1"/>
    </w:pPr>
  </w:style>
  <w:style w:type="character" w:customStyle="1" w:styleId="alb-s">
    <w:name w:val="a_lb-s"/>
    <w:basedOn w:val="Domylnaczcionkaakapitu"/>
    <w:rsid w:val="00A94A55"/>
  </w:style>
  <w:style w:type="paragraph" w:customStyle="1" w:styleId="Default">
    <w:name w:val="Default"/>
    <w:rsid w:val="006B5A66"/>
    <w:pPr>
      <w:suppressAutoHyphens/>
      <w:autoSpaceDE w:val="0"/>
    </w:pPr>
    <w:rPr>
      <w:rFonts w:ascii="Times New Roman" w:eastAsia="Calibri" w:hAnsi="Times New Roman" w:cs="Times New Roman"/>
      <w:color w:val="000000"/>
      <w:kern w:val="1"/>
      <w:lang w:eastAsia="ar-SA"/>
    </w:rPr>
  </w:style>
  <w:style w:type="character" w:customStyle="1" w:styleId="Nierozpoznanawzmianka1">
    <w:name w:val="Nierozpoznana wzmianka1"/>
    <w:basedOn w:val="Domylnaczcionkaakapitu"/>
    <w:uiPriority w:val="99"/>
    <w:rsid w:val="00F3730F"/>
    <w:rPr>
      <w:color w:val="605E5C"/>
      <w:shd w:val="clear" w:color="auto" w:fill="E1DFDD"/>
    </w:rPr>
  </w:style>
  <w:style w:type="character" w:customStyle="1" w:styleId="dane1">
    <w:name w:val="dane1"/>
    <w:rsid w:val="007B50ED"/>
  </w:style>
  <w:style w:type="character" w:customStyle="1" w:styleId="txt-new">
    <w:name w:val="txt-new"/>
    <w:rsid w:val="00FD1AC6"/>
  </w:style>
  <w:style w:type="paragraph" w:customStyle="1" w:styleId="p16">
    <w:name w:val="p16"/>
    <w:basedOn w:val="Normalny"/>
    <w:rsid w:val="00FD1AC6"/>
    <w:pPr>
      <w:widowControl w:val="0"/>
      <w:tabs>
        <w:tab w:val="left" w:pos="280"/>
        <w:tab w:val="left" w:pos="1580"/>
      </w:tabs>
      <w:autoSpaceDE w:val="0"/>
      <w:autoSpaceDN w:val="0"/>
      <w:adjustRightInd w:val="0"/>
      <w:spacing w:line="280" w:lineRule="atLeast"/>
      <w:ind w:left="1152" w:hanging="288"/>
    </w:pPr>
    <w:rPr>
      <w:sz w:val="20"/>
    </w:rPr>
  </w:style>
  <w:style w:type="paragraph" w:customStyle="1" w:styleId="p20">
    <w:name w:val="p20"/>
    <w:basedOn w:val="Normalny"/>
    <w:rsid w:val="00FD1AC6"/>
    <w:pPr>
      <w:widowControl w:val="0"/>
      <w:tabs>
        <w:tab w:val="left" w:pos="480"/>
      </w:tabs>
      <w:autoSpaceDE w:val="0"/>
      <w:autoSpaceDN w:val="0"/>
      <w:adjustRightInd w:val="0"/>
      <w:spacing w:line="240" w:lineRule="atLeast"/>
      <w:ind w:left="960"/>
    </w:pPr>
    <w:rPr>
      <w:sz w:val="20"/>
    </w:rPr>
  </w:style>
  <w:style w:type="paragraph" w:customStyle="1" w:styleId="p21">
    <w:name w:val="p21"/>
    <w:basedOn w:val="Normalny"/>
    <w:rsid w:val="00FD1AC6"/>
    <w:pPr>
      <w:widowControl w:val="0"/>
      <w:tabs>
        <w:tab w:val="left" w:pos="4200"/>
        <w:tab w:val="left" w:pos="4420"/>
      </w:tabs>
      <w:autoSpaceDE w:val="0"/>
      <w:autoSpaceDN w:val="0"/>
      <w:adjustRightInd w:val="0"/>
      <w:spacing w:line="280" w:lineRule="atLeast"/>
      <w:ind w:left="1008" w:firstLine="3744"/>
    </w:pPr>
    <w:rPr>
      <w:sz w:val="20"/>
    </w:rPr>
  </w:style>
  <w:style w:type="character" w:styleId="Numerstrony">
    <w:name w:val="page number"/>
    <w:basedOn w:val="Domylnaczcionkaakapitu"/>
    <w:uiPriority w:val="99"/>
    <w:semiHidden/>
    <w:unhideWhenUsed/>
    <w:rsid w:val="00BA703E"/>
  </w:style>
  <w:style w:type="paragraph" w:customStyle="1" w:styleId="gwpf4881a9bmsonormal">
    <w:name w:val="gwpf4881a9b_msonormal"/>
    <w:basedOn w:val="Normalny"/>
    <w:rsid w:val="00B71BD8"/>
    <w:pPr>
      <w:spacing w:before="100" w:beforeAutospacing="1" w:after="100" w:afterAutospacing="1"/>
    </w:pPr>
  </w:style>
  <w:style w:type="character" w:customStyle="1" w:styleId="markedcontent">
    <w:name w:val="markedcontent"/>
    <w:basedOn w:val="Domylnaczcionkaakapitu"/>
    <w:rsid w:val="00065284"/>
  </w:style>
  <w:style w:type="character" w:customStyle="1" w:styleId="size">
    <w:name w:val="size"/>
    <w:basedOn w:val="Domylnaczcionkaakapitu"/>
    <w:rsid w:val="001D1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1491">
      <w:bodyDiv w:val="1"/>
      <w:marLeft w:val="0"/>
      <w:marRight w:val="0"/>
      <w:marTop w:val="0"/>
      <w:marBottom w:val="0"/>
      <w:divBdr>
        <w:top w:val="none" w:sz="0" w:space="0" w:color="auto"/>
        <w:left w:val="none" w:sz="0" w:space="0" w:color="auto"/>
        <w:bottom w:val="none" w:sz="0" w:space="0" w:color="auto"/>
        <w:right w:val="none" w:sz="0" w:space="0" w:color="auto"/>
      </w:divBdr>
    </w:div>
    <w:div w:id="41829260">
      <w:bodyDiv w:val="1"/>
      <w:marLeft w:val="0"/>
      <w:marRight w:val="0"/>
      <w:marTop w:val="0"/>
      <w:marBottom w:val="0"/>
      <w:divBdr>
        <w:top w:val="none" w:sz="0" w:space="0" w:color="auto"/>
        <w:left w:val="none" w:sz="0" w:space="0" w:color="auto"/>
        <w:bottom w:val="none" w:sz="0" w:space="0" w:color="auto"/>
        <w:right w:val="none" w:sz="0" w:space="0" w:color="auto"/>
      </w:divBdr>
      <w:divsChild>
        <w:div w:id="1181241249">
          <w:marLeft w:val="0"/>
          <w:marRight w:val="0"/>
          <w:marTop w:val="0"/>
          <w:marBottom w:val="0"/>
          <w:divBdr>
            <w:top w:val="none" w:sz="0" w:space="0" w:color="auto"/>
            <w:left w:val="none" w:sz="0" w:space="0" w:color="auto"/>
            <w:bottom w:val="none" w:sz="0" w:space="0" w:color="auto"/>
            <w:right w:val="none" w:sz="0" w:space="0" w:color="auto"/>
          </w:divBdr>
          <w:divsChild>
            <w:div w:id="1204638794">
              <w:marLeft w:val="0"/>
              <w:marRight w:val="0"/>
              <w:marTop w:val="0"/>
              <w:marBottom w:val="0"/>
              <w:divBdr>
                <w:top w:val="none" w:sz="0" w:space="0" w:color="auto"/>
                <w:left w:val="none" w:sz="0" w:space="0" w:color="auto"/>
                <w:bottom w:val="none" w:sz="0" w:space="0" w:color="auto"/>
                <w:right w:val="none" w:sz="0" w:space="0" w:color="auto"/>
              </w:divBdr>
              <w:divsChild>
                <w:div w:id="52405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8787">
      <w:bodyDiv w:val="1"/>
      <w:marLeft w:val="0"/>
      <w:marRight w:val="0"/>
      <w:marTop w:val="0"/>
      <w:marBottom w:val="0"/>
      <w:divBdr>
        <w:top w:val="none" w:sz="0" w:space="0" w:color="auto"/>
        <w:left w:val="none" w:sz="0" w:space="0" w:color="auto"/>
        <w:bottom w:val="none" w:sz="0" w:space="0" w:color="auto"/>
        <w:right w:val="none" w:sz="0" w:space="0" w:color="auto"/>
      </w:divBdr>
      <w:divsChild>
        <w:div w:id="1090007741">
          <w:marLeft w:val="0"/>
          <w:marRight w:val="0"/>
          <w:marTop w:val="0"/>
          <w:marBottom w:val="0"/>
          <w:divBdr>
            <w:top w:val="none" w:sz="0" w:space="0" w:color="auto"/>
            <w:left w:val="none" w:sz="0" w:space="0" w:color="auto"/>
            <w:bottom w:val="none" w:sz="0" w:space="0" w:color="auto"/>
            <w:right w:val="none" w:sz="0" w:space="0" w:color="auto"/>
          </w:divBdr>
          <w:divsChild>
            <w:div w:id="148593849">
              <w:marLeft w:val="0"/>
              <w:marRight w:val="0"/>
              <w:marTop w:val="0"/>
              <w:marBottom w:val="0"/>
              <w:divBdr>
                <w:top w:val="none" w:sz="0" w:space="0" w:color="auto"/>
                <w:left w:val="none" w:sz="0" w:space="0" w:color="auto"/>
                <w:bottom w:val="none" w:sz="0" w:space="0" w:color="auto"/>
                <w:right w:val="none" w:sz="0" w:space="0" w:color="auto"/>
              </w:divBdr>
              <w:divsChild>
                <w:div w:id="11115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58636">
      <w:bodyDiv w:val="1"/>
      <w:marLeft w:val="0"/>
      <w:marRight w:val="0"/>
      <w:marTop w:val="0"/>
      <w:marBottom w:val="0"/>
      <w:divBdr>
        <w:top w:val="none" w:sz="0" w:space="0" w:color="auto"/>
        <w:left w:val="none" w:sz="0" w:space="0" w:color="auto"/>
        <w:bottom w:val="none" w:sz="0" w:space="0" w:color="auto"/>
        <w:right w:val="none" w:sz="0" w:space="0" w:color="auto"/>
      </w:divBdr>
    </w:div>
    <w:div w:id="192617183">
      <w:bodyDiv w:val="1"/>
      <w:marLeft w:val="0"/>
      <w:marRight w:val="0"/>
      <w:marTop w:val="0"/>
      <w:marBottom w:val="0"/>
      <w:divBdr>
        <w:top w:val="none" w:sz="0" w:space="0" w:color="auto"/>
        <w:left w:val="none" w:sz="0" w:space="0" w:color="auto"/>
        <w:bottom w:val="none" w:sz="0" w:space="0" w:color="auto"/>
        <w:right w:val="none" w:sz="0" w:space="0" w:color="auto"/>
      </w:divBdr>
      <w:divsChild>
        <w:div w:id="1853371980">
          <w:marLeft w:val="0"/>
          <w:marRight w:val="0"/>
          <w:marTop w:val="0"/>
          <w:marBottom w:val="0"/>
          <w:divBdr>
            <w:top w:val="none" w:sz="0" w:space="0" w:color="auto"/>
            <w:left w:val="none" w:sz="0" w:space="0" w:color="auto"/>
            <w:bottom w:val="none" w:sz="0" w:space="0" w:color="auto"/>
            <w:right w:val="none" w:sz="0" w:space="0" w:color="auto"/>
          </w:divBdr>
          <w:divsChild>
            <w:div w:id="972443416">
              <w:marLeft w:val="0"/>
              <w:marRight w:val="0"/>
              <w:marTop w:val="0"/>
              <w:marBottom w:val="0"/>
              <w:divBdr>
                <w:top w:val="none" w:sz="0" w:space="0" w:color="auto"/>
                <w:left w:val="none" w:sz="0" w:space="0" w:color="auto"/>
                <w:bottom w:val="none" w:sz="0" w:space="0" w:color="auto"/>
                <w:right w:val="none" w:sz="0" w:space="0" w:color="auto"/>
              </w:divBdr>
              <w:divsChild>
                <w:div w:id="11891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49367">
      <w:bodyDiv w:val="1"/>
      <w:marLeft w:val="0"/>
      <w:marRight w:val="0"/>
      <w:marTop w:val="0"/>
      <w:marBottom w:val="0"/>
      <w:divBdr>
        <w:top w:val="none" w:sz="0" w:space="0" w:color="auto"/>
        <w:left w:val="none" w:sz="0" w:space="0" w:color="auto"/>
        <w:bottom w:val="none" w:sz="0" w:space="0" w:color="auto"/>
        <w:right w:val="none" w:sz="0" w:space="0" w:color="auto"/>
      </w:divBdr>
      <w:divsChild>
        <w:div w:id="463936911">
          <w:marLeft w:val="0"/>
          <w:marRight w:val="0"/>
          <w:marTop w:val="0"/>
          <w:marBottom w:val="0"/>
          <w:divBdr>
            <w:top w:val="none" w:sz="0" w:space="0" w:color="auto"/>
            <w:left w:val="none" w:sz="0" w:space="0" w:color="auto"/>
            <w:bottom w:val="none" w:sz="0" w:space="0" w:color="auto"/>
            <w:right w:val="none" w:sz="0" w:space="0" w:color="auto"/>
          </w:divBdr>
          <w:divsChild>
            <w:div w:id="1694189090">
              <w:marLeft w:val="0"/>
              <w:marRight w:val="0"/>
              <w:marTop w:val="0"/>
              <w:marBottom w:val="0"/>
              <w:divBdr>
                <w:top w:val="none" w:sz="0" w:space="0" w:color="auto"/>
                <w:left w:val="none" w:sz="0" w:space="0" w:color="auto"/>
                <w:bottom w:val="none" w:sz="0" w:space="0" w:color="auto"/>
                <w:right w:val="none" w:sz="0" w:space="0" w:color="auto"/>
              </w:divBdr>
              <w:divsChild>
                <w:div w:id="140283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99151">
      <w:bodyDiv w:val="1"/>
      <w:marLeft w:val="0"/>
      <w:marRight w:val="0"/>
      <w:marTop w:val="0"/>
      <w:marBottom w:val="0"/>
      <w:divBdr>
        <w:top w:val="none" w:sz="0" w:space="0" w:color="auto"/>
        <w:left w:val="none" w:sz="0" w:space="0" w:color="auto"/>
        <w:bottom w:val="none" w:sz="0" w:space="0" w:color="auto"/>
        <w:right w:val="none" w:sz="0" w:space="0" w:color="auto"/>
      </w:divBdr>
      <w:divsChild>
        <w:div w:id="1213535771">
          <w:marLeft w:val="0"/>
          <w:marRight w:val="0"/>
          <w:marTop w:val="0"/>
          <w:marBottom w:val="0"/>
          <w:divBdr>
            <w:top w:val="none" w:sz="0" w:space="0" w:color="auto"/>
            <w:left w:val="none" w:sz="0" w:space="0" w:color="auto"/>
            <w:bottom w:val="none" w:sz="0" w:space="0" w:color="auto"/>
            <w:right w:val="none" w:sz="0" w:space="0" w:color="auto"/>
          </w:divBdr>
          <w:divsChild>
            <w:div w:id="805515142">
              <w:marLeft w:val="0"/>
              <w:marRight w:val="0"/>
              <w:marTop w:val="0"/>
              <w:marBottom w:val="0"/>
              <w:divBdr>
                <w:top w:val="none" w:sz="0" w:space="0" w:color="auto"/>
                <w:left w:val="none" w:sz="0" w:space="0" w:color="auto"/>
                <w:bottom w:val="none" w:sz="0" w:space="0" w:color="auto"/>
                <w:right w:val="none" w:sz="0" w:space="0" w:color="auto"/>
              </w:divBdr>
              <w:divsChild>
                <w:div w:id="11542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40785">
      <w:bodyDiv w:val="1"/>
      <w:marLeft w:val="0"/>
      <w:marRight w:val="0"/>
      <w:marTop w:val="0"/>
      <w:marBottom w:val="0"/>
      <w:divBdr>
        <w:top w:val="none" w:sz="0" w:space="0" w:color="auto"/>
        <w:left w:val="none" w:sz="0" w:space="0" w:color="auto"/>
        <w:bottom w:val="none" w:sz="0" w:space="0" w:color="auto"/>
        <w:right w:val="none" w:sz="0" w:space="0" w:color="auto"/>
      </w:divBdr>
      <w:divsChild>
        <w:div w:id="2026713088">
          <w:marLeft w:val="0"/>
          <w:marRight w:val="0"/>
          <w:marTop w:val="0"/>
          <w:marBottom w:val="0"/>
          <w:divBdr>
            <w:top w:val="none" w:sz="0" w:space="0" w:color="auto"/>
            <w:left w:val="none" w:sz="0" w:space="0" w:color="auto"/>
            <w:bottom w:val="none" w:sz="0" w:space="0" w:color="auto"/>
            <w:right w:val="none" w:sz="0" w:space="0" w:color="auto"/>
          </w:divBdr>
          <w:divsChild>
            <w:div w:id="278997512">
              <w:marLeft w:val="0"/>
              <w:marRight w:val="0"/>
              <w:marTop w:val="0"/>
              <w:marBottom w:val="0"/>
              <w:divBdr>
                <w:top w:val="none" w:sz="0" w:space="0" w:color="auto"/>
                <w:left w:val="none" w:sz="0" w:space="0" w:color="auto"/>
                <w:bottom w:val="none" w:sz="0" w:space="0" w:color="auto"/>
                <w:right w:val="none" w:sz="0" w:space="0" w:color="auto"/>
              </w:divBdr>
              <w:divsChild>
                <w:div w:id="6205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557703">
      <w:bodyDiv w:val="1"/>
      <w:marLeft w:val="0"/>
      <w:marRight w:val="0"/>
      <w:marTop w:val="0"/>
      <w:marBottom w:val="0"/>
      <w:divBdr>
        <w:top w:val="none" w:sz="0" w:space="0" w:color="auto"/>
        <w:left w:val="none" w:sz="0" w:space="0" w:color="auto"/>
        <w:bottom w:val="none" w:sz="0" w:space="0" w:color="auto"/>
        <w:right w:val="none" w:sz="0" w:space="0" w:color="auto"/>
      </w:divBdr>
      <w:divsChild>
        <w:div w:id="1094133363">
          <w:marLeft w:val="0"/>
          <w:marRight w:val="0"/>
          <w:marTop w:val="0"/>
          <w:marBottom w:val="0"/>
          <w:divBdr>
            <w:top w:val="none" w:sz="0" w:space="0" w:color="auto"/>
            <w:left w:val="none" w:sz="0" w:space="0" w:color="auto"/>
            <w:bottom w:val="none" w:sz="0" w:space="0" w:color="auto"/>
            <w:right w:val="none" w:sz="0" w:space="0" w:color="auto"/>
          </w:divBdr>
          <w:divsChild>
            <w:div w:id="824468322">
              <w:marLeft w:val="0"/>
              <w:marRight w:val="0"/>
              <w:marTop w:val="0"/>
              <w:marBottom w:val="0"/>
              <w:divBdr>
                <w:top w:val="none" w:sz="0" w:space="0" w:color="auto"/>
                <w:left w:val="none" w:sz="0" w:space="0" w:color="auto"/>
                <w:bottom w:val="none" w:sz="0" w:space="0" w:color="auto"/>
                <w:right w:val="none" w:sz="0" w:space="0" w:color="auto"/>
              </w:divBdr>
              <w:divsChild>
                <w:div w:id="160283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24133">
      <w:bodyDiv w:val="1"/>
      <w:marLeft w:val="0"/>
      <w:marRight w:val="0"/>
      <w:marTop w:val="0"/>
      <w:marBottom w:val="0"/>
      <w:divBdr>
        <w:top w:val="none" w:sz="0" w:space="0" w:color="auto"/>
        <w:left w:val="none" w:sz="0" w:space="0" w:color="auto"/>
        <w:bottom w:val="none" w:sz="0" w:space="0" w:color="auto"/>
        <w:right w:val="none" w:sz="0" w:space="0" w:color="auto"/>
      </w:divBdr>
      <w:divsChild>
        <w:div w:id="618142415">
          <w:marLeft w:val="0"/>
          <w:marRight w:val="0"/>
          <w:marTop w:val="0"/>
          <w:marBottom w:val="0"/>
          <w:divBdr>
            <w:top w:val="none" w:sz="0" w:space="0" w:color="auto"/>
            <w:left w:val="none" w:sz="0" w:space="0" w:color="auto"/>
            <w:bottom w:val="none" w:sz="0" w:space="0" w:color="auto"/>
            <w:right w:val="none" w:sz="0" w:space="0" w:color="auto"/>
          </w:divBdr>
          <w:divsChild>
            <w:div w:id="1793941598">
              <w:marLeft w:val="0"/>
              <w:marRight w:val="0"/>
              <w:marTop w:val="0"/>
              <w:marBottom w:val="0"/>
              <w:divBdr>
                <w:top w:val="none" w:sz="0" w:space="0" w:color="auto"/>
                <w:left w:val="none" w:sz="0" w:space="0" w:color="auto"/>
                <w:bottom w:val="none" w:sz="0" w:space="0" w:color="auto"/>
                <w:right w:val="none" w:sz="0" w:space="0" w:color="auto"/>
              </w:divBdr>
              <w:divsChild>
                <w:div w:id="12160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59450">
      <w:bodyDiv w:val="1"/>
      <w:marLeft w:val="0"/>
      <w:marRight w:val="0"/>
      <w:marTop w:val="0"/>
      <w:marBottom w:val="0"/>
      <w:divBdr>
        <w:top w:val="none" w:sz="0" w:space="0" w:color="auto"/>
        <w:left w:val="none" w:sz="0" w:space="0" w:color="auto"/>
        <w:bottom w:val="none" w:sz="0" w:space="0" w:color="auto"/>
        <w:right w:val="none" w:sz="0" w:space="0" w:color="auto"/>
      </w:divBdr>
      <w:divsChild>
        <w:div w:id="6955925">
          <w:marLeft w:val="0"/>
          <w:marRight w:val="0"/>
          <w:marTop w:val="0"/>
          <w:marBottom w:val="0"/>
          <w:divBdr>
            <w:top w:val="none" w:sz="0" w:space="0" w:color="auto"/>
            <w:left w:val="none" w:sz="0" w:space="0" w:color="auto"/>
            <w:bottom w:val="none" w:sz="0" w:space="0" w:color="auto"/>
            <w:right w:val="none" w:sz="0" w:space="0" w:color="auto"/>
          </w:divBdr>
          <w:divsChild>
            <w:div w:id="1085031215">
              <w:marLeft w:val="0"/>
              <w:marRight w:val="0"/>
              <w:marTop w:val="0"/>
              <w:marBottom w:val="0"/>
              <w:divBdr>
                <w:top w:val="none" w:sz="0" w:space="0" w:color="auto"/>
                <w:left w:val="none" w:sz="0" w:space="0" w:color="auto"/>
                <w:bottom w:val="none" w:sz="0" w:space="0" w:color="auto"/>
                <w:right w:val="none" w:sz="0" w:space="0" w:color="auto"/>
              </w:divBdr>
              <w:divsChild>
                <w:div w:id="143755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25773">
      <w:bodyDiv w:val="1"/>
      <w:marLeft w:val="0"/>
      <w:marRight w:val="0"/>
      <w:marTop w:val="0"/>
      <w:marBottom w:val="0"/>
      <w:divBdr>
        <w:top w:val="none" w:sz="0" w:space="0" w:color="auto"/>
        <w:left w:val="none" w:sz="0" w:space="0" w:color="auto"/>
        <w:bottom w:val="none" w:sz="0" w:space="0" w:color="auto"/>
        <w:right w:val="none" w:sz="0" w:space="0" w:color="auto"/>
      </w:divBdr>
      <w:divsChild>
        <w:div w:id="708724758">
          <w:marLeft w:val="0"/>
          <w:marRight w:val="0"/>
          <w:marTop w:val="0"/>
          <w:marBottom w:val="0"/>
          <w:divBdr>
            <w:top w:val="none" w:sz="0" w:space="0" w:color="auto"/>
            <w:left w:val="none" w:sz="0" w:space="0" w:color="auto"/>
            <w:bottom w:val="none" w:sz="0" w:space="0" w:color="auto"/>
            <w:right w:val="none" w:sz="0" w:space="0" w:color="auto"/>
          </w:divBdr>
          <w:divsChild>
            <w:div w:id="622732732">
              <w:marLeft w:val="0"/>
              <w:marRight w:val="0"/>
              <w:marTop w:val="0"/>
              <w:marBottom w:val="0"/>
              <w:divBdr>
                <w:top w:val="none" w:sz="0" w:space="0" w:color="auto"/>
                <w:left w:val="none" w:sz="0" w:space="0" w:color="auto"/>
                <w:bottom w:val="none" w:sz="0" w:space="0" w:color="auto"/>
                <w:right w:val="none" w:sz="0" w:space="0" w:color="auto"/>
              </w:divBdr>
              <w:divsChild>
                <w:div w:id="153808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72745">
      <w:bodyDiv w:val="1"/>
      <w:marLeft w:val="0"/>
      <w:marRight w:val="0"/>
      <w:marTop w:val="0"/>
      <w:marBottom w:val="0"/>
      <w:divBdr>
        <w:top w:val="none" w:sz="0" w:space="0" w:color="auto"/>
        <w:left w:val="none" w:sz="0" w:space="0" w:color="auto"/>
        <w:bottom w:val="none" w:sz="0" w:space="0" w:color="auto"/>
        <w:right w:val="none" w:sz="0" w:space="0" w:color="auto"/>
      </w:divBdr>
    </w:div>
    <w:div w:id="348217649">
      <w:bodyDiv w:val="1"/>
      <w:marLeft w:val="0"/>
      <w:marRight w:val="0"/>
      <w:marTop w:val="0"/>
      <w:marBottom w:val="0"/>
      <w:divBdr>
        <w:top w:val="none" w:sz="0" w:space="0" w:color="auto"/>
        <w:left w:val="none" w:sz="0" w:space="0" w:color="auto"/>
        <w:bottom w:val="none" w:sz="0" w:space="0" w:color="auto"/>
        <w:right w:val="none" w:sz="0" w:space="0" w:color="auto"/>
      </w:divBdr>
      <w:divsChild>
        <w:div w:id="1394961753">
          <w:marLeft w:val="0"/>
          <w:marRight w:val="0"/>
          <w:marTop w:val="0"/>
          <w:marBottom w:val="0"/>
          <w:divBdr>
            <w:top w:val="none" w:sz="0" w:space="0" w:color="auto"/>
            <w:left w:val="none" w:sz="0" w:space="0" w:color="auto"/>
            <w:bottom w:val="none" w:sz="0" w:space="0" w:color="auto"/>
            <w:right w:val="none" w:sz="0" w:space="0" w:color="auto"/>
          </w:divBdr>
          <w:divsChild>
            <w:div w:id="1696465235">
              <w:marLeft w:val="0"/>
              <w:marRight w:val="0"/>
              <w:marTop w:val="0"/>
              <w:marBottom w:val="0"/>
              <w:divBdr>
                <w:top w:val="none" w:sz="0" w:space="0" w:color="auto"/>
                <w:left w:val="none" w:sz="0" w:space="0" w:color="auto"/>
                <w:bottom w:val="none" w:sz="0" w:space="0" w:color="auto"/>
                <w:right w:val="none" w:sz="0" w:space="0" w:color="auto"/>
              </w:divBdr>
              <w:divsChild>
                <w:div w:id="13251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04279">
      <w:bodyDiv w:val="1"/>
      <w:marLeft w:val="0"/>
      <w:marRight w:val="0"/>
      <w:marTop w:val="0"/>
      <w:marBottom w:val="0"/>
      <w:divBdr>
        <w:top w:val="none" w:sz="0" w:space="0" w:color="auto"/>
        <w:left w:val="none" w:sz="0" w:space="0" w:color="auto"/>
        <w:bottom w:val="none" w:sz="0" w:space="0" w:color="auto"/>
        <w:right w:val="none" w:sz="0" w:space="0" w:color="auto"/>
      </w:divBdr>
      <w:divsChild>
        <w:div w:id="1321546809">
          <w:marLeft w:val="0"/>
          <w:marRight w:val="0"/>
          <w:marTop w:val="0"/>
          <w:marBottom w:val="0"/>
          <w:divBdr>
            <w:top w:val="none" w:sz="0" w:space="0" w:color="auto"/>
            <w:left w:val="none" w:sz="0" w:space="0" w:color="auto"/>
            <w:bottom w:val="none" w:sz="0" w:space="0" w:color="auto"/>
            <w:right w:val="none" w:sz="0" w:space="0" w:color="auto"/>
          </w:divBdr>
          <w:divsChild>
            <w:div w:id="186604005">
              <w:marLeft w:val="0"/>
              <w:marRight w:val="0"/>
              <w:marTop w:val="0"/>
              <w:marBottom w:val="0"/>
              <w:divBdr>
                <w:top w:val="none" w:sz="0" w:space="0" w:color="auto"/>
                <w:left w:val="none" w:sz="0" w:space="0" w:color="auto"/>
                <w:bottom w:val="none" w:sz="0" w:space="0" w:color="auto"/>
                <w:right w:val="none" w:sz="0" w:space="0" w:color="auto"/>
              </w:divBdr>
              <w:divsChild>
                <w:div w:id="70583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4930">
      <w:bodyDiv w:val="1"/>
      <w:marLeft w:val="0"/>
      <w:marRight w:val="0"/>
      <w:marTop w:val="0"/>
      <w:marBottom w:val="0"/>
      <w:divBdr>
        <w:top w:val="none" w:sz="0" w:space="0" w:color="auto"/>
        <w:left w:val="none" w:sz="0" w:space="0" w:color="auto"/>
        <w:bottom w:val="none" w:sz="0" w:space="0" w:color="auto"/>
        <w:right w:val="none" w:sz="0" w:space="0" w:color="auto"/>
      </w:divBdr>
      <w:divsChild>
        <w:div w:id="1094473074">
          <w:marLeft w:val="0"/>
          <w:marRight w:val="0"/>
          <w:marTop w:val="0"/>
          <w:marBottom w:val="0"/>
          <w:divBdr>
            <w:top w:val="none" w:sz="0" w:space="0" w:color="auto"/>
            <w:left w:val="none" w:sz="0" w:space="0" w:color="auto"/>
            <w:bottom w:val="none" w:sz="0" w:space="0" w:color="auto"/>
            <w:right w:val="none" w:sz="0" w:space="0" w:color="auto"/>
          </w:divBdr>
          <w:divsChild>
            <w:div w:id="608662364">
              <w:marLeft w:val="0"/>
              <w:marRight w:val="0"/>
              <w:marTop w:val="0"/>
              <w:marBottom w:val="0"/>
              <w:divBdr>
                <w:top w:val="none" w:sz="0" w:space="0" w:color="auto"/>
                <w:left w:val="none" w:sz="0" w:space="0" w:color="auto"/>
                <w:bottom w:val="none" w:sz="0" w:space="0" w:color="auto"/>
                <w:right w:val="none" w:sz="0" w:space="0" w:color="auto"/>
              </w:divBdr>
              <w:divsChild>
                <w:div w:id="47966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0043">
      <w:bodyDiv w:val="1"/>
      <w:marLeft w:val="0"/>
      <w:marRight w:val="0"/>
      <w:marTop w:val="0"/>
      <w:marBottom w:val="0"/>
      <w:divBdr>
        <w:top w:val="none" w:sz="0" w:space="0" w:color="auto"/>
        <w:left w:val="none" w:sz="0" w:space="0" w:color="auto"/>
        <w:bottom w:val="none" w:sz="0" w:space="0" w:color="auto"/>
        <w:right w:val="none" w:sz="0" w:space="0" w:color="auto"/>
      </w:divBdr>
      <w:divsChild>
        <w:div w:id="1317104324">
          <w:marLeft w:val="0"/>
          <w:marRight w:val="0"/>
          <w:marTop w:val="0"/>
          <w:marBottom w:val="0"/>
          <w:divBdr>
            <w:top w:val="none" w:sz="0" w:space="0" w:color="auto"/>
            <w:left w:val="none" w:sz="0" w:space="0" w:color="auto"/>
            <w:bottom w:val="none" w:sz="0" w:space="0" w:color="auto"/>
            <w:right w:val="none" w:sz="0" w:space="0" w:color="auto"/>
          </w:divBdr>
          <w:divsChild>
            <w:div w:id="1581602080">
              <w:marLeft w:val="0"/>
              <w:marRight w:val="0"/>
              <w:marTop w:val="0"/>
              <w:marBottom w:val="0"/>
              <w:divBdr>
                <w:top w:val="none" w:sz="0" w:space="0" w:color="auto"/>
                <w:left w:val="none" w:sz="0" w:space="0" w:color="auto"/>
                <w:bottom w:val="none" w:sz="0" w:space="0" w:color="auto"/>
                <w:right w:val="none" w:sz="0" w:space="0" w:color="auto"/>
              </w:divBdr>
              <w:divsChild>
                <w:div w:id="134258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87761">
      <w:bodyDiv w:val="1"/>
      <w:marLeft w:val="0"/>
      <w:marRight w:val="0"/>
      <w:marTop w:val="0"/>
      <w:marBottom w:val="0"/>
      <w:divBdr>
        <w:top w:val="none" w:sz="0" w:space="0" w:color="auto"/>
        <w:left w:val="none" w:sz="0" w:space="0" w:color="auto"/>
        <w:bottom w:val="none" w:sz="0" w:space="0" w:color="auto"/>
        <w:right w:val="none" w:sz="0" w:space="0" w:color="auto"/>
      </w:divBdr>
      <w:divsChild>
        <w:div w:id="982857636">
          <w:marLeft w:val="0"/>
          <w:marRight w:val="0"/>
          <w:marTop w:val="0"/>
          <w:marBottom w:val="0"/>
          <w:divBdr>
            <w:top w:val="none" w:sz="0" w:space="0" w:color="auto"/>
            <w:left w:val="none" w:sz="0" w:space="0" w:color="auto"/>
            <w:bottom w:val="none" w:sz="0" w:space="0" w:color="auto"/>
            <w:right w:val="none" w:sz="0" w:space="0" w:color="auto"/>
          </w:divBdr>
          <w:divsChild>
            <w:div w:id="1508398434">
              <w:marLeft w:val="0"/>
              <w:marRight w:val="0"/>
              <w:marTop w:val="0"/>
              <w:marBottom w:val="0"/>
              <w:divBdr>
                <w:top w:val="none" w:sz="0" w:space="0" w:color="auto"/>
                <w:left w:val="none" w:sz="0" w:space="0" w:color="auto"/>
                <w:bottom w:val="none" w:sz="0" w:space="0" w:color="auto"/>
                <w:right w:val="none" w:sz="0" w:space="0" w:color="auto"/>
              </w:divBdr>
              <w:divsChild>
                <w:div w:id="18219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1063">
      <w:bodyDiv w:val="1"/>
      <w:marLeft w:val="0"/>
      <w:marRight w:val="0"/>
      <w:marTop w:val="0"/>
      <w:marBottom w:val="0"/>
      <w:divBdr>
        <w:top w:val="none" w:sz="0" w:space="0" w:color="auto"/>
        <w:left w:val="none" w:sz="0" w:space="0" w:color="auto"/>
        <w:bottom w:val="none" w:sz="0" w:space="0" w:color="auto"/>
        <w:right w:val="none" w:sz="0" w:space="0" w:color="auto"/>
      </w:divBdr>
      <w:divsChild>
        <w:div w:id="1585840599">
          <w:marLeft w:val="0"/>
          <w:marRight w:val="0"/>
          <w:marTop w:val="0"/>
          <w:marBottom w:val="0"/>
          <w:divBdr>
            <w:top w:val="none" w:sz="0" w:space="0" w:color="auto"/>
            <w:left w:val="none" w:sz="0" w:space="0" w:color="auto"/>
            <w:bottom w:val="none" w:sz="0" w:space="0" w:color="auto"/>
            <w:right w:val="none" w:sz="0" w:space="0" w:color="auto"/>
          </w:divBdr>
          <w:divsChild>
            <w:div w:id="824516279">
              <w:marLeft w:val="0"/>
              <w:marRight w:val="0"/>
              <w:marTop w:val="0"/>
              <w:marBottom w:val="0"/>
              <w:divBdr>
                <w:top w:val="none" w:sz="0" w:space="0" w:color="auto"/>
                <w:left w:val="none" w:sz="0" w:space="0" w:color="auto"/>
                <w:bottom w:val="none" w:sz="0" w:space="0" w:color="auto"/>
                <w:right w:val="none" w:sz="0" w:space="0" w:color="auto"/>
              </w:divBdr>
              <w:divsChild>
                <w:div w:id="191381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027145">
      <w:bodyDiv w:val="1"/>
      <w:marLeft w:val="0"/>
      <w:marRight w:val="0"/>
      <w:marTop w:val="0"/>
      <w:marBottom w:val="0"/>
      <w:divBdr>
        <w:top w:val="none" w:sz="0" w:space="0" w:color="auto"/>
        <w:left w:val="none" w:sz="0" w:space="0" w:color="auto"/>
        <w:bottom w:val="none" w:sz="0" w:space="0" w:color="auto"/>
        <w:right w:val="none" w:sz="0" w:space="0" w:color="auto"/>
      </w:divBdr>
      <w:divsChild>
        <w:div w:id="629701304">
          <w:marLeft w:val="0"/>
          <w:marRight w:val="0"/>
          <w:marTop w:val="0"/>
          <w:marBottom w:val="0"/>
          <w:divBdr>
            <w:top w:val="none" w:sz="0" w:space="0" w:color="auto"/>
            <w:left w:val="none" w:sz="0" w:space="0" w:color="auto"/>
            <w:bottom w:val="none" w:sz="0" w:space="0" w:color="auto"/>
            <w:right w:val="none" w:sz="0" w:space="0" w:color="auto"/>
          </w:divBdr>
          <w:divsChild>
            <w:div w:id="44261690">
              <w:marLeft w:val="0"/>
              <w:marRight w:val="0"/>
              <w:marTop w:val="0"/>
              <w:marBottom w:val="0"/>
              <w:divBdr>
                <w:top w:val="none" w:sz="0" w:space="0" w:color="auto"/>
                <w:left w:val="none" w:sz="0" w:space="0" w:color="auto"/>
                <w:bottom w:val="none" w:sz="0" w:space="0" w:color="auto"/>
                <w:right w:val="none" w:sz="0" w:space="0" w:color="auto"/>
              </w:divBdr>
              <w:divsChild>
                <w:div w:id="171515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55642">
      <w:bodyDiv w:val="1"/>
      <w:marLeft w:val="0"/>
      <w:marRight w:val="0"/>
      <w:marTop w:val="0"/>
      <w:marBottom w:val="0"/>
      <w:divBdr>
        <w:top w:val="none" w:sz="0" w:space="0" w:color="auto"/>
        <w:left w:val="none" w:sz="0" w:space="0" w:color="auto"/>
        <w:bottom w:val="none" w:sz="0" w:space="0" w:color="auto"/>
        <w:right w:val="none" w:sz="0" w:space="0" w:color="auto"/>
      </w:divBdr>
      <w:divsChild>
        <w:div w:id="1393196328">
          <w:marLeft w:val="0"/>
          <w:marRight w:val="0"/>
          <w:marTop w:val="0"/>
          <w:marBottom w:val="0"/>
          <w:divBdr>
            <w:top w:val="none" w:sz="0" w:space="0" w:color="auto"/>
            <w:left w:val="none" w:sz="0" w:space="0" w:color="auto"/>
            <w:bottom w:val="none" w:sz="0" w:space="0" w:color="auto"/>
            <w:right w:val="none" w:sz="0" w:space="0" w:color="auto"/>
          </w:divBdr>
          <w:divsChild>
            <w:div w:id="978191519">
              <w:marLeft w:val="0"/>
              <w:marRight w:val="0"/>
              <w:marTop w:val="0"/>
              <w:marBottom w:val="0"/>
              <w:divBdr>
                <w:top w:val="none" w:sz="0" w:space="0" w:color="auto"/>
                <w:left w:val="none" w:sz="0" w:space="0" w:color="auto"/>
                <w:bottom w:val="none" w:sz="0" w:space="0" w:color="auto"/>
                <w:right w:val="none" w:sz="0" w:space="0" w:color="auto"/>
              </w:divBdr>
              <w:divsChild>
                <w:div w:id="20921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644573">
      <w:bodyDiv w:val="1"/>
      <w:marLeft w:val="0"/>
      <w:marRight w:val="0"/>
      <w:marTop w:val="0"/>
      <w:marBottom w:val="0"/>
      <w:divBdr>
        <w:top w:val="none" w:sz="0" w:space="0" w:color="auto"/>
        <w:left w:val="none" w:sz="0" w:space="0" w:color="auto"/>
        <w:bottom w:val="none" w:sz="0" w:space="0" w:color="auto"/>
        <w:right w:val="none" w:sz="0" w:space="0" w:color="auto"/>
      </w:divBdr>
      <w:divsChild>
        <w:div w:id="819620462">
          <w:marLeft w:val="0"/>
          <w:marRight w:val="0"/>
          <w:marTop w:val="0"/>
          <w:marBottom w:val="0"/>
          <w:divBdr>
            <w:top w:val="none" w:sz="0" w:space="0" w:color="auto"/>
            <w:left w:val="none" w:sz="0" w:space="0" w:color="auto"/>
            <w:bottom w:val="none" w:sz="0" w:space="0" w:color="auto"/>
            <w:right w:val="none" w:sz="0" w:space="0" w:color="auto"/>
          </w:divBdr>
          <w:divsChild>
            <w:div w:id="1715885644">
              <w:marLeft w:val="0"/>
              <w:marRight w:val="0"/>
              <w:marTop w:val="0"/>
              <w:marBottom w:val="0"/>
              <w:divBdr>
                <w:top w:val="none" w:sz="0" w:space="0" w:color="auto"/>
                <w:left w:val="none" w:sz="0" w:space="0" w:color="auto"/>
                <w:bottom w:val="none" w:sz="0" w:space="0" w:color="auto"/>
                <w:right w:val="none" w:sz="0" w:space="0" w:color="auto"/>
              </w:divBdr>
              <w:divsChild>
                <w:div w:id="207462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19850">
      <w:bodyDiv w:val="1"/>
      <w:marLeft w:val="0"/>
      <w:marRight w:val="0"/>
      <w:marTop w:val="0"/>
      <w:marBottom w:val="0"/>
      <w:divBdr>
        <w:top w:val="none" w:sz="0" w:space="0" w:color="auto"/>
        <w:left w:val="none" w:sz="0" w:space="0" w:color="auto"/>
        <w:bottom w:val="none" w:sz="0" w:space="0" w:color="auto"/>
        <w:right w:val="none" w:sz="0" w:space="0" w:color="auto"/>
      </w:divBdr>
      <w:divsChild>
        <w:div w:id="1174884415">
          <w:marLeft w:val="0"/>
          <w:marRight w:val="0"/>
          <w:marTop w:val="0"/>
          <w:marBottom w:val="0"/>
          <w:divBdr>
            <w:top w:val="none" w:sz="0" w:space="0" w:color="auto"/>
            <w:left w:val="none" w:sz="0" w:space="0" w:color="auto"/>
            <w:bottom w:val="none" w:sz="0" w:space="0" w:color="auto"/>
            <w:right w:val="none" w:sz="0" w:space="0" w:color="auto"/>
          </w:divBdr>
          <w:divsChild>
            <w:div w:id="1910074260">
              <w:marLeft w:val="0"/>
              <w:marRight w:val="0"/>
              <w:marTop w:val="0"/>
              <w:marBottom w:val="0"/>
              <w:divBdr>
                <w:top w:val="none" w:sz="0" w:space="0" w:color="auto"/>
                <w:left w:val="none" w:sz="0" w:space="0" w:color="auto"/>
                <w:bottom w:val="none" w:sz="0" w:space="0" w:color="auto"/>
                <w:right w:val="none" w:sz="0" w:space="0" w:color="auto"/>
              </w:divBdr>
              <w:divsChild>
                <w:div w:id="13188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55008">
      <w:bodyDiv w:val="1"/>
      <w:marLeft w:val="0"/>
      <w:marRight w:val="0"/>
      <w:marTop w:val="0"/>
      <w:marBottom w:val="0"/>
      <w:divBdr>
        <w:top w:val="none" w:sz="0" w:space="0" w:color="auto"/>
        <w:left w:val="none" w:sz="0" w:space="0" w:color="auto"/>
        <w:bottom w:val="none" w:sz="0" w:space="0" w:color="auto"/>
        <w:right w:val="none" w:sz="0" w:space="0" w:color="auto"/>
      </w:divBdr>
      <w:divsChild>
        <w:div w:id="1840382713">
          <w:marLeft w:val="0"/>
          <w:marRight w:val="0"/>
          <w:marTop w:val="0"/>
          <w:marBottom w:val="0"/>
          <w:divBdr>
            <w:top w:val="none" w:sz="0" w:space="0" w:color="auto"/>
            <w:left w:val="none" w:sz="0" w:space="0" w:color="auto"/>
            <w:bottom w:val="none" w:sz="0" w:space="0" w:color="auto"/>
            <w:right w:val="none" w:sz="0" w:space="0" w:color="auto"/>
          </w:divBdr>
          <w:divsChild>
            <w:div w:id="1566989278">
              <w:marLeft w:val="0"/>
              <w:marRight w:val="0"/>
              <w:marTop w:val="0"/>
              <w:marBottom w:val="0"/>
              <w:divBdr>
                <w:top w:val="none" w:sz="0" w:space="0" w:color="auto"/>
                <w:left w:val="none" w:sz="0" w:space="0" w:color="auto"/>
                <w:bottom w:val="none" w:sz="0" w:space="0" w:color="auto"/>
                <w:right w:val="none" w:sz="0" w:space="0" w:color="auto"/>
              </w:divBdr>
              <w:divsChild>
                <w:div w:id="193921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2950">
      <w:bodyDiv w:val="1"/>
      <w:marLeft w:val="0"/>
      <w:marRight w:val="0"/>
      <w:marTop w:val="0"/>
      <w:marBottom w:val="0"/>
      <w:divBdr>
        <w:top w:val="none" w:sz="0" w:space="0" w:color="auto"/>
        <w:left w:val="none" w:sz="0" w:space="0" w:color="auto"/>
        <w:bottom w:val="none" w:sz="0" w:space="0" w:color="auto"/>
        <w:right w:val="none" w:sz="0" w:space="0" w:color="auto"/>
      </w:divBdr>
      <w:divsChild>
        <w:div w:id="783187491">
          <w:marLeft w:val="0"/>
          <w:marRight w:val="0"/>
          <w:marTop w:val="0"/>
          <w:marBottom w:val="0"/>
          <w:divBdr>
            <w:top w:val="none" w:sz="0" w:space="0" w:color="auto"/>
            <w:left w:val="none" w:sz="0" w:space="0" w:color="auto"/>
            <w:bottom w:val="none" w:sz="0" w:space="0" w:color="auto"/>
            <w:right w:val="none" w:sz="0" w:space="0" w:color="auto"/>
          </w:divBdr>
          <w:divsChild>
            <w:div w:id="1789742513">
              <w:marLeft w:val="0"/>
              <w:marRight w:val="0"/>
              <w:marTop w:val="0"/>
              <w:marBottom w:val="0"/>
              <w:divBdr>
                <w:top w:val="none" w:sz="0" w:space="0" w:color="auto"/>
                <w:left w:val="none" w:sz="0" w:space="0" w:color="auto"/>
                <w:bottom w:val="none" w:sz="0" w:space="0" w:color="auto"/>
                <w:right w:val="none" w:sz="0" w:space="0" w:color="auto"/>
              </w:divBdr>
              <w:divsChild>
                <w:div w:id="20502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19791">
      <w:bodyDiv w:val="1"/>
      <w:marLeft w:val="0"/>
      <w:marRight w:val="0"/>
      <w:marTop w:val="0"/>
      <w:marBottom w:val="0"/>
      <w:divBdr>
        <w:top w:val="none" w:sz="0" w:space="0" w:color="auto"/>
        <w:left w:val="none" w:sz="0" w:space="0" w:color="auto"/>
        <w:bottom w:val="none" w:sz="0" w:space="0" w:color="auto"/>
        <w:right w:val="none" w:sz="0" w:space="0" w:color="auto"/>
      </w:divBdr>
      <w:divsChild>
        <w:div w:id="316374219">
          <w:marLeft w:val="0"/>
          <w:marRight w:val="0"/>
          <w:marTop w:val="0"/>
          <w:marBottom w:val="0"/>
          <w:divBdr>
            <w:top w:val="none" w:sz="0" w:space="0" w:color="auto"/>
            <w:left w:val="none" w:sz="0" w:space="0" w:color="auto"/>
            <w:bottom w:val="none" w:sz="0" w:space="0" w:color="auto"/>
            <w:right w:val="none" w:sz="0" w:space="0" w:color="auto"/>
          </w:divBdr>
          <w:divsChild>
            <w:div w:id="2121105391">
              <w:marLeft w:val="0"/>
              <w:marRight w:val="0"/>
              <w:marTop w:val="0"/>
              <w:marBottom w:val="0"/>
              <w:divBdr>
                <w:top w:val="none" w:sz="0" w:space="0" w:color="auto"/>
                <w:left w:val="none" w:sz="0" w:space="0" w:color="auto"/>
                <w:bottom w:val="none" w:sz="0" w:space="0" w:color="auto"/>
                <w:right w:val="none" w:sz="0" w:space="0" w:color="auto"/>
              </w:divBdr>
              <w:divsChild>
                <w:div w:id="139238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68721">
      <w:bodyDiv w:val="1"/>
      <w:marLeft w:val="0"/>
      <w:marRight w:val="0"/>
      <w:marTop w:val="0"/>
      <w:marBottom w:val="0"/>
      <w:divBdr>
        <w:top w:val="none" w:sz="0" w:space="0" w:color="auto"/>
        <w:left w:val="none" w:sz="0" w:space="0" w:color="auto"/>
        <w:bottom w:val="none" w:sz="0" w:space="0" w:color="auto"/>
        <w:right w:val="none" w:sz="0" w:space="0" w:color="auto"/>
      </w:divBdr>
      <w:divsChild>
        <w:div w:id="1893999573">
          <w:marLeft w:val="0"/>
          <w:marRight w:val="0"/>
          <w:marTop w:val="0"/>
          <w:marBottom w:val="0"/>
          <w:divBdr>
            <w:top w:val="none" w:sz="0" w:space="0" w:color="auto"/>
            <w:left w:val="none" w:sz="0" w:space="0" w:color="auto"/>
            <w:bottom w:val="none" w:sz="0" w:space="0" w:color="auto"/>
            <w:right w:val="none" w:sz="0" w:space="0" w:color="auto"/>
          </w:divBdr>
          <w:divsChild>
            <w:div w:id="1605575021">
              <w:marLeft w:val="0"/>
              <w:marRight w:val="0"/>
              <w:marTop w:val="0"/>
              <w:marBottom w:val="0"/>
              <w:divBdr>
                <w:top w:val="none" w:sz="0" w:space="0" w:color="auto"/>
                <w:left w:val="none" w:sz="0" w:space="0" w:color="auto"/>
                <w:bottom w:val="none" w:sz="0" w:space="0" w:color="auto"/>
                <w:right w:val="none" w:sz="0" w:space="0" w:color="auto"/>
              </w:divBdr>
              <w:divsChild>
                <w:div w:id="2050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461427">
      <w:bodyDiv w:val="1"/>
      <w:marLeft w:val="0"/>
      <w:marRight w:val="0"/>
      <w:marTop w:val="0"/>
      <w:marBottom w:val="0"/>
      <w:divBdr>
        <w:top w:val="none" w:sz="0" w:space="0" w:color="auto"/>
        <w:left w:val="none" w:sz="0" w:space="0" w:color="auto"/>
        <w:bottom w:val="none" w:sz="0" w:space="0" w:color="auto"/>
        <w:right w:val="none" w:sz="0" w:space="0" w:color="auto"/>
      </w:divBdr>
      <w:divsChild>
        <w:div w:id="1089889868">
          <w:marLeft w:val="0"/>
          <w:marRight w:val="0"/>
          <w:marTop w:val="0"/>
          <w:marBottom w:val="0"/>
          <w:divBdr>
            <w:top w:val="none" w:sz="0" w:space="0" w:color="auto"/>
            <w:left w:val="none" w:sz="0" w:space="0" w:color="auto"/>
            <w:bottom w:val="none" w:sz="0" w:space="0" w:color="auto"/>
            <w:right w:val="none" w:sz="0" w:space="0" w:color="auto"/>
          </w:divBdr>
          <w:divsChild>
            <w:div w:id="1679961583">
              <w:marLeft w:val="0"/>
              <w:marRight w:val="0"/>
              <w:marTop w:val="0"/>
              <w:marBottom w:val="0"/>
              <w:divBdr>
                <w:top w:val="none" w:sz="0" w:space="0" w:color="auto"/>
                <w:left w:val="none" w:sz="0" w:space="0" w:color="auto"/>
                <w:bottom w:val="none" w:sz="0" w:space="0" w:color="auto"/>
                <w:right w:val="none" w:sz="0" w:space="0" w:color="auto"/>
              </w:divBdr>
              <w:divsChild>
                <w:div w:id="2041735094">
                  <w:marLeft w:val="0"/>
                  <w:marRight w:val="0"/>
                  <w:marTop w:val="0"/>
                  <w:marBottom w:val="0"/>
                  <w:divBdr>
                    <w:top w:val="none" w:sz="0" w:space="0" w:color="auto"/>
                    <w:left w:val="none" w:sz="0" w:space="0" w:color="auto"/>
                    <w:bottom w:val="none" w:sz="0" w:space="0" w:color="auto"/>
                    <w:right w:val="none" w:sz="0" w:space="0" w:color="auto"/>
                  </w:divBdr>
                  <w:divsChild>
                    <w:div w:id="19840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186444">
      <w:bodyDiv w:val="1"/>
      <w:marLeft w:val="0"/>
      <w:marRight w:val="0"/>
      <w:marTop w:val="0"/>
      <w:marBottom w:val="0"/>
      <w:divBdr>
        <w:top w:val="none" w:sz="0" w:space="0" w:color="auto"/>
        <w:left w:val="none" w:sz="0" w:space="0" w:color="auto"/>
        <w:bottom w:val="none" w:sz="0" w:space="0" w:color="auto"/>
        <w:right w:val="none" w:sz="0" w:space="0" w:color="auto"/>
      </w:divBdr>
      <w:divsChild>
        <w:div w:id="343559862">
          <w:marLeft w:val="0"/>
          <w:marRight w:val="0"/>
          <w:marTop w:val="0"/>
          <w:marBottom w:val="0"/>
          <w:divBdr>
            <w:top w:val="none" w:sz="0" w:space="0" w:color="auto"/>
            <w:left w:val="none" w:sz="0" w:space="0" w:color="auto"/>
            <w:bottom w:val="none" w:sz="0" w:space="0" w:color="auto"/>
            <w:right w:val="none" w:sz="0" w:space="0" w:color="auto"/>
          </w:divBdr>
          <w:divsChild>
            <w:div w:id="1882474798">
              <w:marLeft w:val="0"/>
              <w:marRight w:val="0"/>
              <w:marTop w:val="0"/>
              <w:marBottom w:val="0"/>
              <w:divBdr>
                <w:top w:val="none" w:sz="0" w:space="0" w:color="auto"/>
                <w:left w:val="none" w:sz="0" w:space="0" w:color="auto"/>
                <w:bottom w:val="none" w:sz="0" w:space="0" w:color="auto"/>
                <w:right w:val="none" w:sz="0" w:space="0" w:color="auto"/>
              </w:divBdr>
              <w:divsChild>
                <w:div w:id="14336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5995">
      <w:bodyDiv w:val="1"/>
      <w:marLeft w:val="0"/>
      <w:marRight w:val="0"/>
      <w:marTop w:val="0"/>
      <w:marBottom w:val="0"/>
      <w:divBdr>
        <w:top w:val="none" w:sz="0" w:space="0" w:color="auto"/>
        <w:left w:val="none" w:sz="0" w:space="0" w:color="auto"/>
        <w:bottom w:val="none" w:sz="0" w:space="0" w:color="auto"/>
        <w:right w:val="none" w:sz="0" w:space="0" w:color="auto"/>
      </w:divBdr>
      <w:divsChild>
        <w:div w:id="831723563">
          <w:marLeft w:val="0"/>
          <w:marRight w:val="0"/>
          <w:marTop w:val="0"/>
          <w:marBottom w:val="0"/>
          <w:divBdr>
            <w:top w:val="none" w:sz="0" w:space="0" w:color="auto"/>
            <w:left w:val="none" w:sz="0" w:space="0" w:color="auto"/>
            <w:bottom w:val="none" w:sz="0" w:space="0" w:color="auto"/>
            <w:right w:val="none" w:sz="0" w:space="0" w:color="auto"/>
          </w:divBdr>
          <w:divsChild>
            <w:div w:id="1429233855">
              <w:marLeft w:val="0"/>
              <w:marRight w:val="0"/>
              <w:marTop w:val="0"/>
              <w:marBottom w:val="0"/>
              <w:divBdr>
                <w:top w:val="none" w:sz="0" w:space="0" w:color="auto"/>
                <w:left w:val="none" w:sz="0" w:space="0" w:color="auto"/>
                <w:bottom w:val="none" w:sz="0" w:space="0" w:color="auto"/>
                <w:right w:val="none" w:sz="0" w:space="0" w:color="auto"/>
              </w:divBdr>
              <w:divsChild>
                <w:div w:id="1422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854848">
      <w:bodyDiv w:val="1"/>
      <w:marLeft w:val="0"/>
      <w:marRight w:val="0"/>
      <w:marTop w:val="0"/>
      <w:marBottom w:val="0"/>
      <w:divBdr>
        <w:top w:val="none" w:sz="0" w:space="0" w:color="auto"/>
        <w:left w:val="none" w:sz="0" w:space="0" w:color="auto"/>
        <w:bottom w:val="none" w:sz="0" w:space="0" w:color="auto"/>
        <w:right w:val="none" w:sz="0" w:space="0" w:color="auto"/>
      </w:divBdr>
      <w:divsChild>
        <w:div w:id="1863547220">
          <w:marLeft w:val="0"/>
          <w:marRight w:val="0"/>
          <w:marTop w:val="0"/>
          <w:marBottom w:val="0"/>
          <w:divBdr>
            <w:top w:val="none" w:sz="0" w:space="0" w:color="auto"/>
            <w:left w:val="none" w:sz="0" w:space="0" w:color="auto"/>
            <w:bottom w:val="none" w:sz="0" w:space="0" w:color="auto"/>
            <w:right w:val="none" w:sz="0" w:space="0" w:color="auto"/>
          </w:divBdr>
          <w:divsChild>
            <w:div w:id="1540971569">
              <w:marLeft w:val="0"/>
              <w:marRight w:val="0"/>
              <w:marTop w:val="0"/>
              <w:marBottom w:val="0"/>
              <w:divBdr>
                <w:top w:val="none" w:sz="0" w:space="0" w:color="auto"/>
                <w:left w:val="none" w:sz="0" w:space="0" w:color="auto"/>
                <w:bottom w:val="none" w:sz="0" w:space="0" w:color="auto"/>
                <w:right w:val="none" w:sz="0" w:space="0" w:color="auto"/>
              </w:divBdr>
              <w:divsChild>
                <w:div w:id="126117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73761">
      <w:bodyDiv w:val="1"/>
      <w:marLeft w:val="0"/>
      <w:marRight w:val="0"/>
      <w:marTop w:val="0"/>
      <w:marBottom w:val="0"/>
      <w:divBdr>
        <w:top w:val="none" w:sz="0" w:space="0" w:color="auto"/>
        <w:left w:val="none" w:sz="0" w:space="0" w:color="auto"/>
        <w:bottom w:val="none" w:sz="0" w:space="0" w:color="auto"/>
        <w:right w:val="none" w:sz="0" w:space="0" w:color="auto"/>
      </w:divBdr>
      <w:divsChild>
        <w:div w:id="1362895492">
          <w:marLeft w:val="0"/>
          <w:marRight w:val="0"/>
          <w:marTop w:val="0"/>
          <w:marBottom w:val="0"/>
          <w:divBdr>
            <w:top w:val="none" w:sz="0" w:space="0" w:color="auto"/>
            <w:left w:val="none" w:sz="0" w:space="0" w:color="auto"/>
            <w:bottom w:val="none" w:sz="0" w:space="0" w:color="auto"/>
            <w:right w:val="none" w:sz="0" w:space="0" w:color="auto"/>
          </w:divBdr>
          <w:divsChild>
            <w:div w:id="241985091">
              <w:marLeft w:val="0"/>
              <w:marRight w:val="0"/>
              <w:marTop w:val="0"/>
              <w:marBottom w:val="0"/>
              <w:divBdr>
                <w:top w:val="none" w:sz="0" w:space="0" w:color="auto"/>
                <w:left w:val="none" w:sz="0" w:space="0" w:color="auto"/>
                <w:bottom w:val="none" w:sz="0" w:space="0" w:color="auto"/>
                <w:right w:val="none" w:sz="0" w:space="0" w:color="auto"/>
              </w:divBdr>
              <w:divsChild>
                <w:div w:id="11333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542831">
      <w:bodyDiv w:val="1"/>
      <w:marLeft w:val="0"/>
      <w:marRight w:val="0"/>
      <w:marTop w:val="0"/>
      <w:marBottom w:val="0"/>
      <w:divBdr>
        <w:top w:val="none" w:sz="0" w:space="0" w:color="auto"/>
        <w:left w:val="none" w:sz="0" w:space="0" w:color="auto"/>
        <w:bottom w:val="none" w:sz="0" w:space="0" w:color="auto"/>
        <w:right w:val="none" w:sz="0" w:space="0" w:color="auto"/>
      </w:divBdr>
      <w:divsChild>
        <w:div w:id="88047453">
          <w:marLeft w:val="0"/>
          <w:marRight w:val="0"/>
          <w:marTop w:val="0"/>
          <w:marBottom w:val="0"/>
          <w:divBdr>
            <w:top w:val="none" w:sz="0" w:space="0" w:color="auto"/>
            <w:left w:val="none" w:sz="0" w:space="0" w:color="auto"/>
            <w:bottom w:val="none" w:sz="0" w:space="0" w:color="auto"/>
            <w:right w:val="none" w:sz="0" w:space="0" w:color="auto"/>
          </w:divBdr>
          <w:divsChild>
            <w:div w:id="692802767">
              <w:marLeft w:val="0"/>
              <w:marRight w:val="0"/>
              <w:marTop w:val="0"/>
              <w:marBottom w:val="0"/>
              <w:divBdr>
                <w:top w:val="none" w:sz="0" w:space="0" w:color="auto"/>
                <w:left w:val="none" w:sz="0" w:space="0" w:color="auto"/>
                <w:bottom w:val="none" w:sz="0" w:space="0" w:color="auto"/>
                <w:right w:val="none" w:sz="0" w:space="0" w:color="auto"/>
              </w:divBdr>
              <w:divsChild>
                <w:div w:id="1640376771">
                  <w:marLeft w:val="0"/>
                  <w:marRight w:val="0"/>
                  <w:marTop w:val="0"/>
                  <w:marBottom w:val="0"/>
                  <w:divBdr>
                    <w:top w:val="none" w:sz="0" w:space="0" w:color="auto"/>
                    <w:left w:val="none" w:sz="0" w:space="0" w:color="auto"/>
                    <w:bottom w:val="none" w:sz="0" w:space="0" w:color="auto"/>
                    <w:right w:val="none" w:sz="0" w:space="0" w:color="auto"/>
                  </w:divBdr>
                  <w:divsChild>
                    <w:div w:id="1030297463">
                      <w:marLeft w:val="0"/>
                      <w:marRight w:val="0"/>
                      <w:marTop w:val="0"/>
                      <w:marBottom w:val="0"/>
                      <w:divBdr>
                        <w:top w:val="none" w:sz="0" w:space="0" w:color="auto"/>
                        <w:left w:val="none" w:sz="0" w:space="0" w:color="auto"/>
                        <w:bottom w:val="none" w:sz="0" w:space="0" w:color="auto"/>
                        <w:right w:val="none" w:sz="0" w:space="0" w:color="auto"/>
                      </w:divBdr>
                    </w:div>
                    <w:div w:id="107558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1553">
              <w:marLeft w:val="0"/>
              <w:marRight w:val="0"/>
              <w:marTop w:val="0"/>
              <w:marBottom w:val="0"/>
              <w:divBdr>
                <w:top w:val="none" w:sz="0" w:space="0" w:color="auto"/>
                <w:left w:val="none" w:sz="0" w:space="0" w:color="auto"/>
                <w:bottom w:val="none" w:sz="0" w:space="0" w:color="auto"/>
                <w:right w:val="none" w:sz="0" w:space="0" w:color="auto"/>
              </w:divBdr>
              <w:divsChild>
                <w:div w:id="417941147">
                  <w:marLeft w:val="0"/>
                  <w:marRight w:val="0"/>
                  <w:marTop w:val="0"/>
                  <w:marBottom w:val="0"/>
                  <w:divBdr>
                    <w:top w:val="none" w:sz="0" w:space="0" w:color="auto"/>
                    <w:left w:val="none" w:sz="0" w:space="0" w:color="auto"/>
                    <w:bottom w:val="none" w:sz="0" w:space="0" w:color="auto"/>
                    <w:right w:val="none" w:sz="0" w:space="0" w:color="auto"/>
                  </w:divBdr>
                </w:div>
              </w:divsChild>
            </w:div>
            <w:div w:id="1814444264">
              <w:marLeft w:val="0"/>
              <w:marRight w:val="0"/>
              <w:marTop w:val="0"/>
              <w:marBottom w:val="0"/>
              <w:divBdr>
                <w:top w:val="none" w:sz="0" w:space="0" w:color="auto"/>
                <w:left w:val="none" w:sz="0" w:space="0" w:color="auto"/>
                <w:bottom w:val="none" w:sz="0" w:space="0" w:color="auto"/>
                <w:right w:val="none" w:sz="0" w:space="0" w:color="auto"/>
              </w:divBdr>
              <w:divsChild>
                <w:div w:id="1766881815">
                  <w:marLeft w:val="0"/>
                  <w:marRight w:val="0"/>
                  <w:marTop w:val="0"/>
                  <w:marBottom w:val="0"/>
                  <w:divBdr>
                    <w:top w:val="none" w:sz="0" w:space="0" w:color="auto"/>
                    <w:left w:val="none" w:sz="0" w:space="0" w:color="auto"/>
                    <w:bottom w:val="none" w:sz="0" w:space="0" w:color="auto"/>
                    <w:right w:val="none" w:sz="0" w:space="0" w:color="auto"/>
                  </w:divBdr>
                </w:div>
              </w:divsChild>
            </w:div>
            <w:div w:id="1945653358">
              <w:marLeft w:val="0"/>
              <w:marRight w:val="0"/>
              <w:marTop w:val="0"/>
              <w:marBottom w:val="0"/>
              <w:divBdr>
                <w:top w:val="none" w:sz="0" w:space="0" w:color="auto"/>
                <w:left w:val="none" w:sz="0" w:space="0" w:color="auto"/>
                <w:bottom w:val="none" w:sz="0" w:space="0" w:color="auto"/>
                <w:right w:val="none" w:sz="0" w:space="0" w:color="auto"/>
              </w:divBdr>
              <w:divsChild>
                <w:div w:id="850992882">
                  <w:marLeft w:val="0"/>
                  <w:marRight w:val="0"/>
                  <w:marTop w:val="0"/>
                  <w:marBottom w:val="0"/>
                  <w:divBdr>
                    <w:top w:val="none" w:sz="0" w:space="0" w:color="auto"/>
                    <w:left w:val="none" w:sz="0" w:space="0" w:color="auto"/>
                    <w:bottom w:val="none" w:sz="0" w:space="0" w:color="auto"/>
                    <w:right w:val="none" w:sz="0" w:space="0" w:color="auto"/>
                  </w:divBdr>
                </w:div>
                <w:div w:id="103901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464">
          <w:marLeft w:val="0"/>
          <w:marRight w:val="0"/>
          <w:marTop w:val="0"/>
          <w:marBottom w:val="0"/>
          <w:divBdr>
            <w:top w:val="none" w:sz="0" w:space="0" w:color="auto"/>
            <w:left w:val="none" w:sz="0" w:space="0" w:color="auto"/>
            <w:bottom w:val="none" w:sz="0" w:space="0" w:color="auto"/>
            <w:right w:val="none" w:sz="0" w:space="0" w:color="auto"/>
          </w:divBdr>
          <w:divsChild>
            <w:div w:id="1084840788">
              <w:marLeft w:val="0"/>
              <w:marRight w:val="0"/>
              <w:marTop w:val="0"/>
              <w:marBottom w:val="0"/>
              <w:divBdr>
                <w:top w:val="none" w:sz="0" w:space="0" w:color="auto"/>
                <w:left w:val="none" w:sz="0" w:space="0" w:color="auto"/>
                <w:bottom w:val="none" w:sz="0" w:space="0" w:color="auto"/>
                <w:right w:val="none" w:sz="0" w:space="0" w:color="auto"/>
              </w:divBdr>
              <w:divsChild>
                <w:div w:id="2101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10579">
      <w:bodyDiv w:val="1"/>
      <w:marLeft w:val="0"/>
      <w:marRight w:val="0"/>
      <w:marTop w:val="0"/>
      <w:marBottom w:val="0"/>
      <w:divBdr>
        <w:top w:val="none" w:sz="0" w:space="0" w:color="auto"/>
        <w:left w:val="none" w:sz="0" w:space="0" w:color="auto"/>
        <w:bottom w:val="none" w:sz="0" w:space="0" w:color="auto"/>
        <w:right w:val="none" w:sz="0" w:space="0" w:color="auto"/>
      </w:divBdr>
      <w:divsChild>
        <w:div w:id="814106483">
          <w:marLeft w:val="0"/>
          <w:marRight w:val="0"/>
          <w:marTop w:val="0"/>
          <w:marBottom w:val="0"/>
          <w:divBdr>
            <w:top w:val="none" w:sz="0" w:space="0" w:color="auto"/>
            <w:left w:val="none" w:sz="0" w:space="0" w:color="auto"/>
            <w:bottom w:val="none" w:sz="0" w:space="0" w:color="auto"/>
            <w:right w:val="none" w:sz="0" w:space="0" w:color="auto"/>
          </w:divBdr>
          <w:divsChild>
            <w:div w:id="600259546">
              <w:marLeft w:val="0"/>
              <w:marRight w:val="0"/>
              <w:marTop w:val="0"/>
              <w:marBottom w:val="0"/>
              <w:divBdr>
                <w:top w:val="none" w:sz="0" w:space="0" w:color="auto"/>
                <w:left w:val="none" w:sz="0" w:space="0" w:color="auto"/>
                <w:bottom w:val="none" w:sz="0" w:space="0" w:color="auto"/>
                <w:right w:val="none" w:sz="0" w:space="0" w:color="auto"/>
              </w:divBdr>
              <w:divsChild>
                <w:div w:id="7153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00918">
      <w:bodyDiv w:val="1"/>
      <w:marLeft w:val="0"/>
      <w:marRight w:val="0"/>
      <w:marTop w:val="0"/>
      <w:marBottom w:val="0"/>
      <w:divBdr>
        <w:top w:val="none" w:sz="0" w:space="0" w:color="auto"/>
        <w:left w:val="none" w:sz="0" w:space="0" w:color="auto"/>
        <w:bottom w:val="none" w:sz="0" w:space="0" w:color="auto"/>
        <w:right w:val="none" w:sz="0" w:space="0" w:color="auto"/>
      </w:divBdr>
    </w:div>
    <w:div w:id="911816616">
      <w:bodyDiv w:val="1"/>
      <w:marLeft w:val="0"/>
      <w:marRight w:val="0"/>
      <w:marTop w:val="0"/>
      <w:marBottom w:val="0"/>
      <w:divBdr>
        <w:top w:val="none" w:sz="0" w:space="0" w:color="auto"/>
        <w:left w:val="none" w:sz="0" w:space="0" w:color="auto"/>
        <w:bottom w:val="none" w:sz="0" w:space="0" w:color="auto"/>
        <w:right w:val="none" w:sz="0" w:space="0" w:color="auto"/>
      </w:divBdr>
      <w:divsChild>
        <w:div w:id="101191269">
          <w:marLeft w:val="0"/>
          <w:marRight w:val="0"/>
          <w:marTop w:val="0"/>
          <w:marBottom w:val="0"/>
          <w:divBdr>
            <w:top w:val="none" w:sz="0" w:space="0" w:color="auto"/>
            <w:left w:val="none" w:sz="0" w:space="0" w:color="auto"/>
            <w:bottom w:val="none" w:sz="0" w:space="0" w:color="auto"/>
            <w:right w:val="none" w:sz="0" w:space="0" w:color="auto"/>
          </w:divBdr>
          <w:divsChild>
            <w:div w:id="18819115">
              <w:marLeft w:val="0"/>
              <w:marRight w:val="0"/>
              <w:marTop w:val="0"/>
              <w:marBottom w:val="0"/>
              <w:divBdr>
                <w:top w:val="none" w:sz="0" w:space="0" w:color="auto"/>
                <w:left w:val="none" w:sz="0" w:space="0" w:color="auto"/>
                <w:bottom w:val="none" w:sz="0" w:space="0" w:color="auto"/>
                <w:right w:val="none" w:sz="0" w:space="0" w:color="auto"/>
              </w:divBdr>
              <w:divsChild>
                <w:div w:id="17228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14537">
      <w:bodyDiv w:val="1"/>
      <w:marLeft w:val="0"/>
      <w:marRight w:val="0"/>
      <w:marTop w:val="0"/>
      <w:marBottom w:val="0"/>
      <w:divBdr>
        <w:top w:val="none" w:sz="0" w:space="0" w:color="auto"/>
        <w:left w:val="none" w:sz="0" w:space="0" w:color="auto"/>
        <w:bottom w:val="none" w:sz="0" w:space="0" w:color="auto"/>
        <w:right w:val="none" w:sz="0" w:space="0" w:color="auto"/>
      </w:divBdr>
    </w:div>
    <w:div w:id="959993253">
      <w:bodyDiv w:val="1"/>
      <w:marLeft w:val="0"/>
      <w:marRight w:val="0"/>
      <w:marTop w:val="0"/>
      <w:marBottom w:val="0"/>
      <w:divBdr>
        <w:top w:val="none" w:sz="0" w:space="0" w:color="auto"/>
        <w:left w:val="none" w:sz="0" w:space="0" w:color="auto"/>
        <w:bottom w:val="none" w:sz="0" w:space="0" w:color="auto"/>
        <w:right w:val="none" w:sz="0" w:space="0" w:color="auto"/>
      </w:divBdr>
      <w:divsChild>
        <w:div w:id="1008827305">
          <w:marLeft w:val="0"/>
          <w:marRight w:val="0"/>
          <w:marTop w:val="0"/>
          <w:marBottom w:val="0"/>
          <w:divBdr>
            <w:top w:val="none" w:sz="0" w:space="0" w:color="auto"/>
            <w:left w:val="none" w:sz="0" w:space="0" w:color="auto"/>
            <w:bottom w:val="none" w:sz="0" w:space="0" w:color="auto"/>
            <w:right w:val="none" w:sz="0" w:space="0" w:color="auto"/>
          </w:divBdr>
          <w:divsChild>
            <w:div w:id="706179705">
              <w:marLeft w:val="0"/>
              <w:marRight w:val="0"/>
              <w:marTop w:val="0"/>
              <w:marBottom w:val="0"/>
              <w:divBdr>
                <w:top w:val="none" w:sz="0" w:space="0" w:color="auto"/>
                <w:left w:val="none" w:sz="0" w:space="0" w:color="auto"/>
                <w:bottom w:val="none" w:sz="0" w:space="0" w:color="auto"/>
                <w:right w:val="none" w:sz="0" w:space="0" w:color="auto"/>
              </w:divBdr>
              <w:divsChild>
                <w:div w:id="6397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91514">
      <w:bodyDiv w:val="1"/>
      <w:marLeft w:val="0"/>
      <w:marRight w:val="0"/>
      <w:marTop w:val="0"/>
      <w:marBottom w:val="0"/>
      <w:divBdr>
        <w:top w:val="none" w:sz="0" w:space="0" w:color="auto"/>
        <w:left w:val="none" w:sz="0" w:space="0" w:color="auto"/>
        <w:bottom w:val="none" w:sz="0" w:space="0" w:color="auto"/>
        <w:right w:val="none" w:sz="0" w:space="0" w:color="auto"/>
      </w:divBdr>
      <w:divsChild>
        <w:div w:id="1063673160">
          <w:marLeft w:val="0"/>
          <w:marRight w:val="0"/>
          <w:marTop w:val="0"/>
          <w:marBottom w:val="0"/>
          <w:divBdr>
            <w:top w:val="none" w:sz="0" w:space="0" w:color="auto"/>
            <w:left w:val="none" w:sz="0" w:space="0" w:color="auto"/>
            <w:bottom w:val="none" w:sz="0" w:space="0" w:color="auto"/>
            <w:right w:val="none" w:sz="0" w:space="0" w:color="auto"/>
          </w:divBdr>
          <w:divsChild>
            <w:div w:id="70129847">
              <w:marLeft w:val="0"/>
              <w:marRight w:val="0"/>
              <w:marTop w:val="0"/>
              <w:marBottom w:val="0"/>
              <w:divBdr>
                <w:top w:val="none" w:sz="0" w:space="0" w:color="auto"/>
                <w:left w:val="none" w:sz="0" w:space="0" w:color="auto"/>
                <w:bottom w:val="none" w:sz="0" w:space="0" w:color="auto"/>
                <w:right w:val="none" w:sz="0" w:space="0" w:color="auto"/>
              </w:divBdr>
              <w:divsChild>
                <w:div w:id="167005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23876">
      <w:bodyDiv w:val="1"/>
      <w:marLeft w:val="0"/>
      <w:marRight w:val="0"/>
      <w:marTop w:val="0"/>
      <w:marBottom w:val="0"/>
      <w:divBdr>
        <w:top w:val="none" w:sz="0" w:space="0" w:color="auto"/>
        <w:left w:val="none" w:sz="0" w:space="0" w:color="auto"/>
        <w:bottom w:val="none" w:sz="0" w:space="0" w:color="auto"/>
        <w:right w:val="none" w:sz="0" w:space="0" w:color="auto"/>
      </w:divBdr>
      <w:divsChild>
        <w:div w:id="1790121750">
          <w:marLeft w:val="0"/>
          <w:marRight w:val="0"/>
          <w:marTop w:val="0"/>
          <w:marBottom w:val="0"/>
          <w:divBdr>
            <w:top w:val="none" w:sz="0" w:space="0" w:color="auto"/>
            <w:left w:val="none" w:sz="0" w:space="0" w:color="auto"/>
            <w:bottom w:val="none" w:sz="0" w:space="0" w:color="auto"/>
            <w:right w:val="none" w:sz="0" w:space="0" w:color="auto"/>
          </w:divBdr>
          <w:divsChild>
            <w:div w:id="396250667">
              <w:marLeft w:val="0"/>
              <w:marRight w:val="0"/>
              <w:marTop w:val="0"/>
              <w:marBottom w:val="0"/>
              <w:divBdr>
                <w:top w:val="none" w:sz="0" w:space="0" w:color="auto"/>
                <w:left w:val="none" w:sz="0" w:space="0" w:color="auto"/>
                <w:bottom w:val="none" w:sz="0" w:space="0" w:color="auto"/>
                <w:right w:val="none" w:sz="0" w:space="0" w:color="auto"/>
              </w:divBdr>
              <w:divsChild>
                <w:div w:id="124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69226">
      <w:bodyDiv w:val="1"/>
      <w:marLeft w:val="0"/>
      <w:marRight w:val="0"/>
      <w:marTop w:val="0"/>
      <w:marBottom w:val="0"/>
      <w:divBdr>
        <w:top w:val="none" w:sz="0" w:space="0" w:color="auto"/>
        <w:left w:val="none" w:sz="0" w:space="0" w:color="auto"/>
        <w:bottom w:val="none" w:sz="0" w:space="0" w:color="auto"/>
        <w:right w:val="none" w:sz="0" w:space="0" w:color="auto"/>
      </w:divBdr>
      <w:divsChild>
        <w:div w:id="1525898548">
          <w:marLeft w:val="0"/>
          <w:marRight w:val="0"/>
          <w:marTop w:val="0"/>
          <w:marBottom w:val="0"/>
          <w:divBdr>
            <w:top w:val="none" w:sz="0" w:space="0" w:color="auto"/>
            <w:left w:val="none" w:sz="0" w:space="0" w:color="auto"/>
            <w:bottom w:val="none" w:sz="0" w:space="0" w:color="auto"/>
            <w:right w:val="none" w:sz="0" w:space="0" w:color="auto"/>
          </w:divBdr>
          <w:divsChild>
            <w:div w:id="334839878">
              <w:marLeft w:val="0"/>
              <w:marRight w:val="0"/>
              <w:marTop w:val="0"/>
              <w:marBottom w:val="0"/>
              <w:divBdr>
                <w:top w:val="none" w:sz="0" w:space="0" w:color="auto"/>
                <w:left w:val="none" w:sz="0" w:space="0" w:color="auto"/>
                <w:bottom w:val="none" w:sz="0" w:space="0" w:color="auto"/>
                <w:right w:val="none" w:sz="0" w:space="0" w:color="auto"/>
              </w:divBdr>
              <w:divsChild>
                <w:div w:id="101045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82312">
      <w:bodyDiv w:val="1"/>
      <w:marLeft w:val="0"/>
      <w:marRight w:val="0"/>
      <w:marTop w:val="0"/>
      <w:marBottom w:val="0"/>
      <w:divBdr>
        <w:top w:val="none" w:sz="0" w:space="0" w:color="auto"/>
        <w:left w:val="none" w:sz="0" w:space="0" w:color="auto"/>
        <w:bottom w:val="none" w:sz="0" w:space="0" w:color="auto"/>
        <w:right w:val="none" w:sz="0" w:space="0" w:color="auto"/>
      </w:divBdr>
    </w:div>
    <w:div w:id="1057783703">
      <w:bodyDiv w:val="1"/>
      <w:marLeft w:val="0"/>
      <w:marRight w:val="0"/>
      <w:marTop w:val="0"/>
      <w:marBottom w:val="0"/>
      <w:divBdr>
        <w:top w:val="none" w:sz="0" w:space="0" w:color="auto"/>
        <w:left w:val="none" w:sz="0" w:space="0" w:color="auto"/>
        <w:bottom w:val="none" w:sz="0" w:space="0" w:color="auto"/>
        <w:right w:val="none" w:sz="0" w:space="0" w:color="auto"/>
      </w:divBdr>
    </w:div>
    <w:div w:id="1064373421">
      <w:bodyDiv w:val="1"/>
      <w:marLeft w:val="0"/>
      <w:marRight w:val="0"/>
      <w:marTop w:val="0"/>
      <w:marBottom w:val="0"/>
      <w:divBdr>
        <w:top w:val="none" w:sz="0" w:space="0" w:color="auto"/>
        <w:left w:val="none" w:sz="0" w:space="0" w:color="auto"/>
        <w:bottom w:val="none" w:sz="0" w:space="0" w:color="auto"/>
        <w:right w:val="none" w:sz="0" w:space="0" w:color="auto"/>
      </w:divBdr>
      <w:divsChild>
        <w:div w:id="815071787">
          <w:marLeft w:val="0"/>
          <w:marRight w:val="0"/>
          <w:marTop w:val="0"/>
          <w:marBottom w:val="0"/>
          <w:divBdr>
            <w:top w:val="none" w:sz="0" w:space="0" w:color="auto"/>
            <w:left w:val="none" w:sz="0" w:space="0" w:color="auto"/>
            <w:bottom w:val="none" w:sz="0" w:space="0" w:color="auto"/>
            <w:right w:val="none" w:sz="0" w:space="0" w:color="auto"/>
          </w:divBdr>
          <w:divsChild>
            <w:div w:id="2103724705">
              <w:marLeft w:val="0"/>
              <w:marRight w:val="0"/>
              <w:marTop w:val="0"/>
              <w:marBottom w:val="0"/>
              <w:divBdr>
                <w:top w:val="none" w:sz="0" w:space="0" w:color="auto"/>
                <w:left w:val="none" w:sz="0" w:space="0" w:color="auto"/>
                <w:bottom w:val="none" w:sz="0" w:space="0" w:color="auto"/>
                <w:right w:val="none" w:sz="0" w:space="0" w:color="auto"/>
              </w:divBdr>
              <w:divsChild>
                <w:div w:id="47738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50805">
      <w:bodyDiv w:val="1"/>
      <w:marLeft w:val="0"/>
      <w:marRight w:val="0"/>
      <w:marTop w:val="0"/>
      <w:marBottom w:val="0"/>
      <w:divBdr>
        <w:top w:val="none" w:sz="0" w:space="0" w:color="auto"/>
        <w:left w:val="none" w:sz="0" w:space="0" w:color="auto"/>
        <w:bottom w:val="none" w:sz="0" w:space="0" w:color="auto"/>
        <w:right w:val="none" w:sz="0" w:space="0" w:color="auto"/>
      </w:divBdr>
      <w:divsChild>
        <w:div w:id="1681807431">
          <w:marLeft w:val="0"/>
          <w:marRight w:val="0"/>
          <w:marTop w:val="0"/>
          <w:marBottom w:val="0"/>
          <w:divBdr>
            <w:top w:val="none" w:sz="0" w:space="0" w:color="auto"/>
            <w:left w:val="none" w:sz="0" w:space="0" w:color="auto"/>
            <w:bottom w:val="none" w:sz="0" w:space="0" w:color="auto"/>
            <w:right w:val="none" w:sz="0" w:space="0" w:color="auto"/>
          </w:divBdr>
          <w:divsChild>
            <w:div w:id="1829051156">
              <w:marLeft w:val="0"/>
              <w:marRight w:val="0"/>
              <w:marTop w:val="0"/>
              <w:marBottom w:val="0"/>
              <w:divBdr>
                <w:top w:val="none" w:sz="0" w:space="0" w:color="auto"/>
                <w:left w:val="none" w:sz="0" w:space="0" w:color="auto"/>
                <w:bottom w:val="none" w:sz="0" w:space="0" w:color="auto"/>
                <w:right w:val="none" w:sz="0" w:space="0" w:color="auto"/>
              </w:divBdr>
              <w:divsChild>
                <w:div w:id="3184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4942">
      <w:bodyDiv w:val="1"/>
      <w:marLeft w:val="0"/>
      <w:marRight w:val="0"/>
      <w:marTop w:val="0"/>
      <w:marBottom w:val="0"/>
      <w:divBdr>
        <w:top w:val="none" w:sz="0" w:space="0" w:color="auto"/>
        <w:left w:val="none" w:sz="0" w:space="0" w:color="auto"/>
        <w:bottom w:val="none" w:sz="0" w:space="0" w:color="auto"/>
        <w:right w:val="none" w:sz="0" w:space="0" w:color="auto"/>
      </w:divBdr>
    </w:div>
    <w:div w:id="11460457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352">
          <w:marLeft w:val="0"/>
          <w:marRight w:val="0"/>
          <w:marTop w:val="0"/>
          <w:marBottom w:val="0"/>
          <w:divBdr>
            <w:top w:val="none" w:sz="0" w:space="0" w:color="auto"/>
            <w:left w:val="none" w:sz="0" w:space="0" w:color="auto"/>
            <w:bottom w:val="none" w:sz="0" w:space="0" w:color="auto"/>
            <w:right w:val="none" w:sz="0" w:space="0" w:color="auto"/>
          </w:divBdr>
          <w:divsChild>
            <w:div w:id="628777292">
              <w:marLeft w:val="0"/>
              <w:marRight w:val="0"/>
              <w:marTop w:val="0"/>
              <w:marBottom w:val="0"/>
              <w:divBdr>
                <w:top w:val="none" w:sz="0" w:space="0" w:color="auto"/>
                <w:left w:val="none" w:sz="0" w:space="0" w:color="auto"/>
                <w:bottom w:val="none" w:sz="0" w:space="0" w:color="auto"/>
                <w:right w:val="none" w:sz="0" w:space="0" w:color="auto"/>
              </w:divBdr>
              <w:divsChild>
                <w:div w:id="12138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09053">
      <w:bodyDiv w:val="1"/>
      <w:marLeft w:val="0"/>
      <w:marRight w:val="0"/>
      <w:marTop w:val="0"/>
      <w:marBottom w:val="0"/>
      <w:divBdr>
        <w:top w:val="none" w:sz="0" w:space="0" w:color="auto"/>
        <w:left w:val="none" w:sz="0" w:space="0" w:color="auto"/>
        <w:bottom w:val="none" w:sz="0" w:space="0" w:color="auto"/>
        <w:right w:val="none" w:sz="0" w:space="0" w:color="auto"/>
      </w:divBdr>
      <w:divsChild>
        <w:div w:id="2038388247">
          <w:marLeft w:val="0"/>
          <w:marRight w:val="0"/>
          <w:marTop w:val="0"/>
          <w:marBottom w:val="0"/>
          <w:divBdr>
            <w:top w:val="none" w:sz="0" w:space="0" w:color="auto"/>
            <w:left w:val="none" w:sz="0" w:space="0" w:color="auto"/>
            <w:bottom w:val="none" w:sz="0" w:space="0" w:color="auto"/>
            <w:right w:val="none" w:sz="0" w:space="0" w:color="auto"/>
          </w:divBdr>
          <w:divsChild>
            <w:div w:id="1023239131">
              <w:marLeft w:val="0"/>
              <w:marRight w:val="0"/>
              <w:marTop w:val="0"/>
              <w:marBottom w:val="0"/>
              <w:divBdr>
                <w:top w:val="none" w:sz="0" w:space="0" w:color="auto"/>
                <w:left w:val="none" w:sz="0" w:space="0" w:color="auto"/>
                <w:bottom w:val="none" w:sz="0" w:space="0" w:color="auto"/>
                <w:right w:val="none" w:sz="0" w:space="0" w:color="auto"/>
              </w:divBdr>
              <w:divsChild>
                <w:div w:id="6273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8067">
      <w:bodyDiv w:val="1"/>
      <w:marLeft w:val="0"/>
      <w:marRight w:val="0"/>
      <w:marTop w:val="0"/>
      <w:marBottom w:val="0"/>
      <w:divBdr>
        <w:top w:val="none" w:sz="0" w:space="0" w:color="auto"/>
        <w:left w:val="none" w:sz="0" w:space="0" w:color="auto"/>
        <w:bottom w:val="none" w:sz="0" w:space="0" w:color="auto"/>
        <w:right w:val="none" w:sz="0" w:space="0" w:color="auto"/>
      </w:divBdr>
      <w:divsChild>
        <w:div w:id="874384937">
          <w:marLeft w:val="0"/>
          <w:marRight w:val="0"/>
          <w:marTop w:val="0"/>
          <w:marBottom w:val="0"/>
          <w:divBdr>
            <w:top w:val="none" w:sz="0" w:space="0" w:color="auto"/>
            <w:left w:val="none" w:sz="0" w:space="0" w:color="auto"/>
            <w:bottom w:val="none" w:sz="0" w:space="0" w:color="auto"/>
            <w:right w:val="none" w:sz="0" w:space="0" w:color="auto"/>
          </w:divBdr>
          <w:divsChild>
            <w:div w:id="1021275665">
              <w:marLeft w:val="0"/>
              <w:marRight w:val="0"/>
              <w:marTop w:val="0"/>
              <w:marBottom w:val="0"/>
              <w:divBdr>
                <w:top w:val="none" w:sz="0" w:space="0" w:color="auto"/>
                <w:left w:val="none" w:sz="0" w:space="0" w:color="auto"/>
                <w:bottom w:val="none" w:sz="0" w:space="0" w:color="auto"/>
                <w:right w:val="none" w:sz="0" w:space="0" w:color="auto"/>
              </w:divBdr>
              <w:divsChild>
                <w:div w:id="9776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12278">
      <w:bodyDiv w:val="1"/>
      <w:marLeft w:val="0"/>
      <w:marRight w:val="0"/>
      <w:marTop w:val="0"/>
      <w:marBottom w:val="0"/>
      <w:divBdr>
        <w:top w:val="none" w:sz="0" w:space="0" w:color="auto"/>
        <w:left w:val="none" w:sz="0" w:space="0" w:color="auto"/>
        <w:bottom w:val="none" w:sz="0" w:space="0" w:color="auto"/>
        <w:right w:val="none" w:sz="0" w:space="0" w:color="auto"/>
      </w:divBdr>
    </w:div>
    <w:div w:id="1354501782">
      <w:bodyDiv w:val="1"/>
      <w:marLeft w:val="0"/>
      <w:marRight w:val="0"/>
      <w:marTop w:val="0"/>
      <w:marBottom w:val="0"/>
      <w:divBdr>
        <w:top w:val="none" w:sz="0" w:space="0" w:color="auto"/>
        <w:left w:val="none" w:sz="0" w:space="0" w:color="auto"/>
        <w:bottom w:val="none" w:sz="0" w:space="0" w:color="auto"/>
        <w:right w:val="none" w:sz="0" w:space="0" w:color="auto"/>
      </w:divBdr>
    </w:div>
    <w:div w:id="1362441286">
      <w:bodyDiv w:val="1"/>
      <w:marLeft w:val="0"/>
      <w:marRight w:val="0"/>
      <w:marTop w:val="0"/>
      <w:marBottom w:val="0"/>
      <w:divBdr>
        <w:top w:val="none" w:sz="0" w:space="0" w:color="auto"/>
        <w:left w:val="none" w:sz="0" w:space="0" w:color="auto"/>
        <w:bottom w:val="none" w:sz="0" w:space="0" w:color="auto"/>
        <w:right w:val="none" w:sz="0" w:space="0" w:color="auto"/>
      </w:divBdr>
      <w:divsChild>
        <w:div w:id="613023923">
          <w:marLeft w:val="0"/>
          <w:marRight w:val="0"/>
          <w:marTop w:val="0"/>
          <w:marBottom w:val="0"/>
          <w:divBdr>
            <w:top w:val="none" w:sz="0" w:space="0" w:color="auto"/>
            <w:left w:val="none" w:sz="0" w:space="0" w:color="auto"/>
            <w:bottom w:val="none" w:sz="0" w:space="0" w:color="auto"/>
            <w:right w:val="none" w:sz="0" w:space="0" w:color="auto"/>
          </w:divBdr>
          <w:divsChild>
            <w:div w:id="284888503">
              <w:marLeft w:val="0"/>
              <w:marRight w:val="0"/>
              <w:marTop w:val="0"/>
              <w:marBottom w:val="0"/>
              <w:divBdr>
                <w:top w:val="none" w:sz="0" w:space="0" w:color="auto"/>
                <w:left w:val="none" w:sz="0" w:space="0" w:color="auto"/>
                <w:bottom w:val="none" w:sz="0" w:space="0" w:color="auto"/>
                <w:right w:val="none" w:sz="0" w:space="0" w:color="auto"/>
              </w:divBdr>
              <w:divsChild>
                <w:div w:id="2863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0648">
      <w:bodyDiv w:val="1"/>
      <w:marLeft w:val="0"/>
      <w:marRight w:val="0"/>
      <w:marTop w:val="0"/>
      <w:marBottom w:val="0"/>
      <w:divBdr>
        <w:top w:val="none" w:sz="0" w:space="0" w:color="auto"/>
        <w:left w:val="none" w:sz="0" w:space="0" w:color="auto"/>
        <w:bottom w:val="none" w:sz="0" w:space="0" w:color="auto"/>
        <w:right w:val="none" w:sz="0" w:space="0" w:color="auto"/>
      </w:divBdr>
    </w:div>
    <w:div w:id="1431268438">
      <w:bodyDiv w:val="1"/>
      <w:marLeft w:val="0"/>
      <w:marRight w:val="0"/>
      <w:marTop w:val="0"/>
      <w:marBottom w:val="0"/>
      <w:divBdr>
        <w:top w:val="none" w:sz="0" w:space="0" w:color="auto"/>
        <w:left w:val="none" w:sz="0" w:space="0" w:color="auto"/>
        <w:bottom w:val="none" w:sz="0" w:space="0" w:color="auto"/>
        <w:right w:val="none" w:sz="0" w:space="0" w:color="auto"/>
      </w:divBdr>
    </w:div>
    <w:div w:id="1506627253">
      <w:bodyDiv w:val="1"/>
      <w:marLeft w:val="0"/>
      <w:marRight w:val="0"/>
      <w:marTop w:val="0"/>
      <w:marBottom w:val="0"/>
      <w:divBdr>
        <w:top w:val="none" w:sz="0" w:space="0" w:color="auto"/>
        <w:left w:val="none" w:sz="0" w:space="0" w:color="auto"/>
        <w:bottom w:val="none" w:sz="0" w:space="0" w:color="auto"/>
        <w:right w:val="none" w:sz="0" w:space="0" w:color="auto"/>
      </w:divBdr>
    </w:div>
    <w:div w:id="1519999839">
      <w:bodyDiv w:val="1"/>
      <w:marLeft w:val="0"/>
      <w:marRight w:val="0"/>
      <w:marTop w:val="0"/>
      <w:marBottom w:val="0"/>
      <w:divBdr>
        <w:top w:val="none" w:sz="0" w:space="0" w:color="auto"/>
        <w:left w:val="none" w:sz="0" w:space="0" w:color="auto"/>
        <w:bottom w:val="none" w:sz="0" w:space="0" w:color="auto"/>
        <w:right w:val="none" w:sz="0" w:space="0" w:color="auto"/>
      </w:divBdr>
      <w:divsChild>
        <w:div w:id="483622346">
          <w:marLeft w:val="0"/>
          <w:marRight w:val="0"/>
          <w:marTop w:val="0"/>
          <w:marBottom w:val="0"/>
          <w:divBdr>
            <w:top w:val="none" w:sz="0" w:space="0" w:color="auto"/>
            <w:left w:val="none" w:sz="0" w:space="0" w:color="auto"/>
            <w:bottom w:val="none" w:sz="0" w:space="0" w:color="auto"/>
            <w:right w:val="none" w:sz="0" w:space="0" w:color="auto"/>
          </w:divBdr>
          <w:divsChild>
            <w:div w:id="774205228">
              <w:marLeft w:val="0"/>
              <w:marRight w:val="0"/>
              <w:marTop w:val="0"/>
              <w:marBottom w:val="0"/>
              <w:divBdr>
                <w:top w:val="none" w:sz="0" w:space="0" w:color="auto"/>
                <w:left w:val="none" w:sz="0" w:space="0" w:color="auto"/>
                <w:bottom w:val="none" w:sz="0" w:space="0" w:color="auto"/>
                <w:right w:val="none" w:sz="0" w:space="0" w:color="auto"/>
              </w:divBdr>
              <w:divsChild>
                <w:div w:id="102212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16738">
      <w:bodyDiv w:val="1"/>
      <w:marLeft w:val="0"/>
      <w:marRight w:val="0"/>
      <w:marTop w:val="0"/>
      <w:marBottom w:val="0"/>
      <w:divBdr>
        <w:top w:val="none" w:sz="0" w:space="0" w:color="auto"/>
        <w:left w:val="none" w:sz="0" w:space="0" w:color="auto"/>
        <w:bottom w:val="none" w:sz="0" w:space="0" w:color="auto"/>
        <w:right w:val="none" w:sz="0" w:space="0" w:color="auto"/>
      </w:divBdr>
      <w:divsChild>
        <w:div w:id="978607370">
          <w:marLeft w:val="0"/>
          <w:marRight w:val="0"/>
          <w:marTop w:val="0"/>
          <w:marBottom w:val="0"/>
          <w:divBdr>
            <w:top w:val="none" w:sz="0" w:space="0" w:color="auto"/>
            <w:left w:val="none" w:sz="0" w:space="0" w:color="auto"/>
            <w:bottom w:val="none" w:sz="0" w:space="0" w:color="auto"/>
            <w:right w:val="none" w:sz="0" w:space="0" w:color="auto"/>
          </w:divBdr>
          <w:divsChild>
            <w:div w:id="541751219">
              <w:marLeft w:val="0"/>
              <w:marRight w:val="0"/>
              <w:marTop w:val="0"/>
              <w:marBottom w:val="0"/>
              <w:divBdr>
                <w:top w:val="none" w:sz="0" w:space="0" w:color="auto"/>
                <w:left w:val="none" w:sz="0" w:space="0" w:color="auto"/>
                <w:bottom w:val="none" w:sz="0" w:space="0" w:color="auto"/>
                <w:right w:val="none" w:sz="0" w:space="0" w:color="auto"/>
              </w:divBdr>
              <w:divsChild>
                <w:div w:id="4560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27069">
      <w:bodyDiv w:val="1"/>
      <w:marLeft w:val="0"/>
      <w:marRight w:val="0"/>
      <w:marTop w:val="0"/>
      <w:marBottom w:val="0"/>
      <w:divBdr>
        <w:top w:val="none" w:sz="0" w:space="0" w:color="auto"/>
        <w:left w:val="none" w:sz="0" w:space="0" w:color="auto"/>
        <w:bottom w:val="none" w:sz="0" w:space="0" w:color="auto"/>
        <w:right w:val="none" w:sz="0" w:space="0" w:color="auto"/>
      </w:divBdr>
      <w:divsChild>
        <w:div w:id="1688941744">
          <w:marLeft w:val="0"/>
          <w:marRight w:val="0"/>
          <w:marTop w:val="0"/>
          <w:marBottom w:val="0"/>
          <w:divBdr>
            <w:top w:val="none" w:sz="0" w:space="0" w:color="auto"/>
            <w:left w:val="none" w:sz="0" w:space="0" w:color="auto"/>
            <w:bottom w:val="none" w:sz="0" w:space="0" w:color="auto"/>
            <w:right w:val="none" w:sz="0" w:space="0" w:color="auto"/>
          </w:divBdr>
          <w:divsChild>
            <w:div w:id="764765444">
              <w:marLeft w:val="0"/>
              <w:marRight w:val="0"/>
              <w:marTop w:val="0"/>
              <w:marBottom w:val="0"/>
              <w:divBdr>
                <w:top w:val="none" w:sz="0" w:space="0" w:color="auto"/>
                <w:left w:val="none" w:sz="0" w:space="0" w:color="auto"/>
                <w:bottom w:val="none" w:sz="0" w:space="0" w:color="auto"/>
                <w:right w:val="none" w:sz="0" w:space="0" w:color="auto"/>
              </w:divBdr>
              <w:divsChild>
                <w:div w:id="8489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7395">
      <w:bodyDiv w:val="1"/>
      <w:marLeft w:val="0"/>
      <w:marRight w:val="0"/>
      <w:marTop w:val="0"/>
      <w:marBottom w:val="0"/>
      <w:divBdr>
        <w:top w:val="none" w:sz="0" w:space="0" w:color="auto"/>
        <w:left w:val="none" w:sz="0" w:space="0" w:color="auto"/>
        <w:bottom w:val="none" w:sz="0" w:space="0" w:color="auto"/>
        <w:right w:val="none" w:sz="0" w:space="0" w:color="auto"/>
      </w:divBdr>
      <w:divsChild>
        <w:div w:id="1934898165">
          <w:marLeft w:val="0"/>
          <w:marRight w:val="0"/>
          <w:marTop w:val="0"/>
          <w:marBottom w:val="0"/>
          <w:divBdr>
            <w:top w:val="none" w:sz="0" w:space="0" w:color="auto"/>
            <w:left w:val="none" w:sz="0" w:space="0" w:color="auto"/>
            <w:bottom w:val="none" w:sz="0" w:space="0" w:color="auto"/>
            <w:right w:val="none" w:sz="0" w:space="0" w:color="auto"/>
          </w:divBdr>
          <w:divsChild>
            <w:div w:id="713499994">
              <w:marLeft w:val="0"/>
              <w:marRight w:val="0"/>
              <w:marTop w:val="0"/>
              <w:marBottom w:val="0"/>
              <w:divBdr>
                <w:top w:val="none" w:sz="0" w:space="0" w:color="auto"/>
                <w:left w:val="none" w:sz="0" w:space="0" w:color="auto"/>
                <w:bottom w:val="none" w:sz="0" w:space="0" w:color="auto"/>
                <w:right w:val="none" w:sz="0" w:space="0" w:color="auto"/>
              </w:divBdr>
              <w:divsChild>
                <w:div w:id="38274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508412">
      <w:bodyDiv w:val="1"/>
      <w:marLeft w:val="0"/>
      <w:marRight w:val="0"/>
      <w:marTop w:val="0"/>
      <w:marBottom w:val="0"/>
      <w:divBdr>
        <w:top w:val="none" w:sz="0" w:space="0" w:color="auto"/>
        <w:left w:val="none" w:sz="0" w:space="0" w:color="auto"/>
        <w:bottom w:val="none" w:sz="0" w:space="0" w:color="auto"/>
        <w:right w:val="none" w:sz="0" w:space="0" w:color="auto"/>
      </w:divBdr>
      <w:divsChild>
        <w:div w:id="142045831">
          <w:marLeft w:val="0"/>
          <w:marRight w:val="0"/>
          <w:marTop w:val="0"/>
          <w:marBottom w:val="0"/>
          <w:divBdr>
            <w:top w:val="none" w:sz="0" w:space="0" w:color="auto"/>
            <w:left w:val="none" w:sz="0" w:space="0" w:color="auto"/>
            <w:bottom w:val="none" w:sz="0" w:space="0" w:color="auto"/>
            <w:right w:val="none" w:sz="0" w:space="0" w:color="auto"/>
          </w:divBdr>
          <w:divsChild>
            <w:div w:id="576944517">
              <w:marLeft w:val="0"/>
              <w:marRight w:val="0"/>
              <w:marTop w:val="0"/>
              <w:marBottom w:val="0"/>
              <w:divBdr>
                <w:top w:val="none" w:sz="0" w:space="0" w:color="auto"/>
                <w:left w:val="none" w:sz="0" w:space="0" w:color="auto"/>
                <w:bottom w:val="none" w:sz="0" w:space="0" w:color="auto"/>
                <w:right w:val="none" w:sz="0" w:space="0" w:color="auto"/>
              </w:divBdr>
              <w:divsChild>
                <w:div w:id="96465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80990">
      <w:bodyDiv w:val="1"/>
      <w:marLeft w:val="0"/>
      <w:marRight w:val="0"/>
      <w:marTop w:val="0"/>
      <w:marBottom w:val="0"/>
      <w:divBdr>
        <w:top w:val="none" w:sz="0" w:space="0" w:color="auto"/>
        <w:left w:val="none" w:sz="0" w:space="0" w:color="auto"/>
        <w:bottom w:val="none" w:sz="0" w:space="0" w:color="auto"/>
        <w:right w:val="none" w:sz="0" w:space="0" w:color="auto"/>
      </w:divBdr>
      <w:divsChild>
        <w:div w:id="1390613721">
          <w:marLeft w:val="0"/>
          <w:marRight w:val="0"/>
          <w:marTop w:val="0"/>
          <w:marBottom w:val="0"/>
          <w:divBdr>
            <w:top w:val="none" w:sz="0" w:space="0" w:color="auto"/>
            <w:left w:val="none" w:sz="0" w:space="0" w:color="auto"/>
            <w:bottom w:val="none" w:sz="0" w:space="0" w:color="auto"/>
            <w:right w:val="none" w:sz="0" w:space="0" w:color="auto"/>
          </w:divBdr>
          <w:divsChild>
            <w:div w:id="826284466">
              <w:marLeft w:val="0"/>
              <w:marRight w:val="0"/>
              <w:marTop w:val="0"/>
              <w:marBottom w:val="0"/>
              <w:divBdr>
                <w:top w:val="none" w:sz="0" w:space="0" w:color="auto"/>
                <w:left w:val="none" w:sz="0" w:space="0" w:color="auto"/>
                <w:bottom w:val="none" w:sz="0" w:space="0" w:color="auto"/>
                <w:right w:val="none" w:sz="0" w:space="0" w:color="auto"/>
              </w:divBdr>
              <w:divsChild>
                <w:div w:id="4714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76484">
      <w:bodyDiv w:val="1"/>
      <w:marLeft w:val="0"/>
      <w:marRight w:val="0"/>
      <w:marTop w:val="0"/>
      <w:marBottom w:val="0"/>
      <w:divBdr>
        <w:top w:val="none" w:sz="0" w:space="0" w:color="auto"/>
        <w:left w:val="none" w:sz="0" w:space="0" w:color="auto"/>
        <w:bottom w:val="none" w:sz="0" w:space="0" w:color="auto"/>
        <w:right w:val="none" w:sz="0" w:space="0" w:color="auto"/>
      </w:divBdr>
      <w:divsChild>
        <w:div w:id="1571307690">
          <w:marLeft w:val="0"/>
          <w:marRight w:val="0"/>
          <w:marTop w:val="0"/>
          <w:marBottom w:val="0"/>
          <w:divBdr>
            <w:top w:val="none" w:sz="0" w:space="0" w:color="auto"/>
            <w:left w:val="none" w:sz="0" w:space="0" w:color="auto"/>
            <w:bottom w:val="none" w:sz="0" w:space="0" w:color="auto"/>
            <w:right w:val="none" w:sz="0" w:space="0" w:color="auto"/>
          </w:divBdr>
          <w:divsChild>
            <w:div w:id="1814709345">
              <w:marLeft w:val="0"/>
              <w:marRight w:val="0"/>
              <w:marTop w:val="0"/>
              <w:marBottom w:val="0"/>
              <w:divBdr>
                <w:top w:val="none" w:sz="0" w:space="0" w:color="auto"/>
                <w:left w:val="none" w:sz="0" w:space="0" w:color="auto"/>
                <w:bottom w:val="none" w:sz="0" w:space="0" w:color="auto"/>
                <w:right w:val="none" w:sz="0" w:space="0" w:color="auto"/>
              </w:divBdr>
              <w:divsChild>
                <w:div w:id="122769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722307">
      <w:bodyDiv w:val="1"/>
      <w:marLeft w:val="0"/>
      <w:marRight w:val="0"/>
      <w:marTop w:val="0"/>
      <w:marBottom w:val="0"/>
      <w:divBdr>
        <w:top w:val="none" w:sz="0" w:space="0" w:color="auto"/>
        <w:left w:val="none" w:sz="0" w:space="0" w:color="auto"/>
        <w:bottom w:val="none" w:sz="0" w:space="0" w:color="auto"/>
        <w:right w:val="none" w:sz="0" w:space="0" w:color="auto"/>
      </w:divBdr>
      <w:divsChild>
        <w:div w:id="138618268">
          <w:marLeft w:val="0"/>
          <w:marRight w:val="0"/>
          <w:marTop w:val="0"/>
          <w:marBottom w:val="0"/>
          <w:divBdr>
            <w:top w:val="none" w:sz="0" w:space="0" w:color="auto"/>
            <w:left w:val="none" w:sz="0" w:space="0" w:color="auto"/>
            <w:bottom w:val="none" w:sz="0" w:space="0" w:color="auto"/>
            <w:right w:val="none" w:sz="0" w:space="0" w:color="auto"/>
          </w:divBdr>
          <w:divsChild>
            <w:div w:id="2017616229">
              <w:marLeft w:val="0"/>
              <w:marRight w:val="0"/>
              <w:marTop w:val="0"/>
              <w:marBottom w:val="0"/>
              <w:divBdr>
                <w:top w:val="none" w:sz="0" w:space="0" w:color="auto"/>
                <w:left w:val="none" w:sz="0" w:space="0" w:color="auto"/>
                <w:bottom w:val="none" w:sz="0" w:space="0" w:color="auto"/>
                <w:right w:val="none" w:sz="0" w:space="0" w:color="auto"/>
              </w:divBdr>
              <w:divsChild>
                <w:div w:id="15300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269927">
      <w:bodyDiv w:val="1"/>
      <w:marLeft w:val="0"/>
      <w:marRight w:val="0"/>
      <w:marTop w:val="0"/>
      <w:marBottom w:val="0"/>
      <w:divBdr>
        <w:top w:val="none" w:sz="0" w:space="0" w:color="auto"/>
        <w:left w:val="none" w:sz="0" w:space="0" w:color="auto"/>
        <w:bottom w:val="none" w:sz="0" w:space="0" w:color="auto"/>
        <w:right w:val="none" w:sz="0" w:space="0" w:color="auto"/>
      </w:divBdr>
      <w:divsChild>
        <w:div w:id="2117629993">
          <w:marLeft w:val="0"/>
          <w:marRight w:val="0"/>
          <w:marTop w:val="0"/>
          <w:marBottom w:val="0"/>
          <w:divBdr>
            <w:top w:val="none" w:sz="0" w:space="0" w:color="auto"/>
            <w:left w:val="none" w:sz="0" w:space="0" w:color="auto"/>
            <w:bottom w:val="none" w:sz="0" w:space="0" w:color="auto"/>
            <w:right w:val="none" w:sz="0" w:space="0" w:color="auto"/>
          </w:divBdr>
          <w:divsChild>
            <w:div w:id="2127503325">
              <w:marLeft w:val="0"/>
              <w:marRight w:val="0"/>
              <w:marTop w:val="0"/>
              <w:marBottom w:val="0"/>
              <w:divBdr>
                <w:top w:val="none" w:sz="0" w:space="0" w:color="auto"/>
                <w:left w:val="none" w:sz="0" w:space="0" w:color="auto"/>
                <w:bottom w:val="none" w:sz="0" w:space="0" w:color="auto"/>
                <w:right w:val="none" w:sz="0" w:space="0" w:color="auto"/>
              </w:divBdr>
              <w:divsChild>
                <w:div w:id="86189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6061">
      <w:bodyDiv w:val="1"/>
      <w:marLeft w:val="0"/>
      <w:marRight w:val="0"/>
      <w:marTop w:val="0"/>
      <w:marBottom w:val="0"/>
      <w:divBdr>
        <w:top w:val="none" w:sz="0" w:space="0" w:color="auto"/>
        <w:left w:val="none" w:sz="0" w:space="0" w:color="auto"/>
        <w:bottom w:val="none" w:sz="0" w:space="0" w:color="auto"/>
        <w:right w:val="none" w:sz="0" w:space="0" w:color="auto"/>
      </w:divBdr>
    </w:div>
    <w:div w:id="1823237199">
      <w:bodyDiv w:val="1"/>
      <w:marLeft w:val="0"/>
      <w:marRight w:val="0"/>
      <w:marTop w:val="0"/>
      <w:marBottom w:val="0"/>
      <w:divBdr>
        <w:top w:val="none" w:sz="0" w:space="0" w:color="auto"/>
        <w:left w:val="none" w:sz="0" w:space="0" w:color="auto"/>
        <w:bottom w:val="none" w:sz="0" w:space="0" w:color="auto"/>
        <w:right w:val="none" w:sz="0" w:space="0" w:color="auto"/>
      </w:divBdr>
      <w:divsChild>
        <w:div w:id="2046523109">
          <w:marLeft w:val="0"/>
          <w:marRight w:val="0"/>
          <w:marTop w:val="0"/>
          <w:marBottom w:val="0"/>
          <w:divBdr>
            <w:top w:val="none" w:sz="0" w:space="0" w:color="auto"/>
            <w:left w:val="none" w:sz="0" w:space="0" w:color="auto"/>
            <w:bottom w:val="none" w:sz="0" w:space="0" w:color="auto"/>
            <w:right w:val="none" w:sz="0" w:space="0" w:color="auto"/>
          </w:divBdr>
          <w:divsChild>
            <w:div w:id="1484084073">
              <w:marLeft w:val="0"/>
              <w:marRight w:val="0"/>
              <w:marTop w:val="0"/>
              <w:marBottom w:val="0"/>
              <w:divBdr>
                <w:top w:val="none" w:sz="0" w:space="0" w:color="auto"/>
                <w:left w:val="none" w:sz="0" w:space="0" w:color="auto"/>
                <w:bottom w:val="none" w:sz="0" w:space="0" w:color="auto"/>
                <w:right w:val="none" w:sz="0" w:space="0" w:color="auto"/>
              </w:divBdr>
              <w:divsChild>
                <w:div w:id="18344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2206">
      <w:bodyDiv w:val="1"/>
      <w:marLeft w:val="0"/>
      <w:marRight w:val="0"/>
      <w:marTop w:val="0"/>
      <w:marBottom w:val="0"/>
      <w:divBdr>
        <w:top w:val="none" w:sz="0" w:space="0" w:color="auto"/>
        <w:left w:val="none" w:sz="0" w:space="0" w:color="auto"/>
        <w:bottom w:val="none" w:sz="0" w:space="0" w:color="auto"/>
        <w:right w:val="none" w:sz="0" w:space="0" w:color="auto"/>
      </w:divBdr>
      <w:divsChild>
        <w:div w:id="650140674">
          <w:marLeft w:val="0"/>
          <w:marRight w:val="0"/>
          <w:marTop w:val="0"/>
          <w:marBottom w:val="0"/>
          <w:divBdr>
            <w:top w:val="none" w:sz="0" w:space="0" w:color="auto"/>
            <w:left w:val="none" w:sz="0" w:space="0" w:color="auto"/>
            <w:bottom w:val="none" w:sz="0" w:space="0" w:color="auto"/>
            <w:right w:val="none" w:sz="0" w:space="0" w:color="auto"/>
          </w:divBdr>
          <w:divsChild>
            <w:div w:id="1730610571">
              <w:marLeft w:val="0"/>
              <w:marRight w:val="0"/>
              <w:marTop w:val="0"/>
              <w:marBottom w:val="0"/>
              <w:divBdr>
                <w:top w:val="none" w:sz="0" w:space="0" w:color="auto"/>
                <w:left w:val="none" w:sz="0" w:space="0" w:color="auto"/>
                <w:bottom w:val="none" w:sz="0" w:space="0" w:color="auto"/>
                <w:right w:val="none" w:sz="0" w:space="0" w:color="auto"/>
              </w:divBdr>
              <w:divsChild>
                <w:div w:id="97178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96177">
      <w:bodyDiv w:val="1"/>
      <w:marLeft w:val="0"/>
      <w:marRight w:val="0"/>
      <w:marTop w:val="0"/>
      <w:marBottom w:val="0"/>
      <w:divBdr>
        <w:top w:val="none" w:sz="0" w:space="0" w:color="auto"/>
        <w:left w:val="none" w:sz="0" w:space="0" w:color="auto"/>
        <w:bottom w:val="none" w:sz="0" w:space="0" w:color="auto"/>
        <w:right w:val="none" w:sz="0" w:space="0" w:color="auto"/>
      </w:divBdr>
      <w:divsChild>
        <w:div w:id="2069919518">
          <w:marLeft w:val="0"/>
          <w:marRight w:val="0"/>
          <w:marTop w:val="0"/>
          <w:marBottom w:val="0"/>
          <w:divBdr>
            <w:top w:val="none" w:sz="0" w:space="0" w:color="auto"/>
            <w:left w:val="none" w:sz="0" w:space="0" w:color="auto"/>
            <w:bottom w:val="none" w:sz="0" w:space="0" w:color="auto"/>
            <w:right w:val="none" w:sz="0" w:space="0" w:color="auto"/>
          </w:divBdr>
          <w:divsChild>
            <w:div w:id="813377875">
              <w:marLeft w:val="0"/>
              <w:marRight w:val="0"/>
              <w:marTop w:val="0"/>
              <w:marBottom w:val="0"/>
              <w:divBdr>
                <w:top w:val="none" w:sz="0" w:space="0" w:color="auto"/>
                <w:left w:val="none" w:sz="0" w:space="0" w:color="auto"/>
                <w:bottom w:val="none" w:sz="0" w:space="0" w:color="auto"/>
                <w:right w:val="none" w:sz="0" w:space="0" w:color="auto"/>
              </w:divBdr>
              <w:divsChild>
                <w:div w:id="21220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49069">
      <w:bodyDiv w:val="1"/>
      <w:marLeft w:val="0"/>
      <w:marRight w:val="0"/>
      <w:marTop w:val="0"/>
      <w:marBottom w:val="0"/>
      <w:divBdr>
        <w:top w:val="none" w:sz="0" w:space="0" w:color="auto"/>
        <w:left w:val="none" w:sz="0" w:space="0" w:color="auto"/>
        <w:bottom w:val="none" w:sz="0" w:space="0" w:color="auto"/>
        <w:right w:val="none" w:sz="0" w:space="0" w:color="auto"/>
      </w:divBdr>
    </w:div>
    <w:div w:id="1932009521">
      <w:bodyDiv w:val="1"/>
      <w:marLeft w:val="0"/>
      <w:marRight w:val="0"/>
      <w:marTop w:val="0"/>
      <w:marBottom w:val="0"/>
      <w:divBdr>
        <w:top w:val="none" w:sz="0" w:space="0" w:color="auto"/>
        <w:left w:val="none" w:sz="0" w:space="0" w:color="auto"/>
        <w:bottom w:val="none" w:sz="0" w:space="0" w:color="auto"/>
        <w:right w:val="none" w:sz="0" w:space="0" w:color="auto"/>
      </w:divBdr>
      <w:divsChild>
        <w:div w:id="416439949">
          <w:marLeft w:val="0"/>
          <w:marRight w:val="0"/>
          <w:marTop w:val="0"/>
          <w:marBottom w:val="0"/>
          <w:divBdr>
            <w:top w:val="none" w:sz="0" w:space="0" w:color="auto"/>
            <w:left w:val="none" w:sz="0" w:space="0" w:color="auto"/>
            <w:bottom w:val="none" w:sz="0" w:space="0" w:color="auto"/>
            <w:right w:val="none" w:sz="0" w:space="0" w:color="auto"/>
          </w:divBdr>
          <w:divsChild>
            <w:div w:id="662314624">
              <w:marLeft w:val="0"/>
              <w:marRight w:val="0"/>
              <w:marTop w:val="0"/>
              <w:marBottom w:val="0"/>
              <w:divBdr>
                <w:top w:val="none" w:sz="0" w:space="0" w:color="auto"/>
                <w:left w:val="none" w:sz="0" w:space="0" w:color="auto"/>
                <w:bottom w:val="none" w:sz="0" w:space="0" w:color="auto"/>
                <w:right w:val="none" w:sz="0" w:space="0" w:color="auto"/>
              </w:divBdr>
              <w:divsChild>
                <w:div w:id="109389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95818">
      <w:bodyDiv w:val="1"/>
      <w:marLeft w:val="0"/>
      <w:marRight w:val="0"/>
      <w:marTop w:val="0"/>
      <w:marBottom w:val="0"/>
      <w:divBdr>
        <w:top w:val="none" w:sz="0" w:space="0" w:color="auto"/>
        <w:left w:val="none" w:sz="0" w:space="0" w:color="auto"/>
        <w:bottom w:val="none" w:sz="0" w:space="0" w:color="auto"/>
        <w:right w:val="none" w:sz="0" w:space="0" w:color="auto"/>
      </w:divBdr>
    </w:div>
    <w:div w:id="1998223403">
      <w:bodyDiv w:val="1"/>
      <w:marLeft w:val="0"/>
      <w:marRight w:val="0"/>
      <w:marTop w:val="0"/>
      <w:marBottom w:val="0"/>
      <w:divBdr>
        <w:top w:val="none" w:sz="0" w:space="0" w:color="auto"/>
        <w:left w:val="none" w:sz="0" w:space="0" w:color="auto"/>
        <w:bottom w:val="none" w:sz="0" w:space="0" w:color="auto"/>
        <w:right w:val="none" w:sz="0" w:space="0" w:color="auto"/>
      </w:divBdr>
      <w:divsChild>
        <w:div w:id="118913149">
          <w:marLeft w:val="0"/>
          <w:marRight w:val="0"/>
          <w:marTop w:val="0"/>
          <w:marBottom w:val="0"/>
          <w:divBdr>
            <w:top w:val="none" w:sz="0" w:space="0" w:color="auto"/>
            <w:left w:val="none" w:sz="0" w:space="0" w:color="auto"/>
            <w:bottom w:val="none" w:sz="0" w:space="0" w:color="auto"/>
            <w:right w:val="none" w:sz="0" w:space="0" w:color="auto"/>
          </w:divBdr>
          <w:divsChild>
            <w:div w:id="1991865706">
              <w:marLeft w:val="0"/>
              <w:marRight w:val="0"/>
              <w:marTop w:val="0"/>
              <w:marBottom w:val="0"/>
              <w:divBdr>
                <w:top w:val="none" w:sz="0" w:space="0" w:color="auto"/>
                <w:left w:val="none" w:sz="0" w:space="0" w:color="auto"/>
                <w:bottom w:val="none" w:sz="0" w:space="0" w:color="auto"/>
                <w:right w:val="none" w:sz="0" w:space="0" w:color="auto"/>
              </w:divBdr>
              <w:divsChild>
                <w:div w:id="144677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47597">
      <w:bodyDiv w:val="1"/>
      <w:marLeft w:val="0"/>
      <w:marRight w:val="0"/>
      <w:marTop w:val="0"/>
      <w:marBottom w:val="0"/>
      <w:divBdr>
        <w:top w:val="none" w:sz="0" w:space="0" w:color="auto"/>
        <w:left w:val="none" w:sz="0" w:space="0" w:color="auto"/>
        <w:bottom w:val="none" w:sz="0" w:space="0" w:color="auto"/>
        <w:right w:val="none" w:sz="0" w:space="0" w:color="auto"/>
      </w:divBdr>
      <w:divsChild>
        <w:div w:id="1244342691">
          <w:marLeft w:val="0"/>
          <w:marRight w:val="0"/>
          <w:marTop w:val="0"/>
          <w:marBottom w:val="0"/>
          <w:divBdr>
            <w:top w:val="none" w:sz="0" w:space="0" w:color="auto"/>
            <w:left w:val="none" w:sz="0" w:space="0" w:color="auto"/>
            <w:bottom w:val="none" w:sz="0" w:space="0" w:color="auto"/>
            <w:right w:val="none" w:sz="0" w:space="0" w:color="auto"/>
          </w:divBdr>
          <w:divsChild>
            <w:div w:id="1380742251">
              <w:marLeft w:val="0"/>
              <w:marRight w:val="0"/>
              <w:marTop w:val="0"/>
              <w:marBottom w:val="0"/>
              <w:divBdr>
                <w:top w:val="none" w:sz="0" w:space="0" w:color="auto"/>
                <w:left w:val="none" w:sz="0" w:space="0" w:color="auto"/>
                <w:bottom w:val="none" w:sz="0" w:space="0" w:color="auto"/>
                <w:right w:val="none" w:sz="0" w:space="0" w:color="auto"/>
              </w:divBdr>
              <w:divsChild>
                <w:div w:id="84070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49170">
      <w:bodyDiv w:val="1"/>
      <w:marLeft w:val="0"/>
      <w:marRight w:val="0"/>
      <w:marTop w:val="0"/>
      <w:marBottom w:val="0"/>
      <w:divBdr>
        <w:top w:val="none" w:sz="0" w:space="0" w:color="auto"/>
        <w:left w:val="none" w:sz="0" w:space="0" w:color="auto"/>
        <w:bottom w:val="none" w:sz="0" w:space="0" w:color="auto"/>
        <w:right w:val="none" w:sz="0" w:space="0" w:color="auto"/>
      </w:divBdr>
      <w:divsChild>
        <w:div w:id="1787966577">
          <w:marLeft w:val="0"/>
          <w:marRight w:val="0"/>
          <w:marTop w:val="0"/>
          <w:marBottom w:val="0"/>
          <w:divBdr>
            <w:top w:val="none" w:sz="0" w:space="0" w:color="auto"/>
            <w:left w:val="none" w:sz="0" w:space="0" w:color="auto"/>
            <w:bottom w:val="none" w:sz="0" w:space="0" w:color="auto"/>
            <w:right w:val="none" w:sz="0" w:space="0" w:color="auto"/>
          </w:divBdr>
          <w:divsChild>
            <w:div w:id="977144512">
              <w:marLeft w:val="0"/>
              <w:marRight w:val="0"/>
              <w:marTop w:val="0"/>
              <w:marBottom w:val="0"/>
              <w:divBdr>
                <w:top w:val="none" w:sz="0" w:space="0" w:color="auto"/>
                <w:left w:val="none" w:sz="0" w:space="0" w:color="auto"/>
                <w:bottom w:val="none" w:sz="0" w:space="0" w:color="auto"/>
                <w:right w:val="none" w:sz="0" w:space="0" w:color="auto"/>
              </w:divBdr>
              <w:divsChild>
                <w:div w:id="9036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7329">
      <w:bodyDiv w:val="1"/>
      <w:marLeft w:val="0"/>
      <w:marRight w:val="0"/>
      <w:marTop w:val="0"/>
      <w:marBottom w:val="0"/>
      <w:divBdr>
        <w:top w:val="none" w:sz="0" w:space="0" w:color="auto"/>
        <w:left w:val="none" w:sz="0" w:space="0" w:color="auto"/>
        <w:bottom w:val="none" w:sz="0" w:space="0" w:color="auto"/>
        <w:right w:val="none" w:sz="0" w:space="0" w:color="auto"/>
      </w:divBdr>
      <w:divsChild>
        <w:div w:id="1504975597">
          <w:marLeft w:val="0"/>
          <w:marRight w:val="0"/>
          <w:marTop w:val="0"/>
          <w:marBottom w:val="0"/>
          <w:divBdr>
            <w:top w:val="none" w:sz="0" w:space="0" w:color="auto"/>
            <w:left w:val="none" w:sz="0" w:space="0" w:color="auto"/>
            <w:bottom w:val="none" w:sz="0" w:space="0" w:color="auto"/>
            <w:right w:val="none" w:sz="0" w:space="0" w:color="auto"/>
          </w:divBdr>
          <w:divsChild>
            <w:div w:id="638731188">
              <w:marLeft w:val="0"/>
              <w:marRight w:val="0"/>
              <w:marTop w:val="0"/>
              <w:marBottom w:val="0"/>
              <w:divBdr>
                <w:top w:val="none" w:sz="0" w:space="0" w:color="auto"/>
                <w:left w:val="none" w:sz="0" w:space="0" w:color="auto"/>
                <w:bottom w:val="none" w:sz="0" w:space="0" w:color="auto"/>
                <w:right w:val="none" w:sz="0" w:space="0" w:color="auto"/>
              </w:divBdr>
              <w:divsChild>
                <w:div w:id="99044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0628770">
          <w:marLeft w:val="0"/>
          <w:marRight w:val="0"/>
          <w:marTop w:val="0"/>
          <w:marBottom w:val="0"/>
          <w:divBdr>
            <w:top w:val="none" w:sz="0" w:space="0" w:color="auto"/>
            <w:left w:val="none" w:sz="0" w:space="0" w:color="auto"/>
            <w:bottom w:val="none" w:sz="0" w:space="0" w:color="auto"/>
            <w:right w:val="none" w:sz="0" w:space="0" w:color="auto"/>
          </w:divBdr>
          <w:divsChild>
            <w:div w:id="372966804">
              <w:marLeft w:val="0"/>
              <w:marRight w:val="0"/>
              <w:marTop w:val="0"/>
              <w:marBottom w:val="0"/>
              <w:divBdr>
                <w:top w:val="none" w:sz="0" w:space="0" w:color="auto"/>
                <w:left w:val="none" w:sz="0" w:space="0" w:color="auto"/>
                <w:bottom w:val="none" w:sz="0" w:space="0" w:color="auto"/>
                <w:right w:val="none" w:sz="0" w:space="0" w:color="auto"/>
              </w:divBdr>
              <w:divsChild>
                <w:div w:id="2158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975613">
      <w:bodyDiv w:val="1"/>
      <w:marLeft w:val="0"/>
      <w:marRight w:val="0"/>
      <w:marTop w:val="0"/>
      <w:marBottom w:val="0"/>
      <w:divBdr>
        <w:top w:val="none" w:sz="0" w:space="0" w:color="auto"/>
        <w:left w:val="none" w:sz="0" w:space="0" w:color="auto"/>
        <w:bottom w:val="none" w:sz="0" w:space="0" w:color="auto"/>
        <w:right w:val="none" w:sz="0" w:space="0" w:color="auto"/>
      </w:divBdr>
      <w:divsChild>
        <w:div w:id="406414790">
          <w:marLeft w:val="0"/>
          <w:marRight w:val="0"/>
          <w:marTop w:val="0"/>
          <w:marBottom w:val="0"/>
          <w:divBdr>
            <w:top w:val="none" w:sz="0" w:space="0" w:color="auto"/>
            <w:left w:val="none" w:sz="0" w:space="0" w:color="auto"/>
            <w:bottom w:val="none" w:sz="0" w:space="0" w:color="auto"/>
            <w:right w:val="none" w:sz="0" w:space="0" w:color="auto"/>
          </w:divBdr>
          <w:divsChild>
            <w:div w:id="596597173">
              <w:marLeft w:val="0"/>
              <w:marRight w:val="0"/>
              <w:marTop w:val="0"/>
              <w:marBottom w:val="0"/>
              <w:divBdr>
                <w:top w:val="none" w:sz="0" w:space="0" w:color="auto"/>
                <w:left w:val="none" w:sz="0" w:space="0" w:color="auto"/>
                <w:bottom w:val="none" w:sz="0" w:space="0" w:color="auto"/>
                <w:right w:val="none" w:sz="0" w:space="0" w:color="auto"/>
              </w:divBdr>
              <w:divsChild>
                <w:div w:id="131710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7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latformazakupowa.pl/pn/centrum_osieczna" TargetMode="External"/><Relationship Id="rId18" Type="http://schemas.openxmlformats.org/officeDocument/2006/relationships/hyperlink" Target="https://platformazakupowa.pl/pn/centrum_osieczn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latformazakupowa.pl/pn/centrum_osieczna" TargetMode="External"/><Relationship Id="rId7" Type="http://schemas.openxmlformats.org/officeDocument/2006/relationships/endnotes" Target="endnotes.xml"/><Relationship Id="rId12" Type="http://schemas.openxmlformats.org/officeDocument/2006/relationships/hyperlink" Target="https://platformazakupowa.pl/pn/centrum_osieczna" TargetMode="External"/><Relationship Id="rId17" Type="http://schemas.openxmlformats.org/officeDocument/2006/relationships/hyperlink" Target="mailto:kkrawczuk@osieczna.com.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latformazakupowa.pl/pn/centrum_osieczna" TargetMode="External"/><Relationship Id="rId20" Type="http://schemas.openxmlformats.org/officeDocument/2006/relationships/hyperlink" Target="https://platformazakupowa.pl/pn/centrum_osiecz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centrum_osieczna"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latformazakupowa.pl/pn/centrum_osieczna" TargetMode="External"/><Relationship Id="rId23" Type="http://schemas.openxmlformats.org/officeDocument/2006/relationships/footer" Target="footer1.xml"/><Relationship Id="rId10" Type="http://schemas.openxmlformats.org/officeDocument/2006/relationships/hyperlink" Target="mailto:rehabilitacja@osieczna.com.pl" TargetMode="External"/><Relationship Id="rId19" Type="http://schemas.openxmlformats.org/officeDocument/2006/relationships/hyperlink" Target="https://platformazakupowa.pl/pn/centrum_osieczna" TargetMode="External"/><Relationship Id="rId4" Type="http://schemas.openxmlformats.org/officeDocument/2006/relationships/settings" Target="settings.xml"/><Relationship Id="rId9" Type="http://schemas.openxmlformats.org/officeDocument/2006/relationships/hyperlink" Target="mailto:rehabilitacja@osieczna.com.pl" TargetMode="External"/><Relationship Id="rId14" Type="http://schemas.openxmlformats.org/officeDocument/2006/relationships/hyperlink" Target="https://platformazakupowa.pl/pn/centrum_osieczna" TargetMode="External"/><Relationship Id="rId22" Type="http://schemas.openxmlformats.org/officeDocument/2006/relationships/hyperlink" Target="https://platformazakupowa.pl/pn/centrum_osieczna" TargetMode="External"/><Relationship Id="rId27" Type="http://schemas.microsoft.com/office/2016/09/relationships/commentsIds" Target="commentsId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D3391-BB01-4486-8971-EA8371CAA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23</Pages>
  <Words>11029</Words>
  <Characters>66178</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Ochmańska</dc:creator>
  <cp:keywords/>
  <dc:description/>
  <cp:lastModifiedBy>Konto Microsoft</cp:lastModifiedBy>
  <cp:revision>51</cp:revision>
  <cp:lastPrinted>2023-12-04T07:46:00Z</cp:lastPrinted>
  <dcterms:created xsi:type="dcterms:W3CDTF">2022-10-27T06:10:00Z</dcterms:created>
  <dcterms:modified xsi:type="dcterms:W3CDTF">2024-05-06T10:21:00Z</dcterms:modified>
</cp:coreProperties>
</file>