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461" w:rsidRPr="008811D8" w:rsidRDefault="005C4461" w:rsidP="008811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4461" w:rsidRPr="008811D8" w:rsidRDefault="005C4461" w:rsidP="008811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F397E" w:rsidRPr="008811D8" w:rsidRDefault="00EF397E" w:rsidP="008811D8">
      <w:pPr>
        <w:pStyle w:val="NormalnyWeb"/>
        <w:spacing w:before="0" w:beforeAutospacing="0" w:after="0" w:afterAutospacing="0"/>
        <w:jc w:val="center"/>
      </w:pPr>
      <w:r w:rsidRPr="008811D8">
        <w:rPr>
          <w:rStyle w:val="Pogrubienie"/>
        </w:rPr>
        <w:t>INFORMACJE OGÓLNE DOTYCZĄCE PROCEDURY ROZEZNANIA RYNKU.</w:t>
      </w:r>
    </w:p>
    <w:p w:rsidR="00EF397E" w:rsidRPr="008811D8" w:rsidRDefault="00EF397E" w:rsidP="008811D8">
      <w:pPr>
        <w:pStyle w:val="NormalnyWeb"/>
        <w:spacing w:before="0" w:beforeAutospacing="0" w:after="0" w:afterAutospacing="0"/>
      </w:pPr>
      <w:r w:rsidRPr="008811D8">
        <w:t> </w:t>
      </w:r>
    </w:p>
    <w:p w:rsidR="00EF397E" w:rsidRPr="00160FC8" w:rsidRDefault="00EF397E" w:rsidP="008811D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 xml:space="preserve">Niniejsze Rozeznanie (zapytanie) </w:t>
      </w:r>
      <w:r w:rsidRPr="008811D8">
        <w:rPr>
          <w:rStyle w:val="Pogrubienie"/>
          <w:rFonts w:ascii="Times New Roman" w:hAnsi="Times New Roman" w:cs="Times New Roman"/>
          <w:sz w:val="24"/>
          <w:szCs w:val="24"/>
        </w:rPr>
        <w:t>nie stanowi oferty</w:t>
      </w:r>
      <w:r w:rsidRPr="008811D8">
        <w:rPr>
          <w:rFonts w:ascii="Times New Roman" w:hAnsi="Times New Roman" w:cs="Times New Roman"/>
          <w:sz w:val="24"/>
          <w:szCs w:val="24"/>
        </w:rPr>
        <w:t xml:space="preserve"> w rozumieniu przepisów ustawy z dnia 23 kwietnia 1964 r. – Kodeks cywilny (Dz. U. z 2020 r. poz. 1740, z późn. zm.), jak również </w:t>
      </w:r>
      <w:r w:rsidRPr="008811D8">
        <w:rPr>
          <w:rStyle w:val="Pogrubienie"/>
          <w:rFonts w:ascii="Times New Roman" w:hAnsi="Times New Roman" w:cs="Times New Roman"/>
          <w:sz w:val="24"/>
          <w:szCs w:val="24"/>
        </w:rPr>
        <w:t>nie jest ogłoszeniem</w:t>
      </w:r>
      <w:r w:rsidRPr="008811D8">
        <w:rPr>
          <w:rFonts w:ascii="Times New Roman" w:hAnsi="Times New Roman" w:cs="Times New Roman"/>
          <w:sz w:val="24"/>
          <w:szCs w:val="24"/>
        </w:rPr>
        <w:t xml:space="preserve"> w rozumieniu przepisów ustawy z dnia 11 września 2019 r. – Prawo zamówień publicznych (Dz. U. </w:t>
      </w:r>
      <w:r w:rsidRPr="00160FC8">
        <w:rPr>
          <w:rFonts w:ascii="Times New Roman" w:hAnsi="Times New Roman" w:cs="Times New Roman"/>
          <w:sz w:val="24"/>
          <w:szCs w:val="24"/>
        </w:rPr>
        <w:t>z 2019 r. poz. 2019, z późn. zm.).</w:t>
      </w:r>
    </w:p>
    <w:p w:rsidR="00EF397E" w:rsidRPr="00160FC8" w:rsidRDefault="00EF397E" w:rsidP="008811D8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0FC8">
        <w:rPr>
          <w:rFonts w:ascii="Times New Roman" w:hAnsi="Times New Roman" w:cs="Times New Roman"/>
          <w:sz w:val="24"/>
          <w:szCs w:val="24"/>
        </w:rPr>
        <w:t xml:space="preserve">Szacunkową wycenę kosztów zrealizowania przedmiotu zapytania </w:t>
      </w:r>
      <w:r w:rsidRPr="00160FC8">
        <w:rPr>
          <w:rStyle w:val="Pogrubienie"/>
          <w:rFonts w:ascii="Times New Roman" w:hAnsi="Times New Roman" w:cs="Times New Roman"/>
          <w:sz w:val="24"/>
          <w:szCs w:val="24"/>
        </w:rPr>
        <w:t>należy przesyłać wyłącznie w wersji elektronicznej</w:t>
      </w:r>
      <w:r w:rsidRPr="00160FC8">
        <w:rPr>
          <w:rFonts w:ascii="Times New Roman" w:hAnsi="Times New Roman" w:cs="Times New Roman"/>
          <w:sz w:val="24"/>
          <w:szCs w:val="24"/>
        </w:rPr>
        <w:t xml:space="preserve"> na adres e-mail: </w:t>
      </w:r>
      <w:hyperlink r:id="rId8" w:history="1">
        <w:r w:rsidRPr="00160FC8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kkrawczuk@osieczna.com.pl</w:t>
        </w:r>
      </w:hyperlink>
      <w:r w:rsidRPr="00160FC8">
        <w:rPr>
          <w:rStyle w:val="Hipercze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60FC8">
        <w:rPr>
          <w:rStyle w:val="Pogrubienie"/>
          <w:rFonts w:ascii="Times New Roman" w:hAnsi="Times New Roman" w:cs="Times New Roman"/>
          <w:sz w:val="24"/>
          <w:szCs w:val="24"/>
        </w:rPr>
        <w:t xml:space="preserve">do końca dnia </w:t>
      </w:r>
      <w:r w:rsidR="00C510CA">
        <w:rPr>
          <w:rStyle w:val="Pogrubienie"/>
          <w:rFonts w:ascii="Times New Roman" w:hAnsi="Times New Roman" w:cs="Times New Roman"/>
          <w:sz w:val="24"/>
          <w:szCs w:val="24"/>
        </w:rPr>
        <w:t>19.08.2022</w:t>
      </w:r>
      <w:r w:rsidRPr="00160FC8">
        <w:rPr>
          <w:rStyle w:val="Pogrubienie"/>
          <w:rFonts w:ascii="Times New Roman" w:hAnsi="Times New Roman" w:cs="Times New Roman"/>
          <w:sz w:val="24"/>
          <w:szCs w:val="24"/>
        </w:rPr>
        <w:t xml:space="preserve"> r.</w:t>
      </w:r>
    </w:p>
    <w:p w:rsidR="00EF397E" w:rsidRPr="00160FC8" w:rsidRDefault="00EF397E" w:rsidP="008811D8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0FC8">
        <w:rPr>
          <w:rFonts w:ascii="Times New Roman" w:hAnsi="Times New Roman" w:cs="Times New Roman"/>
          <w:sz w:val="24"/>
          <w:szCs w:val="24"/>
        </w:rPr>
        <w:t>Szacując wartość przedmiotu zapytania należy podawać ceny netto i brutto, z uwzględnieniem wartości ewentualnego podatku od towarów i usług.</w:t>
      </w:r>
    </w:p>
    <w:p w:rsidR="00EF397E" w:rsidRPr="00160FC8" w:rsidRDefault="00EF397E" w:rsidP="008811D8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0FC8">
        <w:rPr>
          <w:rFonts w:ascii="Times New Roman" w:hAnsi="Times New Roman" w:cs="Times New Roman"/>
          <w:sz w:val="24"/>
          <w:szCs w:val="24"/>
        </w:rPr>
        <w:t xml:space="preserve">Wszelkie pytania na temat niniejszego zapytania lub </w:t>
      </w:r>
      <w:r w:rsidRPr="00160FC8">
        <w:rPr>
          <w:rStyle w:val="Pogrubienie"/>
          <w:rFonts w:ascii="Times New Roman" w:hAnsi="Times New Roman" w:cs="Times New Roman"/>
          <w:sz w:val="24"/>
          <w:szCs w:val="24"/>
        </w:rPr>
        <w:t>wszelkie dodatkowe informacje dotyczące przedmiotu zapytania (niezbędne do przekazania z punktu widzenia wyceniającego)</w:t>
      </w:r>
      <w:r w:rsidRPr="00160FC8">
        <w:rPr>
          <w:rFonts w:ascii="Times New Roman" w:hAnsi="Times New Roman" w:cs="Times New Roman"/>
          <w:sz w:val="24"/>
          <w:szCs w:val="24"/>
        </w:rPr>
        <w:t xml:space="preserve"> należy kierować pod adres e-mail: </w:t>
      </w:r>
      <w:hyperlink r:id="rId9" w:history="1">
        <w:r w:rsidRPr="00160FC8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kkrawczuk@osieczna.com.pl</w:t>
        </w:r>
      </w:hyperlink>
      <w:r w:rsidRPr="00160FC8">
        <w:rPr>
          <w:rFonts w:ascii="Times New Roman" w:hAnsi="Times New Roman" w:cs="Times New Roman"/>
          <w:sz w:val="24"/>
          <w:szCs w:val="24"/>
        </w:rPr>
        <w:t xml:space="preserve"> lub numer telefonu: </w:t>
      </w:r>
      <w:r w:rsidR="00D40E1A" w:rsidRPr="00160FC8">
        <w:rPr>
          <w:rFonts w:ascii="Times New Roman" w:hAnsi="Times New Roman" w:cs="Times New Roman"/>
          <w:sz w:val="24"/>
          <w:szCs w:val="24"/>
        </w:rPr>
        <w:t>726-726-363</w:t>
      </w:r>
      <w:r w:rsidRPr="00160FC8">
        <w:rPr>
          <w:rFonts w:ascii="Times New Roman" w:hAnsi="Times New Roman" w:cs="Times New Roman"/>
          <w:sz w:val="24"/>
          <w:szCs w:val="24"/>
        </w:rPr>
        <w:t>.</w:t>
      </w:r>
    </w:p>
    <w:p w:rsidR="00EF397E" w:rsidRPr="00160FC8" w:rsidRDefault="00EF397E" w:rsidP="008811D8">
      <w:pPr>
        <w:pStyle w:val="NormalnyWeb"/>
        <w:spacing w:before="0" w:beforeAutospacing="0" w:after="0" w:afterAutospacing="0"/>
      </w:pPr>
      <w:r w:rsidRPr="00160FC8">
        <w:t> </w:t>
      </w:r>
    </w:p>
    <w:p w:rsidR="00EF397E" w:rsidRPr="00160FC8" w:rsidRDefault="00EF397E" w:rsidP="008811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0FC8"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8811D8" w:rsidRPr="008811D8" w:rsidRDefault="00F31710" w:rsidP="008811D8">
      <w:pPr>
        <w:spacing w:after="0" w:line="240" w:lineRule="auto"/>
        <w:jc w:val="both"/>
        <w:rPr>
          <w:rFonts w:eastAsia="Times New Roman" w:cstheme="minorHAnsi"/>
          <w:szCs w:val="23"/>
          <w:lang w:eastAsia="pl-PL"/>
        </w:rPr>
      </w:pPr>
      <w:r w:rsidRPr="008811D8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7A3BED" wp14:editId="0659CBF7">
                <wp:simplePos x="0" y="0"/>
                <wp:positionH relativeFrom="column">
                  <wp:posOffset>-84207</wp:posOffset>
                </wp:positionH>
                <wp:positionV relativeFrom="paragraph">
                  <wp:posOffset>-73219</wp:posOffset>
                </wp:positionV>
                <wp:extent cx="5840730" cy="13335"/>
                <wp:effectExtent l="19050" t="19050" r="26670" b="24765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40730" cy="1333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0AA15D" id="Łącznik prosty 7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65pt,-5.75pt" to="453.25pt,-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Bxc7QEAABkEAAAOAAAAZHJzL2Uyb0RvYy54bWysU02P0zAQvSPxHyzfadKW0ipquoddLRcE&#10;FV93rzNuLPwl2zQpNw78M/hfjJ00XXb3AuJixZ55b+a9mWyveq3IEXyQ1tR0PispAcNtI82hpp8+&#10;3r7YUBIiMw1T1kBNTxDo1e75s23nKljY1qoGPEESE6rO1bSN0VVFEXgLmoWZdWAwKKzXLOLVH4rG&#10;sw7ZtSoWZfmq6KxvnLccQsDXmyFId5lfCODxnRABIlE1xd5iPn0+79JZ7LasOnjmWsnHNtg/dKGZ&#10;NFh0orphkZGvXj6i0pJ7G6yIM251YYWQHLIGVDMvH6j50DIHWQuaE9xkU/h/tPztce+JbGq6psQw&#10;jSP69f3nD/7NyC8EfQ3xRNbJpc6FCpOvzd6Pt+D2PknuhddEKOk+4wJkE1AW6bPHp8lj6CPh+Lja&#10;vCzXSxwFx9h8uVyuEnsx0CQ650N8DVZj9YDjUtIkC1jFjm9CHFLPKelZGdLVdLFZrVc5LVglm1up&#10;VArmNYJr5cmR4QLEfj4Wu5eFpZXBDpLAQVL+iicFA/97EGgQtj6Ie8DJOAcTz7zKYHaCCexgApZD&#10;Z2mnL838CRzzExTy2v4NeELkytbECaylsf6p6hcrxJB/dmDQnSy4s80pDztbg/uXxzT+K2nB798z&#10;/PJH734DAAD//wMAUEsDBBQABgAIAAAAIQA2JgML3wAAAAoBAAAPAAAAZHJzL2Rvd25yZXYueG1s&#10;TI9BT8MwDIXvSPyHyEjctqQMpq00ndAkJBBwWEDi6jWhrWicqsnWjl+Pd4Lbs9/T8+diM/lOHN0Q&#10;20AasrkC4agKtqVaw8f742wFIiYki10gp+HkImzKy4sCcxtG2rmjSbXgEoo5amhS6nMpY9U4j3Ee&#10;ekfsfYXBY+JxqKUdcORy38kbpZbSY0t8ocHebRtXfZuD12DI/LzunnHKVtX4oj6fTia8bbW+vpoe&#10;7kEkN6W/MJzxGR1KZtqHA9koOg2zbLHg6FlkdyA4sVZLFnverG9BloX8/0L5CwAA//8DAFBLAQIt&#10;ABQABgAIAAAAIQC2gziS/gAAAOEBAAATAAAAAAAAAAAAAAAAAAAAAABbQ29udGVudF9UeXBlc10u&#10;eG1sUEsBAi0AFAAGAAgAAAAhADj9If/WAAAAlAEAAAsAAAAAAAAAAAAAAAAALwEAAF9yZWxzLy5y&#10;ZWxzUEsBAi0AFAAGAAgAAAAhALYkHFztAQAAGQQAAA4AAAAAAAAAAAAAAAAALgIAAGRycy9lMm9E&#10;b2MueG1sUEsBAi0AFAAGAAgAAAAhADYmAwvfAAAACgEAAA8AAAAAAAAAAAAAAAAARwQAAGRycy9k&#10;b3ducmV2LnhtbFBLBQYAAAAABAAEAPMAAABTBQAAAAA=&#10;" strokecolor="black [3213]" strokeweight="2.25pt">
                <v:stroke joinstyle="miter"/>
              </v:line>
            </w:pict>
          </mc:Fallback>
        </mc:AlternateContent>
      </w:r>
      <w:r w:rsidR="008811D8" w:rsidRPr="008811D8">
        <w:rPr>
          <w:rFonts w:eastAsia="Times New Roman" w:cstheme="minorHAnsi"/>
          <w:i/>
          <w:iCs/>
          <w:szCs w:val="23"/>
          <w:lang w:eastAsia="pl-PL"/>
        </w:rPr>
        <w:t xml:space="preserve">Niniejsze zapytanie ma charakter rozeznania rynku oraz szacowania wartości zamówienia i nie stanowi zapytania ofertowego w rozumieniu przepisów ustawy Prawo zamówień publicznych z dn. 11.09.2019 r. tj. Dz.U. z 2021 r., poz. 1129 ze zm.) i ma na celu </w:t>
      </w:r>
      <w:r w:rsidR="008811D8" w:rsidRPr="008811D8">
        <w:rPr>
          <w:rFonts w:eastAsia="Times New Roman" w:cstheme="minorHAnsi"/>
          <w:i/>
          <w:iCs/>
          <w:szCs w:val="23"/>
          <w:u w:val="single"/>
          <w:lang w:eastAsia="pl-PL"/>
        </w:rPr>
        <w:t>wyłącznie</w:t>
      </w:r>
      <w:r w:rsidR="008811D8" w:rsidRPr="008811D8">
        <w:rPr>
          <w:rFonts w:eastAsia="Times New Roman" w:cstheme="minorHAnsi"/>
          <w:i/>
          <w:iCs/>
          <w:szCs w:val="23"/>
          <w:lang w:eastAsia="pl-PL"/>
        </w:rPr>
        <w:t xml:space="preserve"> rozeznanie rynku firm oraz uzyskanie wiedzy na temat kosztów związanych z planowanym zamówieniem publicznym.</w:t>
      </w:r>
    </w:p>
    <w:p w:rsidR="008811D8" w:rsidRPr="008811D8" w:rsidRDefault="008811D8" w:rsidP="008811D8">
      <w:pPr>
        <w:spacing w:after="0" w:line="240" w:lineRule="auto"/>
        <w:rPr>
          <w:rFonts w:eastAsia="Times New Roman" w:cstheme="minorHAnsi"/>
          <w:b/>
          <w:bCs/>
          <w:szCs w:val="23"/>
          <w:lang w:eastAsia="pl-PL"/>
        </w:rPr>
      </w:pPr>
    </w:p>
    <w:p w:rsidR="008811D8" w:rsidRDefault="008811D8" w:rsidP="008811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4461" w:rsidRPr="008811D8" w:rsidRDefault="005C4461" w:rsidP="008811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11D8">
        <w:rPr>
          <w:rFonts w:ascii="Times New Roman" w:hAnsi="Times New Roman" w:cs="Times New Roman"/>
          <w:b/>
          <w:sz w:val="24"/>
          <w:szCs w:val="24"/>
          <w:u w:val="single"/>
        </w:rPr>
        <w:t>SZCZEGÓŁOWY ZAKRES ŚWIADCZONYCH USŁUG</w:t>
      </w:r>
    </w:p>
    <w:p w:rsidR="005C4461" w:rsidRPr="008811D8" w:rsidRDefault="005C4461" w:rsidP="008811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461" w:rsidRPr="008811D8" w:rsidRDefault="005C4461" w:rsidP="008811D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Zapewnienie dozoru obiektów Zamawiającego, oraz wykonywanie czynności profilaktycznych mających na celu zapobieganie zdarzeniom naruszającym przepisy porządkowe.</w:t>
      </w:r>
    </w:p>
    <w:p w:rsidR="005C4461" w:rsidRPr="008811D8" w:rsidRDefault="005C4461" w:rsidP="008811D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Dozór sprawowany będzie przez jednego pracownika na zmianie, posiadającego odpowiedni ubiór służbowy.</w:t>
      </w:r>
    </w:p>
    <w:p w:rsidR="005C4461" w:rsidRPr="008811D8" w:rsidRDefault="005C4461" w:rsidP="008811D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Dozór sprawowany będzie w dni robocze od ponie</w:t>
      </w:r>
      <w:r w:rsidR="00160FC8">
        <w:rPr>
          <w:rFonts w:ascii="Times New Roman" w:hAnsi="Times New Roman" w:cs="Times New Roman"/>
          <w:sz w:val="24"/>
          <w:szCs w:val="24"/>
        </w:rPr>
        <w:t>działku do piątku od godziny 19</w:t>
      </w:r>
      <w:r w:rsidRPr="008811D8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811D8">
        <w:rPr>
          <w:rFonts w:ascii="Times New Roman" w:hAnsi="Times New Roman" w:cs="Times New Roman"/>
          <w:sz w:val="24"/>
          <w:szCs w:val="24"/>
        </w:rPr>
        <w:t xml:space="preserve"> do godziny 7</w:t>
      </w:r>
      <w:r w:rsidRPr="008811D8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811D8">
        <w:rPr>
          <w:rFonts w:ascii="Times New Roman" w:hAnsi="Times New Roman" w:cs="Times New Roman"/>
          <w:sz w:val="24"/>
          <w:szCs w:val="24"/>
        </w:rPr>
        <w:t xml:space="preserve"> dnia następnego, a we wszystkie soboty, niedziele i inne dni wolne od pracy i święta dozór sprawowany będzie całodobowo tj. od godziny 7</w:t>
      </w:r>
      <w:r w:rsidRPr="008811D8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811D8">
        <w:rPr>
          <w:rFonts w:ascii="Times New Roman" w:hAnsi="Times New Roman" w:cs="Times New Roman"/>
          <w:sz w:val="24"/>
          <w:szCs w:val="24"/>
        </w:rPr>
        <w:t xml:space="preserve"> do 7</w:t>
      </w:r>
      <w:r w:rsidRPr="008811D8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811D8">
        <w:rPr>
          <w:rFonts w:ascii="Times New Roman" w:hAnsi="Times New Roman" w:cs="Times New Roman"/>
          <w:sz w:val="24"/>
          <w:szCs w:val="24"/>
        </w:rPr>
        <w:t xml:space="preserve"> dnia następnego. </w:t>
      </w:r>
    </w:p>
    <w:p w:rsidR="005C4461" w:rsidRPr="008811D8" w:rsidRDefault="005C4461" w:rsidP="008811D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 xml:space="preserve">Zleceniobiorca zobowiązany jest w razie konieczności wysłać niezwłocznie na miejsce zdarzenia własną grupę interwencyjną. Czas przyjazdu nie może być dłuższy niż 20 minut od czasu powzięcia wiadomości o zdarzeniu i zobowiązuje się zabezpieczyć miejsce zdarzenia i wszelkie dowody, a także zatrzymać do czasu przybycia Policji lub Państwowej Straży Pożarnej ewentualnych podejrzanych. </w:t>
      </w:r>
    </w:p>
    <w:p w:rsidR="005C4461" w:rsidRPr="008811D8" w:rsidRDefault="005C4461" w:rsidP="008811D8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Zleceniobiorca zobowiązuje się do doraźnych interwencji pracowników ochrony na wezwanie personelu Zamawiającego.</w:t>
      </w:r>
    </w:p>
    <w:p w:rsidR="005C4461" w:rsidRPr="008811D8" w:rsidRDefault="005C4461" w:rsidP="008811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4461" w:rsidRPr="008811D8" w:rsidRDefault="005C4461" w:rsidP="008811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811D8">
        <w:rPr>
          <w:rFonts w:ascii="Times New Roman" w:hAnsi="Times New Roman" w:cs="Times New Roman"/>
          <w:b/>
          <w:sz w:val="24"/>
          <w:szCs w:val="24"/>
          <w:u w:val="single"/>
        </w:rPr>
        <w:t>OBOWIĄZKI PRACOWNIKÓW OCHRONY</w:t>
      </w:r>
    </w:p>
    <w:p w:rsidR="005C4461" w:rsidRPr="008811D8" w:rsidRDefault="005C4461" w:rsidP="008811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Sprawdzanie przy obejmowaniu służby, zamknięcia okien i drzwi wszystkich ochranianych obiektach;</w:t>
      </w: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Dozorowanie obiektów przed włamaniem, napadem, pożarem, alarmowanie w przypadku niebezpieczeństwa Stacji Monitorowania, Komendy Policji i Straży Pożarnej</w:t>
      </w: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Zapalanie i gaszenie świateł na terenie parku i wewnątrz budynków;</w:t>
      </w: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Odśnieżanie w okresie zimowym chodników i głównych dojść do budynków Zamawiającego.</w:t>
      </w: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Pomoc podczas porannego rozładunku art. spożywczych dostarczanych do kuchni Zamawiającego.</w:t>
      </w: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Kontrolowanie osób wchodzących na teren dozorowanego obiektu i telefoniczne zawiadamianie zainteresowanych pracowników lub administrację obiektu;</w:t>
      </w: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Udostępnianie telefonu osobom spoza obiektu w przypadku konieczności zawiadomienia Policji, Straży Pożarnej lub Pogotowia Ratunkowego;</w:t>
      </w: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Wydawanie i odbieranie od użytkowników poszczególnych pomieszczeń kluczy, ich przechowywanie w odpowiedniej szafce, by nie dostały się do rąk osób trzecich;</w:t>
      </w: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Utrzymywanie czystości w pomieszczeniu portierni i najbliższym jej otoczeniu;</w:t>
      </w: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Otwieranie i zamykanie bramy kierowcom uprawnionym do wjazdu samochodem na teren Centrum Rehabilitacji;</w:t>
      </w: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540"/>
        </w:tabs>
        <w:spacing w:after="0" w:line="240" w:lineRule="auto"/>
        <w:ind w:left="540" w:hanging="18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 xml:space="preserve">Obchodzenie dozorowanego terenu, co najmniej </w:t>
      </w:r>
      <w:r w:rsidR="00C456DD" w:rsidRPr="008811D8">
        <w:rPr>
          <w:rFonts w:ascii="Times New Roman" w:hAnsi="Times New Roman" w:cs="Times New Roman"/>
          <w:sz w:val="24"/>
          <w:szCs w:val="24"/>
        </w:rPr>
        <w:t xml:space="preserve">1 </w:t>
      </w:r>
      <w:r w:rsidRPr="008811D8">
        <w:rPr>
          <w:rFonts w:ascii="Times New Roman" w:hAnsi="Times New Roman" w:cs="Times New Roman"/>
          <w:sz w:val="24"/>
          <w:szCs w:val="24"/>
        </w:rPr>
        <w:t>raz na godzinę;</w:t>
      </w: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709"/>
        </w:tabs>
        <w:spacing w:after="0" w:line="240" w:lineRule="auto"/>
        <w:ind w:left="709" w:hanging="349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Zamykanie bramy i wszystkich pomieszczeń o godz. 22</w:t>
      </w:r>
      <w:r w:rsidRPr="008811D8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811D8">
        <w:rPr>
          <w:rFonts w:ascii="Times New Roman" w:hAnsi="Times New Roman" w:cs="Times New Roman"/>
          <w:sz w:val="24"/>
          <w:szCs w:val="24"/>
        </w:rPr>
        <w:t xml:space="preserve"> i otwieranie o godz. 5</w:t>
      </w:r>
      <w:r w:rsidRPr="008811D8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8811D8">
        <w:rPr>
          <w:rFonts w:ascii="Times New Roman" w:hAnsi="Times New Roman" w:cs="Times New Roman"/>
          <w:sz w:val="24"/>
          <w:szCs w:val="24"/>
        </w:rPr>
        <w:t>;</w:t>
      </w: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540"/>
        </w:tabs>
        <w:spacing w:after="0" w:line="240" w:lineRule="auto"/>
        <w:ind w:left="357" w:firstLine="3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lastRenderedPageBreak/>
        <w:t>Prowadzenie pisemnego sprawozdania z wykonywanych czynności;</w:t>
      </w: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 xml:space="preserve">Natychmiastowe interweniowanie w momencie włączenia alarmu Ppoż., polegające </w:t>
      </w:r>
      <w:r w:rsidRPr="008811D8">
        <w:rPr>
          <w:rFonts w:ascii="Times New Roman" w:hAnsi="Times New Roman" w:cs="Times New Roman"/>
          <w:sz w:val="24"/>
          <w:szCs w:val="24"/>
        </w:rPr>
        <w:br/>
        <w:t>na sprawdzeniu sygnalizowanego przez centralę miejsca pod względem autentyczności wystąpienia zagrożenia i powiadomienie odpowiednich służb: Straży Pożarnej lub w przypadku alarmu fałszywego Stacji Monitorowania.</w:t>
      </w:r>
    </w:p>
    <w:p w:rsidR="005C4461" w:rsidRPr="008811D8" w:rsidRDefault="005C4461" w:rsidP="008811D8">
      <w:pPr>
        <w:numPr>
          <w:ilvl w:val="0"/>
          <w:numId w:val="2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W razie konieczności powiadamianie grupy interwencyjnej o zdarzeniach wymagających takiej interwencji.</w:t>
      </w:r>
    </w:p>
    <w:p w:rsidR="005C4461" w:rsidRPr="008811D8" w:rsidRDefault="005C4461" w:rsidP="008811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461" w:rsidRPr="008811D8" w:rsidRDefault="005C4461" w:rsidP="008811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C4461" w:rsidRPr="008811D8" w:rsidRDefault="00D40510" w:rsidP="008811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Wymagania:</w:t>
      </w:r>
    </w:p>
    <w:p w:rsidR="00D40510" w:rsidRPr="008811D8" w:rsidRDefault="00D40510" w:rsidP="008811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IDFont+F2" w:hAnsi="Times New Roman" w:cs="Times New Roman"/>
          <w:sz w:val="24"/>
          <w:szCs w:val="24"/>
        </w:rPr>
      </w:pPr>
      <w:r w:rsidRPr="008811D8">
        <w:rPr>
          <w:rFonts w:ascii="Times New Roman" w:eastAsia="CIDFont+F2" w:hAnsi="Times New Roman" w:cs="Times New Roman"/>
          <w:sz w:val="24"/>
          <w:szCs w:val="24"/>
        </w:rPr>
        <w:t xml:space="preserve">Zezwolenia i koncesje niezbędne do prowadzenia działalności w zakresie ochrony mienia </w:t>
      </w:r>
      <w:r w:rsidRPr="008811D8">
        <w:rPr>
          <w:rFonts w:ascii="Times New Roman" w:eastAsia="CIDFont+F2" w:hAnsi="Times New Roman" w:cs="Times New Roman"/>
          <w:sz w:val="24"/>
          <w:szCs w:val="24"/>
        </w:rPr>
        <w:br/>
        <w:t>i zabezpieczenia obiektów użyteczności publicznej.</w:t>
      </w:r>
    </w:p>
    <w:p w:rsidR="00D40510" w:rsidRPr="008811D8" w:rsidRDefault="00D40510" w:rsidP="008811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IDFont+F2" w:hAnsi="Times New Roman" w:cs="Times New Roman"/>
          <w:sz w:val="24"/>
          <w:szCs w:val="24"/>
        </w:rPr>
      </w:pPr>
    </w:p>
    <w:p w:rsidR="00D40510" w:rsidRPr="008811D8" w:rsidRDefault="00D40510" w:rsidP="008811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IDFont+F2" w:hAnsi="Times New Roman" w:cs="Times New Roman"/>
          <w:sz w:val="24"/>
          <w:szCs w:val="24"/>
        </w:rPr>
      </w:pPr>
      <w:r w:rsidRPr="008811D8">
        <w:rPr>
          <w:rFonts w:ascii="Times New Roman" w:eastAsia="CIDFont+F2" w:hAnsi="Times New Roman" w:cs="Times New Roman"/>
          <w:sz w:val="24"/>
          <w:szCs w:val="24"/>
        </w:rPr>
        <w:t>Czas trwania:</w:t>
      </w:r>
    </w:p>
    <w:p w:rsidR="00D40510" w:rsidRPr="008811D8" w:rsidRDefault="00D40510" w:rsidP="008811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IDFont+F2" w:hAnsi="Times New Roman" w:cs="Times New Roman"/>
          <w:sz w:val="24"/>
          <w:szCs w:val="24"/>
        </w:rPr>
      </w:pPr>
      <w:r w:rsidRPr="008811D8">
        <w:rPr>
          <w:rFonts w:ascii="Times New Roman" w:eastAsia="CIDFont+F2" w:hAnsi="Times New Roman" w:cs="Times New Roman"/>
          <w:sz w:val="24"/>
          <w:szCs w:val="24"/>
        </w:rPr>
        <w:t>1.01.2023 – 31.12.2023 r.</w:t>
      </w:r>
    </w:p>
    <w:p w:rsidR="00F16111" w:rsidRPr="008811D8" w:rsidRDefault="00F16111" w:rsidP="008811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1D8" w:rsidRDefault="008811D8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b/>
          <w:color w:val="000000"/>
        </w:rPr>
        <w:br w:type="page"/>
      </w:r>
    </w:p>
    <w:p w:rsidR="00D40E1A" w:rsidRPr="00C510CA" w:rsidRDefault="00D40E1A" w:rsidP="008811D8">
      <w:pPr>
        <w:pStyle w:val="NormalnyWeb"/>
        <w:spacing w:before="0" w:beforeAutospacing="0" w:after="0" w:afterAutospacing="0"/>
        <w:jc w:val="both"/>
        <w:rPr>
          <w:b/>
          <w:color w:val="000000"/>
          <w:sz w:val="18"/>
        </w:rPr>
      </w:pPr>
      <w:r w:rsidRPr="00C510CA">
        <w:rPr>
          <w:b/>
          <w:color w:val="000000"/>
          <w:sz w:val="18"/>
        </w:rPr>
        <w:lastRenderedPageBreak/>
        <w:t>Klauzula informacyjna z art. 13 RODO</w:t>
      </w:r>
    </w:p>
    <w:p w:rsidR="00D40E1A" w:rsidRPr="00C510CA" w:rsidRDefault="00D40E1A" w:rsidP="008811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24"/>
        </w:rPr>
      </w:pPr>
      <w:r w:rsidRPr="00C510CA">
        <w:rPr>
          <w:rFonts w:ascii="Times New Roman" w:hAnsi="Times New Roman" w:cs="Times New Roman"/>
          <w:color w:val="000000"/>
          <w:sz w:val="18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1A" w:rsidRPr="00C510CA" w:rsidRDefault="00D40E1A" w:rsidP="008811D8">
      <w:pPr>
        <w:pStyle w:val="Akapitzlist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 xml:space="preserve">administratorem Pani/Pana danych osobowych jest: Dyrektor Anna Niedźwiecka, tel. </w:t>
      </w:r>
      <w:r w:rsidRPr="00C510CA">
        <w:rPr>
          <w:rFonts w:ascii="Times New Roman" w:hAnsi="Times New Roman" w:cs="Times New Roman"/>
          <w:color w:val="000000"/>
          <w:sz w:val="18"/>
          <w:szCs w:val="24"/>
        </w:rPr>
        <w:t>65 520 34 95</w:t>
      </w: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, e-mail: rehabilitacja@osieczna.com.pl,</w:t>
      </w:r>
    </w:p>
    <w:p w:rsidR="00D40E1A" w:rsidRPr="00C510CA" w:rsidRDefault="00D40E1A" w:rsidP="008811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inspektorem ochrony danych osobowych w Centrum Rehabilitacji w Osiecznej jest Pan: Mariusz Maćkowiak,</w:t>
      </w:r>
    </w:p>
    <w:p w:rsidR="00C510CA" w:rsidRPr="00C510CA" w:rsidRDefault="00D40E1A" w:rsidP="0008096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Pani/Pana dane osobowe przetwarzane będą na podstawie art. 6 ust. 1 lit. c</w:t>
      </w:r>
      <w:r w:rsidRPr="00C510CA">
        <w:rPr>
          <w:rFonts w:ascii="Times New Roman" w:eastAsia="Times New Roman" w:hAnsi="Times New Roman" w:cs="Times New Roman"/>
          <w:i/>
          <w:color w:val="000000"/>
          <w:sz w:val="18"/>
          <w:szCs w:val="24"/>
          <w:lang w:eastAsia="pl-PL"/>
        </w:rPr>
        <w:t xml:space="preserve"> </w:t>
      </w: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 xml:space="preserve">RODO w celu </w:t>
      </w:r>
      <w:r w:rsidRPr="00C510CA">
        <w:rPr>
          <w:rFonts w:ascii="Times New Roman" w:hAnsi="Times New Roman" w:cs="Times New Roman"/>
          <w:color w:val="000000"/>
          <w:sz w:val="18"/>
          <w:szCs w:val="24"/>
        </w:rPr>
        <w:t xml:space="preserve">związanym z postępowaniem </w:t>
      </w:r>
      <w:r w:rsidR="00C510CA" w:rsidRPr="00C510CA">
        <w:rPr>
          <w:rFonts w:ascii="Times New Roman" w:hAnsi="Times New Roman" w:cs="Times New Roman"/>
          <w:color w:val="000000"/>
          <w:sz w:val="18"/>
          <w:szCs w:val="24"/>
        </w:rPr>
        <w:t>na szacowanie ceny</w:t>
      </w:r>
      <w:r w:rsidRPr="00C510CA">
        <w:rPr>
          <w:rFonts w:ascii="Times New Roman" w:hAnsi="Times New Roman" w:cs="Times New Roman"/>
          <w:color w:val="000000"/>
          <w:sz w:val="18"/>
          <w:szCs w:val="24"/>
        </w:rPr>
        <w:t xml:space="preserve"> na: „Świadczenie usług</w:t>
      </w:r>
      <w:r w:rsidRPr="00C510CA">
        <w:rPr>
          <w:rFonts w:ascii="Times New Roman" w:hAnsi="Times New Roman" w:cs="Times New Roman"/>
          <w:sz w:val="18"/>
          <w:szCs w:val="24"/>
        </w:rPr>
        <w:t xml:space="preserve"> ochrony mienia i zabezpieczenia obiektów Centrum Rehabilitacji w Osiecznej</w:t>
      </w:r>
    </w:p>
    <w:p w:rsidR="00D40E1A" w:rsidRPr="00C510CA" w:rsidRDefault="00D40E1A" w:rsidP="0008096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 xml:space="preserve">odbiorcami Pani/Pana danych osobowych będą osoby lub podmioty, którym udostępniona zostanie dokumentacja </w:t>
      </w:r>
    </w:p>
    <w:p w:rsidR="00D40E1A" w:rsidRPr="00C510CA" w:rsidRDefault="00D40E1A" w:rsidP="008811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 xml:space="preserve">Pani/Pana dane osobowe będą przechowywane, zgodnie z art. 97 ust. 1 ustawy Pzp, przez okres </w:t>
      </w:r>
      <w:bookmarkStart w:id="0" w:name="_GoBack"/>
      <w:bookmarkEnd w:id="0"/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 xml:space="preserve">4 lat od dnia zakończenia </w:t>
      </w:r>
      <w:r w:rsidR="00C510CA"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szacowania</w:t>
      </w: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;</w:t>
      </w:r>
    </w:p>
    <w:p w:rsidR="00D40E1A" w:rsidRPr="00C510CA" w:rsidRDefault="00D40E1A" w:rsidP="008811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</w:t>
      </w: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br/>
        <w:t xml:space="preserve">w postępowaniu o udzielenie zamówienia publicznego; konsekwencje niepodania określonych danych wynikają z ustawy Pzp;  </w:t>
      </w:r>
    </w:p>
    <w:p w:rsidR="00D40E1A" w:rsidRPr="00C510CA" w:rsidRDefault="00D40E1A" w:rsidP="008811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24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D40E1A" w:rsidRPr="00C510CA" w:rsidRDefault="00D40E1A" w:rsidP="008811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posiada Pani/Pan:</w:t>
      </w:r>
    </w:p>
    <w:p w:rsidR="00D40E1A" w:rsidRPr="00C510CA" w:rsidRDefault="00D40E1A" w:rsidP="008811D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na podstawie art. 15 RODO prawo dostępu do danych osobowych Pani/Pana dotyczących;</w:t>
      </w:r>
    </w:p>
    <w:p w:rsidR="00D40E1A" w:rsidRPr="00C510CA" w:rsidRDefault="00D40E1A" w:rsidP="008811D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na podstawie art. 16 RODO prawo do sprostowania Pani/Pana danych osobowych;</w:t>
      </w:r>
    </w:p>
    <w:p w:rsidR="00D40E1A" w:rsidRPr="00C510CA" w:rsidRDefault="00D40E1A" w:rsidP="008811D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RODO;  </w:t>
      </w:r>
    </w:p>
    <w:p w:rsidR="00D40E1A" w:rsidRPr="00C510CA" w:rsidRDefault="00D40E1A" w:rsidP="008811D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D40E1A" w:rsidRPr="00C510CA" w:rsidRDefault="00D40E1A" w:rsidP="008811D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nie przysługuje Pani/Panu:</w:t>
      </w:r>
    </w:p>
    <w:p w:rsidR="00D40E1A" w:rsidRPr="00C510CA" w:rsidRDefault="00D40E1A" w:rsidP="008811D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w związku z art. 17 ust. 3 lit. b, d lub e RODO prawo do usunięcia danych osobowych;</w:t>
      </w:r>
    </w:p>
    <w:p w:rsidR="00D40E1A" w:rsidRPr="00C510CA" w:rsidRDefault="00D40E1A" w:rsidP="008811D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prawo do przenoszenia danych osobowych, o którym mowa w art. 20 RODO;</w:t>
      </w:r>
    </w:p>
    <w:p w:rsidR="00D40E1A" w:rsidRPr="00C510CA" w:rsidRDefault="00D40E1A" w:rsidP="008811D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24"/>
          <w:lang w:eastAsia="pl-PL"/>
        </w:rPr>
      </w:pPr>
      <w:r w:rsidRPr="00C510CA">
        <w:rPr>
          <w:rFonts w:ascii="Times New Roman" w:eastAsia="Times New Roman" w:hAnsi="Times New Roman" w:cs="Times New Roman"/>
          <w:color w:val="000000"/>
          <w:sz w:val="18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 w:rsidR="00D40E1A" w:rsidRPr="008811D8" w:rsidRDefault="00D40E1A" w:rsidP="008811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10CA" w:rsidRDefault="00C510CA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8811D8" w:rsidRPr="00D43FD1" w:rsidRDefault="008811D8" w:rsidP="00D43FD1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D43FD1">
        <w:rPr>
          <w:rFonts w:ascii="Times New Roman" w:eastAsia="Calibri" w:hAnsi="Times New Roman" w:cs="Times New Roman"/>
          <w:b/>
          <w:sz w:val="24"/>
          <w:szCs w:val="24"/>
        </w:rPr>
        <w:lastRenderedPageBreak/>
        <w:t>Formularza oszacowania</w:t>
      </w:r>
    </w:p>
    <w:p w:rsidR="008811D8" w:rsidRPr="008811D8" w:rsidRDefault="008811D8" w:rsidP="008811D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811D8" w:rsidRPr="008811D8" w:rsidRDefault="008811D8" w:rsidP="008811D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811D8" w:rsidRPr="008811D8" w:rsidRDefault="008811D8" w:rsidP="008811D8">
      <w:pPr>
        <w:tabs>
          <w:tab w:val="left" w:pos="142"/>
        </w:tabs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</w:rPr>
      </w:pPr>
      <w:r w:rsidRPr="008811D8">
        <w:rPr>
          <w:rFonts w:ascii="Times New Roman" w:eastAsia="Calibri" w:hAnsi="Times New Roman" w:cs="Times New Roman"/>
          <w:iCs/>
          <w:color w:val="00000A"/>
          <w:sz w:val="24"/>
          <w:szCs w:val="24"/>
        </w:rPr>
        <w:t>Nazwa Wykonawcy</w:t>
      </w:r>
      <w:r w:rsidRPr="008811D8">
        <w:rPr>
          <w:rFonts w:ascii="Times New Roman" w:eastAsia="Calibri" w:hAnsi="Times New Roman" w:cs="Times New Roman"/>
          <w:iCs/>
          <w:color w:val="00000A"/>
          <w:sz w:val="24"/>
          <w:szCs w:val="24"/>
        </w:rPr>
        <w:tab/>
        <w:t>______________________________________________</w:t>
      </w:r>
    </w:p>
    <w:p w:rsidR="008811D8" w:rsidRPr="008811D8" w:rsidRDefault="008811D8" w:rsidP="008811D8">
      <w:pPr>
        <w:tabs>
          <w:tab w:val="left" w:pos="142"/>
        </w:tabs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</w:rPr>
      </w:pPr>
      <w:r w:rsidRPr="008811D8">
        <w:rPr>
          <w:rFonts w:ascii="Times New Roman" w:eastAsia="Calibri" w:hAnsi="Times New Roman" w:cs="Times New Roman"/>
          <w:iCs/>
          <w:color w:val="00000A"/>
          <w:sz w:val="24"/>
          <w:szCs w:val="24"/>
        </w:rPr>
        <w:t xml:space="preserve">Adres Wykonawcy </w:t>
      </w:r>
      <w:r w:rsidRPr="008811D8">
        <w:rPr>
          <w:rFonts w:ascii="Times New Roman" w:eastAsia="Calibri" w:hAnsi="Times New Roman" w:cs="Times New Roman"/>
          <w:iCs/>
          <w:color w:val="00000A"/>
          <w:sz w:val="24"/>
          <w:szCs w:val="24"/>
        </w:rPr>
        <w:tab/>
        <w:t>______________________________________________</w:t>
      </w:r>
    </w:p>
    <w:p w:rsidR="008811D8" w:rsidRPr="008811D8" w:rsidRDefault="008811D8" w:rsidP="008811D8">
      <w:pPr>
        <w:tabs>
          <w:tab w:val="left" w:pos="142"/>
        </w:tabs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</w:rPr>
      </w:pPr>
      <w:r w:rsidRPr="008811D8">
        <w:rPr>
          <w:rFonts w:ascii="Times New Roman" w:eastAsia="Calibri" w:hAnsi="Times New Roman" w:cs="Times New Roman"/>
          <w:iCs/>
          <w:color w:val="00000A"/>
          <w:sz w:val="24"/>
          <w:szCs w:val="24"/>
        </w:rPr>
        <w:t>TEL./FAX:</w:t>
      </w:r>
      <w:r w:rsidRPr="008811D8">
        <w:rPr>
          <w:rFonts w:ascii="Times New Roman" w:eastAsia="Calibri" w:hAnsi="Times New Roman" w:cs="Times New Roman"/>
          <w:iCs/>
          <w:color w:val="00000A"/>
          <w:sz w:val="24"/>
          <w:szCs w:val="24"/>
        </w:rPr>
        <w:tab/>
      </w:r>
      <w:r w:rsidRPr="008811D8">
        <w:rPr>
          <w:rFonts w:ascii="Times New Roman" w:eastAsia="Calibri" w:hAnsi="Times New Roman" w:cs="Times New Roman"/>
          <w:iCs/>
          <w:color w:val="00000A"/>
          <w:sz w:val="24"/>
          <w:szCs w:val="24"/>
        </w:rPr>
        <w:tab/>
        <w:t>______________________________________________</w:t>
      </w:r>
    </w:p>
    <w:p w:rsidR="008811D8" w:rsidRPr="008811D8" w:rsidRDefault="008811D8" w:rsidP="008811D8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pl-PL"/>
        </w:rPr>
      </w:pPr>
      <w:r w:rsidRPr="008811D8">
        <w:rPr>
          <w:rFonts w:ascii="Times New Roman" w:eastAsia="Calibri" w:hAnsi="Times New Roman" w:cs="Times New Roman"/>
          <w:iCs/>
          <w:color w:val="00000A"/>
          <w:sz w:val="24"/>
          <w:szCs w:val="24"/>
        </w:rPr>
        <w:t xml:space="preserve">e-mail: </w:t>
      </w:r>
      <w:r w:rsidRPr="008811D8">
        <w:rPr>
          <w:rFonts w:ascii="Times New Roman" w:eastAsia="Calibri" w:hAnsi="Times New Roman" w:cs="Times New Roman"/>
          <w:iCs/>
          <w:color w:val="00000A"/>
          <w:sz w:val="24"/>
          <w:szCs w:val="24"/>
        </w:rPr>
        <w:tab/>
      </w:r>
      <w:r w:rsidRPr="008811D8">
        <w:rPr>
          <w:rFonts w:ascii="Times New Roman" w:eastAsia="Calibri" w:hAnsi="Times New Roman" w:cs="Times New Roman"/>
          <w:iCs/>
          <w:color w:val="00000A"/>
          <w:sz w:val="24"/>
          <w:szCs w:val="24"/>
        </w:rPr>
        <w:tab/>
        <w:t>______________________________________________</w:t>
      </w:r>
    </w:p>
    <w:p w:rsidR="008811D8" w:rsidRPr="008811D8" w:rsidRDefault="008811D8" w:rsidP="008811D8">
      <w:pPr>
        <w:tabs>
          <w:tab w:val="left" w:pos="142"/>
        </w:tabs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pl-PL"/>
        </w:rPr>
      </w:pPr>
    </w:p>
    <w:p w:rsidR="00D40E1A" w:rsidRPr="008811D8" w:rsidRDefault="00D40E1A" w:rsidP="008811D8">
      <w:pPr>
        <w:pStyle w:val="Nagwek"/>
        <w:spacing w:line="240" w:lineRule="auto"/>
        <w:jc w:val="both"/>
        <w:rPr>
          <w:rFonts w:ascii="Times New Roman" w:hAnsi="Times New Roman" w:cs="Times New Roman"/>
        </w:rPr>
      </w:pPr>
    </w:p>
    <w:p w:rsidR="008811D8" w:rsidRDefault="008811D8" w:rsidP="008811D8">
      <w:pPr>
        <w:tabs>
          <w:tab w:val="left" w:pos="142"/>
        </w:tabs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pl-PL"/>
        </w:rPr>
      </w:pPr>
      <w:r w:rsidRPr="008811D8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pl-PL"/>
        </w:rPr>
        <w:t>OSZACOWANIE</w:t>
      </w:r>
    </w:p>
    <w:p w:rsidR="008811D8" w:rsidRPr="008811D8" w:rsidRDefault="008811D8" w:rsidP="008811D8">
      <w:pPr>
        <w:tabs>
          <w:tab w:val="left" w:pos="142"/>
        </w:tabs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</w:p>
    <w:p w:rsidR="008811D8" w:rsidRPr="008811D8" w:rsidRDefault="008811D8" w:rsidP="008811D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r w:rsidRPr="008811D8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W odpowiedzi na prośbę o dokonanie szacunkowej wyceny realizacji zamówienia pn. </w:t>
      </w:r>
      <w:r w:rsidR="00D40E1A" w:rsidRPr="002C093A">
        <w:rPr>
          <w:rFonts w:ascii="Times New Roman" w:hAnsi="Times New Roman" w:cs="Times New Roman"/>
          <w:b/>
          <w:i/>
          <w:color w:val="000000"/>
          <w:sz w:val="24"/>
          <w:szCs w:val="24"/>
        </w:rPr>
        <w:t>Świadczenie usług</w:t>
      </w:r>
      <w:r w:rsidR="00D40E1A" w:rsidRPr="002C093A">
        <w:rPr>
          <w:rFonts w:ascii="Times New Roman" w:hAnsi="Times New Roman" w:cs="Times New Roman"/>
          <w:b/>
          <w:i/>
          <w:sz w:val="24"/>
          <w:szCs w:val="24"/>
        </w:rPr>
        <w:t xml:space="preserve"> ochrony mienia i zabezpieczenia obiektów Centrum Rehabilitacji w Osiecznej</w:t>
      </w:r>
      <w:r w:rsidR="00D40E1A" w:rsidRPr="002C093A">
        <w:rPr>
          <w:rFonts w:ascii="Times New Roman" w:hAnsi="Times New Roman" w:cs="Times New Roman"/>
          <w:b/>
          <w:bCs/>
          <w:i/>
          <w:iCs/>
          <w:sz w:val="24"/>
          <w:szCs w:val="24"/>
          <w:lang w:val="pt-BR"/>
        </w:rPr>
        <w:t xml:space="preserve"> </w:t>
      </w:r>
      <w:r w:rsidRPr="002C093A">
        <w:rPr>
          <w:rFonts w:ascii="Times New Roman" w:hAnsi="Times New Roman" w:cs="Times New Roman"/>
          <w:b/>
          <w:bCs/>
          <w:i/>
          <w:iCs/>
          <w:sz w:val="24"/>
          <w:szCs w:val="24"/>
          <w:lang w:val="pt-BR"/>
        </w:rPr>
        <w:t>w roku 2023</w:t>
      </w:r>
      <w:r w:rsidRPr="008811D8">
        <w:rPr>
          <w:rFonts w:ascii="Times New Roman" w:hAnsi="Times New Roman" w:cs="Times New Roman"/>
          <w:bCs/>
          <w:i/>
          <w:iCs/>
          <w:sz w:val="24"/>
          <w:szCs w:val="24"/>
          <w:lang w:val="pt-BR"/>
        </w:rPr>
        <w:t xml:space="preserve"> </w:t>
      </w:r>
      <w:r w:rsidR="002C093A">
        <w:rPr>
          <w:rFonts w:ascii="Times New Roman" w:hAnsi="Times New Roman" w:cs="Times New Roman"/>
          <w:bCs/>
          <w:iCs/>
          <w:sz w:val="24"/>
          <w:szCs w:val="24"/>
          <w:lang w:val="pt-BR"/>
        </w:rPr>
        <w:t xml:space="preserve">informujemy, że </w:t>
      </w:r>
      <w:r w:rsidRPr="008811D8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szacunkowa wartość wykonania określonych w Prośbie o oszacowanie wartości zamówienia </w:t>
      </w:r>
      <w:r w:rsidR="002C093A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usług </w:t>
      </w:r>
      <w:r w:rsidRPr="008811D8">
        <w:rPr>
          <w:rFonts w:ascii="Times New Roman" w:eastAsia="Calibri" w:hAnsi="Times New Roman" w:cs="Times New Roman"/>
          <w:color w:val="00000A"/>
          <w:sz w:val="24"/>
          <w:szCs w:val="24"/>
        </w:rPr>
        <w:t>może przyjąć następujące wartości:</w:t>
      </w:r>
    </w:p>
    <w:p w:rsidR="00D40E1A" w:rsidRPr="008811D8" w:rsidRDefault="00D40E1A" w:rsidP="008811D8">
      <w:pPr>
        <w:pStyle w:val="Nagwek"/>
        <w:spacing w:line="240" w:lineRule="auto"/>
        <w:jc w:val="both"/>
        <w:rPr>
          <w:rFonts w:ascii="Times New Roman" w:hAnsi="Times New Roman" w:cs="Times New Roman"/>
        </w:rPr>
      </w:pPr>
    </w:p>
    <w:p w:rsidR="00D40E1A" w:rsidRPr="008811D8" w:rsidRDefault="00D40E1A" w:rsidP="008811D8">
      <w:pPr>
        <w:pStyle w:val="Akapitzlist"/>
        <w:spacing w:after="0" w:line="360" w:lineRule="auto"/>
        <w:ind w:left="375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 xml:space="preserve">cena netto: </w:t>
      </w:r>
      <w:r w:rsidRPr="008811D8">
        <w:rPr>
          <w:rFonts w:ascii="Times New Roman" w:hAnsi="Times New Roman" w:cs="Times New Roman"/>
          <w:sz w:val="24"/>
          <w:szCs w:val="24"/>
        </w:rPr>
        <w:tab/>
      </w:r>
      <w:r w:rsidRPr="008811D8">
        <w:rPr>
          <w:rFonts w:ascii="Times New Roman" w:hAnsi="Times New Roman" w:cs="Times New Roman"/>
          <w:sz w:val="24"/>
          <w:szCs w:val="24"/>
        </w:rPr>
        <w:tab/>
      </w:r>
      <w:r w:rsidRPr="008811D8">
        <w:rPr>
          <w:rFonts w:ascii="Times New Roman" w:hAnsi="Times New Roman" w:cs="Times New Roman"/>
          <w:sz w:val="24"/>
          <w:szCs w:val="24"/>
        </w:rPr>
        <w:tab/>
        <w:t>...................................... zł</w:t>
      </w:r>
    </w:p>
    <w:p w:rsidR="00D40E1A" w:rsidRPr="008811D8" w:rsidRDefault="00D40E1A" w:rsidP="008811D8">
      <w:pPr>
        <w:pStyle w:val="Akapitzlist"/>
        <w:spacing w:after="0" w:line="360" w:lineRule="auto"/>
        <w:ind w:left="375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 xml:space="preserve">należny podatek VAT </w:t>
      </w:r>
      <w:r w:rsidRPr="008811D8">
        <w:rPr>
          <w:rFonts w:ascii="Times New Roman" w:hAnsi="Times New Roman" w:cs="Times New Roman"/>
          <w:sz w:val="24"/>
          <w:szCs w:val="24"/>
        </w:rPr>
        <w:tab/>
      </w:r>
      <w:r w:rsidRPr="008811D8">
        <w:rPr>
          <w:rFonts w:ascii="Times New Roman" w:hAnsi="Times New Roman" w:cs="Times New Roman"/>
          <w:sz w:val="24"/>
          <w:szCs w:val="24"/>
        </w:rPr>
        <w:tab/>
        <w:t>…………........................... %</w:t>
      </w:r>
    </w:p>
    <w:p w:rsidR="00D40E1A" w:rsidRPr="008811D8" w:rsidRDefault="00D40E1A" w:rsidP="008811D8">
      <w:pPr>
        <w:spacing w:after="0" w:line="360" w:lineRule="auto"/>
        <w:ind w:firstLine="375"/>
        <w:jc w:val="both"/>
        <w:rPr>
          <w:rFonts w:ascii="Times New Roman" w:hAnsi="Times New Roman" w:cs="Times New Roman"/>
          <w:sz w:val="24"/>
          <w:szCs w:val="24"/>
        </w:rPr>
      </w:pPr>
      <w:r w:rsidRPr="008811D8">
        <w:rPr>
          <w:rFonts w:ascii="Times New Roman" w:hAnsi="Times New Roman" w:cs="Times New Roman"/>
          <w:sz w:val="24"/>
          <w:szCs w:val="24"/>
        </w:rPr>
        <w:t>cena brutto:</w:t>
      </w:r>
      <w:r w:rsidRPr="008811D8">
        <w:rPr>
          <w:rFonts w:ascii="Times New Roman" w:hAnsi="Times New Roman" w:cs="Times New Roman"/>
          <w:sz w:val="24"/>
          <w:szCs w:val="24"/>
        </w:rPr>
        <w:tab/>
      </w:r>
      <w:r w:rsidRPr="008811D8">
        <w:rPr>
          <w:rFonts w:ascii="Times New Roman" w:hAnsi="Times New Roman" w:cs="Times New Roman"/>
          <w:sz w:val="24"/>
          <w:szCs w:val="24"/>
        </w:rPr>
        <w:tab/>
      </w:r>
      <w:r w:rsidRPr="008811D8">
        <w:rPr>
          <w:rFonts w:ascii="Times New Roman" w:hAnsi="Times New Roman" w:cs="Times New Roman"/>
          <w:sz w:val="24"/>
          <w:szCs w:val="24"/>
        </w:rPr>
        <w:tab/>
        <w:t xml:space="preserve">...................................... zł </w:t>
      </w:r>
    </w:p>
    <w:p w:rsidR="00D40E1A" w:rsidRPr="008811D8" w:rsidRDefault="00D40E1A" w:rsidP="008811D8">
      <w:pPr>
        <w:spacing w:after="0" w:line="360" w:lineRule="auto"/>
        <w:ind w:firstLine="375"/>
        <w:jc w:val="both"/>
        <w:rPr>
          <w:rFonts w:ascii="Times New Roman" w:hAnsi="Times New Roman" w:cs="Times New Roman"/>
          <w:sz w:val="24"/>
          <w:szCs w:val="24"/>
        </w:rPr>
      </w:pPr>
    </w:p>
    <w:p w:rsidR="00D40E1A" w:rsidRPr="008811D8" w:rsidRDefault="00D40E1A" w:rsidP="008811D8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E1A" w:rsidRPr="008811D8" w:rsidRDefault="00D40E1A" w:rsidP="008811D8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40E1A" w:rsidRPr="008811D8" w:rsidRDefault="00D40E1A" w:rsidP="008811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eastAsia="CIDFont+F2" w:hAnsi="Times New Roman" w:cs="Times New Roman"/>
          <w:sz w:val="24"/>
          <w:szCs w:val="24"/>
        </w:rPr>
      </w:pPr>
      <w:r w:rsidRPr="008811D8">
        <w:rPr>
          <w:rFonts w:ascii="Times New Roman" w:eastAsia="CIDFont+F2" w:hAnsi="Times New Roman" w:cs="Times New Roman"/>
          <w:sz w:val="24"/>
          <w:szCs w:val="24"/>
        </w:rPr>
        <w:t>…………………….………….…..</w:t>
      </w:r>
    </w:p>
    <w:p w:rsidR="00D40E1A" w:rsidRPr="008811D8" w:rsidRDefault="00D40E1A" w:rsidP="002C093A">
      <w:pPr>
        <w:tabs>
          <w:tab w:val="left" w:pos="3901"/>
        </w:tabs>
        <w:spacing w:after="0" w:line="240" w:lineRule="auto"/>
        <w:ind w:left="5664"/>
        <w:jc w:val="both"/>
        <w:rPr>
          <w:rStyle w:val="Pogrubienie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11D8">
        <w:rPr>
          <w:rFonts w:ascii="Times New Roman" w:eastAsia="CIDFont+F2" w:hAnsi="Times New Roman" w:cs="Times New Roman"/>
          <w:i/>
          <w:sz w:val="24"/>
          <w:szCs w:val="24"/>
        </w:rPr>
        <w:t xml:space="preserve">    </w:t>
      </w:r>
      <w:r w:rsidRPr="008811D8">
        <w:rPr>
          <w:rFonts w:ascii="Times New Roman" w:eastAsia="CIDFont+F2" w:hAnsi="Times New Roman" w:cs="Times New Roman"/>
          <w:sz w:val="20"/>
          <w:szCs w:val="24"/>
        </w:rPr>
        <w:t xml:space="preserve">Pieczęć i podpis osoby upoważnionej </w:t>
      </w:r>
    </w:p>
    <w:sectPr w:rsidR="00D40E1A" w:rsidRPr="008811D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7ED" w:rsidRDefault="004B77ED" w:rsidP="00F31710">
      <w:pPr>
        <w:spacing w:after="0" w:line="240" w:lineRule="auto"/>
      </w:pPr>
      <w:r>
        <w:separator/>
      </w:r>
    </w:p>
  </w:endnote>
  <w:endnote w:type="continuationSeparator" w:id="0">
    <w:p w:rsidR="004B77ED" w:rsidRDefault="004B77ED" w:rsidP="00F31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7ED" w:rsidRDefault="004B77ED" w:rsidP="00F31710">
      <w:pPr>
        <w:spacing w:after="0" w:line="240" w:lineRule="auto"/>
      </w:pPr>
      <w:r>
        <w:separator/>
      </w:r>
    </w:p>
  </w:footnote>
  <w:footnote w:type="continuationSeparator" w:id="0">
    <w:p w:rsidR="004B77ED" w:rsidRDefault="004B77ED" w:rsidP="00F31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710" w:rsidRPr="00F31710" w:rsidRDefault="00F31710" w:rsidP="00F31710">
    <w:pPr>
      <w:pStyle w:val="Nagwek"/>
    </w:pPr>
    <w:r w:rsidRPr="008811D8">
      <w:rPr>
        <w:rFonts w:ascii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7A3BED" wp14:editId="0659CBF7">
              <wp:simplePos x="0" y="0"/>
              <wp:positionH relativeFrom="column">
                <wp:posOffset>-91440</wp:posOffset>
              </wp:positionH>
              <wp:positionV relativeFrom="paragraph">
                <wp:posOffset>1019506</wp:posOffset>
              </wp:positionV>
              <wp:extent cx="5841242" cy="13648"/>
              <wp:effectExtent l="19050" t="19050" r="26670" b="24765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841242" cy="13648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7E7867D" id="Łącznik prosty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2pt,80.3pt" to="452.75pt,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9gn7gEAABkEAAAOAAAAZHJzL2Uyb0RvYy54bWysU02P0zAQvSPxHyzfaZq0Xaqo6R52tVwQ&#10;VLBw9zrjxsJfsk2TcuPAP4P/xdhp02XhAuJixZ55b+a9mWyuB63IAXyQ1jS0nM0pAcNtK82+oR/u&#10;716sKQmRmZYpa6ChRwj0evv82aZ3NVS2s6oFT5DEhLp3De1idHVRBN6BZmFmHRgMCus1i3j1+6L1&#10;rEd2rYpqPr8qeutb5y2HEPD1dgzSbeYXAnh8K0SASFRDsbeYT5/Ph3QW2w2r9565TvJTG+wfutBM&#10;Giw6Ud2yyMhnL3+j0pJ7G6yIM251YYWQHLIGVFPOn6h53zEHWQuaE9xkU/h/tPzNYeeJbBu6oMQw&#10;jSP68fX7N/7FyE8EfQ3xSBbJpd6FGpNvzM6fbsHtfJI8CK+JUNJ9xAXIJqAsMmSPj5PHMETC8XG1&#10;XpbVsqKEY6xcXC3Xib0YaRKd8yG+AquxesBxKWmSBaxmh9chjqnnlPSsDOkbWq1XL1c5LVgl2zup&#10;VArmNYIb5cmB4QLEoTwVe5SFpZXBDpLAUVL+ikcFI/87EGgQtj6Ke8LJOAcTz7zKYHaCCexgAs7H&#10;ztJOX5r5FXjKT1DIa/s34AmRK1sTJ7CWxvo/Vb9YIcb8swOj7mTBg22PedjZGty/PKbTv5IW/PE9&#10;wy9/9PYnAAAA//8DAFBLAwQUAAYACAAAACEAIKzaZuAAAAALAQAADwAAAGRycy9kb3ducmV2Lnht&#10;bEyPwU7DMAyG70i8Q2QkblvSaSujNJ3QJCQQ7LCAxNVrTVvROFWTrR1PT3aCo/1/+v0530y2Eyca&#10;fOtYQzJXIIhLV7Vca/h4f5qtQfiAXGHnmDScycOmuL7KMavcyHs6mVCLWMI+Qw1NCH0mpS8bsujn&#10;rieO2ZcbLIY4DrWsBhxjue3kQqlUWmw5Xmiwp21D5bc5Wg2Gzc/b/gWnZF2Or+rz+Wzcbqv17c30&#10;+AAi0BT+YLjoR3UootPBHbnyotMwS5bLiMYgVSmISNyr1QrE4bJZ3IEscvn/h+IXAAD//wMAUEsB&#10;Ai0AFAAGAAgAAAAhALaDOJL+AAAA4QEAABMAAAAAAAAAAAAAAAAAAAAAAFtDb250ZW50X1R5cGVz&#10;XS54bWxQSwECLQAUAAYACAAAACEAOP0h/9YAAACUAQAACwAAAAAAAAAAAAAAAAAvAQAAX3JlbHMv&#10;LnJlbHNQSwECLQAUAAYACAAAACEAEIPYJ+4BAAAZBAAADgAAAAAAAAAAAAAAAAAuAgAAZHJzL2Uy&#10;b0RvYy54bWxQSwECLQAUAAYACAAAACEAIKzaZuAAAAALAQAADwAAAAAAAAAAAAAAAABIBAAAZHJz&#10;L2Rvd25yZXYueG1sUEsFBgAAAAAEAAQA8wAAAFUFAAAAAA==&#10;" strokecolor="black [3213]" strokeweight="2.25pt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>
          <wp:extent cx="5756910" cy="986155"/>
          <wp:effectExtent l="0" t="0" r="0" b="444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986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3534F"/>
    <w:multiLevelType w:val="hybridMultilevel"/>
    <w:tmpl w:val="0D32BD24"/>
    <w:lvl w:ilvl="0" w:tplc="C74422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ajorHAnsi" w:hAnsiTheme="maj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6810DB4"/>
    <w:multiLevelType w:val="hybridMultilevel"/>
    <w:tmpl w:val="90F8ED8A"/>
    <w:lvl w:ilvl="0" w:tplc="760AE0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F57047E"/>
    <w:multiLevelType w:val="hybridMultilevel"/>
    <w:tmpl w:val="12B629A4"/>
    <w:lvl w:ilvl="0" w:tplc="D4A6798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62163E17"/>
    <w:multiLevelType w:val="hybridMultilevel"/>
    <w:tmpl w:val="C94CEDFC"/>
    <w:lvl w:ilvl="0" w:tplc="6456CB5E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93B3A5A"/>
    <w:multiLevelType w:val="multilevel"/>
    <w:tmpl w:val="EE0E5700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asciiTheme="majorHAnsi" w:hAnsiTheme="majorHAnsi" w:cs="Times New Roman" w:hint="default"/>
        <w:b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  <w:rPr>
        <w:rFonts w:cs="Times New Roman"/>
      </w:rPr>
    </w:lvl>
  </w:abstractNum>
  <w:abstractNum w:abstractNumId="5" w15:restartNumberingAfterBreak="0">
    <w:nsid w:val="6DBF0970"/>
    <w:multiLevelType w:val="multilevel"/>
    <w:tmpl w:val="84DC5A9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1410"/>
        </w:tabs>
        <w:ind w:left="1410" w:hanging="705"/>
      </w:pPr>
      <w:rPr>
        <w:rFonts w:cs="Times New Roman"/>
        <w:sz w:val="20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cs="Times New Roman"/>
      </w:rPr>
    </w:lvl>
  </w:abstractNum>
  <w:abstractNum w:abstractNumId="6" w15:restartNumberingAfterBreak="0">
    <w:nsid w:val="7457065F"/>
    <w:multiLevelType w:val="hybridMultilevel"/>
    <w:tmpl w:val="741E2180"/>
    <w:lvl w:ilvl="0" w:tplc="3FE6D26C">
      <w:start w:val="1"/>
      <w:numFmt w:val="upperRoman"/>
      <w:lvlText w:val="%1."/>
      <w:lvlJc w:val="right"/>
      <w:pPr>
        <w:ind w:left="1429" w:hanging="360"/>
      </w:pPr>
      <w:rPr>
        <w:i w:val="0"/>
      </w:rPr>
    </w:lvl>
    <w:lvl w:ilvl="1" w:tplc="AEB2838C">
      <w:start w:val="1"/>
      <w:numFmt w:val="lowerLetter"/>
      <w:lvlText w:val="%2."/>
      <w:lvlJc w:val="left"/>
      <w:pPr>
        <w:ind w:left="2149" w:hanging="360"/>
      </w:pPr>
      <w:rPr>
        <w:i w:val="0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AEA2CCE"/>
    <w:multiLevelType w:val="multilevel"/>
    <w:tmpl w:val="28C46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461"/>
    <w:rsid w:val="00160FC8"/>
    <w:rsid w:val="001C1001"/>
    <w:rsid w:val="00205D84"/>
    <w:rsid w:val="002C093A"/>
    <w:rsid w:val="004712BE"/>
    <w:rsid w:val="004B77ED"/>
    <w:rsid w:val="00552E9D"/>
    <w:rsid w:val="005C4461"/>
    <w:rsid w:val="008811D8"/>
    <w:rsid w:val="009C1F8E"/>
    <w:rsid w:val="009F71FF"/>
    <w:rsid w:val="00BE4407"/>
    <w:rsid w:val="00C43CC2"/>
    <w:rsid w:val="00C456DD"/>
    <w:rsid w:val="00C510CA"/>
    <w:rsid w:val="00D40510"/>
    <w:rsid w:val="00D40E1A"/>
    <w:rsid w:val="00D43FD1"/>
    <w:rsid w:val="00EF397E"/>
    <w:rsid w:val="00F16111"/>
    <w:rsid w:val="00F3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A325D5B-54CE-421E-BF21-5EB2B6B31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4461"/>
  </w:style>
  <w:style w:type="paragraph" w:styleId="Nagwek2">
    <w:name w:val="heading 2"/>
    <w:basedOn w:val="Normalny"/>
    <w:link w:val="Nagwek2Znak"/>
    <w:uiPriority w:val="9"/>
    <w:qFormat/>
    <w:rsid w:val="009F71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C4461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qFormat/>
    <w:rsid w:val="00D40510"/>
    <w:pPr>
      <w:ind w:left="720"/>
      <w:contextualSpacing/>
    </w:pPr>
  </w:style>
  <w:style w:type="character" w:customStyle="1" w:styleId="AkapitzlistZnak">
    <w:name w:val="Akapit z listą Znak"/>
    <w:link w:val="Akapitzlist"/>
    <w:qFormat/>
    <w:locked/>
    <w:rsid w:val="00D40510"/>
  </w:style>
  <w:style w:type="paragraph" w:styleId="NormalnyWeb">
    <w:name w:val="Normal (Web)"/>
    <w:basedOn w:val="Normalny"/>
    <w:unhideWhenUsed/>
    <w:rsid w:val="009F7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F71F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9F71F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Znak">
    <w:name w:val="Nagłówek Znak"/>
    <w:link w:val="Nagwek"/>
    <w:uiPriority w:val="99"/>
    <w:qFormat/>
    <w:rsid w:val="00D40E1A"/>
    <w:rPr>
      <w:rFonts w:ascii="Arial" w:hAnsi="Arial" w:cs="Arial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rsid w:val="00D40E1A"/>
    <w:pPr>
      <w:tabs>
        <w:tab w:val="center" w:pos="4536"/>
        <w:tab w:val="right" w:pos="9072"/>
      </w:tabs>
      <w:spacing w:after="0" w:line="360" w:lineRule="auto"/>
    </w:pPr>
    <w:rPr>
      <w:rFonts w:ascii="Arial" w:hAnsi="Arial" w:cs="Arial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D40E1A"/>
  </w:style>
  <w:style w:type="paragraph" w:customStyle="1" w:styleId="Akapitzlist1">
    <w:name w:val="Akapit z listą1"/>
    <w:basedOn w:val="Normalny"/>
    <w:qFormat/>
    <w:rsid w:val="00D40E1A"/>
    <w:pPr>
      <w:spacing w:after="200" w:line="276" w:lineRule="auto"/>
      <w:ind w:left="720"/>
      <w:contextualSpacing/>
    </w:pPr>
    <w:rPr>
      <w:rFonts w:ascii="Calibri" w:eastAsia="Times New Roman" w:hAnsi="Calibri" w:cs="Calibri"/>
    </w:rPr>
  </w:style>
  <w:style w:type="paragraph" w:customStyle="1" w:styleId="Standard">
    <w:name w:val="Standard"/>
    <w:qFormat/>
    <w:rsid w:val="00D40E1A"/>
    <w:pPr>
      <w:widowControl w:val="0"/>
      <w:suppressAutoHyphens/>
      <w:overflowPunct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E1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E1A"/>
  </w:style>
  <w:style w:type="paragraph" w:styleId="Stopka">
    <w:name w:val="footer"/>
    <w:basedOn w:val="Normalny"/>
    <w:link w:val="StopkaZnak"/>
    <w:uiPriority w:val="99"/>
    <w:unhideWhenUsed/>
    <w:rsid w:val="00F317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1710"/>
  </w:style>
  <w:style w:type="paragraph" w:styleId="Tekstdymka">
    <w:name w:val="Balloon Text"/>
    <w:basedOn w:val="Normalny"/>
    <w:link w:val="TekstdymkaZnak"/>
    <w:uiPriority w:val="99"/>
    <w:semiHidden/>
    <w:unhideWhenUsed/>
    <w:rsid w:val="00C51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10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42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81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39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27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5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krawczuk@osieczna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krawczuk@osieczna.com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A8254-928F-4C99-A2BB-E14857C18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5</Pages>
  <Words>1102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2022-08-04T05:45:00Z</cp:lastPrinted>
  <dcterms:created xsi:type="dcterms:W3CDTF">2022-07-22T07:13:00Z</dcterms:created>
  <dcterms:modified xsi:type="dcterms:W3CDTF">2022-08-04T05:47:00Z</dcterms:modified>
</cp:coreProperties>
</file>