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4B1CC2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D.021.5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407DA3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4B1CC2">
        <w:rPr>
          <w:rFonts w:ascii="Trebuchet MS" w:hAnsi="Trebuchet MS"/>
          <w:b/>
          <w:sz w:val="20"/>
        </w:rPr>
        <w:t>i Opiekuńczo – Wychowawczej Nr 4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3707B5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407DA3">
        <w:rPr>
          <w:rFonts w:ascii="Trebuchet MS" w:hAnsi="Trebuchet MS"/>
          <w:sz w:val="20"/>
        </w:rPr>
        <w:t>Placówk</w:t>
      </w:r>
      <w:r w:rsidR="004B1CC2">
        <w:rPr>
          <w:rFonts w:ascii="Trebuchet MS" w:hAnsi="Trebuchet MS"/>
          <w:sz w:val="20"/>
        </w:rPr>
        <w:t>i Opiekuńczo – Wychowawczej Nr 4</w:t>
      </w:r>
      <w:r w:rsidR="00407DA3">
        <w:rPr>
          <w:rFonts w:ascii="Trebuchet MS" w:hAnsi="Trebuchet MS"/>
          <w:sz w:val="20"/>
        </w:rPr>
        <w:t xml:space="preserve"> </w:t>
      </w:r>
      <w:r w:rsidRPr="00AF3B8A">
        <w:rPr>
          <w:rFonts w:ascii="Trebuchet MS" w:hAnsi="Trebuchet MS"/>
          <w:sz w:val="20"/>
        </w:rPr>
        <w:t xml:space="preserve">nadanego Uchwałą </w:t>
      </w:r>
      <w:r w:rsidR="00407DA3">
        <w:rPr>
          <w:rFonts w:ascii="Trebuchet MS" w:hAnsi="Trebuchet MS"/>
          <w:sz w:val="20"/>
        </w:rPr>
        <w:t xml:space="preserve">               Rady Miasta Ruda Śląska </w:t>
      </w:r>
      <w:r w:rsidR="00B127A0">
        <w:rPr>
          <w:rFonts w:ascii="Trebuchet MS" w:hAnsi="Trebuchet MS"/>
          <w:sz w:val="20"/>
        </w:rPr>
        <w:t xml:space="preserve">Nr </w:t>
      </w:r>
      <w:r w:rsidRPr="00AF3B8A">
        <w:rPr>
          <w:rFonts w:ascii="Trebuchet MS" w:hAnsi="Trebuchet MS"/>
          <w:sz w:val="20"/>
        </w:rPr>
        <w:t>PR.0007.1</w:t>
      </w:r>
      <w:r w:rsidR="004B1CC2">
        <w:rPr>
          <w:rFonts w:ascii="Trebuchet MS" w:hAnsi="Trebuchet MS"/>
          <w:sz w:val="20"/>
        </w:rPr>
        <w:t>36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„Pl</w:t>
      </w:r>
      <w:r w:rsidR="00B127A0">
        <w:rPr>
          <w:rFonts w:ascii="Trebuchet MS" w:hAnsi="Trebuchet MS"/>
          <w:sz w:val="20"/>
        </w:rPr>
        <w:t>aców</w:t>
      </w:r>
      <w:r w:rsidR="004B1CC2">
        <w:rPr>
          <w:rFonts w:ascii="Trebuchet MS" w:hAnsi="Trebuchet MS"/>
          <w:sz w:val="20"/>
        </w:rPr>
        <w:t>ka Opiekuńczo – Wychowawcza Nr 4</w:t>
      </w:r>
      <w:r w:rsidR="00407DA3">
        <w:rPr>
          <w:rFonts w:ascii="Trebuchet MS" w:hAnsi="Trebuchet MS"/>
          <w:sz w:val="20"/>
        </w:rPr>
        <w:t>”,</w:t>
      </w:r>
      <w:r w:rsidR="003707B5">
        <w:rPr>
          <w:rFonts w:ascii="Trebuchet MS" w:hAnsi="Trebuchet MS"/>
          <w:sz w:val="20"/>
        </w:rPr>
        <w:t xml:space="preserve"> 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91627D">
        <w:rPr>
          <w:rFonts w:ascii="Trebuchet MS" w:hAnsi="Trebuchet MS"/>
          <w:sz w:val="20"/>
        </w:rPr>
        <w:t xml:space="preserve"> </w:t>
      </w:r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30.08.2018 r. w sprawie nadania </w:t>
      </w:r>
      <w:r w:rsidR="003707B5">
        <w:rPr>
          <w:rFonts w:ascii="Trebuchet MS" w:hAnsi="Trebuchet MS"/>
          <w:sz w:val="20"/>
        </w:rPr>
        <w:t xml:space="preserve">  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3707B5">
        <w:rPr>
          <w:rFonts w:ascii="Trebuchet MS" w:hAnsi="Trebuchet MS"/>
          <w:sz w:val="20"/>
        </w:rPr>
        <w:t>Placówk</w:t>
      </w:r>
      <w:r w:rsidR="004B1CC2">
        <w:rPr>
          <w:rFonts w:ascii="Trebuchet MS" w:hAnsi="Trebuchet MS"/>
          <w:sz w:val="20"/>
        </w:rPr>
        <w:t>i Opiekuńczo – Wychowawczej Nr 4</w:t>
      </w:r>
      <w:bookmarkStart w:id="0" w:name="_GoBack"/>
      <w:bookmarkEnd w:id="0"/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C3CA8"/>
    <w:rsid w:val="001A291C"/>
    <w:rsid w:val="003707B5"/>
    <w:rsid w:val="00407DA3"/>
    <w:rsid w:val="004B1CC2"/>
    <w:rsid w:val="0091627D"/>
    <w:rsid w:val="00AF3B8A"/>
    <w:rsid w:val="00B1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2021-03-12T13:17:00Z</dcterms:created>
  <dcterms:modified xsi:type="dcterms:W3CDTF">2021-03-12T13:18:00Z</dcterms:modified>
</cp:coreProperties>
</file>