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CA9" w:rsidRPr="00421F56" w:rsidRDefault="00AD1CA9" w:rsidP="00AD1CA9">
      <w:pPr>
        <w:pStyle w:val="Heading"/>
        <w:rPr>
          <w:rFonts w:ascii="Verdana" w:hAnsi="Verdana"/>
          <w:sz w:val="21"/>
          <w:szCs w:val="21"/>
        </w:rPr>
      </w:pPr>
    </w:p>
    <w:p w:rsidR="00AD1CA9" w:rsidRPr="004B0F3B" w:rsidRDefault="00FF44E4" w:rsidP="00AD1CA9">
      <w:pPr>
        <w:pStyle w:val="Heading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Umowa Nr KZA.022. .2026</w:t>
      </w:r>
      <w:r w:rsidR="00AD1CA9" w:rsidRPr="004B0F3B">
        <w:rPr>
          <w:rFonts w:ascii="Verdana" w:hAnsi="Verdana"/>
          <w:sz w:val="20"/>
          <w:szCs w:val="20"/>
        </w:rPr>
        <w:t xml:space="preserve"> (Wzór)</w:t>
      </w:r>
    </w:p>
    <w:p w:rsidR="00AD1CA9" w:rsidRPr="004B0F3B" w:rsidRDefault="00AD1CA9" w:rsidP="00AD1CA9">
      <w:pPr>
        <w:autoSpaceDE w:val="0"/>
        <w:rPr>
          <w:rFonts w:ascii="Verdana" w:hAnsi="Verdana" w:cs="Calibri"/>
          <w:color w:val="00000A"/>
          <w:sz w:val="20"/>
          <w:szCs w:val="20"/>
        </w:rPr>
      </w:pPr>
      <w:r w:rsidRPr="004B0F3B">
        <w:rPr>
          <w:rFonts w:ascii="Verdana" w:hAnsi="Verdana" w:cs="Calibri"/>
          <w:color w:val="00000A"/>
          <w:sz w:val="20"/>
          <w:szCs w:val="20"/>
        </w:rPr>
        <w:t>zawarta w dniu ………… w Płocku pomiędzy:</w:t>
      </w:r>
    </w:p>
    <w:p w:rsidR="00AD1CA9" w:rsidRPr="004B0F3B" w:rsidRDefault="00AD1CA9" w:rsidP="00AD1CA9">
      <w:pPr>
        <w:pStyle w:val="Textbody"/>
        <w:spacing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b/>
          <w:sz w:val="20"/>
          <w:szCs w:val="20"/>
        </w:rPr>
        <w:t xml:space="preserve">Gminą-Miasto Płock, pl. Stary Rynek 1, 09-400 Płock, NIP: 7743135712 </w:t>
      </w:r>
      <w:r w:rsidRPr="004B0F3B">
        <w:rPr>
          <w:rFonts w:ascii="Verdana" w:hAnsi="Verdana" w:cs="Calibri"/>
          <w:sz w:val="20"/>
          <w:szCs w:val="20"/>
        </w:rPr>
        <w:t>reprezentowaną przez</w:t>
      </w:r>
    </w:p>
    <w:p w:rsidR="00AD1CA9" w:rsidRPr="004B0F3B" w:rsidRDefault="00AD1CA9" w:rsidP="00AD1CA9">
      <w:pPr>
        <w:jc w:val="both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b/>
          <w:color w:val="000000"/>
          <w:sz w:val="20"/>
          <w:szCs w:val="20"/>
          <w:lang w:eastAsia="en-US" w:bidi="en-US"/>
        </w:rPr>
        <w:t xml:space="preserve">Panią Joannę </w:t>
      </w:r>
      <w:proofErr w:type="spellStart"/>
      <w:r w:rsidRPr="004B0F3B">
        <w:rPr>
          <w:rFonts w:ascii="Verdana" w:hAnsi="Verdana" w:cs="Calibri"/>
          <w:b/>
          <w:color w:val="000000"/>
          <w:sz w:val="20"/>
          <w:szCs w:val="20"/>
          <w:lang w:eastAsia="en-US" w:bidi="en-US"/>
        </w:rPr>
        <w:t>Alberską</w:t>
      </w:r>
      <w:proofErr w:type="spellEnd"/>
      <w:r w:rsidRPr="004B0F3B">
        <w:rPr>
          <w:rFonts w:ascii="Verdana" w:hAnsi="Verdana" w:cs="Calibri"/>
          <w:b/>
          <w:color w:val="000000"/>
          <w:sz w:val="20"/>
          <w:szCs w:val="20"/>
          <w:lang w:eastAsia="en-US" w:bidi="en-US"/>
        </w:rPr>
        <w:t xml:space="preserve"> – Zastępcę Dyrektora Miejskiego Ośrodka Pomocy Społecznej w Płocku</w:t>
      </w:r>
      <w:r w:rsidRPr="004B0F3B">
        <w:rPr>
          <w:rFonts w:ascii="Verdana" w:hAnsi="Verdana" w:cs="Calibri"/>
          <w:color w:val="000000"/>
          <w:sz w:val="20"/>
          <w:szCs w:val="20"/>
          <w:lang w:eastAsia="en-US" w:bidi="en-US"/>
        </w:rPr>
        <w:t xml:space="preserve">, z siedzibą:   09-400 Płock, ul. Zgliczyńskiego 4, działającego na podstawie upoważnienia Dyrektora Miejskiego Ośrodka Pomocy Społecznej w Płocku                                                   Nr 68/2019 z dnia 03.06.2019 r. </w:t>
      </w:r>
      <w:r w:rsidRPr="004B0F3B">
        <w:rPr>
          <w:rFonts w:ascii="Verdana" w:hAnsi="Verdana" w:cs="Calibri"/>
          <w:bCs/>
          <w:color w:val="000000"/>
          <w:spacing w:val="2"/>
          <w:sz w:val="20"/>
          <w:szCs w:val="20"/>
          <w:lang w:eastAsia="en-US"/>
        </w:rPr>
        <w:t>zwanym dalej</w:t>
      </w:r>
      <w:r w:rsidRPr="004B0F3B">
        <w:rPr>
          <w:rFonts w:ascii="Verdana" w:hAnsi="Verdana" w:cs="Calibri"/>
          <w:b/>
          <w:bCs/>
          <w:color w:val="000000"/>
          <w:spacing w:val="2"/>
          <w:sz w:val="20"/>
          <w:szCs w:val="20"/>
          <w:lang w:eastAsia="en-US"/>
        </w:rPr>
        <w:t xml:space="preserve"> „Zamawiającym”</w:t>
      </w:r>
      <w:r w:rsidRPr="004B0F3B">
        <w:rPr>
          <w:rFonts w:ascii="Verdana" w:hAnsi="Verdana" w:cs="Calibri"/>
          <w:b/>
          <w:sz w:val="20"/>
          <w:szCs w:val="20"/>
        </w:rPr>
        <w:t xml:space="preserve"> </w:t>
      </w:r>
    </w:p>
    <w:p w:rsidR="00AD1CA9" w:rsidRPr="004B0F3B" w:rsidRDefault="00AD1CA9" w:rsidP="00AD1CA9">
      <w:pPr>
        <w:pStyle w:val="Textbody"/>
        <w:spacing w:after="0"/>
        <w:jc w:val="both"/>
        <w:rPr>
          <w:rFonts w:ascii="Verdana" w:hAnsi="Verdana"/>
          <w:sz w:val="20"/>
          <w:szCs w:val="20"/>
        </w:rPr>
      </w:pPr>
    </w:p>
    <w:p w:rsidR="00AD1CA9" w:rsidRPr="004B0F3B" w:rsidRDefault="00AD1CA9" w:rsidP="00AD1CA9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pacing w:val="2"/>
          <w:sz w:val="20"/>
          <w:szCs w:val="20"/>
        </w:rPr>
        <w:t xml:space="preserve">a </w:t>
      </w:r>
    </w:p>
    <w:p w:rsidR="00AD1CA9" w:rsidRPr="004B0F3B" w:rsidRDefault="00AD1CA9" w:rsidP="00AD1CA9">
      <w:pPr>
        <w:spacing w:line="276" w:lineRule="auto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 xml:space="preserve">……………………………..zwanym  dalej </w:t>
      </w:r>
      <w:r w:rsidRPr="004B0F3B">
        <w:rPr>
          <w:rFonts w:ascii="Verdana" w:hAnsi="Verdana" w:cs="Calibri"/>
          <w:b/>
          <w:bCs/>
          <w:sz w:val="20"/>
          <w:szCs w:val="20"/>
        </w:rPr>
        <w:t>„Wykonawcą”</w:t>
      </w:r>
    </w:p>
    <w:p w:rsidR="00AD1CA9" w:rsidRPr="004B0F3B" w:rsidRDefault="00AD1CA9" w:rsidP="00AD1CA9">
      <w:pPr>
        <w:jc w:val="both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color w:val="00000A"/>
          <w:sz w:val="20"/>
          <w:szCs w:val="20"/>
        </w:rPr>
        <w:t>o następującej treści:</w:t>
      </w:r>
      <w:r w:rsidRPr="004B0F3B">
        <w:rPr>
          <w:rFonts w:ascii="Verdana" w:hAnsi="Verdana" w:cs="Calibri"/>
          <w:bCs/>
          <w:i/>
          <w:sz w:val="20"/>
          <w:szCs w:val="20"/>
        </w:rPr>
        <w:t xml:space="preserve"> 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1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PRZEDMIOT UMOWY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Przedmiotem niniejszej umowy jest zlecenie wydrukowania formularzy i druków stosowanych w Ośrodku.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Integralne części składowe niniejszej umowy stanowią:</w:t>
      </w:r>
    </w:p>
    <w:p w:rsidR="00AD1CA9" w:rsidRPr="004B0F3B" w:rsidRDefault="00AD1CA9" w:rsidP="00AD1CA9">
      <w:pPr>
        <w:pStyle w:val="Standard"/>
        <w:ind w:left="72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-  opis przedmiotu zamówienia</w:t>
      </w:r>
    </w:p>
    <w:p w:rsidR="00AD1CA9" w:rsidRPr="004B0F3B" w:rsidRDefault="00AD1CA9" w:rsidP="00AD1CA9">
      <w:pPr>
        <w:pStyle w:val="Standard"/>
        <w:ind w:left="72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-  oferta Wykonawcy (kopia),</w:t>
      </w:r>
    </w:p>
    <w:p w:rsidR="00AD1CA9" w:rsidRPr="004B0F3B" w:rsidRDefault="00AD1CA9" w:rsidP="00AD1CA9">
      <w:pPr>
        <w:pStyle w:val="Standard"/>
        <w:ind w:left="72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-  formularz cenowy Wykonawcy.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Wykonawca zobowiązuje się do dostarczenia druków oraz formularzy określonych rodzajowo i ilościowo w każdorazowym zamówieniu Zamawiającego, własnym transportem i na własny koszt, w terminie 5 dni roboczych od dnia otrzymania zamówienia.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Zamówienie może być złożone pisemnie, faksem lub drogą elektroniczną.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Zamawiający zastrzega sobie prawo dokonywania zmiany określonej w załączniku nr 1 ilości druków, w zależności od potrzeb, w obrębie ustalonej łącznej wartości zamówienia, z zachowaniem cen jednostkowych wskazanych w ofercie.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Zamawiający nie ma obowiązku dokonania sprawdzenia ilości i jakości druków i formularzy w chwili otrzymania zamówionej partii.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 przypadku niezgodności (ilościowej lub jakościowej) dostarczonego przedmiotu umowy ze złożonym zamówieniem, Zamawiający poinformuje o tym fakcie Wykonawcę w ciągu 48 godzin.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Wykonawca zobowiązuje się do rozpatrzenia reklamacji w terminie 3 dni roboczych liczonych od dnia następnego po otrzymaniu pisma wraz z zawartymi w nim uwagami.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Zamawiający zastrzega sobie w okresie obowiązywania umowy, prawo zmiany wzorów druków urzędowych bez zmiany ceny, o ile zmiana ta wynika ze zmiany przepisów prawa.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  <w:r w:rsidRPr="004B0F3B">
        <w:rPr>
          <w:rFonts w:ascii="Verdana" w:hAnsi="Verdana" w:cs="Calibri"/>
          <w:b/>
          <w:bCs/>
          <w:color w:val="000000"/>
          <w:sz w:val="20"/>
          <w:szCs w:val="20"/>
        </w:rPr>
        <w:t>§ 2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  <w:r w:rsidRPr="004B0F3B">
        <w:rPr>
          <w:rFonts w:ascii="Verdana" w:hAnsi="Verdana" w:cs="Calibri"/>
          <w:b/>
          <w:bCs/>
          <w:color w:val="000000"/>
          <w:sz w:val="20"/>
          <w:szCs w:val="20"/>
        </w:rPr>
        <w:t>OSOBY UPRAWNIONE DO REPREZENTOWANIA STRON</w:t>
      </w:r>
    </w:p>
    <w:p w:rsidR="00AD1CA9" w:rsidRPr="004B0F3B" w:rsidRDefault="00AD1CA9" w:rsidP="00AD1CA9">
      <w:pPr>
        <w:pStyle w:val="Standard"/>
        <w:numPr>
          <w:ilvl w:val="0"/>
          <w:numId w:val="2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Osobami uprawnionymi do reprezentowania stron w trakcie realizacji umowy są:</w:t>
      </w:r>
    </w:p>
    <w:p w:rsidR="00AD1CA9" w:rsidRPr="004B0F3B" w:rsidRDefault="00AD1CA9" w:rsidP="00AD1CA9">
      <w:pPr>
        <w:pStyle w:val="Standard"/>
        <w:numPr>
          <w:ilvl w:val="1"/>
          <w:numId w:val="2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po stronie Zamawiającego: Piotr Berezowski – inspektor Działu Administracyjnego</w:t>
      </w:r>
    </w:p>
    <w:p w:rsidR="00AD1CA9" w:rsidRPr="004B0F3B" w:rsidRDefault="00AD1CA9" w:rsidP="00AD1CA9">
      <w:pPr>
        <w:pStyle w:val="Standard"/>
        <w:numPr>
          <w:ilvl w:val="1"/>
          <w:numId w:val="2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po stronie Wykonawcy: ………………………………………………………………………….</w:t>
      </w:r>
    </w:p>
    <w:p w:rsidR="00AD1CA9" w:rsidRPr="004B0F3B" w:rsidRDefault="00AD1CA9" w:rsidP="00AD1CA9">
      <w:pPr>
        <w:pStyle w:val="Standard"/>
        <w:numPr>
          <w:ilvl w:val="0"/>
          <w:numId w:val="2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Osoby wymienione w ust. 1 są uprawnione do uzgadniania form i metod pracy, udzielania informacji, podejmowania innych niezbędnych działań wynikających z umowy, koniecznych do prawidłowego wykonania przedmiotu umowy.</w:t>
      </w:r>
    </w:p>
    <w:p w:rsidR="00AD1CA9" w:rsidRPr="004B0F3B" w:rsidRDefault="00AD1CA9" w:rsidP="00AD1CA9">
      <w:pPr>
        <w:pStyle w:val="Standard"/>
        <w:numPr>
          <w:ilvl w:val="0"/>
          <w:numId w:val="2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Zmiana osób wskazanych w ust. 1 będzie odbywać się poprzez pisemne zgłoszenie  drugiej stronie i nie wymaga zmiany treści umowy.</w:t>
      </w:r>
    </w:p>
    <w:p w:rsidR="00AD1CA9" w:rsidRPr="004B0F3B" w:rsidRDefault="00AD1CA9" w:rsidP="00FF44E4">
      <w:pPr>
        <w:pStyle w:val="Standard"/>
        <w:rPr>
          <w:rFonts w:ascii="Verdana" w:hAnsi="Verdana" w:cs="Calibri"/>
          <w:b/>
          <w:bCs/>
          <w:color w:val="000000"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  <w:r w:rsidRPr="004B0F3B">
        <w:rPr>
          <w:rFonts w:ascii="Verdana" w:hAnsi="Verdana" w:cs="Calibri"/>
          <w:b/>
          <w:bCs/>
          <w:color w:val="000000"/>
          <w:sz w:val="20"/>
          <w:szCs w:val="20"/>
        </w:rPr>
        <w:t>§ 3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  <w:r w:rsidRPr="004B0F3B">
        <w:rPr>
          <w:rFonts w:ascii="Verdana" w:hAnsi="Verdana" w:cs="Calibri"/>
          <w:b/>
          <w:bCs/>
          <w:color w:val="000000"/>
          <w:sz w:val="20"/>
          <w:szCs w:val="20"/>
        </w:rPr>
        <w:t>TERMIN  REALIZACJI UMOWY</w:t>
      </w:r>
    </w:p>
    <w:p w:rsidR="00AD1CA9" w:rsidRPr="004B0F3B" w:rsidRDefault="00AD1CA9" w:rsidP="00AD1CA9">
      <w:pPr>
        <w:pStyle w:val="Standard"/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 xml:space="preserve">      1. Umowa zostaje zawarta od dn</w:t>
      </w:r>
      <w:r w:rsidR="00FF44E4">
        <w:rPr>
          <w:rFonts w:ascii="Verdana" w:hAnsi="Verdana" w:cs="Calibri"/>
          <w:color w:val="000000"/>
          <w:sz w:val="20"/>
          <w:szCs w:val="20"/>
        </w:rPr>
        <w:t>ia podpisania do dnia 31.12.2026</w:t>
      </w:r>
      <w:r w:rsidRPr="004B0F3B">
        <w:rPr>
          <w:rFonts w:ascii="Verdana" w:hAnsi="Verdana" w:cs="Calibri"/>
          <w:color w:val="000000"/>
          <w:sz w:val="20"/>
          <w:szCs w:val="20"/>
        </w:rPr>
        <w:t xml:space="preserve"> r.</w:t>
      </w:r>
    </w:p>
    <w:p w:rsidR="00AD1CA9" w:rsidRPr="004B0F3B" w:rsidRDefault="00AD1CA9" w:rsidP="00AD1CA9">
      <w:pPr>
        <w:pStyle w:val="Standard"/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 xml:space="preserve">      2. Umowa wygasa w przypadku wcześniejszego wydatkowania kwoty, o której mowa w § 4 ust.1 bez konieczności składania dodatkowego oświadczenia w tym przedmiocie.</w:t>
      </w:r>
    </w:p>
    <w:p w:rsidR="00FF44E4" w:rsidRDefault="00FF44E4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4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CENA ORAZ WARUNKI  REALIZACJI PŁATNOŚCI</w:t>
      </w:r>
    </w:p>
    <w:p w:rsidR="00AD1CA9" w:rsidRPr="004B0F3B" w:rsidRDefault="00AD1CA9" w:rsidP="00AD1CA9">
      <w:pPr>
        <w:pStyle w:val="Standard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 xml:space="preserve">Podstawę ustalenia wynagrodzenia Wykonawcy za wykonanie przedmiotu umowy stanowi cena, określona w ofercie Wykonawcy, nie przekraczająca kwoty brutto: (słownie: zł ) </w:t>
      </w:r>
      <w:r w:rsidRPr="004B0F3B">
        <w:rPr>
          <w:rFonts w:ascii="Verdana" w:hAnsi="Verdana" w:cs="Calibri"/>
          <w:sz w:val="20"/>
          <w:szCs w:val="20"/>
        </w:rPr>
        <w:lastRenderedPageBreak/>
        <w:t>Powyższa kwota stanowi sumę każdorazowych zamówień, o których mowa w § 1 ust.3.</w:t>
      </w:r>
    </w:p>
    <w:p w:rsidR="00AD1CA9" w:rsidRPr="004B0F3B" w:rsidRDefault="00AD1CA9" w:rsidP="00AD1CA9">
      <w:pPr>
        <w:pStyle w:val="Standard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Kwota, o której mowa w ust. 1 zaspokaja wszelkie roszczenia Wykonawcy wobec Zamawiającego z tytułu wykonania  niniejszej umowy i obejmuje wszelkie koszty związane z jej realizacją.</w:t>
      </w:r>
    </w:p>
    <w:p w:rsidR="00AD1CA9" w:rsidRPr="004B0F3B" w:rsidRDefault="00AD1CA9" w:rsidP="00AD1CA9">
      <w:pPr>
        <w:pStyle w:val="Standard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Zamawiający zobowiązuje się do zapłaty, za dostarczenie kompletnej i wolnej od wad partii materiałów, w terminie 21 dni od dnia prawidłowo wystawionej przez Wykonawcę faktury VAT, w formie przelewu bankowego na konto Wykonawcy wskazane na fakturze.</w:t>
      </w:r>
    </w:p>
    <w:p w:rsidR="00AD1CA9" w:rsidRPr="004B0F3B" w:rsidRDefault="00AD1CA9" w:rsidP="00AD1CA9">
      <w:pPr>
        <w:pStyle w:val="Standard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 dzień zapłaty uznaje się dzień obciążenia rachunku bankowego Zamawiającego.</w:t>
      </w:r>
    </w:p>
    <w:p w:rsidR="00AD1CA9" w:rsidRPr="004B0F3B" w:rsidRDefault="00AD1CA9" w:rsidP="00AD1CA9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:rsidR="00FF44E4" w:rsidRPr="0052245E" w:rsidRDefault="00FF44E4" w:rsidP="00FF44E4">
      <w:pPr>
        <w:pStyle w:val="NormalnyWeb"/>
        <w:spacing w:after="0"/>
        <w:jc w:val="center"/>
        <w:rPr>
          <w:rFonts w:ascii="Verdana" w:hAnsi="Verdana" w:cs="Calibri"/>
          <w:sz w:val="20"/>
          <w:szCs w:val="20"/>
        </w:rPr>
      </w:pPr>
      <w:r w:rsidRPr="0052245E">
        <w:rPr>
          <w:rFonts w:ascii="Verdana" w:hAnsi="Verdana" w:cs="Calibri"/>
          <w:b/>
          <w:bCs/>
          <w:sz w:val="20"/>
          <w:szCs w:val="20"/>
        </w:rPr>
        <w:t>§ 5</w:t>
      </w:r>
    </w:p>
    <w:p w:rsidR="00FF44E4" w:rsidRPr="0052245E" w:rsidRDefault="00FF44E4" w:rsidP="00FF44E4">
      <w:pPr>
        <w:autoSpaceDE w:val="0"/>
        <w:adjustRightInd w:val="0"/>
        <w:jc w:val="center"/>
        <w:rPr>
          <w:rFonts w:ascii="Verdana" w:hAnsi="Verdana" w:cs="Calibri"/>
          <w:b/>
          <w:bCs/>
          <w:color w:val="000000"/>
          <w:sz w:val="20"/>
          <w:szCs w:val="20"/>
          <w:highlight w:val="white"/>
          <w:lang w:val="pl"/>
        </w:rPr>
      </w:pPr>
      <w:r w:rsidRPr="0052245E">
        <w:rPr>
          <w:rFonts w:ascii="Verdana" w:hAnsi="Verdana" w:cs="Calibri"/>
          <w:b/>
          <w:bCs/>
          <w:color w:val="000000"/>
          <w:sz w:val="20"/>
          <w:szCs w:val="20"/>
          <w:highlight w:val="white"/>
          <w:lang w:val="pl"/>
        </w:rPr>
        <w:t>MECHANIZM PODZIELONEJ PŁATNOŚCI</w:t>
      </w:r>
    </w:p>
    <w:p w:rsidR="00FF44E4" w:rsidRPr="0052245E" w:rsidRDefault="00FF44E4" w:rsidP="00FF44E4">
      <w:pPr>
        <w:autoSpaceDE w:val="0"/>
        <w:adjustRightInd w:val="0"/>
        <w:jc w:val="center"/>
        <w:rPr>
          <w:rFonts w:ascii="Verdana" w:hAnsi="Verdana" w:cs="Calibri"/>
          <w:b/>
          <w:bCs/>
          <w:color w:val="000000"/>
          <w:sz w:val="20"/>
          <w:szCs w:val="20"/>
          <w:highlight w:val="white"/>
          <w:lang w:val="pl"/>
        </w:rPr>
      </w:pPr>
      <w:r w:rsidRPr="0052245E">
        <w:rPr>
          <w:rFonts w:ascii="Verdana" w:hAnsi="Verdana" w:cs="Calibri"/>
          <w:b/>
          <w:bCs/>
          <w:color w:val="000000"/>
          <w:sz w:val="20"/>
          <w:szCs w:val="20"/>
          <w:highlight w:val="white"/>
          <w:lang w:val="pl"/>
        </w:rPr>
        <w:t>TZW. SPLIT PAYMENT</w:t>
      </w:r>
    </w:p>
    <w:p w:rsidR="00FF44E4" w:rsidRPr="0052245E" w:rsidRDefault="00FF44E4" w:rsidP="00FF44E4">
      <w:pPr>
        <w:autoSpaceDE w:val="0"/>
        <w:adjustRightInd w:val="0"/>
        <w:jc w:val="center"/>
        <w:rPr>
          <w:rFonts w:ascii="Verdana" w:hAnsi="Verdana" w:cs="Calibri"/>
          <w:b/>
          <w:bCs/>
          <w:color w:val="000000"/>
          <w:sz w:val="20"/>
          <w:szCs w:val="20"/>
          <w:highlight w:val="white"/>
          <w:lang w:val="pl"/>
        </w:rPr>
      </w:pPr>
    </w:p>
    <w:p w:rsidR="00FF44E4" w:rsidRPr="0052245E" w:rsidRDefault="00FF44E4" w:rsidP="00FF44E4">
      <w:pPr>
        <w:pStyle w:val="Akapitzlist"/>
        <w:spacing w:after="200"/>
        <w:ind w:left="0"/>
        <w:jc w:val="both"/>
        <w:rPr>
          <w:rFonts w:ascii="Verdana" w:hAnsi="Verdana"/>
          <w:sz w:val="20"/>
        </w:rPr>
      </w:pPr>
      <w:r w:rsidRPr="0052245E">
        <w:rPr>
          <w:rFonts w:ascii="Verdana" w:hAnsi="Verdana"/>
          <w:sz w:val="20"/>
          <w:shd w:val="clear" w:color="auto" w:fill="FFFFFF"/>
        </w:rPr>
        <w:t xml:space="preserve">1. Zamawiający oświadcza, że będzie realizować płatności za faktury z zastosowaniem mechanizmu podzielonej płatności tzw. </w:t>
      </w:r>
      <w:proofErr w:type="spellStart"/>
      <w:r w:rsidRPr="0052245E">
        <w:rPr>
          <w:rFonts w:ascii="Verdana" w:hAnsi="Verdana"/>
          <w:sz w:val="20"/>
          <w:shd w:val="clear" w:color="auto" w:fill="FFFFFF"/>
        </w:rPr>
        <w:t>split</w:t>
      </w:r>
      <w:proofErr w:type="spellEnd"/>
      <w:r w:rsidRPr="0052245E">
        <w:rPr>
          <w:rFonts w:ascii="Verdana" w:hAnsi="Verdana"/>
          <w:sz w:val="20"/>
          <w:shd w:val="clear" w:color="auto" w:fill="FFFFFF"/>
        </w:rPr>
        <w:t xml:space="preserve"> </w:t>
      </w:r>
      <w:proofErr w:type="spellStart"/>
      <w:r w:rsidRPr="0052245E">
        <w:rPr>
          <w:rFonts w:ascii="Verdana" w:hAnsi="Verdana"/>
          <w:sz w:val="20"/>
          <w:shd w:val="clear" w:color="auto" w:fill="FFFFFF"/>
        </w:rPr>
        <w:t>payment</w:t>
      </w:r>
      <w:proofErr w:type="spellEnd"/>
      <w:r w:rsidRPr="0052245E">
        <w:rPr>
          <w:rFonts w:ascii="Verdana" w:hAnsi="Verdana"/>
          <w:sz w:val="20"/>
          <w:shd w:val="clear" w:color="auto" w:fill="FFFFFF"/>
        </w:rPr>
        <w:t>. Zapłatę w tym systemie uznaje się za dokonanie płatności w terminie ustalonym w §  4 ust. 4 umowy.</w:t>
      </w:r>
    </w:p>
    <w:p w:rsidR="00FF44E4" w:rsidRPr="0052245E" w:rsidRDefault="00FF44E4" w:rsidP="00FF44E4">
      <w:pPr>
        <w:pStyle w:val="Akapitzlist"/>
        <w:spacing w:after="200"/>
        <w:ind w:left="0"/>
        <w:jc w:val="both"/>
        <w:rPr>
          <w:rFonts w:ascii="Verdana" w:hAnsi="Verdana"/>
          <w:sz w:val="20"/>
        </w:rPr>
      </w:pPr>
      <w:r w:rsidRPr="0052245E">
        <w:rPr>
          <w:rFonts w:ascii="Verdana" w:hAnsi="Verdana"/>
          <w:sz w:val="20"/>
          <w:shd w:val="clear" w:color="auto" w:fill="FFFFFF"/>
        </w:rPr>
        <w:t>2. Wykonawca oświadcza, że numer rachunku rozliczeniowego wskazany we wszystkich fakturach, które będą wystawione w jego imieniu, jest rachunkiem, dla którego zgodnie z Rozdziałem 3a ustawy z dnia 29 sierpnia 1997 r. - Prawo Bankowe (Dz. U. 2024 r. poz. 1646 ze zm.) prowadzony jest rachunek VAT oraz że rachunek ten znajduje się w wykazie podmiotów, o którym mowa w art. 96b ustawy z dnia 11 marca 2004 r. o podatku od towarów i usług (Dz.U. 2025 r.  poz. 775 ze zm.) tzw. białej liście podatników VAT.</w:t>
      </w:r>
    </w:p>
    <w:p w:rsidR="00FF44E4" w:rsidRPr="0052245E" w:rsidRDefault="00FF44E4" w:rsidP="00FF44E4">
      <w:pPr>
        <w:pStyle w:val="Akapitzlist"/>
        <w:spacing w:after="200"/>
        <w:ind w:left="0"/>
        <w:jc w:val="both"/>
        <w:rPr>
          <w:rFonts w:ascii="Verdana" w:hAnsi="Verdana"/>
          <w:sz w:val="20"/>
        </w:rPr>
      </w:pPr>
      <w:r w:rsidRPr="0052245E">
        <w:rPr>
          <w:rFonts w:ascii="Verdana" w:hAnsi="Verdana"/>
          <w:sz w:val="20"/>
          <w:shd w:val="clear" w:color="auto" w:fill="FFFFFF"/>
        </w:rPr>
        <w:t>3. Jeżeli Zamawiający stwierdzi, że rachunek wskazany przez Wykonawcę na fakturze nie spełnia wymogów określonych w ust. 2 niniejszego paragrafu, Zamawiający wstrzyma się z dokonaniem zapłaty za realizację Przedmiotu Umowy do czasu wskazania innego rachunku przez Wykonawcę, który będzie spełniał warunki określone w ust. 2. W takim przypadku Wykonawca zrzeka się prawa do żądania odsetek za opóźnienie płatności za okres od pierwszego dnia po upływie terminu płatności wskazanego w § 4 ust. 4 do 7-go dnia od daty powiadomienia Zamawiającego o numerze rachunku spełniającego wymogi z ust. 2.</w:t>
      </w:r>
      <w:bookmarkStart w:id="0" w:name="__DdeLink__7861_2039002113"/>
      <w:bookmarkEnd w:id="0"/>
    </w:p>
    <w:p w:rsidR="00FF44E4" w:rsidRPr="0052245E" w:rsidRDefault="00FF44E4" w:rsidP="00FF44E4">
      <w:pPr>
        <w:pStyle w:val="Akapitzlist"/>
        <w:spacing w:after="200"/>
        <w:ind w:left="0"/>
        <w:jc w:val="both"/>
        <w:rPr>
          <w:rFonts w:ascii="Verdana" w:hAnsi="Verdana"/>
          <w:sz w:val="20"/>
        </w:rPr>
      </w:pPr>
      <w:r w:rsidRPr="0052245E">
        <w:rPr>
          <w:rFonts w:ascii="Verdana" w:hAnsi="Verdana"/>
          <w:sz w:val="20"/>
          <w:shd w:val="clear" w:color="auto" w:fill="FFFFFF"/>
        </w:rPr>
        <w:t>4.Wykonawca ponosi wyłączną odpowiedzialność za wszelkie szkody poniesione przez Zamawiającego w przypadku, jeżeli oświadczenia i zapewnienia zawarte w ust. 2 oraz ust. 3 okażą się niezgodne z prawdą.</w:t>
      </w:r>
    </w:p>
    <w:p w:rsidR="00FF44E4" w:rsidRPr="0052245E" w:rsidRDefault="00FF44E4" w:rsidP="00FF44E4">
      <w:pPr>
        <w:pStyle w:val="Akapitzlist"/>
        <w:spacing w:after="200"/>
        <w:ind w:left="0"/>
        <w:jc w:val="both"/>
        <w:rPr>
          <w:rFonts w:ascii="Verdana" w:hAnsi="Verdana"/>
          <w:sz w:val="20"/>
        </w:rPr>
      </w:pPr>
      <w:r w:rsidRPr="0052245E">
        <w:rPr>
          <w:rFonts w:ascii="Verdana" w:hAnsi="Verdana"/>
          <w:sz w:val="20"/>
          <w:shd w:val="clear" w:color="auto" w:fill="FFFFFF"/>
        </w:rPr>
        <w:t>5.Wykonawca zobowiązuje się zwrócić  Zamawiającemu wszelkie obciążenia nałożone z tego tytułu na Zamawiającego przez organy administracji skarbowej oraz zrekompensować szkodę, jaka powstała u Zamawiającego, wynikającą w szczególności, ale nie wyłącznie, z zakwestionowanych przez organy administracji skarbowej prawidłowości odliczeń podatku VAT na podstawie wystawionych przez Wykonawcę faktur dokumentujących realizację Przedmiotu Umowy.</w:t>
      </w:r>
    </w:p>
    <w:p w:rsidR="00FF44E4" w:rsidRPr="0052245E" w:rsidRDefault="00FF44E4" w:rsidP="00FF44E4">
      <w:pPr>
        <w:pStyle w:val="Akapitzlist"/>
        <w:spacing w:after="200"/>
        <w:ind w:left="0"/>
        <w:jc w:val="both"/>
        <w:rPr>
          <w:rFonts w:ascii="Verdana" w:hAnsi="Verdana"/>
          <w:sz w:val="20"/>
        </w:rPr>
      </w:pPr>
      <w:r w:rsidRPr="0052245E">
        <w:rPr>
          <w:rFonts w:ascii="Verdana" w:hAnsi="Verdana"/>
          <w:color w:val="000000"/>
          <w:sz w:val="20"/>
          <w:highlight w:val="white"/>
        </w:rPr>
        <w:t>6.Wykonawca oświadcza że jest</w:t>
      </w:r>
      <w:r w:rsidRPr="0052245E">
        <w:rPr>
          <w:rFonts w:ascii="Verdana" w:hAnsi="Verdana"/>
          <w:color w:val="FF0000"/>
          <w:sz w:val="20"/>
          <w:highlight w:val="white"/>
        </w:rPr>
        <w:t xml:space="preserve"> </w:t>
      </w:r>
      <w:r w:rsidRPr="0052245E">
        <w:rPr>
          <w:rFonts w:ascii="Verdana" w:hAnsi="Verdana"/>
          <w:color w:val="000000"/>
          <w:sz w:val="20"/>
          <w:highlight w:val="white"/>
        </w:rPr>
        <w:t>/nie jest czynnym podatnikiem VAT.</w:t>
      </w:r>
    </w:p>
    <w:p w:rsidR="00FF44E4" w:rsidRPr="00FF44E4" w:rsidRDefault="00FF44E4" w:rsidP="00FF44E4">
      <w:pPr>
        <w:jc w:val="both"/>
        <w:rPr>
          <w:rFonts w:ascii="Verdana" w:hAnsi="Verdana" w:cs="Calibri Light"/>
          <w:bCs/>
          <w:sz w:val="20"/>
          <w:szCs w:val="20"/>
        </w:rPr>
      </w:pPr>
      <w:r w:rsidRPr="00FF44E4">
        <w:rPr>
          <w:rFonts w:ascii="Verdana" w:hAnsi="Verdana" w:cs="Calibri Light"/>
          <w:bCs/>
          <w:iCs/>
          <w:color w:val="000000"/>
          <w:sz w:val="20"/>
          <w:szCs w:val="20"/>
          <w:highlight w:val="white"/>
          <w:lang w:val="pl"/>
        </w:rPr>
        <w:t xml:space="preserve">* jeżeli Wykonawca nie będzie czynnym podatnikiem podatku VAT treść </w:t>
      </w:r>
      <w:r w:rsidRPr="00FF44E4">
        <w:rPr>
          <w:rFonts w:ascii="Verdana" w:hAnsi="Verdana" w:cs="Calibri Light"/>
          <w:bCs/>
          <w:iCs/>
          <w:color w:val="000000"/>
          <w:sz w:val="20"/>
          <w:szCs w:val="20"/>
          <w:highlight w:val="white"/>
        </w:rPr>
        <w:t>§ 4 ust 1-5 zostanie wykreślona.</w:t>
      </w:r>
    </w:p>
    <w:p w:rsidR="00FF44E4" w:rsidRPr="0052245E" w:rsidRDefault="00FF44E4" w:rsidP="00FF44E4">
      <w:pPr>
        <w:pStyle w:val="NormalnyWeb"/>
        <w:spacing w:after="0"/>
        <w:jc w:val="center"/>
        <w:rPr>
          <w:rFonts w:ascii="Verdana" w:hAnsi="Verdana" w:cs="Calibri"/>
          <w:sz w:val="20"/>
          <w:szCs w:val="20"/>
        </w:rPr>
      </w:pPr>
      <w:r w:rsidRPr="0052245E">
        <w:rPr>
          <w:rFonts w:ascii="Verdana" w:hAnsi="Verdana" w:cs="Calibri"/>
          <w:b/>
          <w:bCs/>
          <w:sz w:val="20"/>
          <w:szCs w:val="20"/>
        </w:rPr>
        <w:t>§ 6</w:t>
      </w:r>
    </w:p>
    <w:p w:rsidR="00FF44E4" w:rsidRPr="0052245E" w:rsidRDefault="00FF44E4" w:rsidP="00FF44E4">
      <w:pPr>
        <w:pStyle w:val="NormalnyWeb"/>
        <w:spacing w:before="0" w:after="0"/>
        <w:jc w:val="center"/>
        <w:rPr>
          <w:rFonts w:ascii="Verdana" w:hAnsi="Verdana" w:cs="Calibri"/>
          <w:b/>
          <w:bCs/>
          <w:sz w:val="20"/>
          <w:szCs w:val="20"/>
        </w:rPr>
      </w:pPr>
      <w:r w:rsidRPr="0052245E">
        <w:rPr>
          <w:rFonts w:ascii="Verdana" w:hAnsi="Verdana" w:cs="Calibri"/>
          <w:b/>
          <w:bCs/>
          <w:sz w:val="20"/>
          <w:szCs w:val="20"/>
        </w:rPr>
        <w:t>ZASADY WYSTAWIANIA FAKTUR</w:t>
      </w:r>
    </w:p>
    <w:p w:rsidR="00FF44E4" w:rsidRPr="0052245E" w:rsidRDefault="00FF44E4" w:rsidP="00FF44E4">
      <w:pPr>
        <w:pStyle w:val="NormalnyWeb"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i/>
          <w:iCs/>
          <w:color w:val="000000"/>
          <w:sz w:val="20"/>
          <w:szCs w:val="20"/>
          <w:u w:val="single"/>
        </w:rPr>
        <w:t>I wersja</w:t>
      </w:r>
    </w:p>
    <w:p w:rsidR="00FF44E4" w:rsidRPr="0052245E" w:rsidRDefault="00FF44E4" w:rsidP="00FF44E4">
      <w:pPr>
        <w:pStyle w:val="NormalnyWeb"/>
        <w:numPr>
          <w:ilvl w:val="0"/>
          <w:numId w:val="11"/>
        </w:numPr>
        <w:suppressAutoHyphens w:val="0"/>
        <w:autoSpaceDN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color w:val="000000"/>
          <w:sz w:val="20"/>
          <w:szCs w:val="20"/>
        </w:rPr>
        <w:t>Wykonawca oświadcza, że wystawi ustrukturyzowaną fakturę, o której mowa w Ustawie z dnia 9 listopada 2018 r. o elektronicznym fakturowaniu w zamówieniach publicznych, koncesjach na roboty budowlane lub usługi oraz partnerstwie publiczno-prywatnym (Dz. U. z 2020 r. poz. 1666 ze zm.). Faktury ustrukturyzowane należy przesyłać na Platformę Elektronicznego Fakturowania na adres skrzynki PEPPOL NIP: 7741072054.</w:t>
      </w:r>
    </w:p>
    <w:p w:rsidR="00FF44E4" w:rsidRPr="0052245E" w:rsidRDefault="00FF44E4" w:rsidP="00FF44E4">
      <w:pPr>
        <w:pStyle w:val="NormalnyWeb"/>
        <w:numPr>
          <w:ilvl w:val="0"/>
          <w:numId w:val="11"/>
        </w:numPr>
        <w:suppressAutoHyphens w:val="0"/>
        <w:autoSpaceDN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color w:val="000000"/>
          <w:sz w:val="20"/>
          <w:szCs w:val="20"/>
        </w:rPr>
        <w:t xml:space="preserve">Zamawiający informuje, że nie wyraża zgody na wysyłanie innych ustrukturyzowanych dokumentów elektronicznych, o których mowa w art. 5 ust. 3 Ustawy o elektronicznym fakturowaniu za pośrednictwem platformy elektronicznego fakturowania. Przedmiotowy </w:t>
      </w:r>
      <w:r w:rsidRPr="0052245E">
        <w:rPr>
          <w:rFonts w:ascii="Verdana" w:hAnsi="Verdana" w:cs="Calibri"/>
          <w:color w:val="000000"/>
          <w:sz w:val="20"/>
          <w:szCs w:val="20"/>
        </w:rPr>
        <w:lastRenderedPageBreak/>
        <w:t>zapis nie zwalnia Wykonawcy z obowiązku przedłożenia wszystkich wymaganych niniejszą umową dokumentów niezbędnych do prawidłowego rozliczenia umowy.</w:t>
      </w:r>
    </w:p>
    <w:p w:rsidR="00FF44E4" w:rsidRPr="0052245E" w:rsidRDefault="00FF44E4" w:rsidP="00FF44E4">
      <w:pPr>
        <w:pStyle w:val="NormalnyWeb"/>
        <w:numPr>
          <w:ilvl w:val="0"/>
          <w:numId w:val="11"/>
        </w:numPr>
        <w:suppressAutoHyphens w:val="0"/>
        <w:autoSpaceDN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color w:val="000000"/>
          <w:sz w:val="20"/>
          <w:szCs w:val="20"/>
        </w:rPr>
        <w:t>Jeżeli Wykonawca w trakcie realizacji umowy podejmie decyzję o zmianie formy rozliczenia na fakturę/faktury papierowe, zobligowany jest powiadomić o tym fakcie Zamawiającego na adres e-mail …...………… najpóźniej ostatniego dnia przed wystawieniem faktury.</w:t>
      </w:r>
    </w:p>
    <w:p w:rsidR="00FF44E4" w:rsidRPr="0052245E" w:rsidRDefault="00FF44E4" w:rsidP="00FF44E4">
      <w:pPr>
        <w:pStyle w:val="NormalnyWeb"/>
        <w:numPr>
          <w:ilvl w:val="0"/>
          <w:numId w:val="11"/>
        </w:numPr>
        <w:suppressAutoHyphens w:val="0"/>
        <w:autoSpaceDN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color w:val="000000"/>
          <w:sz w:val="20"/>
          <w:szCs w:val="20"/>
        </w:rPr>
        <w:t>Powyższe zapisy można stosować odpowiednio do podwykonawców zgodnie z art. 2 pkt. 5d) ustawy z dnia 9 listopada 2018 r. o elektronicznym fakturowaniu w zamówieniach publicznych, koncesjach na roboty budowlane lub usługi oraz partnerstwie publiczno-prywatnym (Dz. U. z 2020 r. poz. 1666 ze zm.).</w:t>
      </w:r>
    </w:p>
    <w:p w:rsidR="00FF44E4" w:rsidRPr="0052245E" w:rsidRDefault="00FF44E4" w:rsidP="00FF44E4">
      <w:pPr>
        <w:pStyle w:val="NormalnyWeb"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color w:val="000000"/>
          <w:sz w:val="20"/>
          <w:szCs w:val="20"/>
        </w:rPr>
        <w:t>Lub</w:t>
      </w:r>
    </w:p>
    <w:p w:rsidR="00FF44E4" w:rsidRPr="0052245E" w:rsidRDefault="00FF44E4" w:rsidP="00FF44E4">
      <w:pPr>
        <w:pStyle w:val="NormalnyWeb"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i/>
          <w:iCs/>
          <w:color w:val="000000"/>
          <w:sz w:val="20"/>
          <w:szCs w:val="20"/>
          <w:u w:val="single"/>
        </w:rPr>
        <w:t>II wersja</w:t>
      </w:r>
    </w:p>
    <w:p w:rsidR="00FF44E4" w:rsidRPr="0052245E" w:rsidRDefault="00FF44E4" w:rsidP="00FF44E4">
      <w:pPr>
        <w:pStyle w:val="NormalnyWeb"/>
        <w:numPr>
          <w:ilvl w:val="0"/>
          <w:numId w:val="12"/>
        </w:numPr>
        <w:autoSpaceDN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color w:val="000000"/>
          <w:sz w:val="20"/>
          <w:szCs w:val="20"/>
        </w:rPr>
        <w:t>Wykonawca oświadcza, że wystawi fakturę papierową.</w:t>
      </w:r>
    </w:p>
    <w:p w:rsidR="00FF44E4" w:rsidRPr="0052245E" w:rsidRDefault="00FF44E4" w:rsidP="00FF44E4">
      <w:pPr>
        <w:pStyle w:val="NormalnyWeb"/>
        <w:numPr>
          <w:ilvl w:val="0"/>
          <w:numId w:val="12"/>
        </w:numPr>
        <w:autoSpaceDN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color w:val="000000"/>
          <w:sz w:val="20"/>
          <w:szCs w:val="20"/>
        </w:rPr>
        <w:t>Zamawiający informuje, że nie wyraża zgody na wysyłanie innych ustrukturyzowanych dokumentów elektronicznych, o których mowa w art. 5 ust. 3 Ustawy o elektronicznym fakturowaniu za pośrednictwem platformy elektronicznego fakturowania. Przedmiotowy zapis nie zwalnia Wykonawcy z obowiązku przedłożenia wszystkich wymaganych niniejszą umową dokumentów niezbędnych do prawidłowego rozliczenia umowy.</w:t>
      </w:r>
    </w:p>
    <w:p w:rsidR="00FF44E4" w:rsidRPr="0052245E" w:rsidRDefault="00FF44E4" w:rsidP="00FF44E4">
      <w:pPr>
        <w:pStyle w:val="NormalnyWeb"/>
        <w:numPr>
          <w:ilvl w:val="0"/>
          <w:numId w:val="12"/>
        </w:numPr>
        <w:autoSpaceDN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color w:val="000000"/>
          <w:sz w:val="20"/>
          <w:szCs w:val="20"/>
        </w:rPr>
        <w:t>Jeżeli Wykonawca w trakcie realizacji umowy podejmie decyzję o zmianie formy rozliczenia na fakturę/faktury ustrukturyzowane, zobligowany jest powiadomić o tym fakcie Zamawiającego na adres e-mail …...………… najpóźniej ostatniego dnia przed wystawieniem faktury.</w:t>
      </w:r>
    </w:p>
    <w:p w:rsidR="00FF44E4" w:rsidRPr="0052245E" w:rsidRDefault="00FF44E4" w:rsidP="00FF44E4">
      <w:pPr>
        <w:pStyle w:val="NormalnyWeb"/>
        <w:numPr>
          <w:ilvl w:val="0"/>
          <w:numId w:val="12"/>
        </w:numPr>
        <w:autoSpaceDN/>
        <w:spacing w:before="0" w:after="0"/>
        <w:jc w:val="both"/>
        <w:rPr>
          <w:rFonts w:ascii="Verdana" w:hAnsi="Verdana"/>
          <w:sz w:val="20"/>
          <w:szCs w:val="20"/>
        </w:rPr>
      </w:pPr>
      <w:r w:rsidRPr="0052245E">
        <w:rPr>
          <w:rFonts w:ascii="Verdana" w:hAnsi="Verdana" w:cs="Calibri"/>
          <w:color w:val="000000"/>
          <w:sz w:val="20"/>
          <w:szCs w:val="20"/>
        </w:rPr>
        <w:t>Powyższe zapisy można stosować odpowiednio do podwykonawców zgodnie z art. 2 pkt. 5d) ustawy z dnia 9 listopada 2018r. o elektronicznym fakturowaniu w zamówieniach publicznych, koncesjach na roboty budowlane lub usługi oraz partnerstwie publiczno-prywatnym (Dz. U. z 2020 r. poz. 1666 ze zm.).</w:t>
      </w:r>
    </w:p>
    <w:p w:rsidR="00FF44E4" w:rsidRDefault="00FF44E4" w:rsidP="00FF44E4">
      <w:pPr>
        <w:pStyle w:val="Akapitzlist"/>
        <w:jc w:val="both"/>
        <w:rPr>
          <w:rFonts w:ascii="Verdana" w:hAnsi="Verdana" w:cs="Verdana"/>
          <w:sz w:val="20"/>
        </w:rPr>
      </w:pPr>
      <w:r w:rsidRPr="0052245E">
        <w:rPr>
          <w:rFonts w:ascii="Verdana" w:hAnsi="Verdana" w:cs="Calibri"/>
          <w:i/>
          <w:iCs/>
          <w:color w:val="000000"/>
          <w:sz w:val="20"/>
        </w:rPr>
        <w:t>**(I lub II wersja będzie miała zastosowanie w zależności od oświadczenia złożonego przez Wykonawcę przed podpisaniem umowy).</w:t>
      </w:r>
      <w:r w:rsidRPr="001F1A31">
        <w:rPr>
          <w:rFonts w:ascii="Verdana" w:hAnsi="Verdana" w:cs="Verdana"/>
          <w:sz w:val="20"/>
        </w:rPr>
        <w:t xml:space="preserve"> </w:t>
      </w:r>
    </w:p>
    <w:p w:rsidR="00FF44E4" w:rsidRPr="00FF44E4" w:rsidRDefault="00FF44E4" w:rsidP="00FF44E4">
      <w:pPr>
        <w:pStyle w:val="Akapitzlist"/>
        <w:jc w:val="both"/>
        <w:rPr>
          <w:rFonts w:ascii="Verdana" w:hAnsi="Verdana" w:cs="Calibri"/>
          <w:i/>
          <w:iCs/>
          <w:color w:val="000000"/>
          <w:sz w:val="20"/>
        </w:rPr>
      </w:pPr>
      <w:r>
        <w:rPr>
          <w:rFonts w:ascii="Verdana" w:hAnsi="Verdana" w:cs="Verdana"/>
          <w:sz w:val="20"/>
        </w:rPr>
        <w:t>Zapisy niniejszego paragrafu obowiązują do dnia wejścia w życie przepisów ustawy o podatku od towarów i usług dotyczących obowiązku wystawiania faktur ustrukturyzowanych przy użyciu Krajowego Systemu e-Faktur.</w:t>
      </w:r>
      <w:bookmarkStart w:id="1" w:name="_GoBack"/>
      <w:bookmarkEnd w:id="1"/>
    </w:p>
    <w:p w:rsidR="00FF44E4" w:rsidRPr="0052245E" w:rsidRDefault="00FF44E4" w:rsidP="00FF44E4">
      <w:pPr>
        <w:pStyle w:val="NormalnyWeb"/>
        <w:spacing w:after="0"/>
        <w:jc w:val="center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</w:rPr>
        <w:t>§ 6a</w:t>
      </w:r>
    </w:p>
    <w:p w:rsidR="00FF44E4" w:rsidRPr="0052245E" w:rsidRDefault="00FF44E4" w:rsidP="00FF44E4">
      <w:pPr>
        <w:pStyle w:val="NormalnyWeb"/>
        <w:spacing w:before="0" w:after="0"/>
        <w:ind w:left="371"/>
        <w:jc w:val="both"/>
        <w:rPr>
          <w:rFonts w:ascii="Verdana" w:hAnsi="Verdana" w:cs="Calibri"/>
          <w:i/>
          <w:iCs/>
          <w:color w:val="000000"/>
          <w:sz w:val="20"/>
          <w:szCs w:val="20"/>
        </w:rPr>
      </w:pPr>
    </w:p>
    <w:p w:rsidR="00FF44E4" w:rsidRPr="0052245E" w:rsidRDefault="00FF44E4" w:rsidP="00FF44E4">
      <w:pPr>
        <w:pStyle w:val="Akapitzlist"/>
        <w:spacing w:after="160"/>
        <w:ind w:left="0"/>
        <w:jc w:val="both"/>
        <w:rPr>
          <w:rFonts w:ascii="Verdana" w:hAnsi="Verdana"/>
          <w:sz w:val="20"/>
          <w:lang w:eastAsia="ar-SA"/>
        </w:rPr>
      </w:pPr>
      <w:r w:rsidRPr="0052245E">
        <w:rPr>
          <w:rFonts w:ascii="Verdana" w:hAnsi="Verdana"/>
          <w:sz w:val="20"/>
          <w:lang w:eastAsia="ar-SA"/>
        </w:rPr>
        <w:t>1. Wykonawca wystawiając fakturę/faktury przy użyciu Krajowego Systemu e-Faktur na rzecz Miejskiego Ośrodka Pomocy Społecznej w Płocku zobowiązuje się w sekcji Podmiot2 do wpisywania danych Gminy-Miasto Płock (adres Gminy, NIP Gminy) jako nabywcy towaru lub usługi. Ponadto wypełni obowiązkowy element „JST” znacznikiem „1”, który wskazuje, że faktura dotyczy jednostki organizacyjnej Gminy-Miasto Płock. N</w:t>
      </w:r>
      <w:r>
        <w:rPr>
          <w:rFonts w:ascii="Verdana" w:hAnsi="Verdana"/>
          <w:sz w:val="20"/>
          <w:lang w:eastAsia="ar-SA"/>
        </w:rPr>
        <w:t>astępnie wypełni sekcję Podmiot 3</w:t>
      </w:r>
      <w:r w:rsidRPr="0052245E">
        <w:rPr>
          <w:rFonts w:ascii="Verdana" w:hAnsi="Verdana"/>
          <w:sz w:val="20"/>
          <w:lang w:eastAsia="ar-SA"/>
        </w:rPr>
        <w:t xml:space="preserve"> danymi Miejskiego Ośrodka P</w:t>
      </w:r>
      <w:r>
        <w:rPr>
          <w:rFonts w:ascii="Verdana" w:hAnsi="Verdana"/>
          <w:sz w:val="20"/>
          <w:lang w:eastAsia="ar-SA"/>
        </w:rPr>
        <w:t xml:space="preserve">omocy Społecznej w Płocku Miejski Ośrodek Pomocy Społecznej w Płocku Zgliczyńskiego 4 09-400 Płock </w:t>
      </w:r>
      <w:r w:rsidRPr="0052245E">
        <w:rPr>
          <w:rFonts w:ascii="Verdana" w:hAnsi="Verdana"/>
          <w:sz w:val="20"/>
          <w:lang w:eastAsia="ar-SA"/>
        </w:rPr>
        <w:t xml:space="preserve"> NIP</w:t>
      </w:r>
      <w:r>
        <w:rPr>
          <w:rFonts w:ascii="Verdana" w:hAnsi="Verdana"/>
          <w:sz w:val="20"/>
          <w:lang w:eastAsia="ar-SA"/>
        </w:rPr>
        <w:t xml:space="preserve"> 774 10 72 054</w:t>
      </w:r>
      <w:r w:rsidRPr="0052245E">
        <w:rPr>
          <w:rFonts w:ascii="Verdana" w:hAnsi="Verdana"/>
          <w:sz w:val="20"/>
          <w:lang w:eastAsia="ar-SA"/>
        </w:rPr>
        <w:t>) wskazując, że jest ona odbiorcą faktury tj. określając jej rolę w polu Rola – „8”.</w:t>
      </w:r>
    </w:p>
    <w:p w:rsidR="00FF44E4" w:rsidRPr="0052245E" w:rsidRDefault="00FF44E4" w:rsidP="00FF44E4">
      <w:pPr>
        <w:pStyle w:val="Akapitzlist"/>
        <w:spacing w:after="160"/>
        <w:ind w:left="0"/>
        <w:jc w:val="both"/>
        <w:rPr>
          <w:rFonts w:ascii="Verdana" w:hAnsi="Verdana"/>
          <w:sz w:val="20"/>
          <w:lang w:eastAsia="ar-SA"/>
        </w:rPr>
      </w:pPr>
      <w:r w:rsidRPr="0052245E">
        <w:rPr>
          <w:rFonts w:ascii="Verdana" w:hAnsi="Verdana"/>
          <w:sz w:val="20"/>
          <w:lang w:eastAsia="ar-SA"/>
        </w:rPr>
        <w:t xml:space="preserve">2. W przypadku niedopełnienia obowiązku, o którym mowa w ust. 1, Wykonawca zapłaci Zamawiającemu karę umowną w wysokości 1.000,00 zł brutto. Zamawiający zastrzega sobie prawo dochodzenia odszkodowania uzupełniającego przekraczającego wysokość naliczonych kar umownych. Wykonawca wyraża zgodę na potrącenie kar umownych z przysługującego mu wynagrodzenia. </w:t>
      </w:r>
    </w:p>
    <w:p w:rsidR="00FF44E4" w:rsidRPr="0052245E" w:rsidRDefault="00FF44E4" w:rsidP="00FF44E4">
      <w:pPr>
        <w:jc w:val="both"/>
        <w:rPr>
          <w:rFonts w:ascii="Verdana" w:hAnsi="Verdana"/>
          <w:iCs/>
          <w:sz w:val="20"/>
          <w:szCs w:val="20"/>
          <w:lang w:eastAsia="ar-SA"/>
        </w:rPr>
      </w:pPr>
      <w:r>
        <w:rPr>
          <w:rFonts w:ascii="Verdana" w:hAnsi="Verdana"/>
          <w:iCs/>
          <w:sz w:val="20"/>
          <w:szCs w:val="20"/>
          <w:lang w:eastAsia="ar-SA"/>
        </w:rPr>
        <w:t>3.</w:t>
      </w:r>
      <w:r w:rsidRPr="0052245E">
        <w:rPr>
          <w:rFonts w:ascii="Verdana" w:hAnsi="Verdana"/>
          <w:iCs/>
          <w:sz w:val="20"/>
          <w:szCs w:val="20"/>
          <w:lang w:eastAsia="ar-SA"/>
        </w:rPr>
        <w:t>Obowiązek, o którym mowa w ust. 1-2, obowiązuje od dnia wejścia w życie przepisów ustawy o podatku od towarów i usług dotyczących obowiązku wystawiania faktur ustrukturyzowanych przy użyciu Krajowego Systemu e-Faktur.”</w:t>
      </w:r>
    </w:p>
    <w:p w:rsidR="00AD1CA9" w:rsidRPr="004B0F3B" w:rsidRDefault="00AD1CA9" w:rsidP="00AD1CA9">
      <w:pPr>
        <w:pStyle w:val="Akapitzlist"/>
        <w:suppressAutoHyphens w:val="0"/>
        <w:jc w:val="both"/>
        <w:rPr>
          <w:rFonts w:ascii="Verdana" w:hAnsi="Verdana" w:cs="Carlito"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7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ODPOWIEDZIALNOŚĆ WYKONAWCY</w:t>
      </w:r>
    </w:p>
    <w:p w:rsidR="00AD1CA9" w:rsidRPr="004B0F3B" w:rsidRDefault="00AD1CA9" w:rsidP="00AD1CA9">
      <w:pPr>
        <w:pStyle w:val="Standard"/>
        <w:numPr>
          <w:ilvl w:val="0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Wykonawca ponosi odpowiedzialność za niewykonanie lub nienależyte wykonanie przedmiotu umowy.</w:t>
      </w:r>
    </w:p>
    <w:p w:rsidR="00AD1CA9" w:rsidRPr="004B0F3B" w:rsidRDefault="00AD1CA9" w:rsidP="00AD1CA9">
      <w:pPr>
        <w:pStyle w:val="Standard"/>
        <w:numPr>
          <w:ilvl w:val="0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Wykonawca zapłaci Zamawiającemu karę umowną za:</w:t>
      </w:r>
    </w:p>
    <w:p w:rsidR="00AD1CA9" w:rsidRPr="004B0F3B" w:rsidRDefault="00AD1CA9" w:rsidP="00AD1CA9">
      <w:pPr>
        <w:pStyle w:val="Standard"/>
        <w:numPr>
          <w:ilvl w:val="1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 xml:space="preserve">opóźnienie w wykonaniu przez Wykonawcę zamówienia w terminie, o którym mowa w § 1 ust. 3 umowy w wysokości 100,00 zł (słownie zł.: sto) za każdy dzień </w:t>
      </w:r>
      <w:r w:rsidRPr="004B0F3B">
        <w:rPr>
          <w:rFonts w:ascii="Verdana" w:hAnsi="Verdana" w:cs="Calibri"/>
          <w:sz w:val="20"/>
          <w:szCs w:val="20"/>
        </w:rPr>
        <w:lastRenderedPageBreak/>
        <w:t>opóźnienia, zaś gdy opóźnienie będzie trwało dłużej niż 5 dni, Zamawiający ma prawo odstąpić od umowy i zażądać zapłaty kary umownej określonej w ust. 2 lit. c),</w:t>
      </w:r>
    </w:p>
    <w:p w:rsidR="00AD1CA9" w:rsidRPr="004B0F3B" w:rsidRDefault="00AD1CA9" w:rsidP="00AD1CA9">
      <w:pPr>
        <w:pStyle w:val="Standard"/>
        <w:numPr>
          <w:ilvl w:val="1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opóźnienie w rozpatrzeniu reklamacji przez Wykonawcę w terminie, o którym mowa w § 1 ust. 8 umowy w wysokości 100,00 zł (słownie zł.: sto) za każdy dzień opóźnienia, zaś gdy opóźnienie będzie trwało dłużej niż 5 dni, Zamawiający ma prawo odstąpić od umowy i zażądać zapłaty kary umownej określonej w ust. 2 lit. c),</w:t>
      </w:r>
    </w:p>
    <w:p w:rsidR="00AD1CA9" w:rsidRPr="004B0F3B" w:rsidRDefault="00AD1CA9" w:rsidP="00AD1CA9">
      <w:pPr>
        <w:pStyle w:val="Standard"/>
        <w:numPr>
          <w:ilvl w:val="1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odstąpienie od umowy przez Zamawiającego z przyczyn leżących po stronie Wykonawcy, w szczególności w przypadkach określonych w § 8 – w wysokości 10% wynagrodzenia brutto określonego w § 4 ust. 1 umowy.</w:t>
      </w:r>
    </w:p>
    <w:p w:rsidR="00AD1CA9" w:rsidRPr="004B0F3B" w:rsidRDefault="00AD1CA9" w:rsidP="00AD1CA9">
      <w:pPr>
        <w:pStyle w:val="Standard"/>
        <w:numPr>
          <w:ilvl w:val="0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Wykonawca wyraża zgodę na potrącenie kar umownych z przysługującego mu wynagrodzenia.</w:t>
      </w:r>
    </w:p>
    <w:p w:rsidR="00AD1CA9" w:rsidRPr="004B0F3B" w:rsidRDefault="00AD1CA9" w:rsidP="00AD1CA9">
      <w:pPr>
        <w:pStyle w:val="Standard"/>
        <w:numPr>
          <w:ilvl w:val="0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 przypadku zaistnienia opóźnienia w wykonaniu umowy a następnie odstąpienia od umowy, Zamawiający uprawniony jest do żądania kar umownych zarówno z tytułu opóźnienia jak i odstąpienia.</w:t>
      </w:r>
    </w:p>
    <w:p w:rsidR="00AD1CA9" w:rsidRPr="004B0F3B" w:rsidRDefault="00AD1CA9" w:rsidP="00AD1CA9">
      <w:pPr>
        <w:pStyle w:val="Standard"/>
        <w:numPr>
          <w:ilvl w:val="0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 razie wyrządzenia szkody przewyższającej wysokość kar umownych, Zamawiający może domagać się odszkodowania na zasadach ogólnych.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8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UMOWNE PRAWO ODSTĄPIENIA</w:t>
      </w:r>
    </w:p>
    <w:p w:rsidR="00AD1CA9" w:rsidRPr="004B0F3B" w:rsidRDefault="00AD1CA9" w:rsidP="00AD1CA9">
      <w:pPr>
        <w:pStyle w:val="Standard"/>
        <w:numPr>
          <w:ilvl w:val="0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Zamawiającemu przysługuje prawo odstąpienia od umowy z przyczyn dotyczących Wykonawcy, bez konieczności wyznaczania dodatkowego terminu,           w szczególności gdy:</w:t>
      </w:r>
    </w:p>
    <w:p w:rsidR="00AD1CA9" w:rsidRPr="004B0F3B" w:rsidRDefault="00AD1CA9" w:rsidP="00AD1CA9">
      <w:pPr>
        <w:pStyle w:val="Standard"/>
        <w:numPr>
          <w:ilvl w:val="1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zostanie złożony wniosek o ogłoszenie upadłości lub rozwiązanie firmy Wykonawcy,</w:t>
      </w:r>
    </w:p>
    <w:p w:rsidR="00AD1CA9" w:rsidRPr="004B0F3B" w:rsidRDefault="00AD1CA9" w:rsidP="00AD1CA9">
      <w:pPr>
        <w:pStyle w:val="Standard"/>
        <w:numPr>
          <w:ilvl w:val="1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zostanie wydany nakaz zajęcia majątku Wykonawcy, w zakresie uniemożliwiającym wykonanie umowy,</w:t>
      </w:r>
    </w:p>
    <w:p w:rsidR="00AD1CA9" w:rsidRPr="004B0F3B" w:rsidRDefault="00AD1CA9" w:rsidP="00AD1CA9">
      <w:pPr>
        <w:pStyle w:val="Standard"/>
        <w:numPr>
          <w:ilvl w:val="1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dostarczone druki i formularze są niezgodne z opisem zamówienia bądź mają inne wady, których Wykonawca nie usunął  w  wyznaczonym terminie,</w:t>
      </w:r>
    </w:p>
    <w:p w:rsidR="00AD1CA9" w:rsidRPr="004B0F3B" w:rsidRDefault="00AD1CA9" w:rsidP="00AD1CA9">
      <w:pPr>
        <w:pStyle w:val="Standard"/>
        <w:numPr>
          <w:ilvl w:val="1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nastąpi opóźnienie w rozpatrywaniu reklamacji lub w dostawie przedmiotu umowy ponad 5 dni od dnia wyznaczonego zgodnie z umową.</w:t>
      </w:r>
    </w:p>
    <w:p w:rsidR="00AD1CA9" w:rsidRPr="004B0F3B" w:rsidRDefault="00AD1CA9" w:rsidP="00AD1CA9">
      <w:pPr>
        <w:pStyle w:val="Standard"/>
        <w:numPr>
          <w:ilvl w:val="0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Odstąpienie od umowy pod rygorem nieważności winno nastąpić na piśmie.</w:t>
      </w:r>
    </w:p>
    <w:p w:rsidR="00AD1CA9" w:rsidRPr="004B0F3B" w:rsidRDefault="00AD1CA9" w:rsidP="00AD1CA9">
      <w:pPr>
        <w:pStyle w:val="Standard"/>
        <w:numPr>
          <w:ilvl w:val="0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Zamawiającemu przysługuje prawo odstąpienia od umowy z Wykonawcą w razie zaistnienia istotnej zmiany okoliczności powodującej, że wykonanie umowy nie leży w interesie publicznym, czego nie można było przewidzieć w chwili zawarcia umowy – w takim wypadku Wykonawca może żądać jedynie wynagrodzenia należnego mu z tytułu wykonania części umowy.</w:t>
      </w:r>
    </w:p>
    <w:p w:rsidR="00AD1CA9" w:rsidRPr="004B0F3B" w:rsidRDefault="00AD1CA9" w:rsidP="00AD1CA9">
      <w:pPr>
        <w:pStyle w:val="Standard"/>
        <w:numPr>
          <w:ilvl w:val="0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Odstąpienie od umowy w przypadku, o którym mowa w ust. 1 i 3 winno nastąpić w terminie 30 dni od powzięcia wiadomości o tych okolicznościach.</w:t>
      </w:r>
    </w:p>
    <w:p w:rsidR="00AD1CA9" w:rsidRPr="004B0F3B" w:rsidRDefault="00AD1CA9" w:rsidP="00AD1CA9">
      <w:pPr>
        <w:pStyle w:val="Standard"/>
        <w:ind w:left="720"/>
        <w:jc w:val="both"/>
        <w:rPr>
          <w:rFonts w:ascii="Verdana" w:hAnsi="Verdana" w:cs="Calibri"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9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KLAUZULA POUFNOŚCI</w:t>
      </w:r>
    </w:p>
    <w:p w:rsidR="00AD1CA9" w:rsidRPr="004B0F3B" w:rsidRDefault="00AD1CA9" w:rsidP="00AD1CA9">
      <w:pPr>
        <w:pStyle w:val="Standard"/>
        <w:numPr>
          <w:ilvl w:val="0"/>
          <w:numId w:val="7"/>
        </w:numPr>
        <w:shd w:val="clear" w:color="auto" w:fill="FFFFFF"/>
        <w:overflowPunct w:val="0"/>
        <w:autoSpaceDE w:val="0"/>
        <w:jc w:val="both"/>
        <w:rPr>
          <w:rFonts w:ascii="Verdana" w:hAnsi="Verdana" w:cs="Calibri"/>
          <w:color w:val="000000"/>
          <w:spacing w:val="-4"/>
          <w:sz w:val="20"/>
          <w:szCs w:val="20"/>
        </w:rPr>
      </w:pPr>
      <w:r w:rsidRPr="004B0F3B">
        <w:rPr>
          <w:rFonts w:ascii="Verdana" w:hAnsi="Verdana" w:cs="Calibri"/>
          <w:color w:val="000000"/>
          <w:spacing w:val="-4"/>
          <w:sz w:val="20"/>
          <w:szCs w:val="20"/>
        </w:rPr>
        <w:t xml:space="preserve">Wykonawca zobowiązuje się do bezwzględnego zachowania w poufności wszelkich informacji uzyskanych </w:t>
      </w:r>
    </w:p>
    <w:p w:rsidR="00AD1CA9" w:rsidRPr="004B0F3B" w:rsidRDefault="00AD1CA9" w:rsidP="00AD1CA9">
      <w:pPr>
        <w:pStyle w:val="Standard"/>
        <w:shd w:val="clear" w:color="auto" w:fill="FFFFFF"/>
        <w:overflowPunct w:val="0"/>
        <w:autoSpaceDE w:val="0"/>
        <w:ind w:left="720"/>
        <w:jc w:val="both"/>
        <w:rPr>
          <w:rFonts w:ascii="Verdana" w:hAnsi="Verdana" w:cs="Calibri"/>
          <w:color w:val="000000"/>
          <w:spacing w:val="-4"/>
          <w:sz w:val="20"/>
          <w:szCs w:val="20"/>
        </w:rPr>
      </w:pPr>
      <w:r w:rsidRPr="004B0F3B">
        <w:rPr>
          <w:rFonts w:ascii="Verdana" w:hAnsi="Verdana" w:cs="Calibri"/>
          <w:color w:val="000000"/>
          <w:spacing w:val="-4"/>
          <w:sz w:val="20"/>
          <w:szCs w:val="20"/>
        </w:rPr>
        <w:t>w związku z wykonywaniem umowy dotyczących Zamawiającego i jego Klientów.</w:t>
      </w:r>
    </w:p>
    <w:p w:rsidR="00AD1CA9" w:rsidRPr="004B0F3B" w:rsidRDefault="00AD1CA9" w:rsidP="00AD1CA9">
      <w:pPr>
        <w:pStyle w:val="Standard"/>
        <w:numPr>
          <w:ilvl w:val="0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 xml:space="preserve">Wykonawca obowiązany jest do zapewnienia, aby jego pracownicy, a także osoby trzecie przy udziale których wykonuje zlecenia dla Zamawiającego, przestrzegali tych  samych reguł poufności określonych </w:t>
      </w:r>
    </w:p>
    <w:p w:rsidR="00AD1CA9" w:rsidRPr="004B0F3B" w:rsidRDefault="00AD1CA9" w:rsidP="00AD1CA9">
      <w:pPr>
        <w:pStyle w:val="Standard"/>
        <w:overflowPunct w:val="0"/>
        <w:autoSpaceDE w:val="0"/>
        <w:ind w:left="72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 niniejszym dokumencie. Wykonawca ponosi odpowiedzialność za należyte wypełnienie zobowiązania wskazanego w zdaniu poprzedzającym, a za działania lub zaniechania osób trzecich odpowiada jak za swoje własne.</w:t>
      </w:r>
    </w:p>
    <w:p w:rsidR="00AD1CA9" w:rsidRPr="004B0F3B" w:rsidRDefault="00AD1CA9" w:rsidP="00AD1CA9">
      <w:pPr>
        <w:pStyle w:val="Standard"/>
        <w:numPr>
          <w:ilvl w:val="0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Wykonawca obowiązany jest do podjęcia pozytywnych działań zmierzających do ochrony informacji Zamawiającego i jego Klientów, o ile w trakcie realizacji umowy mogłoby dojść do ujawnienia takich informacji poza wiedzą i zgodą Zamawiającego.</w:t>
      </w:r>
    </w:p>
    <w:p w:rsidR="00AD1CA9" w:rsidRPr="004B0F3B" w:rsidRDefault="00AD1CA9" w:rsidP="00AD1CA9">
      <w:pPr>
        <w:pStyle w:val="Standard"/>
        <w:numPr>
          <w:ilvl w:val="0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Postanowienia ust. 1 - 3 nie będą miały zastosowania do informacji, które:</w:t>
      </w:r>
    </w:p>
    <w:p w:rsidR="00AD1CA9" w:rsidRPr="004B0F3B" w:rsidRDefault="00AD1CA9" w:rsidP="00AD1CA9">
      <w:pPr>
        <w:pStyle w:val="Standard"/>
        <w:numPr>
          <w:ilvl w:val="1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zostały opublikowane lub stały się jawne bez naruszenia niniejszej umowy;</w:t>
      </w:r>
    </w:p>
    <w:p w:rsidR="00AD1CA9" w:rsidRPr="004B0F3B" w:rsidRDefault="00AD1CA9" w:rsidP="00AD1CA9">
      <w:pPr>
        <w:pStyle w:val="Standard"/>
        <w:numPr>
          <w:ilvl w:val="1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 xml:space="preserve">zostały ujawnione przez strony trzecie bez naruszenia zasady poufności określonej </w:t>
      </w:r>
      <w:r w:rsidRPr="004B0F3B">
        <w:rPr>
          <w:rFonts w:ascii="Verdana" w:hAnsi="Verdana" w:cs="Calibri"/>
          <w:sz w:val="20"/>
          <w:szCs w:val="20"/>
        </w:rPr>
        <w:lastRenderedPageBreak/>
        <w:t>niniejszą umową;</w:t>
      </w:r>
    </w:p>
    <w:p w:rsidR="00AD1CA9" w:rsidRPr="004B0F3B" w:rsidRDefault="00AD1CA9" w:rsidP="00AD1CA9">
      <w:pPr>
        <w:pStyle w:val="Standard"/>
        <w:numPr>
          <w:ilvl w:val="1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zostały ujawnione na podstawie odpowiedniego przepisu prawa, wyroku sądowego lub decyzji administracyjnej.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10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POSTANOWIENIA KOŃCOWE</w:t>
      </w:r>
    </w:p>
    <w:p w:rsidR="00AD1CA9" w:rsidRPr="004B0F3B" w:rsidRDefault="00AD1CA9" w:rsidP="00AD1CA9">
      <w:pPr>
        <w:pStyle w:val="Standard"/>
        <w:numPr>
          <w:ilvl w:val="0"/>
          <w:numId w:val="8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 zastrzeżeniem § 2 ust. 3 umowy, wszelkie zmiany niniejszej umowy wymagają zachowania formy pisemnej pod rygorem nieważności.</w:t>
      </w:r>
    </w:p>
    <w:p w:rsidR="00AD1CA9" w:rsidRPr="004B0F3B" w:rsidRDefault="00AD1CA9" w:rsidP="00AD1CA9">
      <w:pPr>
        <w:pStyle w:val="Standard"/>
        <w:numPr>
          <w:ilvl w:val="0"/>
          <w:numId w:val="8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 sprawach nie uregulowanych niniejszą umową mają zastosowanie przepisy Kodeksu Cywilnego.</w:t>
      </w:r>
    </w:p>
    <w:p w:rsidR="00AD1CA9" w:rsidRPr="004B0F3B" w:rsidRDefault="00AD1CA9" w:rsidP="00AD1CA9">
      <w:pPr>
        <w:pStyle w:val="Standard"/>
        <w:numPr>
          <w:ilvl w:val="0"/>
          <w:numId w:val="8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Wszelkie spory, jakie mogą wyniknąć w związku z realizacją umowy, będą rozpatrywane przez sąd miejscowo właściwy dla siedziby Zamawiającego.</w:t>
      </w:r>
    </w:p>
    <w:p w:rsidR="00AD1CA9" w:rsidRPr="004B0F3B" w:rsidRDefault="00AD1CA9" w:rsidP="00AD1CA9">
      <w:pPr>
        <w:pStyle w:val="Standard"/>
        <w:numPr>
          <w:ilvl w:val="0"/>
          <w:numId w:val="8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Umowę sporządzono w dwóch jednobrzmiących egzemplarzach, jeden dla Zamawiającego, jeden dla Wykonawcy.</w:t>
      </w:r>
    </w:p>
    <w:p w:rsidR="00AD1CA9" w:rsidRPr="004B0F3B" w:rsidRDefault="00AD1CA9" w:rsidP="00AD1CA9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:rsidR="00AD1CA9" w:rsidRPr="004B0F3B" w:rsidRDefault="00AD1CA9" w:rsidP="00AD1CA9">
      <w:pPr>
        <w:pStyle w:val="Standard"/>
        <w:rPr>
          <w:rFonts w:ascii="Verdana" w:hAnsi="Verdana" w:cs="Calibri"/>
          <w:sz w:val="20"/>
          <w:szCs w:val="20"/>
        </w:rPr>
      </w:pPr>
    </w:p>
    <w:p w:rsidR="00AD1CA9" w:rsidRPr="004B0F3B" w:rsidRDefault="00AD1CA9" w:rsidP="00AD1CA9">
      <w:pPr>
        <w:pStyle w:val="Standard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 xml:space="preserve">               Zamawiający:                                              </w:t>
      </w:r>
      <w:r w:rsidR="00FF44E4">
        <w:rPr>
          <w:rFonts w:ascii="Verdana" w:hAnsi="Verdana" w:cs="Calibri"/>
          <w:b/>
          <w:bCs/>
          <w:sz w:val="20"/>
          <w:szCs w:val="20"/>
        </w:rPr>
        <w:t xml:space="preserve">                 </w:t>
      </w:r>
      <w:r w:rsidRPr="004B0F3B">
        <w:rPr>
          <w:rFonts w:ascii="Verdana" w:hAnsi="Verdana" w:cs="Calibri"/>
          <w:b/>
          <w:bCs/>
          <w:sz w:val="20"/>
          <w:szCs w:val="20"/>
        </w:rPr>
        <w:t xml:space="preserve">      Wykonawca:</w:t>
      </w:r>
    </w:p>
    <w:p w:rsidR="00D50471" w:rsidRDefault="00D50471"/>
    <w:sectPr w:rsidR="00D50471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0538B"/>
    <w:multiLevelType w:val="multilevel"/>
    <w:tmpl w:val="738AF6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239EA"/>
    <w:multiLevelType w:val="multilevel"/>
    <w:tmpl w:val="134A5A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22873"/>
    <w:multiLevelType w:val="multilevel"/>
    <w:tmpl w:val="EA320BA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672FA"/>
    <w:multiLevelType w:val="multilevel"/>
    <w:tmpl w:val="7D5004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541555F"/>
    <w:multiLevelType w:val="multilevel"/>
    <w:tmpl w:val="E620F3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3C541EE5"/>
    <w:multiLevelType w:val="multilevel"/>
    <w:tmpl w:val="DEE0C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00B62"/>
    <w:multiLevelType w:val="hybridMultilevel"/>
    <w:tmpl w:val="B9B6FEE4"/>
    <w:lvl w:ilvl="0" w:tplc="D61C86E6">
      <w:start w:val="1"/>
      <w:numFmt w:val="decimal"/>
      <w:lvlText w:val="%1."/>
      <w:lvlJc w:val="left"/>
      <w:pPr>
        <w:ind w:left="371" w:hanging="360"/>
      </w:pPr>
      <w:rPr>
        <w:rFonts w:ascii="Calibri" w:hAnsi="Calibri" w:cs="Calibri" w:hint="default"/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091" w:hanging="360"/>
      </w:pPr>
    </w:lvl>
    <w:lvl w:ilvl="2" w:tplc="0415001B">
      <w:start w:val="1"/>
      <w:numFmt w:val="lowerRoman"/>
      <w:lvlText w:val="%3."/>
      <w:lvlJc w:val="right"/>
      <w:pPr>
        <w:ind w:left="1811" w:hanging="180"/>
      </w:pPr>
    </w:lvl>
    <w:lvl w:ilvl="3" w:tplc="0415000F">
      <w:start w:val="1"/>
      <w:numFmt w:val="decimal"/>
      <w:lvlText w:val="%4."/>
      <w:lvlJc w:val="left"/>
      <w:pPr>
        <w:ind w:left="2531" w:hanging="360"/>
      </w:pPr>
    </w:lvl>
    <w:lvl w:ilvl="4" w:tplc="04150019">
      <w:start w:val="1"/>
      <w:numFmt w:val="lowerLetter"/>
      <w:lvlText w:val="%5."/>
      <w:lvlJc w:val="left"/>
      <w:pPr>
        <w:ind w:left="3251" w:hanging="360"/>
      </w:pPr>
    </w:lvl>
    <w:lvl w:ilvl="5" w:tplc="0415001B">
      <w:start w:val="1"/>
      <w:numFmt w:val="lowerRoman"/>
      <w:lvlText w:val="%6."/>
      <w:lvlJc w:val="right"/>
      <w:pPr>
        <w:ind w:left="3971" w:hanging="180"/>
      </w:pPr>
    </w:lvl>
    <w:lvl w:ilvl="6" w:tplc="0415000F">
      <w:start w:val="1"/>
      <w:numFmt w:val="decimal"/>
      <w:lvlText w:val="%7."/>
      <w:lvlJc w:val="left"/>
      <w:pPr>
        <w:ind w:left="4691" w:hanging="360"/>
      </w:pPr>
    </w:lvl>
    <w:lvl w:ilvl="7" w:tplc="04150019">
      <w:start w:val="1"/>
      <w:numFmt w:val="lowerLetter"/>
      <w:lvlText w:val="%8."/>
      <w:lvlJc w:val="left"/>
      <w:pPr>
        <w:ind w:left="5411" w:hanging="360"/>
      </w:pPr>
    </w:lvl>
    <w:lvl w:ilvl="8" w:tplc="0415001B">
      <w:start w:val="1"/>
      <w:numFmt w:val="lowerRoman"/>
      <w:lvlText w:val="%9."/>
      <w:lvlJc w:val="right"/>
      <w:pPr>
        <w:ind w:left="6131" w:hanging="180"/>
      </w:pPr>
    </w:lvl>
  </w:abstractNum>
  <w:abstractNum w:abstractNumId="7" w15:restartNumberingAfterBreak="0">
    <w:nsid w:val="4AFA210C"/>
    <w:multiLevelType w:val="multilevel"/>
    <w:tmpl w:val="1B283D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B049A8"/>
    <w:multiLevelType w:val="hybridMultilevel"/>
    <w:tmpl w:val="EC78748C"/>
    <w:lvl w:ilvl="0" w:tplc="F086CC8E">
      <w:start w:val="1"/>
      <w:numFmt w:val="decimal"/>
      <w:lvlText w:val="%1."/>
      <w:lvlJc w:val="left"/>
      <w:pPr>
        <w:ind w:left="371" w:hanging="360"/>
      </w:pPr>
      <w:rPr>
        <w:rFonts w:ascii="Calibri" w:hAnsi="Calibri" w:cs="Calibri" w:hint="default"/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091" w:hanging="360"/>
      </w:pPr>
    </w:lvl>
    <w:lvl w:ilvl="2" w:tplc="0415001B">
      <w:start w:val="1"/>
      <w:numFmt w:val="lowerRoman"/>
      <w:lvlText w:val="%3."/>
      <w:lvlJc w:val="right"/>
      <w:pPr>
        <w:ind w:left="1811" w:hanging="180"/>
      </w:pPr>
    </w:lvl>
    <w:lvl w:ilvl="3" w:tplc="0415000F">
      <w:start w:val="1"/>
      <w:numFmt w:val="decimal"/>
      <w:lvlText w:val="%4."/>
      <w:lvlJc w:val="left"/>
      <w:pPr>
        <w:ind w:left="2531" w:hanging="360"/>
      </w:pPr>
    </w:lvl>
    <w:lvl w:ilvl="4" w:tplc="04150019">
      <w:start w:val="1"/>
      <w:numFmt w:val="lowerLetter"/>
      <w:lvlText w:val="%5."/>
      <w:lvlJc w:val="left"/>
      <w:pPr>
        <w:ind w:left="3251" w:hanging="360"/>
      </w:pPr>
    </w:lvl>
    <w:lvl w:ilvl="5" w:tplc="0415001B">
      <w:start w:val="1"/>
      <w:numFmt w:val="lowerRoman"/>
      <w:lvlText w:val="%6."/>
      <w:lvlJc w:val="right"/>
      <w:pPr>
        <w:ind w:left="3971" w:hanging="180"/>
      </w:pPr>
    </w:lvl>
    <w:lvl w:ilvl="6" w:tplc="0415000F">
      <w:start w:val="1"/>
      <w:numFmt w:val="decimal"/>
      <w:lvlText w:val="%7."/>
      <w:lvlJc w:val="left"/>
      <w:pPr>
        <w:ind w:left="4691" w:hanging="360"/>
      </w:pPr>
    </w:lvl>
    <w:lvl w:ilvl="7" w:tplc="04150019">
      <w:start w:val="1"/>
      <w:numFmt w:val="lowerLetter"/>
      <w:lvlText w:val="%8."/>
      <w:lvlJc w:val="left"/>
      <w:pPr>
        <w:ind w:left="5411" w:hanging="360"/>
      </w:pPr>
    </w:lvl>
    <w:lvl w:ilvl="8" w:tplc="0415001B">
      <w:start w:val="1"/>
      <w:numFmt w:val="lowerRoman"/>
      <w:lvlText w:val="%9."/>
      <w:lvlJc w:val="right"/>
      <w:pPr>
        <w:ind w:left="6131" w:hanging="180"/>
      </w:pPr>
    </w:lvl>
  </w:abstractNum>
  <w:abstractNum w:abstractNumId="9" w15:restartNumberingAfterBreak="0">
    <w:nsid w:val="54D11966"/>
    <w:multiLevelType w:val="multilevel"/>
    <w:tmpl w:val="1174D3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23239"/>
    <w:multiLevelType w:val="multilevel"/>
    <w:tmpl w:val="CAFC99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B525D2D"/>
    <w:multiLevelType w:val="multilevel"/>
    <w:tmpl w:val="BB880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9"/>
  </w:num>
  <w:num w:numId="5">
    <w:abstractNumId w:val="11"/>
  </w:num>
  <w:num w:numId="6">
    <w:abstractNumId w:val="7"/>
  </w:num>
  <w:num w:numId="7">
    <w:abstractNumId w:val="5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60F"/>
    <w:rsid w:val="0058560F"/>
    <w:rsid w:val="00747BED"/>
    <w:rsid w:val="00AD1CA9"/>
    <w:rsid w:val="00D50471"/>
    <w:rsid w:val="00FF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BF838-184B-4EFA-B262-B7E6DD99A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D1CA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D1CA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AD1CA9"/>
    <w:pPr>
      <w:shd w:val="clear" w:color="auto" w:fill="FFFFFF"/>
      <w:tabs>
        <w:tab w:val="left" w:pos="3837"/>
      </w:tabs>
      <w:overflowPunct w:val="0"/>
      <w:autoSpaceDE w:val="0"/>
      <w:jc w:val="center"/>
    </w:pPr>
    <w:rPr>
      <w:rFonts w:ascii="Calibri" w:eastAsia="Calibri" w:hAnsi="Calibri" w:cs="Calibri"/>
      <w:b/>
      <w:color w:val="000000"/>
      <w:sz w:val="22"/>
    </w:rPr>
  </w:style>
  <w:style w:type="paragraph" w:customStyle="1" w:styleId="Textbody">
    <w:name w:val="Text body"/>
    <w:basedOn w:val="Standard"/>
    <w:rsid w:val="00AD1CA9"/>
    <w:pPr>
      <w:spacing w:after="120"/>
    </w:pPr>
  </w:style>
  <w:style w:type="paragraph" w:styleId="NormalnyWeb">
    <w:name w:val="Normal (Web)"/>
    <w:basedOn w:val="Normalny"/>
    <w:qFormat/>
    <w:rsid w:val="00AD1CA9"/>
    <w:pPr>
      <w:widowControl/>
      <w:spacing w:before="280" w:after="280"/>
      <w:textAlignment w:val="auto"/>
    </w:pPr>
    <w:rPr>
      <w:rFonts w:ascii="Arial" w:eastAsia="SimSun" w:hAnsi="Arial" w:cs="Arial"/>
      <w:kern w:val="0"/>
      <w:sz w:val="17"/>
      <w:szCs w:val="17"/>
      <w:lang w:bidi="ar-SA"/>
    </w:rPr>
  </w:style>
  <w:style w:type="paragraph" w:styleId="Akapitzlist">
    <w:name w:val="List Paragraph"/>
    <w:aliases w:val="CW_Lista,L1,Numerowanie,2 heading,A_wyliczenie,K-P_odwolanie,Akapit z listą5,maz_wyliczenie,opis dzialania,normalny tekst,Akapit z listą3,Obiekt,BulletC,Akapit z listą31,NOWY,Akapit z listą32,List Paragraph,Akapit z listą2,Podsis rysunku"/>
    <w:basedOn w:val="Normalny"/>
    <w:link w:val="AkapitzlistZnak"/>
    <w:qFormat/>
    <w:rsid w:val="00AD1CA9"/>
    <w:pPr>
      <w:ind w:left="720"/>
    </w:pPr>
    <w:rPr>
      <w:szCs w:val="21"/>
    </w:rPr>
  </w:style>
  <w:style w:type="paragraph" w:styleId="Bezodstpw">
    <w:name w:val="No Spacing"/>
    <w:rsid w:val="00AD1CA9"/>
    <w:pPr>
      <w:autoSpaceDN w:val="0"/>
      <w:spacing w:after="0" w:line="240" w:lineRule="auto"/>
      <w:jc w:val="both"/>
    </w:pPr>
    <w:rPr>
      <w:rFonts w:ascii="Book Antiqua" w:eastAsia="Times New Roman" w:hAnsi="Book Antiqua" w:cs="Arial"/>
      <w:sz w:val="24"/>
      <w:szCs w:val="26"/>
      <w:lang w:eastAsia="pl-PL"/>
    </w:rPr>
  </w:style>
  <w:style w:type="character" w:customStyle="1" w:styleId="AkapitzlistZnak">
    <w:name w:val="Akapit z listą Znak"/>
    <w:aliases w:val="CW_Lista Znak,L1 Znak,Numerowanie Znak,2 heading Znak,A_wyliczenie Znak,K-P_odwolanie Znak,Akapit z listą5 Znak,maz_wyliczenie Znak,opis dzialania Znak,normalny tekst Znak,Akapit z listą3 Znak,Obiekt Znak,BulletC Znak,NOWY Znak"/>
    <w:link w:val="Akapitzlist"/>
    <w:qFormat/>
    <w:locked/>
    <w:rsid w:val="00FF44E4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44E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4E4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2038</Words>
  <Characters>12229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3</cp:revision>
  <cp:lastPrinted>2026-03-12T07:35:00Z</cp:lastPrinted>
  <dcterms:created xsi:type="dcterms:W3CDTF">2025-03-04T11:02:00Z</dcterms:created>
  <dcterms:modified xsi:type="dcterms:W3CDTF">2026-03-12T07:45:00Z</dcterms:modified>
</cp:coreProperties>
</file>