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C5291" w14:textId="77777777" w:rsidR="00F32C3C" w:rsidRDefault="00F32C3C" w:rsidP="00F32C3C">
      <w:pPr>
        <w:spacing w:after="0" w:line="240" w:lineRule="auto"/>
        <w:rPr>
          <w:rFonts w:ascii="Verdana" w:hAnsi="Verdana"/>
          <w:sz w:val="12"/>
        </w:rPr>
      </w:pPr>
    </w:p>
    <w:p w14:paraId="28DA000A" w14:textId="4E91ED32" w:rsidR="00280470" w:rsidRPr="00F32C3C" w:rsidRDefault="00F32C3C" w:rsidP="00F32C3C">
      <w:pPr>
        <w:spacing w:after="0" w:line="240" w:lineRule="auto"/>
        <w:rPr>
          <w:rFonts w:ascii="Verdana" w:hAnsi="Verdana"/>
          <w:sz w:val="12"/>
        </w:rPr>
      </w:pPr>
      <w:r w:rsidRPr="00F32C3C">
        <w:rPr>
          <w:rFonts w:ascii="Verdana" w:hAnsi="Verdana"/>
          <w:sz w:val="12"/>
        </w:rPr>
        <w:t>--------------------------------</w:t>
      </w:r>
    </w:p>
    <w:p w14:paraId="7BD2519D" w14:textId="38186B67" w:rsidR="00F32C3C" w:rsidRPr="00F32C3C" w:rsidRDefault="00F32C3C" w:rsidP="00F32C3C">
      <w:pPr>
        <w:spacing w:after="0" w:line="240" w:lineRule="auto"/>
        <w:rPr>
          <w:rFonts w:ascii="Verdana" w:hAnsi="Verdana"/>
          <w:sz w:val="12"/>
        </w:rPr>
      </w:pPr>
      <w:r>
        <w:rPr>
          <w:rFonts w:ascii="Verdana" w:hAnsi="Verdana"/>
          <w:sz w:val="12"/>
        </w:rPr>
        <w:t xml:space="preserve">      </w:t>
      </w:r>
      <w:r w:rsidRPr="00F32C3C">
        <w:rPr>
          <w:rFonts w:ascii="Verdana" w:hAnsi="Verdana"/>
          <w:sz w:val="12"/>
        </w:rPr>
        <w:t>Pieczęć Wykonawcy</w:t>
      </w:r>
    </w:p>
    <w:tbl>
      <w:tblPr>
        <w:tblStyle w:val="Tabela-Siatka"/>
        <w:tblW w:w="0" w:type="auto"/>
        <w:tblInd w:w="-714" w:type="dxa"/>
        <w:tblLook w:val="04A0" w:firstRow="1" w:lastRow="0" w:firstColumn="1" w:lastColumn="0" w:noHBand="0" w:noVBand="1"/>
      </w:tblPr>
      <w:tblGrid>
        <w:gridCol w:w="965"/>
        <w:gridCol w:w="6979"/>
        <w:gridCol w:w="1186"/>
        <w:gridCol w:w="1932"/>
        <w:gridCol w:w="2268"/>
      </w:tblGrid>
      <w:tr w:rsidR="00280470" w:rsidRPr="00F32C3C" w14:paraId="02F33CC3" w14:textId="758FB446" w:rsidTr="00280470">
        <w:tc>
          <w:tcPr>
            <w:tcW w:w="91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786CD1" w14:textId="6F6C721B" w:rsidR="00280470" w:rsidRPr="00F32C3C" w:rsidRDefault="00280470" w:rsidP="001C5400">
            <w:pPr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F32C3C">
              <w:rPr>
                <w:rFonts w:ascii="Verdana" w:hAnsi="Verdana" w:cstheme="minorHAnsi"/>
                <w:b/>
                <w:sz w:val="20"/>
                <w:szCs w:val="20"/>
              </w:rPr>
              <w:t xml:space="preserve">                                                              FORMULARZ CENOWY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16244A" w14:textId="77777777" w:rsidR="00280470" w:rsidRPr="00F32C3C" w:rsidRDefault="00280470" w:rsidP="001C5400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7CB4F0" w14:textId="450066F5" w:rsidR="00280470" w:rsidRPr="00F32C3C" w:rsidRDefault="00280470" w:rsidP="00280470">
            <w:pPr>
              <w:ind w:right="370"/>
              <w:jc w:val="right"/>
              <w:rPr>
                <w:rFonts w:ascii="Verdana" w:hAnsi="Verdana" w:cstheme="minorHAnsi"/>
                <w:sz w:val="12"/>
                <w:szCs w:val="20"/>
              </w:rPr>
            </w:pPr>
            <w:r w:rsidRPr="00F32C3C">
              <w:rPr>
                <w:rFonts w:ascii="Verdana" w:hAnsi="Verdana" w:cstheme="minorHAnsi"/>
                <w:sz w:val="12"/>
                <w:szCs w:val="20"/>
              </w:rPr>
              <w:t>Załącznik nr 3 do ogłoszenia</w:t>
            </w:r>
          </w:p>
          <w:p w14:paraId="455A00B5" w14:textId="77777777" w:rsidR="00280470" w:rsidRPr="00F32C3C" w:rsidRDefault="00280470" w:rsidP="00280470">
            <w:pPr>
              <w:ind w:right="370"/>
              <w:jc w:val="right"/>
              <w:rPr>
                <w:rFonts w:ascii="Verdana" w:hAnsi="Verdana" w:cstheme="minorHAnsi"/>
                <w:sz w:val="16"/>
                <w:szCs w:val="20"/>
              </w:rPr>
            </w:pPr>
          </w:p>
          <w:p w14:paraId="2503E109" w14:textId="77777777" w:rsidR="00280470" w:rsidRPr="00F32C3C" w:rsidRDefault="00280470" w:rsidP="001C5400">
            <w:pPr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280470" w:rsidRPr="00F32C3C" w14:paraId="7B2F37C2" w14:textId="20DCD6A3" w:rsidTr="00F32C3C">
        <w:tc>
          <w:tcPr>
            <w:tcW w:w="965" w:type="dxa"/>
            <w:tcBorders>
              <w:top w:val="single" w:sz="4" w:space="0" w:color="auto"/>
            </w:tcBorders>
          </w:tcPr>
          <w:p w14:paraId="2B732E70" w14:textId="13E16816" w:rsidR="00280470" w:rsidRPr="00F32C3C" w:rsidRDefault="00280470" w:rsidP="0028047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F32C3C">
              <w:rPr>
                <w:rFonts w:ascii="Verdana" w:hAnsi="Verdana" w:cstheme="minorHAnsi"/>
                <w:sz w:val="18"/>
                <w:szCs w:val="20"/>
              </w:rPr>
              <w:t>L.p.</w:t>
            </w:r>
          </w:p>
        </w:tc>
        <w:tc>
          <w:tcPr>
            <w:tcW w:w="6979" w:type="dxa"/>
            <w:tcBorders>
              <w:top w:val="single" w:sz="4" w:space="0" w:color="auto"/>
            </w:tcBorders>
          </w:tcPr>
          <w:p w14:paraId="7CC94425" w14:textId="0E66FE40" w:rsidR="00280470" w:rsidRPr="00F32C3C" w:rsidRDefault="00280470" w:rsidP="0028047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F32C3C">
              <w:rPr>
                <w:rFonts w:ascii="Verdana" w:hAnsi="Verdana" w:cstheme="minorHAnsi"/>
                <w:sz w:val="18"/>
                <w:szCs w:val="20"/>
              </w:rPr>
              <w:t>Nazwa</w:t>
            </w:r>
          </w:p>
        </w:tc>
        <w:tc>
          <w:tcPr>
            <w:tcW w:w="1186" w:type="dxa"/>
            <w:tcBorders>
              <w:top w:val="single" w:sz="4" w:space="0" w:color="auto"/>
            </w:tcBorders>
          </w:tcPr>
          <w:p w14:paraId="504827E4" w14:textId="7527E462" w:rsidR="00280470" w:rsidRPr="00F32C3C" w:rsidRDefault="00280470" w:rsidP="0028047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F32C3C">
              <w:rPr>
                <w:rFonts w:ascii="Verdana" w:hAnsi="Verdana" w:cstheme="minorHAnsi"/>
                <w:sz w:val="18"/>
                <w:szCs w:val="20"/>
              </w:rPr>
              <w:t>Ilość sztuk</w:t>
            </w:r>
          </w:p>
        </w:tc>
        <w:tc>
          <w:tcPr>
            <w:tcW w:w="1932" w:type="dxa"/>
            <w:tcBorders>
              <w:top w:val="single" w:sz="4" w:space="0" w:color="auto"/>
            </w:tcBorders>
          </w:tcPr>
          <w:p w14:paraId="4EF4B666" w14:textId="4B5ECC57" w:rsidR="00280470" w:rsidRPr="00F32C3C" w:rsidRDefault="00280470" w:rsidP="0028047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F32C3C">
              <w:rPr>
                <w:rFonts w:ascii="Verdana" w:hAnsi="Verdana" w:cstheme="minorHAnsi"/>
                <w:sz w:val="18"/>
                <w:szCs w:val="20"/>
              </w:rPr>
              <w:t>Cena jedn. brutto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5322DFD0" w14:textId="0ED1F81B" w:rsidR="00280470" w:rsidRPr="00F32C3C" w:rsidRDefault="00280470" w:rsidP="00280470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 w:rsidRPr="00F32C3C">
              <w:rPr>
                <w:rFonts w:ascii="Verdana" w:hAnsi="Verdana" w:cstheme="minorHAnsi"/>
                <w:sz w:val="18"/>
                <w:szCs w:val="20"/>
              </w:rPr>
              <w:t>Wartość brutto</w:t>
            </w:r>
          </w:p>
        </w:tc>
      </w:tr>
      <w:tr w:rsidR="00280470" w:rsidRPr="00F32C3C" w14:paraId="294FB5F0" w14:textId="7BF11C08" w:rsidTr="00280470">
        <w:tc>
          <w:tcPr>
            <w:tcW w:w="965" w:type="dxa"/>
            <w:vMerge w:val="restart"/>
          </w:tcPr>
          <w:p w14:paraId="5D7AF6D3" w14:textId="03144FB4" w:rsidR="00280470" w:rsidRPr="00F32C3C" w:rsidRDefault="00280470">
            <w:pPr>
              <w:rPr>
                <w:rFonts w:ascii="Verdana" w:hAnsi="Verdana" w:cstheme="minorHAnsi"/>
                <w:b/>
                <w:bCs/>
                <w:sz w:val="16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sz w:val="16"/>
                <w:szCs w:val="18"/>
              </w:rPr>
              <w:t>Część 1</w:t>
            </w:r>
          </w:p>
        </w:tc>
        <w:tc>
          <w:tcPr>
            <w:tcW w:w="12365" w:type="dxa"/>
            <w:gridSpan w:val="4"/>
          </w:tcPr>
          <w:p w14:paraId="6BCD4734" w14:textId="698C8EEF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color w:val="000000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color w:val="000000"/>
                <w:sz w:val="18"/>
                <w:szCs w:val="18"/>
              </w:rPr>
              <w:t>Zakup nowych wielofunkcyjnych zapór sieciowych (UTM) wraz z pakietem usług bezpieczeństwa</w:t>
            </w:r>
          </w:p>
        </w:tc>
      </w:tr>
      <w:tr w:rsidR="00280470" w:rsidRPr="00F32C3C" w14:paraId="3BC05950" w14:textId="3D319019" w:rsidTr="00F32C3C">
        <w:tc>
          <w:tcPr>
            <w:tcW w:w="965" w:type="dxa"/>
            <w:vMerge/>
          </w:tcPr>
          <w:p w14:paraId="7203849D" w14:textId="77777777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0C035F5E" w14:textId="61603181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Stormshield SN210 + pakiet UTM Security Pack (FW+IPS, VPN, filtr URL, AV, AS) na 1 rok</w:t>
            </w:r>
          </w:p>
        </w:tc>
        <w:tc>
          <w:tcPr>
            <w:tcW w:w="1186" w:type="dxa"/>
          </w:tcPr>
          <w:p w14:paraId="786E5503" w14:textId="010603E4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2 szt.</w:t>
            </w:r>
          </w:p>
        </w:tc>
        <w:tc>
          <w:tcPr>
            <w:tcW w:w="1932" w:type="dxa"/>
          </w:tcPr>
          <w:p w14:paraId="6B7CFDFD" w14:textId="77777777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171F2D0" w14:textId="77777777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43D44B22" w14:textId="7B7CE655" w:rsidTr="00F32C3C">
        <w:tc>
          <w:tcPr>
            <w:tcW w:w="965" w:type="dxa"/>
            <w:vMerge/>
          </w:tcPr>
          <w:p w14:paraId="5D2F2A67" w14:textId="77777777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757A912C" w14:textId="3CB0A3CD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Stormshield SN510 + pakiet UTM Security Pack ((FW+IPS, VPN, filtr URL, AV, AS) na 1 rok</w:t>
            </w:r>
          </w:p>
        </w:tc>
        <w:tc>
          <w:tcPr>
            <w:tcW w:w="1186" w:type="dxa"/>
          </w:tcPr>
          <w:p w14:paraId="7A204A6E" w14:textId="6BFF77A0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1 szt.</w:t>
            </w:r>
          </w:p>
        </w:tc>
        <w:tc>
          <w:tcPr>
            <w:tcW w:w="1932" w:type="dxa"/>
          </w:tcPr>
          <w:p w14:paraId="772714A9" w14:textId="77777777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9D43BE" w14:textId="77777777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2C8EB577" w14:textId="093C830E" w:rsidTr="00F32C3C">
        <w:tc>
          <w:tcPr>
            <w:tcW w:w="965" w:type="dxa"/>
            <w:vMerge/>
          </w:tcPr>
          <w:p w14:paraId="425323DB" w14:textId="77777777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0A934D7F" w14:textId="005AA49A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Stomshield SN710 + pakiet UTM Security Pack ((FW+IPS, VPN, filtr URL, AV, AS) na 1 rok</w:t>
            </w:r>
          </w:p>
        </w:tc>
        <w:tc>
          <w:tcPr>
            <w:tcW w:w="1186" w:type="dxa"/>
          </w:tcPr>
          <w:p w14:paraId="5010B8CF" w14:textId="429D2EF5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1 szt.</w:t>
            </w:r>
          </w:p>
        </w:tc>
        <w:tc>
          <w:tcPr>
            <w:tcW w:w="1932" w:type="dxa"/>
          </w:tcPr>
          <w:p w14:paraId="79FA4FBD" w14:textId="77777777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17C57F2" w14:textId="77777777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087F2BA9" w14:textId="77777777" w:rsidTr="00637775">
        <w:tc>
          <w:tcPr>
            <w:tcW w:w="11062" w:type="dxa"/>
            <w:gridSpan w:val="4"/>
          </w:tcPr>
          <w:p w14:paraId="7547E74A" w14:textId="22D0DD36" w:rsidR="00280470" w:rsidRPr="00F32C3C" w:rsidRDefault="00280470" w:rsidP="00280470">
            <w:pPr>
              <w:jc w:val="right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sz w:val="18"/>
                <w:szCs w:val="18"/>
              </w:rPr>
              <w:t>Część 1 ogółem</w:t>
            </w:r>
          </w:p>
        </w:tc>
        <w:tc>
          <w:tcPr>
            <w:tcW w:w="2268" w:type="dxa"/>
          </w:tcPr>
          <w:p w14:paraId="6280F68B" w14:textId="2E6268D3" w:rsidR="00280470" w:rsidRPr="00F32C3C" w:rsidRDefault="00280470" w:rsidP="00280470">
            <w:pPr>
              <w:jc w:val="right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sz w:val="18"/>
                <w:szCs w:val="18"/>
              </w:rPr>
              <w:t>PLN</w:t>
            </w:r>
          </w:p>
        </w:tc>
      </w:tr>
      <w:tr w:rsidR="00280470" w:rsidRPr="00F32C3C" w14:paraId="5BF5CDB3" w14:textId="4A46DC88" w:rsidTr="00280470">
        <w:tc>
          <w:tcPr>
            <w:tcW w:w="965" w:type="dxa"/>
            <w:vMerge w:val="restart"/>
          </w:tcPr>
          <w:p w14:paraId="4778AC50" w14:textId="3A0EC780" w:rsidR="00280470" w:rsidRPr="00F32C3C" w:rsidRDefault="00280470">
            <w:pPr>
              <w:rPr>
                <w:rFonts w:ascii="Verdana" w:hAnsi="Verdana" w:cstheme="minorHAnsi"/>
                <w:b/>
                <w:bCs/>
                <w:sz w:val="16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sz w:val="16"/>
                <w:szCs w:val="18"/>
              </w:rPr>
              <w:t>Część 2</w:t>
            </w:r>
          </w:p>
        </w:tc>
        <w:tc>
          <w:tcPr>
            <w:tcW w:w="8165" w:type="dxa"/>
            <w:gridSpan w:val="2"/>
          </w:tcPr>
          <w:p w14:paraId="2969D3F9" w14:textId="0E789CF3" w:rsidR="00280470" w:rsidRPr="00F32C3C" w:rsidRDefault="00280470" w:rsidP="00BD2EC4">
            <w:pPr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color w:val="000000"/>
                <w:sz w:val="18"/>
                <w:szCs w:val="18"/>
              </w:rPr>
              <w:t>Zakup nowych serwerów aplikacji wraz z oprogramowaniem i zasilaczami awaryjnymi</w:t>
            </w:r>
          </w:p>
        </w:tc>
        <w:tc>
          <w:tcPr>
            <w:tcW w:w="1932" w:type="dxa"/>
          </w:tcPr>
          <w:p w14:paraId="1EA7DC11" w14:textId="77777777" w:rsidR="00280470" w:rsidRPr="00F32C3C" w:rsidRDefault="00280470" w:rsidP="00BD2EC4">
            <w:pPr>
              <w:rPr>
                <w:rFonts w:ascii="Verdana" w:hAnsi="Verdana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872826" w14:textId="77777777" w:rsidR="00280470" w:rsidRPr="00F32C3C" w:rsidRDefault="00280470" w:rsidP="00BD2EC4">
            <w:pPr>
              <w:rPr>
                <w:rFonts w:ascii="Verdana" w:hAnsi="Verdana"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80470" w:rsidRPr="00F32C3C" w14:paraId="4C943FFA" w14:textId="2B1BEC02" w:rsidTr="00F32C3C">
        <w:tc>
          <w:tcPr>
            <w:tcW w:w="965" w:type="dxa"/>
            <w:vMerge/>
          </w:tcPr>
          <w:p w14:paraId="7FE1287C" w14:textId="77777777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7BDB22CA" w14:textId="314AAA79" w:rsidR="00280470" w:rsidRPr="00F32C3C" w:rsidRDefault="00280470">
            <w:pPr>
              <w:rPr>
                <w:rFonts w:ascii="Verdana" w:hAnsi="Verdana" w:cstheme="minorHAnsi"/>
                <w:color w:val="000000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color w:val="000000"/>
                <w:sz w:val="18"/>
                <w:szCs w:val="18"/>
              </w:rPr>
              <w:t>Serwer DELL PowerEdge R240</w:t>
            </w:r>
          </w:p>
        </w:tc>
        <w:tc>
          <w:tcPr>
            <w:tcW w:w="1186" w:type="dxa"/>
          </w:tcPr>
          <w:p w14:paraId="20D2A86E" w14:textId="1D5B18CA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2 szt.</w:t>
            </w:r>
          </w:p>
        </w:tc>
        <w:tc>
          <w:tcPr>
            <w:tcW w:w="1932" w:type="dxa"/>
          </w:tcPr>
          <w:p w14:paraId="57300C9B" w14:textId="77777777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939D706" w14:textId="77777777" w:rsidR="00280470" w:rsidRPr="00F32C3C" w:rsidRDefault="0028047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443AEB62" w14:textId="2AEAB148" w:rsidTr="00F32C3C">
        <w:tc>
          <w:tcPr>
            <w:tcW w:w="965" w:type="dxa"/>
            <w:vMerge/>
          </w:tcPr>
          <w:p w14:paraId="74B50F50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61196CAB" w14:textId="088A678B" w:rsidR="00280470" w:rsidRPr="00F32C3C" w:rsidRDefault="00280470" w:rsidP="00705D03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 xml:space="preserve">UPS PowerWalker UPS VI 3000 RLE </w:t>
            </w:r>
          </w:p>
        </w:tc>
        <w:tc>
          <w:tcPr>
            <w:tcW w:w="1186" w:type="dxa"/>
          </w:tcPr>
          <w:p w14:paraId="276AB8A9" w14:textId="4660BEF4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2 szt.</w:t>
            </w:r>
          </w:p>
        </w:tc>
        <w:tc>
          <w:tcPr>
            <w:tcW w:w="1932" w:type="dxa"/>
          </w:tcPr>
          <w:p w14:paraId="6E06B3D8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89FEF20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70E0819D" w14:textId="77777777" w:rsidTr="006E6571">
        <w:tc>
          <w:tcPr>
            <w:tcW w:w="11062" w:type="dxa"/>
            <w:gridSpan w:val="4"/>
          </w:tcPr>
          <w:p w14:paraId="184ACF6A" w14:textId="3D1A7F58" w:rsidR="00280470" w:rsidRPr="00F32C3C" w:rsidRDefault="00280470" w:rsidP="00280470">
            <w:pPr>
              <w:jc w:val="right"/>
              <w:rPr>
                <w:rFonts w:ascii="Verdana" w:hAnsi="Verdana" w:cstheme="minorHAnsi"/>
                <w:b/>
                <w:bCs/>
                <w:color w:val="000000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sz w:val="18"/>
                <w:szCs w:val="18"/>
              </w:rPr>
              <w:t>Część 2 ogółem</w:t>
            </w:r>
          </w:p>
        </w:tc>
        <w:tc>
          <w:tcPr>
            <w:tcW w:w="2268" w:type="dxa"/>
          </w:tcPr>
          <w:p w14:paraId="0903C671" w14:textId="3C9427DD" w:rsidR="00280470" w:rsidRPr="00F32C3C" w:rsidRDefault="00280470" w:rsidP="00280470">
            <w:pPr>
              <w:jc w:val="right"/>
              <w:rPr>
                <w:rFonts w:ascii="Verdana" w:hAnsi="Verdana" w:cstheme="minorHAnsi"/>
                <w:b/>
                <w:bCs/>
                <w:color w:val="000000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color w:val="000000"/>
                <w:sz w:val="18"/>
                <w:szCs w:val="18"/>
              </w:rPr>
              <w:t>PLN</w:t>
            </w:r>
          </w:p>
        </w:tc>
      </w:tr>
      <w:tr w:rsidR="00280470" w:rsidRPr="00F32C3C" w14:paraId="10D0A39C" w14:textId="7AA55B8A" w:rsidTr="00280470">
        <w:tc>
          <w:tcPr>
            <w:tcW w:w="965" w:type="dxa"/>
            <w:vMerge w:val="restart"/>
          </w:tcPr>
          <w:p w14:paraId="5317DEF5" w14:textId="47862A69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sz w:val="16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sz w:val="16"/>
                <w:szCs w:val="18"/>
              </w:rPr>
              <w:t>Część 3</w:t>
            </w:r>
          </w:p>
        </w:tc>
        <w:tc>
          <w:tcPr>
            <w:tcW w:w="8165" w:type="dxa"/>
            <w:gridSpan w:val="2"/>
          </w:tcPr>
          <w:p w14:paraId="55AAB438" w14:textId="560C6666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color w:val="000000"/>
                <w:sz w:val="18"/>
                <w:szCs w:val="18"/>
              </w:rPr>
              <w:t>Zakup nowego serwera baz danych wraz z oprogramowaniem i zasilaczem awaryjnym</w:t>
            </w:r>
          </w:p>
        </w:tc>
        <w:tc>
          <w:tcPr>
            <w:tcW w:w="1932" w:type="dxa"/>
          </w:tcPr>
          <w:p w14:paraId="149B5BBA" w14:textId="77777777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4B5B0D3" w14:textId="77777777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80470" w:rsidRPr="00F32C3C" w14:paraId="0F399C15" w14:textId="394D5383" w:rsidTr="00F32C3C">
        <w:tc>
          <w:tcPr>
            <w:tcW w:w="965" w:type="dxa"/>
            <w:vMerge/>
          </w:tcPr>
          <w:p w14:paraId="2F21544A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2CAB72B3" w14:textId="716A2CF0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color w:val="000000"/>
                <w:sz w:val="18"/>
                <w:szCs w:val="18"/>
              </w:rPr>
              <w:t>Serwer DELL PowerEdge R250</w:t>
            </w:r>
          </w:p>
        </w:tc>
        <w:tc>
          <w:tcPr>
            <w:tcW w:w="1186" w:type="dxa"/>
          </w:tcPr>
          <w:p w14:paraId="485C125F" w14:textId="19B439C2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1 szt.</w:t>
            </w:r>
          </w:p>
        </w:tc>
        <w:tc>
          <w:tcPr>
            <w:tcW w:w="1932" w:type="dxa"/>
          </w:tcPr>
          <w:p w14:paraId="43B918AE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6899FA8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34163F78" w14:textId="6C65C03E" w:rsidTr="00F32C3C">
        <w:tc>
          <w:tcPr>
            <w:tcW w:w="965" w:type="dxa"/>
            <w:vMerge/>
          </w:tcPr>
          <w:p w14:paraId="5A7064E1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24DAE342" w14:textId="21C9468F" w:rsidR="00280470" w:rsidRPr="00F32C3C" w:rsidRDefault="00280470" w:rsidP="00705D03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 xml:space="preserve">UPS PowerWalker UPS VI 3000 RLE </w:t>
            </w:r>
          </w:p>
        </w:tc>
        <w:tc>
          <w:tcPr>
            <w:tcW w:w="1186" w:type="dxa"/>
          </w:tcPr>
          <w:p w14:paraId="7C4D1471" w14:textId="7BE00E64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1 szt.</w:t>
            </w:r>
          </w:p>
        </w:tc>
        <w:tc>
          <w:tcPr>
            <w:tcW w:w="1932" w:type="dxa"/>
          </w:tcPr>
          <w:p w14:paraId="662D7BBB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68D0BDA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34D2E3BC" w14:textId="77777777" w:rsidTr="00301976">
        <w:tc>
          <w:tcPr>
            <w:tcW w:w="11062" w:type="dxa"/>
            <w:gridSpan w:val="4"/>
          </w:tcPr>
          <w:p w14:paraId="1D93261E" w14:textId="31BE102C" w:rsidR="00280470" w:rsidRPr="00F32C3C" w:rsidRDefault="00280470" w:rsidP="00280470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sz w:val="18"/>
                <w:szCs w:val="18"/>
              </w:rPr>
              <w:t>Część 3 ogółem</w:t>
            </w:r>
          </w:p>
        </w:tc>
        <w:tc>
          <w:tcPr>
            <w:tcW w:w="2268" w:type="dxa"/>
          </w:tcPr>
          <w:p w14:paraId="312A0A1E" w14:textId="12D8C844" w:rsidR="00280470" w:rsidRPr="00F32C3C" w:rsidRDefault="00280470" w:rsidP="00280470">
            <w:pPr>
              <w:jc w:val="right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sz w:val="18"/>
                <w:szCs w:val="18"/>
              </w:rPr>
              <w:t>PLN</w:t>
            </w:r>
          </w:p>
        </w:tc>
      </w:tr>
      <w:tr w:rsidR="00280470" w:rsidRPr="00F32C3C" w14:paraId="05C96F08" w14:textId="3C0C7174" w:rsidTr="00F32C3C">
        <w:tc>
          <w:tcPr>
            <w:tcW w:w="965" w:type="dxa"/>
            <w:vMerge w:val="restart"/>
          </w:tcPr>
          <w:p w14:paraId="536998B8" w14:textId="41028E14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sz w:val="16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sz w:val="16"/>
                <w:szCs w:val="18"/>
              </w:rPr>
              <w:t>Część 4</w:t>
            </w:r>
          </w:p>
        </w:tc>
        <w:tc>
          <w:tcPr>
            <w:tcW w:w="6979" w:type="dxa"/>
          </w:tcPr>
          <w:p w14:paraId="1514A37D" w14:textId="7669CCD9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sz w:val="18"/>
                <w:szCs w:val="18"/>
              </w:rPr>
              <w:t>Zakup nowych macierzy dyskowych z dyskami</w:t>
            </w:r>
          </w:p>
        </w:tc>
        <w:tc>
          <w:tcPr>
            <w:tcW w:w="1186" w:type="dxa"/>
          </w:tcPr>
          <w:p w14:paraId="53D0A150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932" w:type="dxa"/>
          </w:tcPr>
          <w:p w14:paraId="1E5F9F8F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4693F04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69BA819A" w14:textId="14A3480F" w:rsidTr="00F32C3C">
        <w:tc>
          <w:tcPr>
            <w:tcW w:w="965" w:type="dxa"/>
            <w:vMerge/>
          </w:tcPr>
          <w:p w14:paraId="4695BBAB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794D5A45" w14:textId="62CE46DE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QNAP TS-832PXU-4G</w:t>
            </w:r>
          </w:p>
        </w:tc>
        <w:tc>
          <w:tcPr>
            <w:tcW w:w="1186" w:type="dxa"/>
          </w:tcPr>
          <w:p w14:paraId="278D1064" w14:textId="363BF05D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2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1BD424C5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710257D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4AD6B8BC" w14:textId="217B1589" w:rsidTr="00F32C3C">
        <w:tc>
          <w:tcPr>
            <w:tcW w:w="965" w:type="dxa"/>
            <w:vMerge/>
          </w:tcPr>
          <w:p w14:paraId="330AD068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40E9E8FE" w14:textId="0434F99D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dysk 4TB Western Digital HDD Red Pro 3,5"</w:t>
            </w:r>
            <w:r w:rsidR="00705D03">
              <w:rPr>
                <w:rFonts w:ascii="Verdana" w:hAnsi="Verdana" w:cstheme="minorHAnsi"/>
                <w:sz w:val="18"/>
                <w:szCs w:val="18"/>
              </w:rPr>
              <w:t xml:space="preserve"> </w:t>
            </w:r>
            <w:r w:rsidRPr="00F32C3C">
              <w:rPr>
                <w:rFonts w:ascii="Verdana" w:hAnsi="Verdana" w:cstheme="minorHAnsi"/>
                <w:sz w:val="18"/>
                <w:szCs w:val="18"/>
              </w:rPr>
              <w:t>WD4003FFBX</w:t>
            </w:r>
          </w:p>
        </w:tc>
        <w:tc>
          <w:tcPr>
            <w:tcW w:w="1186" w:type="dxa"/>
          </w:tcPr>
          <w:p w14:paraId="689C2F7D" w14:textId="3480F38E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4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13B45D03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9F5FC8B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264BC503" w14:textId="77777777" w:rsidTr="00EE5AF7">
        <w:tc>
          <w:tcPr>
            <w:tcW w:w="11062" w:type="dxa"/>
            <w:gridSpan w:val="4"/>
          </w:tcPr>
          <w:p w14:paraId="6A52B284" w14:textId="252100E9" w:rsidR="00280470" w:rsidRPr="00F32C3C" w:rsidRDefault="00280470" w:rsidP="00280470">
            <w:pPr>
              <w:jc w:val="right"/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sz w:val="18"/>
                <w:szCs w:val="18"/>
              </w:rPr>
              <w:t>Część 4 ogółem</w:t>
            </w:r>
          </w:p>
        </w:tc>
        <w:tc>
          <w:tcPr>
            <w:tcW w:w="2268" w:type="dxa"/>
          </w:tcPr>
          <w:p w14:paraId="0197595C" w14:textId="7E2CB80B" w:rsidR="00280470" w:rsidRPr="00F32C3C" w:rsidRDefault="00280470" w:rsidP="00280470">
            <w:pPr>
              <w:jc w:val="right"/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sz w:val="18"/>
                <w:szCs w:val="18"/>
              </w:rPr>
              <w:t>PLN</w:t>
            </w:r>
          </w:p>
        </w:tc>
      </w:tr>
      <w:tr w:rsidR="00280470" w:rsidRPr="00F32C3C" w14:paraId="717E8020" w14:textId="3CE616D2" w:rsidTr="00280470">
        <w:tc>
          <w:tcPr>
            <w:tcW w:w="965" w:type="dxa"/>
            <w:vMerge w:val="restart"/>
          </w:tcPr>
          <w:p w14:paraId="2A79D479" w14:textId="27BE1485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sz w:val="16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sz w:val="16"/>
                <w:szCs w:val="18"/>
              </w:rPr>
              <w:t>Część 5</w:t>
            </w:r>
          </w:p>
        </w:tc>
        <w:tc>
          <w:tcPr>
            <w:tcW w:w="8165" w:type="dxa"/>
            <w:gridSpan w:val="2"/>
          </w:tcPr>
          <w:p w14:paraId="02257176" w14:textId="0B16E144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sz w:val="18"/>
                <w:szCs w:val="18"/>
              </w:rPr>
              <w:t>Zakup nowej szafy krosowniczej z wyposażeniem</w:t>
            </w:r>
          </w:p>
        </w:tc>
        <w:tc>
          <w:tcPr>
            <w:tcW w:w="1932" w:type="dxa"/>
          </w:tcPr>
          <w:p w14:paraId="6A9EF3A2" w14:textId="77777777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62064436" w14:textId="77777777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</w:p>
        </w:tc>
      </w:tr>
      <w:tr w:rsidR="00280470" w:rsidRPr="00F32C3C" w14:paraId="77CD7685" w14:textId="2573C83A" w:rsidTr="00F32C3C">
        <w:tc>
          <w:tcPr>
            <w:tcW w:w="965" w:type="dxa"/>
            <w:vMerge/>
          </w:tcPr>
          <w:p w14:paraId="1D0637AD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1292AF8F" w14:textId="417C2A5B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Szafa stojąca, wysokość montażowa - 22U STLFSC-22U-68-GSB</w:t>
            </w:r>
          </w:p>
        </w:tc>
        <w:tc>
          <w:tcPr>
            <w:tcW w:w="1186" w:type="dxa"/>
          </w:tcPr>
          <w:p w14:paraId="2065ADE9" w14:textId="5371BB4D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1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5B8015F7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5D50F2B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6611D40B" w14:textId="39B3C401" w:rsidTr="00F32C3C">
        <w:tc>
          <w:tcPr>
            <w:tcW w:w="965" w:type="dxa"/>
            <w:vMerge/>
          </w:tcPr>
          <w:p w14:paraId="39B66758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25A77D47" w14:textId="73C01F5C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Dodatkowe wyposażenie szafy:</w:t>
            </w:r>
          </w:p>
        </w:tc>
        <w:tc>
          <w:tcPr>
            <w:tcW w:w="1186" w:type="dxa"/>
          </w:tcPr>
          <w:p w14:paraId="257DCC42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932" w:type="dxa"/>
          </w:tcPr>
          <w:p w14:paraId="78A0505C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0733CF8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68C49751" w14:textId="1FF6D16F" w:rsidTr="00F32C3C">
        <w:tc>
          <w:tcPr>
            <w:tcW w:w="965" w:type="dxa"/>
            <w:vMerge/>
          </w:tcPr>
          <w:p w14:paraId="2BFDAF9F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3E471EA9" w14:textId="1109FCF6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Tp-Link - SG3428 Switch 24xGE 4xSFP (TLSG3428)</w:t>
            </w:r>
          </w:p>
        </w:tc>
        <w:tc>
          <w:tcPr>
            <w:tcW w:w="1186" w:type="dxa"/>
          </w:tcPr>
          <w:p w14:paraId="49700034" w14:textId="4D2B556F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1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2B9C83CB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ACD52E9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3C0B6099" w14:textId="11F28858" w:rsidTr="00F32C3C">
        <w:tc>
          <w:tcPr>
            <w:tcW w:w="965" w:type="dxa"/>
            <w:vMerge/>
          </w:tcPr>
          <w:p w14:paraId="00341807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698A7FF5" w14:textId="7E7201AD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Półka do szafy 19" 800 mm</w:t>
            </w:r>
          </w:p>
        </w:tc>
        <w:tc>
          <w:tcPr>
            <w:tcW w:w="1186" w:type="dxa"/>
          </w:tcPr>
          <w:p w14:paraId="015BDBC9" w14:textId="127962B6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2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68F34EDE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0654753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29C4314D" w14:textId="686E0D32" w:rsidTr="00F32C3C">
        <w:tc>
          <w:tcPr>
            <w:tcW w:w="965" w:type="dxa"/>
            <w:vMerge/>
          </w:tcPr>
          <w:p w14:paraId="1B85985D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6F32F15D" w14:textId="19A850B5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Listwa zasilająca 8 gniazd 1,8m, typ gniazda E, typ wtyczki E/F, 1U do szafy rack,</w:t>
            </w:r>
          </w:p>
        </w:tc>
        <w:tc>
          <w:tcPr>
            <w:tcW w:w="1186" w:type="dxa"/>
          </w:tcPr>
          <w:p w14:paraId="106264DD" w14:textId="55CC9C5C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1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0F6834C3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0FD3365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034A26BA" w14:textId="6CA989AC" w:rsidTr="00F32C3C">
        <w:tc>
          <w:tcPr>
            <w:tcW w:w="965" w:type="dxa"/>
            <w:vMerge/>
          </w:tcPr>
          <w:p w14:paraId="66A42798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428FDD24" w14:textId="6BF826FC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Organizer kabli</w:t>
            </w:r>
          </w:p>
        </w:tc>
        <w:tc>
          <w:tcPr>
            <w:tcW w:w="1186" w:type="dxa"/>
          </w:tcPr>
          <w:p w14:paraId="24238FA3" w14:textId="259750C3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2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0839C673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F137F79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1B62C13A" w14:textId="6A0E25B0" w:rsidTr="00F32C3C">
        <w:tc>
          <w:tcPr>
            <w:tcW w:w="965" w:type="dxa"/>
            <w:vMerge/>
          </w:tcPr>
          <w:p w14:paraId="4EBC5E20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2B73C014" w14:textId="69C1614E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Patchpanel 1U Cat.5e 24 porty</w:t>
            </w:r>
          </w:p>
        </w:tc>
        <w:tc>
          <w:tcPr>
            <w:tcW w:w="1186" w:type="dxa"/>
          </w:tcPr>
          <w:p w14:paraId="129C9091" w14:textId="39020C6D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2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4005D53D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C8BDE2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0221913B" w14:textId="1F2964FD" w:rsidTr="00F32C3C">
        <w:tc>
          <w:tcPr>
            <w:tcW w:w="965" w:type="dxa"/>
            <w:vMerge/>
          </w:tcPr>
          <w:p w14:paraId="3D894E4F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578E068A" w14:textId="5149F05E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Patchcord 2,0m Cat 5e UTP</w:t>
            </w:r>
          </w:p>
        </w:tc>
        <w:tc>
          <w:tcPr>
            <w:tcW w:w="1186" w:type="dxa"/>
          </w:tcPr>
          <w:p w14:paraId="7E9DADCD" w14:textId="1EA3854B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30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32DE3CD2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14083E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0272943A" w14:textId="258CED32" w:rsidTr="00F32C3C">
        <w:tc>
          <w:tcPr>
            <w:tcW w:w="965" w:type="dxa"/>
            <w:vMerge/>
          </w:tcPr>
          <w:p w14:paraId="5CCD2C5E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462C0B3C" w14:textId="5D589CF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Patchcord 0,5m Cat.5e UTP</w:t>
            </w:r>
          </w:p>
        </w:tc>
        <w:tc>
          <w:tcPr>
            <w:tcW w:w="1186" w:type="dxa"/>
          </w:tcPr>
          <w:p w14:paraId="22B7DBA9" w14:textId="023D63F8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30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53B959D3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745342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26527570" w14:textId="4BAAD861" w:rsidTr="00F32C3C">
        <w:tc>
          <w:tcPr>
            <w:tcW w:w="965" w:type="dxa"/>
            <w:vMerge/>
          </w:tcPr>
          <w:p w14:paraId="7DCE5879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7025282B" w14:textId="60EECA86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Zestaw śrub montażowych M6, opak. 50 szt.</w:t>
            </w:r>
          </w:p>
        </w:tc>
        <w:tc>
          <w:tcPr>
            <w:tcW w:w="1186" w:type="dxa"/>
          </w:tcPr>
          <w:p w14:paraId="5C82F088" w14:textId="0830CCC8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1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10B770E7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43BCD10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74E98FFB" w14:textId="77777777" w:rsidTr="00454722">
        <w:tc>
          <w:tcPr>
            <w:tcW w:w="11062" w:type="dxa"/>
            <w:gridSpan w:val="4"/>
          </w:tcPr>
          <w:p w14:paraId="2B07BA53" w14:textId="78AD0EBF" w:rsidR="00280470" w:rsidRPr="00F32C3C" w:rsidRDefault="00280470" w:rsidP="00280470">
            <w:pPr>
              <w:jc w:val="right"/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sz w:val="18"/>
                <w:szCs w:val="18"/>
              </w:rPr>
              <w:t>Część 5 ogółem</w:t>
            </w:r>
          </w:p>
        </w:tc>
        <w:tc>
          <w:tcPr>
            <w:tcW w:w="2268" w:type="dxa"/>
          </w:tcPr>
          <w:p w14:paraId="6283CA02" w14:textId="221BA2B6" w:rsidR="00280470" w:rsidRPr="00F32C3C" w:rsidRDefault="00280470" w:rsidP="00280470">
            <w:pPr>
              <w:jc w:val="right"/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sz w:val="18"/>
                <w:szCs w:val="18"/>
              </w:rPr>
              <w:t>PLN</w:t>
            </w:r>
          </w:p>
        </w:tc>
      </w:tr>
      <w:tr w:rsidR="00280470" w:rsidRPr="00F32C3C" w14:paraId="3F2D1F72" w14:textId="3536D81F" w:rsidTr="00280470">
        <w:tc>
          <w:tcPr>
            <w:tcW w:w="965" w:type="dxa"/>
          </w:tcPr>
          <w:p w14:paraId="00AD2088" w14:textId="440441E0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sz w:val="16"/>
                <w:szCs w:val="18"/>
              </w:rPr>
              <w:t>Część 6</w:t>
            </w:r>
          </w:p>
        </w:tc>
        <w:tc>
          <w:tcPr>
            <w:tcW w:w="8165" w:type="dxa"/>
            <w:gridSpan w:val="2"/>
          </w:tcPr>
          <w:p w14:paraId="19BE937F" w14:textId="37460671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bCs/>
                <w:sz w:val="18"/>
                <w:szCs w:val="18"/>
              </w:rPr>
              <w:t>Zakup nowych komputerów stacjonarnych, monitorów, urządzeń wielofunkcyjnych, akcesoriów</w:t>
            </w:r>
          </w:p>
        </w:tc>
        <w:tc>
          <w:tcPr>
            <w:tcW w:w="1932" w:type="dxa"/>
          </w:tcPr>
          <w:p w14:paraId="1FA76A41" w14:textId="77777777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0DFA1A" w14:textId="77777777" w:rsidR="00280470" w:rsidRPr="00F32C3C" w:rsidRDefault="00280470" w:rsidP="00F91420">
            <w:pPr>
              <w:rPr>
                <w:rFonts w:ascii="Verdana" w:hAnsi="Verdana" w:cstheme="minorHAnsi"/>
                <w:b/>
                <w:bCs/>
                <w:sz w:val="18"/>
                <w:szCs w:val="18"/>
              </w:rPr>
            </w:pPr>
          </w:p>
        </w:tc>
      </w:tr>
      <w:tr w:rsidR="00280470" w:rsidRPr="00F32C3C" w14:paraId="7AC0CB01" w14:textId="77406CF1" w:rsidTr="00F32C3C">
        <w:tc>
          <w:tcPr>
            <w:tcW w:w="965" w:type="dxa"/>
            <w:vMerge w:val="restart"/>
          </w:tcPr>
          <w:p w14:paraId="411C402C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73D6A947" w14:textId="7FE0BFD6" w:rsidR="00280470" w:rsidRPr="00F32C3C" w:rsidRDefault="00280470" w:rsidP="00DE548D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Komputer stacjonarny Dell Desktop Vostro 3681</w:t>
            </w:r>
          </w:p>
        </w:tc>
        <w:tc>
          <w:tcPr>
            <w:tcW w:w="1186" w:type="dxa"/>
          </w:tcPr>
          <w:p w14:paraId="0D290C12" w14:textId="776E4FDE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3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512765B9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DA04DE9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0D8841D6" w14:textId="09D9E74C" w:rsidTr="00F32C3C">
        <w:tc>
          <w:tcPr>
            <w:tcW w:w="965" w:type="dxa"/>
            <w:vMerge/>
          </w:tcPr>
          <w:p w14:paraId="31BFB93D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23321E79" w14:textId="05DECC81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Monitor Dell 19.5” E2016HV</w:t>
            </w:r>
          </w:p>
        </w:tc>
        <w:tc>
          <w:tcPr>
            <w:tcW w:w="1186" w:type="dxa"/>
          </w:tcPr>
          <w:p w14:paraId="54C7BC1B" w14:textId="5DFAF9A6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3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2A7BAB3C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78B07A2" w14:textId="77777777" w:rsidR="00280470" w:rsidRPr="00F32C3C" w:rsidRDefault="00280470" w:rsidP="00F91420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65DF35CE" w14:textId="7BB08E17" w:rsidTr="00F32C3C">
        <w:tc>
          <w:tcPr>
            <w:tcW w:w="965" w:type="dxa"/>
            <w:vMerge/>
          </w:tcPr>
          <w:p w14:paraId="24E53FF7" w14:textId="77777777" w:rsidR="00280470" w:rsidRPr="00F32C3C" w:rsidRDefault="00280470" w:rsidP="00662EEC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09D3A7B2" w14:textId="517AFF5F" w:rsidR="00280470" w:rsidRPr="00F32C3C" w:rsidRDefault="00280470" w:rsidP="00662EEC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 xml:space="preserve">Kyocera Ecosys m2040dn </w:t>
            </w:r>
          </w:p>
        </w:tc>
        <w:tc>
          <w:tcPr>
            <w:tcW w:w="1186" w:type="dxa"/>
          </w:tcPr>
          <w:p w14:paraId="17D51DA6" w14:textId="004834D8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1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6BFDAC67" w14:textId="77777777" w:rsidR="00280470" w:rsidRPr="00F32C3C" w:rsidRDefault="00280470" w:rsidP="00662EEC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F480A0F" w14:textId="77777777" w:rsidR="00280470" w:rsidRPr="00F32C3C" w:rsidRDefault="00280470" w:rsidP="00662EEC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5E1EA71D" w14:textId="49B6A51C" w:rsidTr="00F32C3C">
        <w:tc>
          <w:tcPr>
            <w:tcW w:w="965" w:type="dxa"/>
            <w:vMerge/>
          </w:tcPr>
          <w:p w14:paraId="6576DF76" w14:textId="77777777" w:rsidR="00280470" w:rsidRPr="00F32C3C" w:rsidRDefault="00280470" w:rsidP="00662EEC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6979" w:type="dxa"/>
          </w:tcPr>
          <w:p w14:paraId="1C67911B" w14:textId="4F582E28" w:rsidR="00280470" w:rsidRPr="00F32C3C" w:rsidRDefault="00280470" w:rsidP="00662EEC">
            <w:pPr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Dysk Kioxia Exceria SSD 240GB 2,5</w:t>
            </w:r>
          </w:p>
        </w:tc>
        <w:tc>
          <w:tcPr>
            <w:tcW w:w="1186" w:type="dxa"/>
          </w:tcPr>
          <w:p w14:paraId="4C36671D" w14:textId="6D1FE648" w:rsidR="00280470" w:rsidRPr="00F32C3C" w:rsidRDefault="00280470" w:rsidP="00F32C3C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sz w:val="18"/>
                <w:szCs w:val="18"/>
              </w:rPr>
              <w:t>10</w:t>
            </w:r>
            <w:r w:rsidR="00F32C3C" w:rsidRPr="00F32C3C">
              <w:rPr>
                <w:rFonts w:ascii="Verdana" w:hAnsi="Verdana" w:cstheme="minorHAnsi"/>
                <w:sz w:val="18"/>
                <w:szCs w:val="18"/>
              </w:rPr>
              <w:t xml:space="preserve"> szt.</w:t>
            </w:r>
          </w:p>
        </w:tc>
        <w:tc>
          <w:tcPr>
            <w:tcW w:w="1932" w:type="dxa"/>
          </w:tcPr>
          <w:p w14:paraId="1268CC88" w14:textId="77777777" w:rsidR="00280470" w:rsidRPr="00F32C3C" w:rsidRDefault="00280470" w:rsidP="00662EEC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EE8FDD5" w14:textId="77777777" w:rsidR="00280470" w:rsidRPr="00F32C3C" w:rsidRDefault="00280470" w:rsidP="00662EEC">
            <w:pPr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280470" w:rsidRPr="00F32C3C" w14:paraId="0197686A" w14:textId="77777777" w:rsidTr="00F93DC4">
        <w:tc>
          <w:tcPr>
            <w:tcW w:w="11062" w:type="dxa"/>
            <w:gridSpan w:val="4"/>
          </w:tcPr>
          <w:p w14:paraId="30E53B9D" w14:textId="35C2D13A" w:rsidR="00280470" w:rsidRPr="00F32C3C" w:rsidRDefault="00280470" w:rsidP="00280470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sz w:val="18"/>
                <w:szCs w:val="18"/>
              </w:rPr>
              <w:t>Część 6 ogółem</w:t>
            </w:r>
          </w:p>
        </w:tc>
        <w:tc>
          <w:tcPr>
            <w:tcW w:w="2268" w:type="dxa"/>
          </w:tcPr>
          <w:p w14:paraId="652CC53B" w14:textId="0DE1809B" w:rsidR="00280470" w:rsidRPr="00F32C3C" w:rsidRDefault="00280470" w:rsidP="00280470">
            <w:pPr>
              <w:jc w:val="right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F32C3C">
              <w:rPr>
                <w:rFonts w:ascii="Verdana" w:hAnsi="Verdana" w:cstheme="minorHAnsi"/>
                <w:b/>
                <w:sz w:val="18"/>
                <w:szCs w:val="18"/>
              </w:rPr>
              <w:t>PLN</w:t>
            </w:r>
          </w:p>
        </w:tc>
      </w:tr>
    </w:tbl>
    <w:p w14:paraId="2FF29ADF" w14:textId="77777777" w:rsidR="00280470" w:rsidRPr="00F32C3C" w:rsidRDefault="00280470" w:rsidP="00280470">
      <w:pPr>
        <w:rPr>
          <w:rFonts w:ascii="Verdana" w:hAnsi="Verdana" w:cstheme="minorHAnsi"/>
          <w:b/>
        </w:rPr>
      </w:pPr>
      <w:r w:rsidRPr="00F32C3C">
        <w:rPr>
          <w:rFonts w:ascii="Verdana" w:hAnsi="Verdana" w:cstheme="minorHAnsi"/>
          <w:b/>
        </w:rPr>
        <w:t xml:space="preserve">                                                                                                                          </w:t>
      </w:r>
    </w:p>
    <w:p w14:paraId="06B1DF90" w14:textId="0EAB1BC7" w:rsidR="00280470" w:rsidRPr="00F32C3C" w:rsidRDefault="00280470" w:rsidP="00280470">
      <w:pPr>
        <w:ind w:left="8496"/>
        <w:rPr>
          <w:rFonts w:ascii="Verdana" w:hAnsi="Verdana" w:cstheme="minorHAnsi"/>
          <w:b/>
        </w:rPr>
      </w:pPr>
      <w:r w:rsidRPr="00F32C3C">
        <w:rPr>
          <w:rFonts w:ascii="Verdana" w:hAnsi="Verdana" w:cstheme="minorHAnsi"/>
          <w:b/>
        </w:rPr>
        <w:t xml:space="preserve">      Ogółem :</w:t>
      </w:r>
      <w:r w:rsidRPr="00F32C3C">
        <w:rPr>
          <w:rFonts w:ascii="Verdana" w:hAnsi="Verdana" w:cstheme="minorHAnsi"/>
        </w:rPr>
        <w:t xml:space="preserve"> ……..…………………....</w:t>
      </w:r>
      <w:r w:rsidRPr="00F32C3C">
        <w:rPr>
          <w:rFonts w:ascii="Verdana" w:hAnsi="Verdana" w:cstheme="minorHAnsi"/>
          <w:b/>
        </w:rPr>
        <w:t>PLN</w:t>
      </w:r>
    </w:p>
    <w:p w14:paraId="44FE3342" w14:textId="77777777" w:rsidR="00F668D9" w:rsidRDefault="00280470" w:rsidP="00F668D9">
      <w:pPr>
        <w:autoSpaceDE w:val="0"/>
        <w:autoSpaceDN w:val="0"/>
        <w:adjustRightInd w:val="0"/>
        <w:rPr>
          <w:rFonts w:ascii="Verdana" w:eastAsia="Calibri" w:hAnsi="Verdana" w:cstheme="minorHAnsi"/>
          <w:sz w:val="20"/>
          <w:szCs w:val="20"/>
        </w:rPr>
      </w:pPr>
      <w:r w:rsidRPr="00F32C3C">
        <w:rPr>
          <w:rFonts w:ascii="Verdana" w:hAnsi="Verdana" w:cstheme="minorHAnsi"/>
          <w:sz w:val="20"/>
          <w:szCs w:val="20"/>
        </w:rPr>
        <w:t>data: ....................................</w:t>
      </w:r>
      <w:r w:rsidR="00F668D9">
        <w:rPr>
          <w:rFonts w:ascii="Verdana" w:eastAsia="Calibri" w:hAnsi="Verdana" w:cstheme="minorHAnsi"/>
          <w:sz w:val="20"/>
          <w:szCs w:val="20"/>
        </w:rPr>
        <w:t xml:space="preserve">                                                                </w:t>
      </w:r>
    </w:p>
    <w:p w14:paraId="36975927" w14:textId="77777777" w:rsidR="00F668D9" w:rsidRDefault="00F668D9" w:rsidP="00F668D9">
      <w:pPr>
        <w:autoSpaceDE w:val="0"/>
        <w:autoSpaceDN w:val="0"/>
        <w:adjustRightInd w:val="0"/>
        <w:rPr>
          <w:rFonts w:ascii="Verdana" w:eastAsia="Calibri" w:hAnsi="Verdana" w:cstheme="minorHAnsi"/>
          <w:sz w:val="20"/>
          <w:szCs w:val="20"/>
        </w:rPr>
      </w:pPr>
      <w:r>
        <w:rPr>
          <w:rFonts w:ascii="Verdana" w:eastAsia="Calibri" w:hAnsi="Verdana" w:cstheme="minorHAnsi"/>
          <w:sz w:val="20"/>
          <w:szCs w:val="20"/>
        </w:rPr>
        <w:t xml:space="preserve">                                                         </w:t>
      </w:r>
    </w:p>
    <w:p w14:paraId="03FD9BD5" w14:textId="33A61940" w:rsidR="00280470" w:rsidRPr="00F668D9" w:rsidRDefault="00F668D9" w:rsidP="00F668D9">
      <w:pPr>
        <w:autoSpaceDE w:val="0"/>
        <w:autoSpaceDN w:val="0"/>
        <w:adjustRightInd w:val="0"/>
        <w:rPr>
          <w:rFonts w:ascii="Verdana" w:eastAsia="Calibri" w:hAnsi="Verdana" w:cstheme="minorHAnsi"/>
          <w:sz w:val="20"/>
          <w:szCs w:val="20"/>
        </w:rPr>
      </w:pPr>
      <w:r>
        <w:rPr>
          <w:rFonts w:ascii="Verdana" w:eastAsia="Calibri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="00280470" w:rsidRPr="00F32C3C">
        <w:rPr>
          <w:rFonts w:ascii="Verdana" w:hAnsi="Verdana" w:cstheme="minorHAnsi"/>
          <w:b/>
          <w:bCs/>
          <w:sz w:val="18"/>
        </w:rPr>
        <w:t>……………………………….…………………………</w:t>
      </w:r>
    </w:p>
    <w:p w14:paraId="334FE2C4" w14:textId="1A55039E" w:rsidR="00280470" w:rsidRPr="00F32C3C" w:rsidRDefault="00280470" w:rsidP="00280470">
      <w:pPr>
        <w:spacing w:after="0" w:line="240" w:lineRule="auto"/>
        <w:jc w:val="center"/>
        <w:rPr>
          <w:rFonts w:ascii="Verdana" w:hAnsi="Verdana" w:cstheme="minorHAnsi"/>
          <w:sz w:val="12"/>
          <w:szCs w:val="16"/>
        </w:rPr>
      </w:pPr>
      <w:r w:rsidRPr="00F32C3C">
        <w:rPr>
          <w:rFonts w:ascii="Verdana" w:hAnsi="Verdana" w:cstheme="minorHAnsi"/>
          <w:sz w:val="12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BB4F60" w14:textId="4180532C" w:rsidR="00280470" w:rsidRPr="00F32C3C" w:rsidRDefault="00280470" w:rsidP="00280470">
      <w:pPr>
        <w:spacing w:after="0" w:line="240" w:lineRule="auto"/>
        <w:jc w:val="center"/>
        <w:rPr>
          <w:rFonts w:ascii="Verdana" w:eastAsia="Calibri" w:hAnsi="Verdana" w:cstheme="minorHAnsi"/>
          <w:b/>
          <w:sz w:val="16"/>
          <w:szCs w:val="20"/>
        </w:rPr>
      </w:pPr>
      <w:r w:rsidRPr="00F32C3C">
        <w:rPr>
          <w:rFonts w:ascii="Verdana" w:hAnsi="Verdana" w:cstheme="minorHAnsi"/>
          <w:sz w:val="12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(Podpis upoważnionego przedstawiciela Wykonawcy)</w:t>
      </w:r>
    </w:p>
    <w:p w14:paraId="4F455414" w14:textId="77777777" w:rsidR="00A259EB" w:rsidRPr="00F32C3C" w:rsidRDefault="00F668D9">
      <w:pPr>
        <w:rPr>
          <w:rFonts w:ascii="Verdana" w:hAnsi="Verdana" w:cstheme="minorHAnsi"/>
          <w:sz w:val="20"/>
          <w:szCs w:val="20"/>
        </w:rPr>
      </w:pPr>
    </w:p>
    <w:p w14:paraId="6E5908B9" w14:textId="77777777" w:rsidR="00F32C3C" w:rsidRPr="00F32C3C" w:rsidRDefault="00F32C3C">
      <w:pPr>
        <w:rPr>
          <w:rFonts w:ascii="Verdana" w:hAnsi="Verdana" w:cstheme="minorHAnsi"/>
          <w:sz w:val="20"/>
          <w:szCs w:val="20"/>
        </w:rPr>
      </w:pPr>
      <w:bookmarkStart w:id="0" w:name="_GoBack"/>
      <w:bookmarkEnd w:id="0"/>
    </w:p>
    <w:sectPr w:rsidR="00F32C3C" w:rsidRPr="00F32C3C" w:rsidSect="0028047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A4F281" w14:textId="77777777" w:rsidR="00E94680" w:rsidRDefault="00E94680" w:rsidP="00DA3F1B">
      <w:pPr>
        <w:spacing w:after="0" w:line="240" w:lineRule="auto"/>
      </w:pPr>
      <w:r>
        <w:separator/>
      </w:r>
    </w:p>
  </w:endnote>
  <w:endnote w:type="continuationSeparator" w:id="0">
    <w:p w14:paraId="7331738A" w14:textId="77777777" w:rsidR="00E94680" w:rsidRDefault="00E94680" w:rsidP="00DA3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A83E6" w14:textId="77777777" w:rsidR="00E94680" w:rsidRDefault="00E94680" w:rsidP="00DA3F1B">
      <w:pPr>
        <w:spacing w:after="0" w:line="240" w:lineRule="auto"/>
      </w:pPr>
      <w:r>
        <w:separator/>
      </w:r>
    </w:p>
  </w:footnote>
  <w:footnote w:type="continuationSeparator" w:id="0">
    <w:p w14:paraId="357B6B1C" w14:textId="77777777" w:rsidR="00E94680" w:rsidRDefault="00E94680" w:rsidP="00DA3F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2A5"/>
    <w:rsid w:val="000F5544"/>
    <w:rsid w:val="0016568E"/>
    <w:rsid w:val="001903A9"/>
    <w:rsid w:val="0019545A"/>
    <w:rsid w:val="001C5400"/>
    <w:rsid w:val="001E7F75"/>
    <w:rsid w:val="002406F9"/>
    <w:rsid w:val="00272BE2"/>
    <w:rsid w:val="00280470"/>
    <w:rsid w:val="0029009C"/>
    <w:rsid w:val="003122E8"/>
    <w:rsid w:val="00372244"/>
    <w:rsid w:val="003A2C43"/>
    <w:rsid w:val="00454BA6"/>
    <w:rsid w:val="004A721F"/>
    <w:rsid w:val="00535F55"/>
    <w:rsid w:val="00596819"/>
    <w:rsid w:val="00635AA8"/>
    <w:rsid w:val="00662EEC"/>
    <w:rsid w:val="00705D03"/>
    <w:rsid w:val="00806C91"/>
    <w:rsid w:val="008572A5"/>
    <w:rsid w:val="0093745F"/>
    <w:rsid w:val="00962E17"/>
    <w:rsid w:val="009A4EC5"/>
    <w:rsid w:val="00A4263F"/>
    <w:rsid w:val="00A55E9A"/>
    <w:rsid w:val="00A9729C"/>
    <w:rsid w:val="00AF34AC"/>
    <w:rsid w:val="00AF4EA0"/>
    <w:rsid w:val="00BD2EC4"/>
    <w:rsid w:val="00CB18FB"/>
    <w:rsid w:val="00D16DA3"/>
    <w:rsid w:val="00DA3F1B"/>
    <w:rsid w:val="00DB405E"/>
    <w:rsid w:val="00DE548D"/>
    <w:rsid w:val="00E019D3"/>
    <w:rsid w:val="00E51A29"/>
    <w:rsid w:val="00E94680"/>
    <w:rsid w:val="00ED4100"/>
    <w:rsid w:val="00F32C3C"/>
    <w:rsid w:val="00F472F5"/>
    <w:rsid w:val="00F668D9"/>
    <w:rsid w:val="00F9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74B52"/>
  <w15:chartTrackingRefBased/>
  <w15:docId w15:val="{E54F1F4F-C577-4366-AD9A-B88F90929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57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A3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F1B"/>
  </w:style>
  <w:style w:type="paragraph" w:styleId="Stopka">
    <w:name w:val="footer"/>
    <w:basedOn w:val="Normalny"/>
    <w:link w:val="StopkaZnak"/>
    <w:uiPriority w:val="99"/>
    <w:unhideWhenUsed/>
    <w:rsid w:val="00DA3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F1B"/>
  </w:style>
  <w:style w:type="paragraph" w:styleId="Tekstdymka">
    <w:name w:val="Balloon Text"/>
    <w:basedOn w:val="Normalny"/>
    <w:link w:val="TekstdymkaZnak"/>
    <w:uiPriority w:val="99"/>
    <w:semiHidden/>
    <w:unhideWhenUsed/>
    <w:rsid w:val="00F66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68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1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B4FAC-7E3C-4012-BBCB-10581CC46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2604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Bogusz Skierkowski</dc:creator>
  <cp:keywords/>
  <dc:description/>
  <cp:lastModifiedBy>Katarzyna Zientara</cp:lastModifiedBy>
  <cp:revision>2</cp:revision>
  <cp:lastPrinted>2021-11-23T08:39:00Z</cp:lastPrinted>
  <dcterms:created xsi:type="dcterms:W3CDTF">2021-11-23T08:43:00Z</dcterms:created>
  <dcterms:modified xsi:type="dcterms:W3CDTF">2021-11-23T08:43:00Z</dcterms:modified>
</cp:coreProperties>
</file>