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390645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390645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7E7A76">
        <w:rPr>
          <w:rFonts w:ascii="Carlito" w:hAnsi="Carlito" w:cs="Carlito"/>
          <w:b w:val="0"/>
          <w:sz w:val="18"/>
          <w:szCs w:val="18"/>
        </w:rPr>
        <w:t>3</w:t>
      </w:r>
      <w:r w:rsidR="007F7920" w:rsidRPr="00390645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390645">
        <w:rPr>
          <w:rFonts w:ascii="Carlito" w:hAnsi="Carlito" w:cs="Carlito"/>
          <w:b w:val="0"/>
          <w:sz w:val="16"/>
        </w:rPr>
        <w:t>do ogłoszenia</w:t>
      </w:r>
    </w:p>
    <w:p w:rsidR="008A726C" w:rsidRPr="00390645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390645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390645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39064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390645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390645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39064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390645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66877" w:rsidRDefault="008A726C" w:rsidP="00166877">
      <w:pPr>
        <w:keepNext/>
        <w:widowControl/>
        <w:numPr>
          <w:ilvl w:val="0"/>
          <w:numId w:val="8"/>
        </w:numPr>
        <w:autoSpaceDE w:val="0"/>
        <w:autoSpaceDN/>
        <w:ind w:left="284" w:hanging="284"/>
        <w:jc w:val="both"/>
        <w:textAlignment w:val="auto"/>
        <w:rPr>
          <w:rFonts w:ascii="Carlito" w:eastAsia="Times New Roman" w:hAnsi="Carlito" w:cs="Carlito"/>
          <w:b/>
          <w:bCs/>
          <w:i/>
          <w:iCs/>
          <w:sz w:val="22"/>
          <w:szCs w:val="22"/>
          <w:lang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publicznego prowadzonego                                       pn</w:t>
      </w:r>
      <w:r w:rsidR="00166877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. </w:t>
      </w:r>
      <w:r w:rsidR="00166877" w:rsidRPr="001D5DD1">
        <w:rPr>
          <w:rFonts w:ascii="Carlito" w:hAnsi="Carlito" w:cs="Carlito"/>
          <w:b/>
          <w:bCs/>
          <w:i/>
          <w:color w:val="000000"/>
          <w:sz w:val="22"/>
          <w:szCs w:val="22"/>
        </w:rPr>
        <w:t>„</w:t>
      </w:r>
      <w:r w:rsidR="007E7A76">
        <w:rPr>
          <w:rFonts w:ascii="Carlito" w:hAnsi="Carlito" w:cs="Carlito"/>
          <w:b/>
          <w:bCs/>
          <w:i/>
          <w:color w:val="000000"/>
          <w:sz w:val="22"/>
          <w:szCs w:val="22"/>
        </w:rPr>
        <w:t>Schronienie dla kobiet wraz z dziećmi do 18 roku życia</w:t>
      </w:r>
      <w:r w:rsidR="00166877" w:rsidRPr="001D5DD1">
        <w:rPr>
          <w:rFonts w:ascii="Carlito" w:hAnsi="Carlito" w:cs="Carlito"/>
          <w:b/>
          <w:bCs/>
          <w:i/>
          <w:color w:val="000000"/>
          <w:sz w:val="22"/>
          <w:szCs w:val="22"/>
        </w:rPr>
        <w:t>”</w:t>
      </w:r>
      <w:r w:rsidR="00961846">
        <w:rPr>
          <w:rFonts w:ascii="Carlito" w:hAnsi="Carlito" w:cs="Carlito"/>
          <w:b/>
          <w:bCs/>
          <w:i/>
          <w:color w:val="000000"/>
          <w:sz w:val="22"/>
          <w:szCs w:val="22"/>
        </w:rPr>
        <w:t xml:space="preserve"> </w:t>
      </w:r>
      <w:bookmarkStart w:id="0" w:name="_GoBack"/>
      <w:bookmarkEnd w:id="0"/>
      <w:r w:rsidRPr="00166877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390645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390645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39064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39064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390645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390645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390645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39064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390645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390645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390645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39064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390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585AA6"/>
    <w:multiLevelType w:val="hybridMultilevel"/>
    <w:tmpl w:val="DA7E9E66"/>
    <w:lvl w:ilvl="0" w:tplc="B1BE5A62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66877"/>
    <w:rsid w:val="00390645"/>
    <w:rsid w:val="00525699"/>
    <w:rsid w:val="007E7A76"/>
    <w:rsid w:val="007F7920"/>
    <w:rsid w:val="008A1C7D"/>
    <w:rsid w:val="008A726C"/>
    <w:rsid w:val="00961846"/>
    <w:rsid w:val="00A93E2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2018-12-05T12:10:00Z</cp:lastPrinted>
  <dcterms:created xsi:type="dcterms:W3CDTF">2018-12-05T13:49:00Z</dcterms:created>
  <dcterms:modified xsi:type="dcterms:W3CDTF">2018-12-05T13:52:00Z</dcterms:modified>
</cp:coreProperties>
</file>