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B2F" w:rsidRPr="00F87114" w:rsidRDefault="00DA7B2F" w:rsidP="00F87114">
      <w:pPr>
        <w:suppressAutoHyphens/>
        <w:jc w:val="right"/>
        <w:rPr>
          <w:rFonts w:ascii="Carlito" w:hAnsi="Carlito" w:cs="Carlito"/>
          <w:bCs/>
          <w:sz w:val="16"/>
          <w:szCs w:val="16"/>
          <w:lang w:eastAsia="ar-SA"/>
        </w:rPr>
      </w:pPr>
      <w:r w:rsidRPr="00F87114">
        <w:rPr>
          <w:rFonts w:ascii="Carlito" w:hAnsi="Carlito" w:cs="Carlito"/>
          <w:bCs/>
          <w:sz w:val="16"/>
          <w:szCs w:val="16"/>
          <w:lang w:eastAsia="ar-SA"/>
        </w:rPr>
        <w:t>Załącznik Nr 1</w:t>
      </w:r>
      <w:r w:rsidR="00F87114" w:rsidRPr="00F87114">
        <w:rPr>
          <w:rFonts w:ascii="Carlito" w:hAnsi="Carlito" w:cs="Carlito"/>
          <w:bCs/>
          <w:sz w:val="16"/>
          <w:szCs w:val="16"/>
          <w:lang w:eastAsia="ar-SA"/>
        </w:rPr>
        <w:t xml:space="preserve"> do ogłoszenia</w:t>
      </w:r>
    </w:p>
    <w:p w:rsidR="00D35A42" w:rsidRPr="00F87114" w:rsidRDefault="00DA7B2F" w:rsidP="00F87114">
      <w:pPr>
        <w:suppressAutoHyphens/>
        <w:spacing w:line="360" w:lineRule="auto"/>
        <w:jc w:val="center"/>
        <w:rPr>
          <w:rFonts w:ascii="Carlito" w:hAnsi="Carlito" w:cs="Carlito"/>
          <w:b/>
          <w:bCs/>
          <w:sz w:val="22"/>
          <w:szCs w:val="28"/>
          <w:lang w:eastAsia="ar-SA"/>
        </w:rPr>
      </w:pPr>
      <w:r w:rsidRPr="00F87114">
        <w:rPr>
          <w:rFonts w:ascii="Carlito" w:hAnsi="Carlito" w:cs="Carlito"/>
          <w:b/>
          <w:bCs/>
          <w:sz w:val="22"/>
          <w:szCs w:val="28"/>
          <w:lang w:eastAsia="ar-SA"/>
        </w:rPr>
        <w:t>OPIS PRZEDMIOTU ZAMÓWIENIA</w:t>
      </w:r>
    </w:p>
    <w:p w:rsidR="00D35A42" w:rsidRPr="00F87114" w:rsidRDefault="00D35A42" w:rsidP="00F87114">
      <w:pPr>
        <w:pStyle w:val="Zal-text"/>
        <w:spacing w:before="0" w:after="0" w:line="240" w:lineRule="auto"/>
        <w:rPr>
          <w:rFonts w:ascii="Carlito" w:hAnsi="Carlito" w:cs="Carlito"/>
          <w:b/>
          <w:caps/>
          <w:u w:val="single"/>
        </w:rPr>
      </w:pPr>
      <w:r w:rsidRPr="00F87114">
        <w:rPr>
          <w:rFonts w:ascii="Carlito" w:hAnsi="Carlito" w:cs="Carlito"/>
          <w:b/>
          <w:caps/>
          <w:u w:val="single"/>
        </w:rPr>
        <w:t>Okres świadczenia usług</w:t>
      </w:r>
    </w:p>
    <w:p w:rsidR="00DA7B2F" w:rsidRPr="00F87114" w:rsidRDefault="00DA7B2F" w:rsidP="00DA7B2F">
      <w:pPr>
        <w:pStyle w:val="Zal-text"/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Przedmiotem zamówienia jest zapewnienie całodobowego, tymczasowego schronienia oraz usług ukierunkowanych  na wzmacnianie aktywności społecznej dla kobiet wraz z dziećmi do 18 roku życia</w:t>
      </w:r>
      <w:r w:rsidR="006F3A96" w:rsidRPr="00F87114">
        <w:rPr>
          <w:rFonts w:ascii="Carlito" w:hAnsi="Carlito" w:cs="Carlito"/>
        </w:rPr>
        <w:t xml:space="preserve"> </w:t>
      </w:r>
      <w:r w:rsidRPr="00F87114">
        <w:rPr>
          <w:rFonts w:ascii="Carlito" w:hAnsi="Carlito" w:cs="Carlito"/>
        </w:rPr>
        <w:t>w ilości: 25</w:t>
      </w:r>
      <w:r w:rsidR="0035025D">
        <w:rPr>
          <w:rFonts w:ascii="Carlito" w:hAnsi="Carlito" w:cs="Carlito"/>
        </w:rPr>
        <w:t xml:space="preserve"> miejsc noclegowych od dnia podpisania umowy</w:t>
      </w:r>
      <w:r w:rsidRPr="00F87114">
        <w:rPr>
          <w:rFonts w:ascii="Carlito" w:hAnsi="Carlito" w:cs="Carlito"/>
        </w:rPr>
        <w:t xml:space="preserve"> do 31.05.201</w:t>
      </w:r>
      <w:r w:rsidR="0092184C" w:rsidRPr="00F87114">
        <w:rPr>
          <w:rFonts w:ascii="Carlito" w:hAnsi="Carlito" w:cs="Carlito"/>
        </w:rPr>
        <w:t>9</w:t>
      </w:r>
      <w:r w:rsidRPr="00F87114">
        <w:rPr>
          <w:rFonts w:ascii="Carlito" w:hAnsi="Carlito" w:cs="Carlito"/>
        </w:rPr>
        <w:t xml:space="preserve"> r. oraz od  01.09.201</w:t>
      </w:r>
      <w:r w:rsidR="0092184C" w:rsidRPr="00F87114">
        <w:rPr>
          <w:rFonts w:ascii="Carlito" w:hAnsi="Carlito" w:cs="Carlito"/>
        </w:rPr>
        <w:t>9</w:t>
      </w:r>
      <w:r w:rsidRPr="00F87114">
        <w:rPr>
          <w:rFonts w:ascii="Carlito" w:hAnsi="Carlito" w:cs="Carlito"/>
        </w:rPr>
        <w:t xml:space="preserve"> r. do 31.12.201</w:t>
      </w:r>
      <w:r w:rsidR="0092184C" w:rsidRPr="00F87114">
        <w:rPr>
          <w:rFonts w:ascii="Carlito" w:hAnsi="Carlito" w:cs="Carlito"/>
        </w:rPr>
        <w:t>9</w:t>
      </w:r>
      <w:r w:rsidRPr="00F87114">
        <w:rPr>
          <w:rFonts w:ascii="Carlito" w:hAnsi="Carlito" w:cs="Carlito"/>
        </w:rPr>
        <w:t xml:space="preserve"> r. oraz 20 miejsc noclegowych w okresie od 01.06.201</w:t>
      </w:r>
      <w:r w:rsidR="0092184C" w:rsidRPr="00F87114">
        <w:rPr>
          <w:rFonts w:ascii="Carlito" w:hAnsi="Carlito" w:cs="Carlito"/>
        </w:rPr>
        <w:t>9</w:t>
      </w:r>
      <w:r w:rsidRPr="00F87114">
        <w:rPr>
          <w:rFonts w:ascii="Carlito" w:hAnsi="Carlito" w:cs="Carlito"/>
        </w:rPr>
        <w:t xml:space="preserve"> r. do 31.08.201</w:t>
      </w:r>
      <w:r w:rsidR="0092184C" w:rsidRPr="00F87114">
        <w:rPr>
          <w:rFonts w:ascii="Carlito" w:hAnsi="Carlito" w:cs="Carlito"/>
        </w:rPr>
        <w:t>9</w:t>
      </w:r>
      <w:r w:rsidRPr="00F87114">
        <w:rPr>
          <w:rFonts w:ascii="Carlito" w:hAnsi="Carlito" w:cs="Carlito"/>
        </w:rPr>
        <w:t xml:space="preserve"> r.</w:t>
      </w:r>
    </w:p>
    <w:p w:rsidR="00DA7B2F" w:rsidRPr="00F87114" w:rsidRDefault="00DA7B2F" w:rsidP="00DA7B2F">
      <w:pPr>
        <w:pStyle w:val="Zal-text"/>
        <w:tabs>
          <w:tab w:val="left" w:pos="708"/>
        </w:tabs>
        <w:spacing w:before="0" w:after="0" w:line="240" w:lineRule="auto"/>
        <w:ind w:left="540"/>
        <w:rPr>
          <w:rFonts w:ascii="Carlito" w:hAnsi="Carlito" w:cs="Carlito"/>
        </w:rPr>
      </w:pPr>
    </w:p>
    <w:p w:rsidR="00D35A42" w:rsidRPr="00F87114" w:rsidRDefault="00D35A42" w:rsidP="00F87114">
      <w:pPr>
        <w:pStyle w:val="Zal-text"/>
        <w:spacing w:before="0" w:after="0" w:line="240" w:lineRule="auto"/>
        <w:rPr>
          <w:rFonts w:ascii="Carlito" w:hAnsi="Carlito" w:cs="Carlito"/>
          <w:b/>
          <w:caps/>
          <w:u w:val="single"/>
        </w:rPr>
      </w:pPr>
      <w:r w:rsidRPr="00F87114">
        <w:rPr>
          <w:rFonts w:ascii="Carlito" w:hAnsi="Carlito" w:cs="Carlito"/>
          <w:b/>
          <w:caps/>
          <w:u w:val="single"/>
        </w:rPr>
        <w:t>Forma świadczonej usługi</w:t>
      </w:r>
    </w:p>
    <w:p w:rsidR="00DA7B2F" w:rsidRPr="00F87114" w:rsidRDefault="00DA7B2F" w:rsidP="00D35A42">
      <w:pPr>
        <w:pStyle w:val="Zal-text"/>
        <w:tabs>
          <w:tab w:val="left" w:pos="708"/>
        </w:tabs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Osoby bezdomne oraz pozbawione schronienia kierowane są przez Miejski Ośrodek Pomocy Społecznej</w:t>
      </w:r>
      <w:r w:rsidR="006F3A96" w:rsidRPr="00F87114">
        <w:rPr>
          <w:rFonts w:ascii="Carlito" w:hAnsi="Carlito" w:cs="Carlito"/>
        </w:rPr>
        <w:t xml:space="preserve"> </w:t>
      </w:r>
      <w:r w:rsidRPr="00F87114">
        <w:rPr>
          <w:rFonts w:ascii="Carlito" w:hAnsi="Carlito" w:cs="Carlito"/>
        </w:rPr>
        <w:t xml:space="preserve">w Płocku. Miejsce noclegowe oraz schronienie przeznaczone są dla kobiet z terenu miasta Płocka. Zamawiający  dopuszcza pobyt w placówce innych osób niż skierowane przez Miejski Ośrodek Pomocy Społecznej w Płocku, po ustaleniu z Zamawiającym nie później niż dnia następnego po przyjęciu osoby do noclegowni/schroniska. Usługa może być udzielana </w:t>
      </w:r>
      <w:r w:rsidR="006F3A96" w:rsidRPr="00F87114">
        <w:rPr>
          <w:rFonts w:ascii="Carlito" w:hAnsi="Carlito" w:cs="Carlito"/>
        </w:rPr>
        <w:t>w noclegowniach, schroniskach, ogrzewalniach</w:t>
      </w:r>
      <w:r w:rsidRPr="00F87114">
        <w:rPr>
          <w:rFonts w:ascii="Carlito" w:hAnsi="Carlito" w:cs="Carlito"/>
        </w:rPr>
        <w:t xml:space="preserve"> – w warunkach odpowiadających godności człowieka. Budynek powinien znajdować się na terenie miasta Płocka.</w:t>
      </w:r>
    </w:p>
    <w:p w:rsidR="00DA7B2F" w:rsidRPr="00F87114" w:rsidRDefault="00DA7B2F" w:rsidP="00DA7B2F">
      <w:pPr>
        <w:pStyle w:val="Zal-text"/>
        <w:tabs>
          <w:tab w:val="left" w:pos="708"/>
        </w:tabs>
        <w:spacing w:before="0" w:after="0" w:line="240" w:lineRule="auto"/>
        <w:rPr>
          <w:rFonts w:ascii="Carlito" w:hAnsi="Carlito" w:cs="Carlito"/>
        </w:rPr>
      </w:pPr>
    </w:p>
    <w:p w:rsidR="00D35A42" w:rsidRPr="00F87114" w:rsidRDefault="00D35A42" w:rsidP="00F87114">
      <w:pPr>
        <w:pStyle w:val="Zal-text"/>
        <w:spacing w:before="0" w:after="0" w:line="240" w:lineRule="auto"/>
        <w:rPr>
          <w:rFonts w:ascii="Carlito" w:hAnsi="Carlito" w:cs="Carlito"/>
          <w:b/>
          <w:caps/>
          <w:u w:val="single"/>
        </w:rPr>
      </w:pPr>
      <w:r w:rsidRPr="00F87114">
        <w:rPr>
          <w:rFonts w:ascii="Carlito" w:hAnsi="Carlito" w:cs="Carlito"/>
          <w:b/>
          <w:caps/>
          <w:u w:val="single"/>
        </w:rPr>
        <w:t>Zakres usług</w:t>
      </w:r>
    </w:p>
    <w:p w:rsidR="00DA7B2F" w:rsidRPr="00F87114" w:rsidRDefault="00DA7B2F" w:rsidP="00DA7B2F">
      <w:pPr>
        <w:pStyle w:val="Zal-text"/>
        <w:tabs>
          <w:tab w:val="left" w:pos="708"/>
        </w:tabs>
        <w:spacing w:before="0" w:after="0" w:line="240" w:lineRule="auto"/>
        <w:rPr>
          <w:rFonts w:ascii="Carlito" w:hAnsi="Carlito" w:cs="Carlito"/>
          <w:b/>
        </w:rPr>
      </w:pPr>
      <w:r w:rsidRPr="00F87114">
        <w:rPr>
          <w:rFonts w:ascii="Carlito" w:hAnsi="Carlito" w:cs="Carlito"/>
          <w:b/>
        </w:rPr>
        <w:t>Wymagania szczegółowe: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Zamówienie obejmuje realizację usługi udzielania schronienia (prowadzenia placówki) na rzecz wskazanych osób w placówce/obiekcie mieszczącej się na terenie miasta Płocka.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W ramach usługi stanowiącej przedmiot zamówienia Wykonawca zobowiązany jest  zapewnić mieszkańcom noclegowni/schroniska świadczenia obligatoryjne, w tym: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 xml:space="preserve">miejsca </w:t>
      </w:r>
      <w:r w:rsidR="006F3A96" w:rsidRPr="00F87114">
        <w:rPr>
          <w:rFonts w:ascii="Carlito" w:hAnsi="Carlito" w:cs="Carlito"/>
        </w:rPr>
        <w:t>do spania</w:t>
      </w:r>
      <w:r w:rsidRPr="00F87114">
        <w:rPr>
          <w:rFonts w:ascii="Carlito" w:hAnsi="Carlito" w:cs="Carlito"/>
        </w:rPr>
        <w:t xml:space="preserve"> w pokojach ogrzewanych nie więcej niż dla max. 10 osób wyposażonych</w:t>
      </w:r>
      <w:r w:rsidR="006F3A96" w:rsidRPr="00F87114">
        <w:rPr>
          <w:rFonts w:ascii="Carlito" w:hAnsi="Carlito" w:cs="Carlito"/>
        </w:rPr>
        <w:t xml:space="preserve"> </w:t>
      </w:r>
      <w:r w:rsidRPr="00F87114">
        <w:rPr>
          <w:rFonts w:ascii="Carlito" w:hAnsi="Carlito" w:cs="Carlito"/>
        </w:rPr>
        <w:t>w łóżko pojedyncze lub piętrowe z materacami wraz z kompletem pościeli dla każdej osoby (kołdra lub koc, poduszka oraz bielizna pościelowa),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 xml:space="preserve">miejsce na przechowywanie rzeczy osobistych 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możliwość dokonania codziennych zabiegów higienicznych, tj. stały dostęp do węzłów sanitarnych z bieżącą zimną i ciepłą wodą wyposażonych w natryski, umywalki i miski ustępowe określone w Rozporządzeniu Ministra Infrastruktury w sprawie warunków technicznych, jakim powinny odpowiadać budynki i ich usytuowanie,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niezbędne środki czystości, w tym zapewnienie raz w miesiącu dla każdej osoby dorosłej następujących środków:</w:t>
      </w:r>
    </w:p>
    <w:p w:rsidR="00DA7B2F" w:rsidRPr="00F87114" w:rsidRDefault="00DA7B2F" w:rsidP="00DA7B2F">
      <w:pPr>
        <w:pStyle w:val="Zal-text"/>
        <w:numPr>
          <w:ilvl w:val="2"/>
          <w:numId w:val="3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mydło – 1 opakowanie (100-125g)</w:t>
      </w:r>
    </w:p>
    <w:p w:rsidR="00DA7B2F" w:rsidRPr="00F87114" w:rsidRDefault="00DA7B2F" w:rsidP="00DA7B2F">
      <w:pPr>
        <w:pStyle w:val="Zal-text"/>
        <w:numPr>
          <w:ilvl w:val="2"/>
          <w:numId w:val="3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środki do higieny intymnej – 2 opakowania po 20 sztuk podpasek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niezbędne środki czystości, w tym zapewnienie raz w miesiącu dla każdego dziecka  następujących środków:</w:t>
      </w:r>
    </w:p>
    <w:p w:rsidR="00DA7B2F" w:rsidRPr="00F87114" w:rsidRDefault="00DA7B2F" w:rsidP="00DA7B2F">
      <w:pPr>
        <w:pStyle w:val="Zal-text"/>
        <w:numPr>
          <w:ilvl w:val="2"/>
          <w:numId w:val="3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mydło – 1 opakowanie (100-125g)</w:t>
      </w:r>
    </w:p>
    <w:p w:rsidR="00DA7B2F" w:rsidRPr="00F87114" w:rsidRDefault="00DA7B2F" w:rsidP="00DA7B2F">
      <w:pPr>
        <w:pStyle w:val="Zal-text"/>
        <w:numPr>
          <w:ilvl w:val="2"/>
          <w:numId w:val="3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pieluchy jednorazowe (2 szt. dziennie tj. 60 sztuk miesięcznie) proszek do prania (200-300g) - odpowiednio do wieku dziecka</w:t>
      </w:r>
    </w:p>
    <w:p w:rsidR="00DA7B2F" w:rsidRPr="00F87114" w:rsidRDefault="00DA7B2F" w:rsidP="00DA7B2F">
      <w:pPr>
        <w:pStyle w:val="Zal-text"/>
        <w:numPr>
          <w:ilvl w:val="2"/>
          <w:numId w:val="3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środki do higieny intymnej – 2 opakowania po 20 sztuk podpasek – odpowiednio do wieku i płci dziecka.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niezbędną odzież na czas konieczny do wyprania i wysuszenia odzieży własnej,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możliwość prania i suszenia odzieży,</w:t>
      </w:r>
    </w:p>
    <w:p w:rsidR="006F3A96" w:rsidRPr="00F87114" w:rsidRDefault="006F3A96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możliwość spożycia posiłku oraz dostęp do pomieszczenia kuchennego umożliwiającego samodzielne przygotowanie posiłku i gorącego napoju,</w:t>
      </w:r>
      <w:r w:rsidR="001140A6" w:rsidRPr="00F87114">
        <w:rPr>
          <w:rFonts w:ascii="Carlito" w:hAnsi="Carlito" w:cs="Carlito"/>
        </w:rPr>
        <w:t xml:space="preserve"> wyposażone w co najmniej jedną kuchenkę i lodówkę oraz szafki kuchenne,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pomieszczenie typu świetlica/ pomieszczenie wspólne, w którym dzieci w wieku szkolnym mogą odrabiać lekcje, a dzieci w wieku przedszkolnym korzystać z zabawek oraz gier,</w:t>
      </w:r>
    </w:p>
    <w:p w:rsidR="001140A6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wykwalifikowany personel</w:t>
      </w:r>
      <w:r w:rsidR="006F3A96" w:rsidRPr="00F87114">
        <w:rPr>
          <w:rFonts w:ascii="Carlito" w:hAnsi="Carlito" w:cs="Carlito"/>
        </w:rPr>
        <w:t xml:space="preserve"> </w:t>
      </w:r>
      <w:r w:rsidRPr="00F87114">
        <w:rPr>
          <w:rFonts w:ascii="Carlito" w:hAnsi="Carlito" w:cs="Carlito"/>
        </w:rPr>
        <w:t xml:space="preserve">tj. najpóźniej do dnia </w:t>
      </w:r>
      <w:r w:rsidR="00FD1DBC">
        <w:rPr>
          <w:rFonts w:ascii="Carlito" w:hAnsi="Carlito" w:cs="Carlito"/>
        </w:rPr>
        <w:t>30 września 2019</w:t>
      </w:r>
      <w:r w:rsidRPr="00F87114">
        <w:rPr>
          <w:rFonts w:ascii="Carlito" w:hAnsi="Carlito" w:cs="Carlito"/>
        </w:rPr>
        <w:t xml:space="preserve">  </w:t>
      </w:r>
      <w:r w:rsidR="006F3A96" w:rsidRPr="00F87114">
        <w:rPr>
          <w:rFonts w:ascii="Carlito" w:hAnsi="Carlito" w:cs="Carlito"/>
        </w:rPr>
        <w:t>cały</w:t>
      </w:r>
      <w:r w:rsidRPr="00F87114">
        <w:rPr>
          <w:rFonts w:ascii="Carlito" w:hAnsi="Carlito" w:cs="Carlito"/>
        </w:rPr>
        <w:t xml:space="preserve"> personel</w:t>
      </w:r>
      <w:r w:rsidR="006F3A96" w:rsidRPr="00F87114">
        <w:rPr>
          <w:rFonts w:ascii="Carlito" w:hAnsi="Carlito" w:cs="Carlito"/>
        </w:rPr>
        <w:t xml:space="preserve"> muszą</w:t>
      </w:r>
      <w:r w:rsidRPr="00F87114">
        <w:rPr>
          <w:rFonts w:ascii="Carlito" w:hAnsi="Carlito" w:cs="Carlito"/>
        </w:rPr>
        <w:t xml:space="preserve"> </w:t>
      </w:r>
      <w:r w:rsidRPr="00F87114">
        <w:rPr>
          <w:rFonts w:ascii="Carlito" w:hAnsi="Carlito" w:cs="Carlito"/>
        </w:rPr>
        <w:lastRenderedPageBreak/>
        <w:t>stanowić osoby, które</w:t>
      </w:r>
      <w:r w:rsidR="001140A6" w:rsidRPr="00F87114">
        <w:rPr>
          <w:rFonts w:ascii="Carlito" w:hAnsi="Carlito" w:cs="Carlito"/>
        </w:rPr>
        <w:t>:</w:t>
      </w:r>
    </w:p>
    <w:p w:rsidR="000D688E" w:rsidRPr="00F87114" w:rsidRDefault="001140A6" w:rsidP="001140A6">
      <w:pPr>
        <w:pStyle w:val="Zal-text"/>
        <w:spacing w:before="0" w:after="0" w:line="240" w:lineRule="auto"/>
        <w:ind w:left="1137"/>
        <w:rPr>
          <w:rFonts w:ascii="Carlito" w:hAnsi="Carlito" w:cs="Carlito"/>
        </w:rPr>
      </w:pPr>
      <w:r w:rsidRPr="00F87114">
        <w:rPr>
          <w:rFonts w:ascii="Carlito" w:hAnsi="Carlito" w:cs="Carlito"/>
          <w:b/>
        </w:rPr>
        <w:t>kierownik placówki –</w:t>
      </w:r>
      <w:r w:rsidRPr="00F87114">
        <w:rPr>
          <w:rFonts w:ascii="Carlito" w:hAnsi="Carlito" w:cs="Carlito"/>
        </w:rPr>
        <w:t xml:space="preserve"> posiada wykształcenie zgodne z art. 122 ust. 1 ustawy z dnia 12 marca 2004r. o pomoc społecznej (Dz.U. z 2016 poz. 930), </w:t>
      </w:r>
      <w:r w:rsidR="000D688E" w:rsidRPr="00F87114">
        <w:rPr>
          <w:rFonts w:ascii="Carlito" w:hAnsi="Carlito" w:cs="Carlito"/>
        </w:rPr>
        <w:t xml:space="preserve"> przy czym w ramach stażu w pomocy społecznej posiada 2 letnie doświadczenie zawodowe przy świadczeniu usług na rzecz osób bezdomnych</w:t>
      </w:r>
      <w:r w:rsidR="00DA7B2F" w:rsidRPr="00F87114">
        <w:rPr>
          <w:rFonts w:ascii="Carlito" w:hAnsi="Carlito" w:cs="Carlito"/>
        </w:rPr>
        <w:t xml:space="preserve"> </w:t>
      </w:r>
    </w:p>
    <w:p w:rsidR="00DA7B2F" w:rsidRPr="00F87114" w:rsidRDefault="000D688E" w:rsidP="001140A6">
      <w:pPr>
        <w:pStyle w:val="Zal-text"/>
        <w:spacing w:before="0" w:after="0" w:line="240" w:lineRule="auto"/>
        <w:ind w:left="1137"/>
        <w:rPr>
          <w:rFonts w:ascii="Carlito" w:hAnsi="Carlito" w:cs="Carlito"/>
        </w:rPr>
      </w:pPr>
      <w:r w:rsidRPr="00F87114">
        <w:rPr>
          <w:rFonts w:ascii="Carlito" w:hAnsi="Carlito" w:cs="Carlito"/>
          <w:b/>
        </w:rPr>
        <w:t>opiekun –</w:t>
      </w:r>
      <w:r w:rsidRPr="00F87114">
        <w:rPr>
          <w:rFonts w:ascii="Carlito" w:hAnsi="Carlito" w:cs="Carlito"/>
        </w:rPr>
        <w:t xml:space="preserve"> ukończył</w:t>
      </w:r>
      <w:r w:rsidR="00DA7B2F" w:rsidRPr="00F87114">
        <w:rPr>
          <w:rFonts w:ascii="Carlito" w:hAnsi="Carlito" w:cs="Carlito"/>
        </w:rPr>
        <w:t xml:space="preserve"> studia wyższe na kierunkach: praca socjalna, pedagogika, pedagogika specjalna, politologia, polityka społeczna, psychologia, socjologia, n</w:t>
      </w:r>
      <w:r w:rsidRPr="00F87114">
        <w:rPr>
          <w:rFonts w:ascii="Carlito" w:hAnsi="Carlito" w:cs="Carlito"/>
        </w:rPr>
        <w:t>auki o rodzinie, resocjalizacja oraz ukończył szkolenie z zakresu udzielania pierwszej pomocy przedmedycznej,</w:t>
      </w:r>
    </w:p>
    <w:p w:rsidR="000D688E" w:rsidRPr="00F87114" w:rsidRDefault="000D688E" w:rsidP="001140A6">
      <w:pPr>
        <w:pStyle w:val="Zal-text"/>
        <w:spacing w:before="0" w:after="0" w:line="240" w:lineRule="auto"/>
        <w:ind w:left="1137"/>
        <w:rPr>
          <w:rFonts w:ascii="Carlito" w:hAnsi="Carlito" w:cs="Carlito"/>
          <w:b/>
        </w:rPr>
      </w:pPr>
      <w:r w:rsidRPr="00F87114">
        <w:rPr>
          <w:rFonts w:ascii="Carlito" w:hAnsi="Carlito" w:cs="Carlito"/>
          <w:b/>
        </w:rPr>
        <w:t xml:space="preserve">pracownik socjalny – </w:t>
      </w:r>
      <w:r w:rsidRPr="00F87114">
        <w:rPr>
          <w:rFonts w:ascii="Carlito" w:hAnsi="Carlito" w:cs="Carlito"/>
        </w:rPr>
        <w:t>posiada wykształcenie zgodne z art. 116 ustawy z dnia 12 marca 2004r. o pomocy społecznej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energię elektryczną oraz wywóz nieczystości,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w przypadkach tego wymagających- udzielanie pomocy w zaspokajaniu codziennych potrzeb życiowych, pomoc przy spożywaniu posiłków, czynnościach higienicznych (mycie, kąpiel, przesłanie łóżka, podawanie zleconych przez lekarza leków) lub dopuszczenie do tych czynności skierowanego przez Miejski Ośrodek Pomocy Społecznej w Płocku opiekuna,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dostęp do bezpłatnej, ogólnodostępnej 1 (jednej) lodówki,</w:t>
      </w:r>
    </w:p>
    <w:p w:rsidR="000D688E" w:rsidRPr="00F87114" w:rsidRDefault="000D688E" w:rsidP="00DA7B2F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możliwość skorzystania z pomocy psychologa, pedagoga lub terapeuty uzależnień</w:t>
      </w:r>
    </w:p>
    <w:p w:rsidR="00420FBA" w:rsidRPr="00F87114" w:rsidRDefault="00420FBA" w:rsidP="00420FBA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Zamówienie obejmuje również realizację usług aktywizacyjnych ukierunkowanych na wzmacnianie aktywności społecznej, uzyskanie samodzielności życiowej i wyjście z bezdomności  na rzecz wskazanych osób w placówce/obiekcie mieszczącej się na terenie miasta Płocka.</w:t>
      </w:r>
    </w:p>
    <w:p w:rsidR="00420FBA" w:rsidRPr="00F87114" w:rsidRDefault="00420FBA" w:rsidP="00420FBA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 xml:space="preserve">W ramach usługi stanowiącej przedmiot zamówienia Wykonawca zobowiązany jest  prowadzić na rzecz mieszkańców schroniska </w:t>
      </w:r>
      <w:r w:rsidR="00A61837" w:rsidRPr="00F87114">
        <w:rPr>
          <w:rFonts w:ascii="Carlito" w:hAnsi="Carlito" w:cs="Carlito"/>
        </w:rPr>
        <w:t>usługi</w:t>
      </w:r>
      <w:r w:rsidRPr="00F87114">
        <w:rPr>
          <w:rFonts w:ascii="Carlito" w:hAnsi="Carlito" w:cs="Carlito"/>
        </w:rPr>
        <w:t xml:space="preserve"> </w:t>
      </w:r>
      <w:r w:rsidR="00A61837" w:rsidRPr="00F87114">
        <w:rPr>
          <w:rFonts w:ascii="Carlito" w:hAnsi="Carlito" w:cs="Carlito"/>
        </w:rPr>
        <w:t>aktywizacyjne</w:t>
      </w:r>
      <w:r w:rsidRPr="00F87114">
        <w:rPr>
          <w:rFonts w:ascii="Carlito" w:hAnsi="Carlito" w:cs="Carlito"/>
        </w:rPr>
        <w:t>, w tym:</w:t>
      </w:r>
    </w:p>
    <w:p w:rsidR="00420FBA" w:rsidRPr="00F87114" w:rsidRDefault="00420FBA" w:rsidP="00A61837">
      <w:pPr>
        <w:pStyle w:val="Zal-text"/>
        <w:numPr>
          <w:ilvl w:val="0"/>
          <w:numId w:val="4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Wzmacnianie aktywności społecznej powinno być realizowane m.in. przez:</w:t>
      </w:r>
    </w:p>
    <w:p w:rsidR="00420FBA" w:rsidRPr="00F87114" w:rsidRDefault="00A61837" w:rsidP="00420FBA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t</w:t>
      </w:r>
      <w:r w:rsidR="00420FBA" w:rsidRPr="00F87114">
        <w:rPr>
          <w:rFonts w:ascii="Carlito" w:hAnsi="Carlito" w:cs="Carlito"/>
        </w:rPr>
        <w:t>rening umiejętności samodzielnego wypełniania ról społecznych,</w:t>
      </w:r>
    </w:p>
    <w:p w:rsidR="00420FBA" w:rsidRPr="00F87114" w:rsidRDefault="00A61837" w:rsidP="00420FBA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t</w:t>
      </w:r>
      <w:r w:rsidR="00420FBA" w:rsidRPr="00F87114">
        <w:rPr>
          <w:rFonts w:ascii="Carlito" w:hAnsi="Carlito" w:cs="Carlito"/>
        </w:rPr>
        <w:t>rening umiejętności interpersonalnych i umiejętności rozwiązywania problemów,</w:t>
      </w:r>
    </w:p>
    <w:p w:rsidR="00420FBA" w:rsidRPr="00F87114" w:rsidRDefault="00A61837" w:rsidP="00420FBA">
      <w:pPr>
        <w:pStyle w:val="Zal-text"/>
        <w:numPr>
          <w:ilvl w:val="1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u</w:t>
      </w:r>
      <w:r w:rsidR="00420FBA" w:rsidRPr="00F87114">
        <w:rPr>
          <w:rFonts w:ascii="Carlito" w:hAnsi="Carlito" w:cs="Carlito"/>
        </w:rPr>
        <w:t>czestnictwo w grupach wsparcia</w:t>
      </w:r>
    </w:p>
    <w:p w:rsidR="00A61837" w:rsidRPr="00F87114" w:rsidRDefault="00A61837" w:rsidP="00A61837">
      <w:pPr>
        <w:pStyle w:val="Zal-text"/>
        <w:numPr>
          <w:ilvl w:val="0"/>
          <w:numId w:val="4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Uzyskanie samodzielności życiowej i wyjście z bezdomności powinno być realizowane m.in. przez:</w:t>
      </w:r>
    </w:p>
    <w:p w:rsidR="00A61837" w:rsidRPr="00F87114" w:rsidRDefault="00A61837" w:rsidP="00EA6B20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="Carlito" w:hAnsi="Carlito" w:cs="Carlito"/>
        </w:rPr>
      </w:pPr>
      <w:r w:rsidRPr="00F87114">
        <w:rPr>
          <w:rFonts w:ascii="Carlito" w:hAnsi="Carlito" w:cs="Carlito"/>
        </w:rPr>
        <w:t>zajęcia przygotowujące do podjęcia zatrudnienia,</w:t>
      </w:r>
    </w:p>
    <w:p w:rsidR="00A61837" w:rsidRPr="00F87114" w:rsidRDefault="00A61837" w:rsidP="00EA6B20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="Carlito" w:hAnsi="Carlito" w:cs="Carlito"/>
        </w:rPr>
      </w:pPr>
      <w:r w:rsidRPr="00F87114">
        <w:rPr>
          <w:rFonts w:ascii="Carlito" w:hAnsi="Carlito" w:cs="Carlito"/>
        </w:rPr>
        <w:t>trening gospodarowania własnym budżetem,</w:t>
      </w:r>
    </w:p>
    <w:p w:rsidR="00DA7B2F" w:rsidRPr="00F87114" w:rsidRDefault="00A61837" w:rsidP="00F87114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="Carlito" w:hAnsi="Carlito" w:cs="Carlito"/>
        </w:rPr>
      </w:pPr>
      <w:r w:rsidRPr="00F87114">
        <w:rPr>
          <w:rFonts w:ascii="Carlito" w:hAnsi="Carlito" w:cs="Carlito"/>
        </w:rPr>
        <w:t>trening prowadzenia gospodarstwa domowego,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Wykonawca zobowiązuje się do prowadzenia ewidencji tj. list obecności oraz odbioru środków czystości od osób przebywających w placówce skierowanych przez MOPS w Płocku,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Przez dobę rozumie się przebywanie osoby skierowanej na pobyt w godzinach od 15.00 do godziny 15.00 dnia następnego. Natomiast pobyt osoby skierowanej poza godzinami od 15.00 do 15.00 dnia następnego, gdy nie korzysta ona z noclegu w godzinach nocnych (od 22.00 do 6.00) traktuje się jako ½ doby.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>Ponadto Wykonawca zobowiązany będzie do: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="Carlito" w:hAnsi="Carlito" w:cs="Carlito"/>
          <w:color w:val="auto"/>
          <w:szCs w:val="17"/>
        </w:rPr>
      </w:pPr>
      <w:r w:rsidRPr="00F87114">
        <w:rPr>
          <w:rFonts w:ascii="Carlito" w:hAnsi="Carlito" w:cs="Carlito"/>
          <w:color w:val="auto"/>
          <w:szCs w:val="17"/>
        </w:rPr>
        <w:t>opracowania i przedstawienia Zamawiającemu do zatwierdzenia Regulaminu Schroniska oraz do sprawowania nadzoru nad jego przestrzeganiem przez osoby przebywające w placówce,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>efektywnej współpracy w realizacji umowy z MOPS w Płocku,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>ponoszenia wszelkich kosztów związanych z realizacją usługi, a w szczególności kosztów utrzymania budynku schroniska oraz kosztów osobowych,</w:t>
      </w:r>
    </w:p>
    <w:p w:rsidR="00DA7B2F" w:rsidRPr="00F87114" w:rsidRDefault="00DA7B2F" w:rsidP="00DA7B2F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 xml:space="preserve">nawiązywania współpracy z instytucjami lub organizacjami zajmującymi się profilaktyką uzależnień. 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>W okresie występowania niskich temperatur oraz w przypadkach nagłych, Wykonawca nie może odmówić przyjęcia osoby bezdomnej do noclegowni/schroniska. O przyjęciu bezdomnego Wykonawca niezwłocznie zawiadomi Zamawiającego, nie później niż 1 dzień roboczy po przedmiotowym przyjęciu.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 xml:space="preserve">W okresie występowania niskich temperatur, Wykonawca zobowiązany jest do udostępnienia </w:t>
      </w:r>
      <w:r w:rsidRPr="00F87114">
        <w:rPr>
          <w:rFonts w:ascii="Carlito" w:hAnsi="Carlito" w:cs="Carlito"/>
          <w:color w:val="auto"/>
          <w:szCs w:val="17"/>
        </w:rPr>
        <w:lastRenderedPageBreak/>
        <w:t xml:space="preserve">bezdomnym dodatkowych, prowizorycznych miejsc noclegowych w ilości dopuszczonej stosownymi przepisami prawa (w tym przepisami </w:t>
      </w:r>
      <w:proofErr w:type="spellStart"/>
      <w:r w:rsidRPr="00F87114">
        <w:rPr>
          <w:rFonts w:ascii="Carlito" w:hAnsi="Carlito" w:cs="Carlito"/>
          <w:color w:val="auto"/>
          <w:szCs w:val="17"/>
        </w:rPr>
        <w:t>ppoż</w:t>
      </w:r>
      <w:proofErr w:type="spellEnd"/>
      <w:r w:rsidRPr="00F87114">
        <w:rPr>
          <w:rFonts w:ascii="Carlito" w:hAnsi="Carlito" w:cs="Carlito"/>
          <w:color w:val="auto"/>
          <w:szCs w:val="17"/>
        </w:rPr>
        <w:t xml:space="preserve"> i BHP) i możliwościami organizacyjnymi.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  <w:color w:val="auto"/>
        </w:rPr>
      </w:pPr>
      <w:r w:rsidRPr="00F87114">
        <w:rPr>
          <w:rFonts w:ascii="Carlito" w:hAnsi="Carlito" w:cs="Carlito"/>
          <w:color w:val="auto"/>
          <w:szCs w:val="17"/>
        </w:rPr>
        <w:t>Wykonawca podda się okresowej kontroli i ocena realizacji zamówienia, w szczególności w celu badania:</w:t>
      </w:r>
      <w:r w:rsidRPr="00F87114">
        <w:rPr>
          <w:rFonts w:ascii="Carlito" w:hAnsi="Carlito" w:cs="Carlito"/>
          <w:color w:val="auto"/>
          <w:szCs w:val="17"/>
        </w:rPr>
        <w:br/>
        <w:t>- stanu realizacji umowy,</w:t>
      </w:r>
    </w:p>
    <w:p w:rsidR="00DA7B2F" w:rsidRPr="00F87114" w:rsidRDefault="00DA7B2F" w:rsidP="00DA7B2F">
      <w:pPr>
        <w:pStyle w:val="Zal-text"/>
        <w:tabs>
          <w:tab w:val="left" w:pos="708"/>
        </w:tabs>
        <w:spacing w:before="0" w:after="0" w:line="240" w:lineRule="auto"/>
        <w:ind w:left="417"/>
        <w:rPr>
          <w:rFonts w:ascii="Carlito" w:hAnsi="Carlito" w:cs="Carlito"/>
          <w:color w:val="auto"/>
          <w:szCs w:val="17"/>
        </w:rPr>
      </w:pPr>
      <w:r w:rsidRPr="00F87114">
        <w:rPr>
          <w:rFonts w:ascii="Carlito" w:hAnsi="Carlito" w:cs="Carlito"/>
          <w:color w:val="auto"/>
          <w:szCs w:val="17"/>
        </w:rPr>
        <w:t>- efektywności, rzetelności i jakości realizacji umowy,</w:t>
      </w:r>
    </w:p>
    <w:p w:rsidR="00DA7B2F" w:rsidRPr="00F87114" w:rsidRDefault="00DA7B2F" w:rsidP="00DA7B2F">
      <w:pPr>
        <w:pStyle w:val="Zal-text"/>
        <w:tabs>
          <w:tab w:val="left" w:pos="708"/>
        </w:tabs>
        <w:spacing w:before="0" w:after="0" w:line="240" w:lineRule="auto"/>
        <w:ind w:left="417"/>
        <w:rPr>
          <w:rFonts w:ascii="Carlito" w:hAnsi="Carlito" w:cs="Carlito"/>
          <w:color w:val="auto"/>
          <w:szCs w:val="17"/>
        </w:rPr>
      </w:pPr>
      <w:r w:rsidRPr="00F87114">
        <w:rPr>
          <w:rFonts w:ascii="Carlito" w:hAnsi="Carlito" w:cs="Carlito"/>
          <w:color w:val="auto"/>
          <w:szCs w:val="17"/>
        </w:rPr>
        <w:t>- prawidłowość prowadzonej dokumentacji dotyczącej realizacji zamówienia, a w szczególności list obecności bezdomnych.</w:t>
      </w:r>
    </w:p>
    <w:p w:rsidR="00DA7B2F" w:rsidRPr="00F87114" w:rsidRDefault="00DA7B2F" w:rsidP="00DA7B2F">
      <w:pPr>
        <w:pStyle w:val="Zal-text"/>
        <w:numPr>
          <w:ilvl w:val="0"/>
          <w:numId w:val="2"/>
        </w:numPr>
        <w:spacing w:before="0" w:after="0" w:line="240" w:lineRule="auto"/>
        <w:rPr>
          <w:rFonts w:ascii="Carlito" w:hAnsi="Carlito" w:cs="Carlito"/>
        </w:rPr>
      </w:pPr>
      <w:r w:rsidRPr="00F87114">
        <w:rPr>
          <w:rFonts w:ascii="Carlito" w:hAnsi="Carlito" w:cs="Carlito"/>
        </w:rPr>
        <w:t xml:space="preserve">Wynagrodzenie stanowić będzie sumę osobodni w danym miesiącu kalendarzowym wypłacane będzie z dołu na wskazany przez Wykonawcę rachunek bankowy, do 14 dnia następnego miesiąca, po otrzymaniu faktury (rachunku). Za prawidłową realizację zamówienia Wykonawcy przysługiwać będzie wynagrodzenie za każdy dzień pobytu osoby bezdomnej w </w:t>
      </w:r>
      <w:r w:rsidR="001A4157" w:rsidRPr="00F87114">
        <w:rPr>
          <w:rFonts w:ascii="Carlito" w:hAnsi="Carlito" w:cs="Carlito"/>
        </w:rPr>
        <w:t>Schronisku</w:t>
      </w:r>
      <w:r w:rsidRPr="00F87114">
        <w:rPr>
          <w:rFonts w:ascii="Carlito" w:hAnsi="Carlito" w:cs="Carlito"/>
        </w:rPr>
        <w:t>,</w:t>
      </w:r>
      <w:r w:rsidRPr="00F87114">
        <w:rPr>
          <w:rFonts w:ascii="Carlito" w:hAnsi="Carlito" w:cs="Carlito"/>
        </w:rPr>
        <w:br/>
        <w:t>a także do 2 (dwóch) dni jej nieobecności w miesiącu kalendarzowym, za jedną osobę na dzień (osobodzień). Warunkiem wypłaty wynagrodzenia za w/w dni nieobecności osoby bezdomnej</w:t>
      </w:r>
      <w:r w:rsidRPr="00F87114">
        <w:rPr>
          <w:rFonts w:ascii="Carlito" w:hAnsi="Carlito" w:cs="Carlito"/>
        </w:rPr>
        <w:br/>
        <w:t xml:space="preserve">w placówce będzie niezwłoczne zawiadomienie o tym Zamawiającego, nie później niż dwa dni robocze po stwierdzeniu nieobecności. </w:t>
      </w:r>
    </w:p>
    <w:p w:rsidR="001B333D" w:rsidRDefault="001B333D" w:rsidP="001B333D">
      <w:pPr>
        <w:pStyle w:val="Standard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B37D50">
        <w:rPr>
          <w:rFonts w:asciiTheme="minorHAnsi" w:hAnsiTheme="minorHAnsi" w:cstheme="minorHAnsi"/>
          <w:sz w:val="22"/>
          <w:szCs w:val="22"/>
        </w:rPr>
        <w:t>Przewidywalna</w:t>
      </w:r>
      <w:proofErr w:type="spellEnd"/>
      <w:r w:rsidRPr="00B37D5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D50">
        <w:rPr>
          <w:rFonts w:asciiTheme="minorHAnsi" w:hAnsiTheme="minorHAnsi" w:cstheme="minorHAnsi"/>
          <w:sz w:val="22"/>
          <w:szCs w:val="22"/>
        </w:rPr>
        <w:t>ilość</w:t>
      </w:r>
      <w:proofErr w:type="spellEnd"/>
      <w:r w:rsidRPr="00B37D5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D50">
        <w:rPr>
          <w:rFonts w:asciiTheme="minorHAnsi" w:hAnsiTheme="minorHAnsi" w:cstheme="minorHAnsi"/>
          <w:sz w:val="22"/>
          <w:szCs w:val="22"/>
        </w:rPr>
        <w:t>świadczeń</w:t>
      </w:r>
      <w:proofErr w:type="spellEnd"/>
      <w:r w:rsidRPr="00B37D50">
        <w:rPr>
          <w:rFonts w:asciiTheme="minorHAnsi" w:hAnsiTheme="minorHAnsi" w:cstheme="minorHAnsi"/>
          <w:sz w:val="22"/>
          <w:szCs w:val="22"/>
        </w:rPr>
        <w:t xml:space="preserve"> w </w:t>
      </w:r>
      <w:proofErr w:type="spellStart"/>
      <w:r w:rsidRPr="00B37D50">
        <w:rPr>
          <w:rFonts w:asciiTheme="minorHAnsi" w:hAnsiTheme="minorHAnsi" w:cstheme="minorHAnsi"/>
          <w:sz w:val="22"/>
          <w:szCs w:val="22"/>
        </w:rPr>
        <w:t>o</w:t>
      </w:r>
      <w:r w:rsidR="004F481C">
        <w:rPr>
          <w:rFonts w:asciiTheme="minorHAnsi" w:hAnsiTheme="minorHAnsi" w:cstheme="minorHAnsi"/>
          <w:sz w:val="22"/>
          <w:szCs w:val="22"/>
        </w:rPr>
        <w:t>kresie</w:t>
      </w:r>
      <w:proofErr w:type="spellEnd"/>
      <w:r w:rsid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F481C">
        <w:rPr>
          <w:rFonts w:asciiTheme="minorHAnsi" w:hAnsiTheme="minorHAnsi" w:cstheme="minorHAnsi"/>
          <w:sz w:val="22"/>
          <w:szCs w:val="22"/>
        </w:rPr>
        <w:t>obowiązywania</w:t>
      </w:r>
      <w:proofErr w:type="spellEnd"/>
      <w:r w:rsid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F481C">
        <w:rPr>
          <w:rFonts w:asciiTheme="minorHAnsi" w:hAnsiTheme="minorHAnsi" w:cstheme="minorHAnsi"/>
          <w:sz w:val="22"/>
          <w:szCs w:val="22"/>
        </w:rPr>
        <w:t>umowy</w:t>
      </w:r>
      <w:proofErr w:type="spellEnd"/>
      <w:r w:rsidR="004F481C">
        <w:rPr>
          <w:rFonts w:asciiTheme="minorHAnsi" w:hAnsiTheme="minorHAnsi" w:cstheme="minorHAnsi"/>
          <w:sz w:val="22"/>
          <w:szCs w:val="22"/>
        </w:rPr>
        <w:t xml:space="preserve"> to 7 0</w:t>
      </w:r>
      <w:r w:rsidRPr="00B37D50">
        <w:rPr>
          <w:rFonts w:asciiTheme="minorHAnsi" w:hAnsiTheme="minorHAnsi" w:cstheme="minorHAnsi"/>
          <w:sz w:val="22"/>
          <w:szCs w:val="22"/>
        </w:rPr>
        <w:t xml:space="preserve">00 </w:t>
      </w:r>
      <w:proofErr w:type="spellStart"/>
      <w:r w:rsidRPr="00B37D50">
        <w:rPr>
          <w:rFonts w:asciiTheme="minorHAnsi" w:hAnsiTheme="minorHAnsi" w:cstheme="minorHAnsi"/>
          <w:sz w:val="22"/>
          <w:szCs w:val="22"/>
        </w:rPr>
        <w:t>świadczeń</w:t>
      </w:r>
      <w:proofErr w:type="spellEnd"/>
      <w:r w:rsidRPr="00B37D5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DA7B2F" w:rsidRPr="00F87114" w:rsidRDefault="001B333D" w:rsidP="00163812">
      <w:pPr>
        <w:pStyle w:val="Standard"/>
        <w:numPr>
          <w:ilvl w:val="0"/>
          <w:numId w:val="2"/>
        </w:numPr>
        <w:jc w:val="both"/>
        <w:rPr>
          <w:rFonts w:ascii="Carlito" w:hAnsi="Carlito" w:cs="Carlito"/>
        </w:rPr>
      </w:pPr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Strony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dopuszczają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możliwość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zmiany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w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zakresie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zamówienia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ilości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świadczeń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miejsc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noclegowych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) w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stosunku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miesięcznym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ze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względu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potrzeby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środowiska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oraz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możliwości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finansowe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F481C">
        <w:rPr>
          <w:rFonts w:asciiTheme="minorHAnsi" w:hAnsiTheme="minorHAnsi" w:cstheme="minorHAnsi"/>
          <w:sz w:val="22"/>
          <w:szCs w:val="22"/>
        </w:rPr>
        <w:t>gminy</w:t>
      </w:r>
      <w:proofErr w:type="spellEnd"/>
      <w:r w:rsidRPr="004F481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DA7B2F" w:rsidRPr="00F87114" w:rsidRDefault="00DA7B2F" w:rsidP="00DA7B2F">
      <w:pPr>
        <w:pStyle w:val="BZAwyliczenie"/>
        <w:numPr>
          <w:ilvl w:val="0"/>
          <w:numId w:val="0"/>
        </w:numPr>
        <w:tabs>
          <w:tab w:val="left" w:pos="708"/>
        </w:tabs>
        <w:spacing w:after="0"/>
        <w:ind w:firstLine="540"/>
        <w:rPr>
          <w:rFonts w:ascii="Carlito" w:hAnsi="Carlito" w:cs="Carlito"/>
        </w:rPr>
      </w:pPr>
    </w:p>
    <w:p w:rsidR="00DA7B2F" w:rsidRPr="00F87114" w:rsidRDefault="00DA7B2F" w:rsidP="00DA7B2F">
      <w:pPr>
        <w:pStyle w:val="BZAwyliczenie"/>
        <w:numPr>
          <w:ilvl w:val="0"/>
          <w:numId w:val="0"/>
        </w:numPr>
        <w:tabs>
          <w:tab w:val="left" w:pos="708"/>
        </w:tabs>
        <w:spacing w:after="0"/>
        <w:ind w:firstLine="540"/>
        <w:rPr>
          <w:rFonts w:ascii="Carlito" w:hAnsi="Carlito" w:cs="Carlito"/>
        </w:rPr>
      </w:pPr>
    </w:p>
    <w:p w:rsidR="00DA7B2F" w:rsidRPr="00F87114" w:rsidRDefault="00DA7B2F" w:rsidP="00DA7B2F">
      <w:pPr>
        <w:pStyle w:val="BZAwyliczenie"/>
        <w:numPr>
          <w:ilvl w:val="0"/>
          <w:numId w:val="0"/>
        </w:numPr>
        <w:tabs>
          <w:tab w:val="left" w:pos="708"/>
        </w:tabs>
        <w:spacing w:after="0"/>
        <w:ind w:firstLine="540"/>
        <w:rPr>
          <w:rFonts w:ascii="Carlito" w:hAnsi="Carlito" w:cs="Carlito"/>
        </w:rPr>
      </w:pPr>
    </w:p>
    <w:p w:rsidR="00EB2ACD" w:rsidRPr="00F87114" w:rsidRDefault="00EB2ACD">
      <w:pPr>
        <w:rPr>
          <w:rFonts w:ascii="Carlito" w:hAnsi="Carlito" w:cs="Carlito"/>
        </w:rPr>
      </w:pPr>
      <w:bookmarkStart w:id="0" w:name="_GoBack"/>
      <w:bookmarkEnd w:id="0"/>
    </w:p>
    <w:sectPr w:rsidR="00EB2ACD" w:rsidRPr="00F87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Pro-Regular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11C08"/>
    <w:multiLevelType w:val="hybridMultilevel"/>
    <w:tmpl w:val="B6B84DA0"/>
    <w:lvl w:ilvl="0" w:tplc="10E20876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85D6FA80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" w15:restartNumberingAfterBreak="0">
    <w:nsid w:val="08752D30"/>
    <w:multiLevelType w:val="hybridMultilevel"/>
    <w:tmpl w:val="573C242E"/>
    <w:lvl w:ilvl="0" w:tplc="C38093B0">
      <w:start w:val="1"/>
      <w:numFmt w:val="upperRoman"/>
      <w:lvlText w:val="%1."/>
      <w:lvlJc w:val="left"/>
      <w:pPr>
        <w:ind w:left="113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3FD51C34"/>
    <w:multiLevelType w:val="hybridMultilevel"/>
    <w:tmpl w:val="6E5E6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D6FE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6BA1FB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AD86933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273620"/>
    <w:multiLevelType w:val="hybridMultilevel"/>
    <w:tmpl w:val="4AD41B00"/>
    <w:lvl w:ilvl="0" w:tplc="41F85D4A">
      <w:start w:val="1"/>
      <w:numFmt w:val="upperRoman"/>
      <w:lvlText w:val="%1."/>
      <w:lvlJc w:val="left"/>
      <w:pPr>
        <w:ind w:left="113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514C29E3"/>
    <w:multiLevelType w:val="hybridMultilevel"/>
    <w:tmpl w:val="1794E086"/>
    <w:lvl w:ilvl="0" w:tplc="B25613E2">
      <w:start w:val="1"/>
      <w:numFmt w:val="lowerLetter"/>
      <w:lvlText w:val="%1)"/>
      <w:lvlJc w:val="left"/>
      <w:pPr>
        <w:ind w:left="14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5" w15:restartNumberingAfterBreak="0">
    <w:nsid w:val="564133C2"/>
    <w:multiLevelType w:val="multilevel"/>
    <w:tmpl w:val="639E1E2E"/>
    <w:lvl w:ilvl="0">
      <w:start w:val="1"/>
      <w:numFmt w:val="upperRoman"/>
      <w:pStyle w:val="BZAwyliczenie"/>
      <w:suff w:val="nothing"/>
      <w:lvlText w:val="Dział %1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Rozdział %2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lvlText w:val="§ %3."/>
      <w:lvlJc w:val="left"/>
      <w:pPr>
        <w:tabs>
          <w:tab w:val="num" w:pos="357"/>
        </w:tabs>
        <w:ind w:left="0" w:firstLine="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%9– "/>
      <w:lvlJc w:val="left"/>
      <w:pPr>
        <w:tabs>
          <w:tab w:val="num" w:pos="1066"/>
        </w:tabs>
        <w:ind w:left="1066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5C0563F7"/>
    <w:multiLevelType w:val="hybridMultilevel"/>
    <w:tmpl w:val="2F6C95EE"/>
    <w:lvl w:ilvl="0" w:tplc="06263AE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2F"/>
    <w:rsid w:val="000C405C"/>
    <w:rsid w:val="000D688E"/>
    <w:rsid w:val="001140A6"/>
    <w:rsid w:val="001942AF"/>
    <w:rsid w:val="001A4157"/>
    <w:rsid w:val="001B333D"/>
    <w:rsid w:val="0035025D"/>
    <w:rsid w:val="00420FBA"/>
    <w:rsid w:val="004F481C"/>
    <w:rsid w:val="00622C58"/>
    <w:rsid w:val="006F3A96"/>
    <w:rsid w:val="007452C1"/>
    <w:rsid w:val="0092184C"/>
    <w:rsid w:val="00A61837"/>
    <w:rsid w:val="00D35A42"/>
    <w:rsid w:val="00DA7B2F"/>
    <w:rsid w:val="00EA6B20"/>
    <w:rsid w:val="00EB2ACD"/>
    <w:rsid w:val="00F87114"/>
    <w:rsid w:val="00FD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3818B-D0EA-4B62-99E5-377DA28ED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rsid w:val="00DA7B2F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BZAwyliczenie">
    <w:name w:val="BZA wyliczenie"/>
    <w:basedOn w:val="Normalny"/>
    <w:rsid w:val="00DA7B2F"/>
    <w:pPr>
      <w:numPr>
        <w:numId w:val="1"/>
      </w:numPr>
      <w:tabs>
        <w:tab w:val="num" w:pos="360"/>
      </w:tabs>
      <w:spacing w:after="60"/>
      <w:ind w:left="360" w:hanging="360"/>
      <w:jc w:val="both"/>
    </w:pPr>
    <w:rPr>
      <w:rFonts w:ascii="Arial" w:hAnsi="Arial" w:cs="Tahoma"/>
      <w:sz w:val="22"/>
      <w:szCs w:val="22"/>
    </w:rPr>
  </w:style>
  <w:style w:type="paragraph" w:customStyle="1" w:styleId="Standard">
    <w:name w:val="Standard"/>
    <w:rsid w:val="001B33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1140</Words>
  <Characters>6842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Wierkiewicz</dc:creator>
  <cp:lastModifiedBy>Katarzyna Zientara</cp:lastModifiedBy>
  <cp:revision>6</cp:revision>
  <dcterms:created xsi:type="dcterms:W3CDTF">2018-11-30T07:25:00Z</dcterms:created>
  <dcterms:modified xsi:type="dcterms:W3CDTF">2018-12-20T11:19:00Z</dcterms:modified>
</cp:coreProperties>
</file>