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A35D43" w14:textId="39FC96A1" w:rsidR="00AD0AE0" w:rsidRPr="00552B05" w:rsidRDefault="00A21F0A" w:rsidP="00AD0AE0">
      <w:pPr>
        <w:spacing w:after="0" w:line="240" w:lineRule="auto"/>
        <w:ind w:left="6373"/>
        <w:jc w:val="right"/>
        <w:rPr>
          <w:rFonts w:ascii="Verdana" w:hAnsi="Verdana" w:cs="Times New Roman"/>
          <w:i/>
          <w:color w:val="000000" w:themeColor="text1"/>
          <w:sz w:val="15"/>
          <w:szCs w:val="15"/>
        </w:rPr>
      </w:pPr>
      <w:r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 xml:space="preserve">           </w:t>
      </w:r>
      <w:r w:rsidR="00AD0AE0"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 xml:space="preserve">Załącznik </w:t>
      </w:r>
    </w:p>
    <w:p w14:paraId="703D9B45" w14:textId="23FF4286" w:rsidR="00AD0AE0" w:rsidRPr="00552B05" w:rsidRDefault="00AD0AE0" w:rsidP="00AD0AE0">
      <w:pPr>
        <w:spacing w:after="0" w:line="240" w:lineRule="auto"/>
        <w:ind w:left="6373"/>
        <w:jc w:val="right"/>
        <w:rPr>
          <w:rFonts w:ascii="Verdana" w:hAnsi="Verdana" w:cs="Times New Roman"/>
          <w:i/>
          <w:color w:val="000000" w:themeColor="text1"/>
          <w:sz w:val="15"/>
          <w:szCs w:val="15"/>
        </w:rPr>
      </w:pPr>
      <w:r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 xml:space="preserve">do Zarządzenia nr </w:t>
      </w:r>
      <w:r w:rsidR="007B5FF9"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 xml:space="preserve"> </w:t>
      </w:r>
      <w:r w:rsidR="000B659D" w:rsidRPr="000B659D">
        <w:rPr>
          <w:rFonts w:ascii="Verdana" w:hAnsi="Verdana" w:cs="Times New Roman"/>
          <w:i/>
          <w:sz w:val="15"/>
          <w:szCs w:val="15"/>
        </w:rPr>
        <w:t>7</w:t>
      </w:r>
      <w:r w:rsidRPr="000B659D">
        <w:rPr>
          <w:rFonts w:ascii="Verdana" w:hAnsi="Verdana" w:cs="Times New Roman"/>
          <w:i/>
          <w:sz w:val="15"/>
          <w:szCs w:val="15"/>
        </w:rPr>
        <w:t>/20</w:t>
      </w:r>
      <w:r w:rsidR="007B5FF9" w:rsidRPr="000B659D">
        <w:rPr>
          <w:rFonts w:ascii="Verdana" w:hAnsi="Verdana" w:cs="Times New Roman"/>
          <w:i/>
          <w:sz w:val="15"/>
          <w:szCs w:val="15"/>
        </w:rPr>
        <w:t>2</w:t>
      </w:r>
      <w:r w:rsidR="00DD28EC" w:rsidRPr="000B659D">
        <w:rPr>
          <w:rFonts w:ascii="Verdana" w:hAnsi="Verdana" w:cs="Times New Roman"/>
          <w:i/>
          <w:sz w:val="15"/>
          <w:szCs w:val="15"/>
        </w:rPr>
        <w:t>6</w:t>
      </w:r>
      <w:r w:rsidRPr="000B659D">
        <w:rPr>
          <w:rFonts w:ascii="Verdana" w:hAnsi="Verdana" w:cs="Times New Roman"/>
          <w:i/>
          <w:sz w:val="15"/>
          <w:szCs w:val="15"/>
        </w:rPr>
        <w:t xml:space="preserve"> </w:t>
      </w:r>
    </w:p>
    <w:p w14:paraId="067A8E4C" w14:textId="0161E6DA" w:rsidR="00AD0AE0" w:rsidRPr="00552B05" w:rsidRDefault="00AD0AE0" w:rsidP="00E2171C">
      <w:pPr>
        <w:spacing w:after="0" w:line="240" w:lineRule="auto"/>
        <w:ind w:left="5670"/>
        <w:jc w:val="right"/>
        <w:rPr>
          <w:rFonts w:ascii="Verdana" w:hAnsi="Verdana" w:cs="Times New Roman"/>
          <w:i/>
          <w:color w:val="000000" w:themeColor="text1"/>
          <w:sz w:val="15"/>
          <w:szCs w:val="15"/>
        </w:rPr>
      </w:pPr>
      <w:r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>Dyrektora Miejskiego Ośrodka Pomocy</w:t>
      </w:r>
      <w:r w:rsidR="00E2171C"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 xml:space="preserve"> </w:t>
      </w:r>
      <w:r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>Społecznej</w:t>
      </w:r>
      <w:r w:rsidR="00E2171C"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 xml:space="preserve"> </w:t>
      </w:r>
      <w:r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>w Ostrowi Mazowieckiej</w:t>
      </w:r>
    </w:p>
    <w:p w14:paraId="26B1A033" w14:textId="66467CCA" w:rsidR="00AD0AE0" w:rsidRPr="00552B05" w:rsidRDefault="00AD0AE0" w:rsidP="00AD0AE0">
      <w:pPr>
        <w:spacing w:after="0" w:line="240" w:lineRule="auto"/>
        <w:ind w:left="6373"/>
        <w:jc w:val="right"/>
        <w:rPr>
          <w:rFonts w:ascii="Verdana" w:hAnsi="Verdana" w:cs="Times New Roman"/>
          <w:i/>
          <w:color w:val="000000" w:themeColor="text1"/>
          <w:sz w:val="15"/>
          <w:szCs w:val="15"/>
        </w:rPr>
      </w:pPr>
      <w:r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 xml:space="preserve"> </w:t>
      </w:r>
      <w:r w:rsidR="00E2171C"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 xml:space="preserve">z </w:t>
      </w:r>
      <w:r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 xml:space="preserve">dnia </w:t>
      </w:r>
      <w:r w:rsidR="00344CDB">
        <w:rPr>
          <w:rFonts w:ascii="Verdana" w:hAnsi="Verdana" w:cs="Times New Roman"/>
          <w:i/>
          <w:color w:val="000000" w:themeColor="text1"/>
          <w:sz w:val="15"/>
          <w:szCs w:val="15"/>
        </w:rPr>
        <w:t xml:space="preserve"> </w:t>
      </w:r>
      <w:r w:rsidR="0010552F">
        <w:rPr>
          <w:rFonts w:ascii="Verdana" w:hAnsi="Verdana" w:cs="Times New Roman"/>
          <w:i/>
          <w:color w:val="000000" w:themeColor="text1"/>
          <w:sz w:val="15"/>
          <w:szCs w:val="15"/>
        </w:rPr>
        <w:t>5</w:t>
      </w:r>
      <w:r w:rsidR="000B659D">
        <w:rPr>
          <w:rFonts w:ascii="Verdana" w:hAnsi="Verdana" w:cs="Times New Roman"/>
          <w:i/>
          <w:color w:val="000000" w:themeColor="text1"/>
          <w:sz w:val="15"/>
          <w:szCs w:val="15"/>
        </w:rPr>
        <w:t xml:space="preserve"> marca 2026</w:t>
      </w:r>
      <w:r w:rsidRPr="00552B05">
        <w:rPr>
          <w:rFonts w:ascii="Verdana" w:hAnsi="Verdana" w:cs="Times New Roman"/>
          <w:i/>
          <w:color w:val="000000" w:themeColor="text1"/>
          <w:sz w:val="15"/>
          <w:szCs w:val="15"/>
        </w:rPr>
        <w:t xml:space="preserve"> r</w:t>
      </w:r>
      <w:r w:rsidR="000B659D">
        <w:rPr>
          <w:rFonts w:ascii="Verdana" w:hAnsi="Verdana" w:cs="Times New Roman"/>
          <w:i/>
          <w:color w:val="000000" w:themeColor="text1"/>
          <w:sz w:val="15"/>
          <w:szCs w:val="15"/>
        </w:rPr>
        <w:t>.</w:t>
      </w:r>
    </w:p>
    <w:p w14:paraId="075B8CE9" w14:textId="77777777" w:rsidR="00AD0AE0" w:rsidRPr="00552B05" w:rsidRDefault="00AD0AE0" w:rsidP="00AD0AE0">
      <w:pPr>
        <w:spacing w:after="0" w:line="360" w:lineRule="auto"/>
        <w:jc w:val="right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5F58F935" w14:textId="203FF286" w:rsidR="00A21F0A" w:rsidRPr="00552B05" w:rsidRDefault="00AD0AE0" w:rsidP="006D73D9">
      <w:pPr>
        <w:spacing w:after="0"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REGULAMIN </w:t>
      </w:r>
    </w:p>
    <w:p w14:paraId="7A13AA73" w14:textId="6A0866B4" w:rsidR="00A21F0A" w:rsidRPr="00552B05" w:rsidRDefault="00A21F0A" w:rsidP="006D73D9">
      <w:pPr>
        <w:spacing w:after="0" w:line="36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color w:val="000000" w:themeColor="text1"/>
          <w:sz w:val="20"/>
          <w:szCs w:val="20"/>
        </w:rPr>
        <w:t>gospodarowania środkami</w:t>
      </w:r>
    </w:p>
    <w:p w14:paraId="5966D182" w14:textId="77777777" w:rsidR="00A21F0A" w:rsidRPr="00552B05" w:rsidRDefault="00AD0AE0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ZAKŁADOWEGO FUNDUSZU ŚWIADCZEŃ SOCJALNYCH</w:t>
      </w:r>
    </w:p>
    <w:p w14:paraId="56279D4D" w14:textId="50B49E01" w:rsidR="00803522" w:rsidRPr="00552B05" w:rsidRDefault="00A21F0A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bookmarkStart w:id="0" w:name="_Hlk169168478"/>
      <w:r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w </w:t>
      </w:r>
      <w:r w:rsidR="00803522"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Miejskim Ośrodku Pomocy Społecznej w Ostrowi Mazowieckiej</w:t>
      </w:r>
    </w:p>
    <w:bookmarkEnd w:id="0"/>
    <w:p w14:paraId="5A9F2989" w14:textId="77777777" w:rsidR="002A3E4E" w:rsidRPr="00552B05" w:rsidRDefault="002A3E4E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24DB5D66" w14:textId="1BACC3C4" w:rsidR="002A3E4E" w:rsidRPr="00552B05" w:rsidRDefault="002A3E4E" w:rsidP="002A3E4E">
      <w:pPr>
        <w:spacing w:after="0" w:line="360" w:lineRule="auto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>Niniejszy regulamin został opracowany na podstawie:</w:t>
      </w:r>
    </w:p>
    <w:p w14:paraId="0E9AC981" w14:textId="0B6AC9EE" w:rsidR="002A3E4E" w:rsidRPr="00552B05" w:rsidRDefault="002A3E4E">
      <w:pPr>
        <w:pStyle w:val="Akapitzlist"/>
        <w:widowControl/>
        <w:numPr>
          <w:ilvl w:val="0"/>
          <w:numId w:val="85"/>
        </w:numPr>
        <w:suppressAutoHyphens w:val="0"/>
        <w:autoSpaceDN/>
        <w:spacing w:line="360" w:lineRule="auto"/>
        <w:contextualSpacing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 xml:space="preserve">ustawy z dnia 4 marca 1994 roku o zakładowym funduszu świadczeń socjalnych </w:t>
      </w:r>
      <w:r w:rsidRPr="00552B05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 xml:space="preserve">(Dz. U. z </w:t>
      </w:r>
      <w:r w:rsidR="002D14CE" w:rsidRPr="00552B05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2024</w:t>
      </w:r>
      <w:r w:rsidRPr="00552B05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 xml:space="preserve"> r. poz. </w:t>
      </w:r>
      <w:r w:rsidR="002D14CE" w:rsidRPr="00552B05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288</w:t>
      </w:r>
      <w:r w:rsidR="00DD28EC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 xml:space="preserve"> z </w:t>
      </w:r>
      <w:proofErr w:type="spellStart"/>
      <w:r w:rsidR="00DD28EC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pó</w:t>
      </w:r>
      <w:r w:rsidR="00807B48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ź</w:t>
      </w:r>
      <w:r w:rsidR="00DD28EC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n</w:t>
      </w:r>
      <w:proofErr w:type="spellEnd"/>
      <w:r w:rsidR="00DD28EC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. zm.</w:t>
      </w:r>
      <w:r w:rsidRPr="00552B05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)</w:t>
      </w:r>
      <w:r w:rsidR="00690E4B" w:rsidRPr="00552B05">
        <w:rPr>
          <w:rFonts w:ascii="Verdana" w:hAnsi="Verdana"/>
          <w:color w:val="000000" w:themeColor="text1"/>
          <w:sz w:val="20"/>
          <w:szCs w:val="20"/>
          <w:shd w:val="clear" w:color="auto" w:fill="FFFFFF"/>
        </w:rPr>
        <w:t>,</w:t>
      </w:r>
    </w:p>
    <w:p w14:paraId="02DC9090" w14:textId="2ECBFD6D" w:rsidR="00690E4B" w:rsidRPr="00552B05" w:rsidRDefault="007B5FF9">
      <w:pPr>
        <w:pStyle w:val="Akapitzlist"/>
        <w:widowControl/>
        <w:numPr>
          <w:ilvl w:val="0"/>
          <w:numId w:val="85"/>
        </w:numPr>
        <w:suppressAutoHyphens w:val="0"/>
        <w:autoSpaceDN/>
        <w:spacing w:line="360" w:lineRule="auto"/>
        <w:contextualSpacing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>rozporządzen</w:t>
      </w:r>
      <w:r w:rsidR="00F2220A" w:rsidRPr="00552B05">
        <w:rPr>
          <w:rFonts w:ascii="Verdana" w:hAnsi="Verdana"/>
          <w:color w:val="000000" w:themeColor="text1"/>
          <w:sz w:val="20"/>
          <w:szCs w:val="20"/>
        </w:rPr>
        <w:t>i</w:t>
      </w:r>
      <w:r w:rsidRPr="00552B05">
        <w:rPr>
          <w:rFonts w:ascii="Verdana" w:hAnsi="Verdana"/>
          <w:color w:val="000000" w:themeColor="text1"/>
          <w:sz w:val="20"/>
          <w:szCs w:val="20"/>
        </w:rPr>
        <w:t>a Ministra Pracy i Polityki Społecznej z dnia 9 marca 2009 r. w sprawie sposobu ustalania przeciętnej liczby zatrudnionych w celu nalicz</w:t>
      </w:r>
      <w:r w:rsidR="00DD28EC">
        <w:rPr>
          <w:rFonts w:ascii="Verdana" w:hAnsi="Verdana"/>
          <w:color w:val="000000" w:themeColor="text1"/>
          <w:sz w:val="20"/>
          <w:szCs w:val="20"/>
        </w:rPr>
        <w:t>a</w:t>
      </w:r>
      <w:r w:rsidRPr="00552B05">
        <w:rPr>
          <w:rFonts w:ascii="Verdana" w:hAnsi="Verdana"/>
          <w:color w:val="000000" w:themeColor="text1"/>
          <w:sz w:val="20"/>
          <w:szCs w:val="20"/>
        </w:rPr>
        <w:t xml:space="preserve">nia odpisu na zakładowy fundusz świadczeń socjalnych (Dz. U. </w:t>
      </w:r>
      <w:r w:rsidR="002A6395" w:rsidRPr="00552B05">
        <w:rPr>
          <w:rFonts w:ascii="Verdana" w:hAnsi="Verdana"/>
          <w:color w:val="000000" w:themeColor="text1"/>
          <w:sz w:val="20"/>
          <w:szCs w:val="20"/>
        </w:rPr>
        <w:t xml:space="preserve">z 2009 r. </w:t>
      </w:r>
      <w:r w:rsidRPr="00552B05">
        <w:rPr>
          <w:rFonts w:ascii="Verdana" w:hAnsi="Verdana"/>
          <w:color w:val="000000" w:themeColor="text1"/>
          <w:sz w:val="20"/>
          <w:szCs w:val="20"/>
        </w:rPr>
        <w:t>Nr 43, poz. 349),</w:t>
      </w:r>
    </w:p>
    <w:p w14:paraId="78D252E0" w14:textId="5C2467FD" w:rsidR="006F489F" w:rsidRPr="00552B05" w:rsidRDefault="00690E4B">
      <w:pPr>
        <w:pStyle w:val="Akapitzlist"/>
        <w:widowControl/>
        <w:numPr>
          <w:ilvl w:val="0"/>
          <w:numId w:val="85"/>
        </w:numPr>
        <w:suppressAutoHyphens w:val="0"/>
        <w:autoSpaceDN/>
        <w:spacing w:line="360" w:lineRule="auto"/>
        <w:contextualSpacing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>ustaw</w:t>
      </w:r>
      <w:r w:rsidR="008C531F" w:rsidRPr="00552B05">
        <w:rPr>
          <w:rFonts w:ascii="Verdana" w:hAnsi="Verdana"/>
          <w:color w:val="000000" w:themeColor="text1"/>
          <w:sz w:val="20"/>
          <w:szCs w:val="20"/>
        </w:rPr>
        <w:t>y</w:t>
      </w:r>
      <w:r w:rsidRPr="00552B05">
        <w:rPr>
          <w:rFonts w:ascii="Verdana" w:hAnsi="Verdana"/>
          <w:color w:val="000000" w:themeColor="text1"/>
          <w:sz w:val="20"/>
          <w:szCs w:val="20"/>
        </w:rPr>
        <w:t xml:space="preserve"> z dnia 23 maja 1991 r. o związkach zawodowych (</w:t>
      </w:r>
      <w:r w:rsidR="00DD28EC" w:rsidRPr="00DD28EC">
        <w:rPr>
          <w:rFonts w:ascii="Verdana" w:hAnsi="Verdana"/>
          <w:color w:val="000000" w:themeColor="text1"/>
          <w:sz w:val="20"/>
          <w:szCs w:val="20"/>
        </w:rPr>
        <w:t xml:space="preserve">Dz. U. z 2025 r. poz. 440 z </w:t>
      </w:r>
      <w:proofErr w:type="spellStart"/>
      <w:r w:rsidR="00DD28EC" w:rsidRPr="00DD28EC">
        <w:rPr>
          <w:rFonts w:ascii="Verdana" w:hAnsi="Verdana"/>
          <w:color w:val="000000" w:themeColor="text1"/>
          <w:sz w:val="20"/>
          <w:szCs w:val="20"/>
        </w:rPr>
        <w:t>późn</w:t>
      </w:r>
      <w:proofErr w:type="spellEnd"/>
      <w:r w:rsidR="00DD28EC" w:rsidRPr="00DD28EC">
        <w:rPr>
          <w:rFonts w:ascii="Verdana" w:hAnsi="Verdana"/>
          <w:color w:val="000000" w:themeColor="text1"/>
          <w:sz w:val="20"/>
          <w:szCs w:val="20"/>
        </w:rPr>
        <w:t>. zm.).</w:t>
      </w:r>
    </w:p>
    <w:p w14:paraId="2E0E307F" w14:textId="669FAE00" w:rsidR="002A3E4E" w:rsidRPr="00552B05" w:rsidRDefault="006F489F">
      <w:pPr>
        <w:pStyle w:val="Akapitzlist"/>
        <w:widowControl/>
        <w:numPr>
          <w:ilvl w:val="0"/>
          <w:numId w:val="85"/>
        </w:numPr>
        <w:suppressAutoHyphens w:val="0"/>
        <w:autoSpaceDN/>
        <w:spacing w:line="360" w:lineRule="auto"/>
        <w:contextualSpacing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  <w:shd w:val="clear" w:color="auto" w:fill="FFFFFF"/>
        </w:rPr>
        <w:t>Rozporządzeni</w:t>
      </w:r>
      <w:r w:rsidR="002A6395" w:rsidRPr="00552B05">
        <w:rPr>
          <w:rFonts w:ascii="Verdana" w:hAnsi="Verdana" w:cs="Times New Roman"/>
          <w:color w:val="000000" w:themeColor="text1"/>
          <w:sz w:val="20"/>
          <w:szCs w:val="20"/>
          <w:shd w:val="clear" w:color="auto" w:fill="FFFFFF"/>
        </w:rPr>
        <w:t>a</w:t>
      </w:r>
      <w:r w:rsidRPr="00552B05">
        <w:rPr>
          <w:rFonts w:ascii="Verdana" w:hAnsi="Verdana" w:cs="Times New Roman"/>
          <w:color w:val="000000" w:themeColor="text1"/>
          <w:sz w:val="20"/>
          <w:szCs w:val="20"/>
          <w:shd w:val="clear" w:color="auto" w:fill="FFFFFF"/>
        </w:rPr>
        <w:t xml:space="preserve"> Parlamentu Europejskiego i Rady (UE) 2016/679 z dnia 27 kwietnia 2016 r. w sprawie ochrony osób fizycznych w związku z przetwarzaniem danych osobowych i w sprawie swobodnego przepływu takich danych oraz uchylenia dyrektywy 95/46/WE (ogólne rozporządzenie o ochronie danych) (Dz. U. UE. L. z 2016 r. Nr 119, str. 1 z </w:t>
      </w:r>
      <w:proofErr w:type="spellStart"/>
      <w:r w:rsidRPr="00552B05">
        <w:rPr>
          <w:rFonts w:ascii="Verdana" w:hAnsi="Verdana" w:cs="Times New Roman"/>
          <w:color w:val="000000" w:themeColor="text1"/>
          <w:sz w:val="20"/>
          <w:szCs w:val="20"/>
          <w:shd w:val="clear" w:color="auto" w:fill="FFFFFF"/>
        </w:rPr>
        <w:t>późn</w:t>
      </w:r>
      <w:proofErr w:type="spellEnd"/>
      <w:r w:rsidRPr="00552B05">
        <w:rPr>
          <w:rFonts w:ascii="Verdana" w:hAnsi="Verdana" w:cs="Times New Roman"/>
          <w:color w:val="000000" w:themeColor="text1"/>
          <w:sz w:val="20"/>
          <w:szCs w:val="20"/>
          <w:shd w:val="clear" w:color="auto" w:fill="FFFFFF"/>
        </w:rPr>
        <w:t>. zm.).</w:t>
      </w:r>
    </w:p>
    <w:p w14:paraId="33FD78B3" w14:textId="77777777" w:rsidR="001F3FD6" w:rsidRPr="00552B05" w:rsidRDefault="001F3FD6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</w:p>
    <w:p w14:paraId="5C6C5BD1" w14:textId="47877E1A" w:rsidR="00AD0AE0" w:rsidRPr="00552B05" w:rsidRDefault="00AD0AE0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color w:val="000000" w:themeColor="text1"/>
          <w:sz w:val="20"/>
          <w:szCs w:val="20"/>
        </w:rPr>
        <w:t>Postanowienia ogólne</w:t>
      </w:r>
    </w:p>
    <w:p w14:paraId="440B4D32" w14:textId="77777777" w:rsidR="00AD0AE0" w:rsidRPr="00552B05" w:rsidRDefault="00AD0AE0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</w:p>
    <w:p w14:paraId="009D6311" w14:textId="77777777" w:rsidR="00AD0AE0" w:rsidRPr="00552B05" w:rsidRDefault="00AD0AE0" w:rsidP="006D73D9">
      <w:pPr>
        <w:pStyle w:val="Standard"/>
        <w:numPr>
          <w:ilvl w:val="0"/>
          <w:numId w:val="2"/>
        </w:numPr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30EE25DE" w14:textId="06BB6C92" w:rsidR="00AD0AE0" w:rsidRPr="00552B05" w:rsidRDefault="00AD0AE0">
      <w:pPr>
        <w:pStyle w:val="Standard"/>
        <w:numPr>
          <w:ilvl w:val="0"/>
          <w:numId w:val="79"/>
        </w:numPr>
        <w:spacing w:line="360" w:lineRule="auto"/>
        <w:ind w:left="426" w:hanging="357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Celem </w:t>
      </w:r>
      <w:r w:rsidR="00EA6077">
        <w:rPr>
          <w:rFonts w:ascii="Verdana" w:hAnsi="Verdana" w:cs="Times New Roman"/>
          <w:color w:val="000000" w:themeColor="text1"/>
          <w:sz w:val="20"/>
          <w:szCs w:val="20"/>
        </w:rPr>
        <w:t>R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egulaminu </w:t>
      </w:r>
      <w:r w:rsidR="00CE1C8D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gospodarowania środkami </w:t>
      </w:r>
      <w:r w:rsidR="00EA6077">
        <w:rPr>
          <w:rFonts w:ascii="Verdana" w:hAnsi="Verdana" w:cs="Times New Roman"/>
          <w:color w:val="000000" w:themeColor="text1"/>
          <w:sz w:val="20"/>
          <w:szCs w:val="20"/>
        </w:rPr>
        <w:t>Z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akładowego </w:t>
      </w:r>
      <w:r w:rsidR="00EA6077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unduszu </w:t>
      </w:r>
      <w:r w:rsidR="00EA6077">
        <w:rPr>
          <w:rFonts w:ascii="Verdana" w:hAnsi="Verdana" w:cs="Times New Roman"/>
          <w:color w:val="000000" w:themeColor="text1"/>
          <w:sz w:val="20"/>
          <w:szCs w:val="20"/>
        </w:rPr>
        <w:t>Ś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wiadczeń </w:t>
      </w:r>
      <w:r w:rsidR="00EA6077">
        <w:rPr>
          <w:rFonts w:ascii="Verdana" w:hAnsi="Verdana" w:cs="Times New Roman"/>
          <w:color w:val="000000" w:themeColor="text1"/>
          <w:sz w:val="20"/>
          <w:szCs w:val="20"/>
        </w:rPr>
        <w:t>S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ocjalnych jest ustalenie zasad i warunków korzystania z usług i świadczeń finansowanych z </w:t>
      </w:r>
      <w:r w:rsidR="00EA6077">
        <w:rPr>
          <w:rFonts w:ascii="Verdana" w:hAnsi="Verdana" w:cs="Times New Roman"/>
          <w:color w:val="000000" w:themeColor="text1"/>
          <w:sz w:val="20"/>
          <w:szCs w:val="20"/>
        </w:rPr>
        <w:t>Z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akładowego </w:t>
      </w:r>
      <w:r w:rsidR="00EA6077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unduszu </w:t>
      </w:r>
      <w:r w:rsidR="00EA6077">
        <w:rPr>
          <w:rFonts w:ascii="Verdana" w:hAnsi="Verdana" w:cs="Times New Roman"/>
          <w:color w:val="000000" w:themeColor="text1"/>
          <w:sz w:val="20"/>
          <w:szCs w:val="20"/>
        </w:rPr>
        <w:t>Ś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wiadczeń </w:t>
      </w:r>
      <w:r w:rsidR="00EA6077">
        <w:rPr>
          <w:rFonts w:ascii="Verdana" w:hAnsi="Verdana" w:cs="Times New Roman"/>
          <w:color w:val="000000" w:themeColor="text1"/>
          <w:sz w:val="20"/>
          <w:szCs w:val="20"/>
        </w:rPr>
        <w:t>S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ocjalnych oraz zasad przeznaczania środków </w:t>
      </w:r>
      <w:r w:rsidR="00EA6077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unduszu na poszczególne cele i rodzaje działalności socjalnej w </w:t>
      </w:r>
      <w:r w:rsidR="00803522" w:rsidRPr="00552B05">
        <w:rPr>
          <w:rFonts w:ascii="Verdana" w:hAnsi="Verdana" w:cs="Times New Roman"/>
          <w:color w:val="000000" w:themeColor="text1"/>
          <w:sz w:val="20"/>
          <w:szCs w:val="20"/>
        </w:rPr>
        <w:t>Miejskim Ośrodku Pomocy Społecznej w Ostrowi Mazowieckiej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.</w:t>
      </w:r>
    </w:p>
    <w:p w14:paraId="27B2D83E" w14:textId="6749B936" w:rsidR="009352BD" w:rsidRPr="00552B05" w:rsidRDefault="009352BD">
      <w:pPr>
        <w:numPr>
          <w:ilvl w:val="0"/>
          <w:numId w:val="79"/>
        </w:numPr>
        <w:spacing w:after="0" w:line="360" w:lineRule="auto"/>
        <w:ind w:left="426" w:hanging="357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Podstawę gospodarowania Zakładowym Funduszem Świadczeń Socjalnych zwany</w:t>
      </w:r>
      <w:r w:rsidR="00D46B9A" w:rsidRPr="00552B05">
        <w:rPr>
          <w:rFonts w:ascii="Verdana" w:hAnsi="Verdana" w:cs="Times New Roman"/>
          <w:color w:val="000000" w:themeColor="text1"/>
          <w:sz w:val="20"/>
          <w:szCs w:val="20"/>
        </w:rPr>
        <w:t>m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dalej funduszem stanowią</w:t>
      </w:r>
      <w:r w:rsidR="00816071" w:rsidRPr="00552B05">
        <w:rPr>
          <w:rFonts w:ascii="Verdana" w:hAnsi="Verdana" w:cs="Times New Roman"/>
          <w:color w:val="000000" w:themeColor="text1"/>
          <w:sz w:val="20"/>
          <w:szCs w:val="20"/>
        </w:rPr>
        <w:t>:</w:t>
      </w:r>
      <w:r w:rsidR="00403265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przepisy ustawy o zakładowym funduszu świadczeń socjalnych, niniejszy regulamin</w:t>
      </w:r>
      <w:r w:rsidR="00C00A49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, 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roczny plan rzeczowo-finansowy</w:t>
      </w:r>
      <w:r w:rsidR="00C00A49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Zakładowego Funduszu Świadczeń Socjalnych </w:t>
      </w:r>
      <w:r w:rsidR="00816071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tworzony zgodnie z </w:t>
      </w:r>
      <w:r w:rsidR="00816071" w:rsidRPr="00552B05">
        <w:rPr>
          <w:rFonts w:ascii="Verdana" w:hAnsi="Verdana" w:cs="Times New Roman"/>
          <w:i/>
          <w:iCs/>
          <w:color w:val="000000" w:themeColor="text1"/>
          <w:sz w:val="20"/>
          <w:szCs w:val="20"/>
        </w:rPr>
        <w:t>załącznikiem nr 1</w:t>
      </w:r>
      <w:r w:rsidR="00816071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, </w:t>
      </w:r>
      <w:r w:rsidR="00C25D3E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tabele wysokości świadczeń finansowanych z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="00C25D3E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unduszu i dopłat do tych świadczeń </w:t>
      </w:r>
      <w:r w:rsidR="00C00A49" w:rsidRPr="00552B05">
        <w:rPr>
          <w:rFonts w:ascii="Verdana" w:hAnsi="Verdana" w:cs="Times New Roman"/>
          <w:color w:val="000000" w:themeColor="text1"/>
          <w:sz w:val="20"/>
          <w:szCs w:val="20"/>
        </w:rPr>
        <w:t>na dany rok</w:t>
      </w:r>
      <w:r w:rsidR="00403265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(</w:t>
      </w:r>
      <w:r w:rsidR="00403265" w:rsidRPr="00552B05">
        <w:rPr>
          <w:rFonts w:ascii="Verdana" w:hAnsi="Verdana" w:cs="Times New Roman"/>
          <w:i/>
          <w:iCs/>
          <w:color w:val="000000" w:themeColor="text1"/>
          <w:sz w:val="20"/>
          <w:szCs w:val="20"/>
        </w:rPr>
        <w:t xml:space="preserve">załącznik nr </w:t>
      </w:r>
      <w:r w:rsidR="00F17E06" w:rsidRPr="00552B05">
        <w:rPr>
          <w:rFonts w:ascii="Verdana" w:hAnsi="Verdana" w:cs="Times New Roman"/>
          <w:i/>
          <w:iCs/>
          <w:color w:val="000000" w:themeColor="text1"/>
          <w:sz w:val="20"/>
          <w:szCs w:val="20"/>
        </w:rPr>
        <w:t>2</w:t>
      </w:r>
      <w:r w:rsidR="00403265" w:rsidRPr="00552B05">
        <w:rPr>
          <w:rFonts w:ascii="Verdana" w:hAnsi="Verdana" w:cs="Times New Roman"/>
          <w:color w:val="000000" w:themeColor="text1"/>
          <w:sz w:val="20"/>
          <w:szCs w:val="20"/>
        </w:rPr>
        <w:t>)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.</w:t>
      </w:r>
    </w:p>
    <w:p w14:paraId="4C4C89AA" w14:textId="77777777" w:rsidR="0090679B" w:rsidRPr="00552B05" w:rsidRDefault="0090679B" w:rsidP="006D73D9">
      <w:pPr>
        <w:spacing w:line="360" w:lineRule="auto"/>
        <w:rPr>
          <w:rFonts w:ascii="Verdana" w:hAnsi="Verdana" w:cs="Times New Roman"/>
          <w:b/>
          <w:bCs/>
          <w:vanish/>
          <w:color w:val="000000" w:themeColor="text1"/>
          <w:sz w:val="20"/>
          <w:szCs w:val="20"/>
        </w:rPr>
      </w:pPr>
    </w:p>
    <w:p w14:paraId="2B3324FD" w14:textId="2B613C21" w:rsidR="00AD0AE0" w:rsidRPr="00552B05" w:rsidRDefault="00AD0AE0" w:rsidP="006D73D9">
      <w:pPr>
        <w:pStyle w:val="Standard"/>
        <w:numPr>
          <w:ilvl w:val="0"/>
          <w:numId w:val="3"/>
        </w:numPr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641ED3A0" w14:textId="77777777" w:rsidR="00AD0AE0" w:rsidRPr="00552B05" w:rsidRDefault="00AD0AE0" w:rsidP="006D73D9">
      <w:pPr>
        <w:pStyle w:val="Standard"/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Ilekroć w dalszych postanowieniach regulaminu jest mowa o:</w:t>
      </w:r>
    </w:p>
    <w:p w14:paraId="0DA9998A" w14:textId="6A6F358C" w:rsidR="00AD0AE0" w:rsidRPr="00552B05" w:rsidRDefault="002B1202" w:rsidP="006D73D9">
      <w:pPr>
        <w:pStyle w:val="Standard"/>
        <w:numPr>
          <w:ilvl w:val="1"/>
          <w:numId w:val="5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unduszu - należy rozumieć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Z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akładowy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undusz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Ś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wiadczeń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S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ocjalnych w </w:t>
      </w:r>
      <w:r w:rsidR="00803522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Miejskim </w:t>
      </w:r>
      <w:r w:rsidR="00803522" w:rsidRPr="00552B05">
        <w:rPr>
          <w:rFonts w:ascii="Verdana" w:hAnsi="Verdana" w:cs="Times New Roman"/>
          <w:color w:val="000000" w:themeColor="text1"/>
          <w:sz w:val="20"/>
          <w:szCs w:val="20"/>
        </w:rPr>
        <w:lastRenderedPageBreak/>
        <w:t>Ośrodku Pomocy Społecznej w Ostrowi Mazowieckiej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>;</w:t>
      </w:r>
    </w:p>
    <w:p w14:paraId="18207A9B" w14:textId="6A3D9357" w:rsidR="00803522" w:rsidRPr="00552B05" w:rsidRDefault="002B1202" w:rsidP="006D73D9">
      <w:pPr>
        <w:pStyle w:val="Standard"/>
        <w:numPr>
          <w:ilvl w:val="1"/>
          <w:numId w:val="5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R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egulaminie - należy rozumieć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R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egulamin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Z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akładowego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unduszu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Ś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wiadczeń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S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ocjalnych w </w:t>
      </w:r>
      <w:r w:rsidR="00803522" w:rsidRPr="00552B05">
        <w:rPr>
          <w:rFonts w:ascii="Verdana" w:hAnsi="Verdana" w:cs="Times New Roman"/>
          <w:color w:val="000000" w:themeColor="text1"/>
          <w:sz w:val="20"/>
          <w:szCs w:val="20"/>
        </w:rPr>
        <w:t>Miejskim Ośrodku Pomocy Społecznej w Ostrowi Mazowieckiej;</w:t>
      </w:r>
    </w:p>
    <w:p w14:paraId="64E6E9CC" w14:textId="70BDAC28" w:rsidR="00496EF1" w:rsidRPr="00552B05" w:rsidRDefault="002B1202" w:rsidP="006D73D9">
      <w:pPr>
        <w:pStyle w:val="Standard"/>
        <w:numPr>
          <w:ilvl w:val="1"/>
          <w:numId w:val="5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O</w:t>
      </w:r>
      <w:r w:rsidR="00803522" w:rsidRPr="00552B05">
        <w:rPr>
          <w:rFonts w:ascii="Verdana" w:hAnsi="Verdana" w:cs="Times New Roman"/>
          <w:color w:val="000000" w:themeColor="text1"/>
          <w:sz w:val="20"/>
          <w:szCs w:val="20"/>
        </w:rPr>
        <w:t>środku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- należy rozumieć </w:t>
      </w:r>
      <w:r w:rsidR="00496EF1" w:rsidRPr="00552B05">
        <w:rPr>
          <w:rFonts w:ascii="Verdana" w:hAnsi="Verdana" w:cs="Times New Roman"/>
          <w:color w:val="000000" w:themeColor="text1"/>
          <w:sz w:val="20"/>
          <w:szCs w:val="20"/>
        </w:rPr>
        <w:t>Miejski Ośrodek Pomocy Społecznej w Ostrowi Mazowieckiej;</w:t>
      </w:r>
    </w:p>
    <w:p w14:paraId="0AE251E8" w14:textId="66C5EF76" w:rsidR="00AD0AE0" w:rsidRPr="00552B05" w:rsidRDefault="002B1202" w:rsidP="006D73D9">
      <w:pPr>
        <w:pStyle w:val="Standard"/>
        <w:numPr>
          <w:ilvl w:val="1"/>
          <w:numId w:val="5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D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>yrektorze</w:t>
      </w:r>
      <w:r w:rsidR="00211066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Ośrodka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- należy rozumieć dyrektora </w:t>
      </w:r>
      <w:r w:rsidR="00496EF1" w:rsidRPr="00552B05">
        <w:rPr>
          <w:rFonts w:ascii="Verdana" w:hAnsi="Verdana" w:cs="Times New Roman"/>
          <w:color w:val="000000" w:themeColor="text1"/>
          <w:sz w:val="20"/>
          <w:szCs w:val="20"/>
        </w:rPr>
        <w:t>Miejskiego Ośrodka Pomocy Społecznej w</w:t>
      </w:r>
      <w:r w:rsidR="0042036E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="00496EF1" w:rsidRPr="00552B05">
        <w:rPr>
          <w:rFonts w:ascii="Verdana" w:hAnsi="Verdana" w:cs="Times New Roman"/>
          <w:color w:val="000000" w:themeColor="text1"/>
          <w:sz w:val="20"/>
          <w:szCs w:val="20"/>
        </w:rPr>
        <w:t>Ostrowi Mazowieckiej;</w:t>
      </w:r>
    </w:p>
    <w:p w14:paraId="16673589" w14:textId="0B8C9D92" w:rsidR="00AD0AE0" w:rsidRPr="00552B05" w:rsidRDefault="002B1202" w:rsidP="006D73D9">
      <w:pPr>
        <w:pStyle w:val="Standard"/>
        <w:numPr>
          <w:ilvl w:val="1"/>
          <w:numId w:val="5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M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>inimalnym wynagrodzeniu - należy rozumieć minimalne wynagrodzenie za pracę ogłoszone w Monitorze Polskim w drodze obwieszczenia Prezesa Rady Ministrów.</w:t>
      </w:r>
    </w:p>
    <w:p w14:paraId="28DA5AD7" w14:textId="77777777" w:rsidR="002B1202" w:rsidRPr="00552B05" w:rsidRDefault="002B1202" w:rsidP="006D73D9">
      <w:pPr>
        <w:pStyle w:val="Standard"/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3C90D667" w14:textId="5F897868" w:rsidR="00AD0AE0" w:rsidRPr="00552B05" w:rsidRDefault="00AD0AE0" w:rsidP="006D73D9">
      <w:pPr>
        <w:pStyle w:val="Standard"/>
        <w:numPr>
          <w:ilvl w:val="0"/>
          <w:numId w:val="3"/>
        </w:numPr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64A5E0DC" w14:textId="398FFDD4" w:rsidR="00DD6AE9" w:rsidRPr="00552B05" w:rsidRDefault="00FE324E">
      <w:pPr>
        <w:numPr>
          <w:ilvl w:val="0"/>
          <w:numId w:val="80"/>
        </w:numPr>
        <w:tabs>
          <w:tab w:val="clear" w:pos="1980"/>
          <w:tab w:val="num" w:pos="1583"/>
        </w:tabs>
        <w:spacing w:after="0" w:line="360" w:lineRule="auto"/>
        <w:ind w:left="709" w:hanging="397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Administratorem Zakładowego Funduszu Świadczeń Socjalnych zapewniającym obsługę Funduszu oraz odpowiedzialnym za właściwe zarządzanie środkami funduszu jest Dyrektor Ośrodka we współdziałaniu </w:t>
      </w:r>
      <w:bookmarkStart w:id="1" w:name="_Hlk126155162"/>
      <w:r w:rsidRPr="00552B05">
        <w:rPr>
          <w:rFonts w:ascii="Verdana" w:hAnsi="Verdana" w:cs="Times New Roman"/>
          <w:color w:val="000000" w:themeColor="text1"/>
          <w:sz w:val="20"/>
          <w:szCs w:val="20"/>
        </w:rPr>
        <w:t>z przedstawiciel</w:t>
      </w:r>
      <w:r w:rsidR="00A53943">
        <w:rPr>
          <w:rFonts w:ascii="Verdana" w:hAnsi="Verdana" w:cs="Times New Roman"/>
          <w:color w:val="000000" w:themeColor="text1"/>
          <w:sz w:val="20"/>
          <w:szCs w:val="20"/>
        </w:rPr>
        <w:t>ami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załogi wybranym przez pracowników Ośrodka do reprezentowania ich interesów</w:t>
      </w:r>
      <w:bookmarkEnd w:id="1"/>
      <w:r w:rsidRPr="00552B05">
        <w:rPr>
          <w:rFonts w:ascii="Verdana" w:hAnsi="Verdana" w:cs="Times New Roman"/>
          <w:color w:val="000000" w:themeColor="text1"/>
          <w:sz w:val="20"/>
          <w:szCs w:val="20"/>
        </w:rPr>
        <w:t>.</w:t>
      </w:r>
    </w:p>
    <w:p w14:paraId="4BCE6D9B" w14:textId="3F9D8E82" w:rsidR="00FE324E" w:rsidRPr="00552B05" w:rsidRDefault="00FE324E">
      <w:pPr>
        <w:numPr>
          <w:ilvl w:val="0"/>
          <w:numId w:val="80"/>
        </w:numPr>
        <w:tabs>
          <w:tab w:val="clear" w:pos="1980"/>
        </w:tabs>
        <w:spacing w:after="0" w:line="360" w:lineRule="auto"/>
        <w:ind w:left="709" w:hanging="397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Niewykorzystane w danym roku kalendarzowym środki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unduszu przechodzą na</w:t>
      </w:r>
      <w:r w:rsidR="0042036E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następny rok.</w:t>
      </w:r>
    </w:p>
    <w:p w14:paraId="397F3889" w14:textId="6B1C68B8" w:rsidR="00FE324E" w:rsidRPr="00552B05" w:rsidRDefault="00FE324E">
      <w:pPr>
        <w:numPr>
          <w:ilvl w:val="0"/>
          <w:numId w:val="80"/>
        </w:numPr>
        <w:tabs>
          <w:tab w:val="clear" w:pos="1980"/>
        </w:tabs>
        <w:spacing w:after="0" w:line="360" w:lineRule="auto"/>
        <w:ind w:left="709" w:hanging="397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Regulamin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unduszu, jego wszystkie zmiany</w:t>
      </w:r>
      <w:r w:rsidR="00C25D3E" w:rsidRPr="00552B05">
        <w:rPr>
          <w:rFonts w:ascii="Verdana" w:hAnsi="Verdana" w:cs="Times New Roman"/>
          <w:color w:val="000000" w:themeColor="text1"/>
          <w:sz w:val="20"/>
          <w:szCs w:val="20"/>
        </w:rPr>
        <w:t>,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  <w:r w:rsidR="00C25D3E" w:rsidRPr="00552B05">
        <w:rPr>
          <w:rFonts w:ascii="Verdana" w:hAnsi="Verdana" w:cs="Times New Roman"/>
          <w:color w:val="000000" w:themeColor="text1"/>
          <w:sz w:val="20"/>
          <w:szCs w:val="20"/>
        </w:rPr>
        <w:t>roczny plan rzeczowo-finansowy i</w:t>
      </w:r>
      <w:r w:rsidR="00B91A8A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="00C25D3E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tabele wysokości świadczeń finansowanych z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="00C25D3E" w:rsidRPr="00552B05">
        <w:rPr>
          <w:rFonts w:ascii="Verdana" w:hAnsi="Verdana" w:cs="Times New Roman"/>
          <w:color w:val="000000" w:themeColor="text1"/>
          <w:sz w:val="20"/>
          <w:szCs w:val="20"/>
        </w:rPr>
        <w:t>unduszu i dopłat do tych świadczeń na dany rok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po uzgodnieniu z przedstawiciel</w:t>
      </w:r>
      <w:r w:rsidR="00A53943">
        <w:rPr>
          <w:rFonts w:ascii="Verdana" w:hAnsi="Verdana" w:cs="Times New Roman"/>
          <w:color w:val="000000" w:themeColor="text1"/>
          <w:sz w:val="20"/>
          <w:szCs w:val="20"/>
        </w:rPr>
        <w:t>ami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załogi Ośrodka zatwierdza Dyrektor Ośrodka.</w:t>
      </w:r>
    </w:p>
    <w:p w14:paraId="17DEF196" w14:textId="4F3EAB0F" w:rsidR="00DD6AE9" w:rsidRPr="00552B05" w:rsidRDefault="00FE324E">
      <w:pPr>
        <w:numPr>
          <w:ilvl w:val="0"/>
          <w:numId w:val="80"/>
        </w:numPr>
        <w:tabs>
          <w:tab w:val="clear" w:pos="1980"/>
        </w:tabs>
        <w:spacing w:after="0" w:line="360" w:lineRule="auto"/>
        <w:ind w:left="709" w:hanging="397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Wyjaśnienie postanowień regulaminu oraz corocznego preliminarza wydatków należy do wspólnych kompetencji Dyrektora Ośrodka i reprezentant</w:t>
      </w:r>
      <w:r w:rsidR="00A53943">
        <w:rPr>
          <w:rFonts w:ascii="Verdana" w:hAnsi="Verdana" w:cs="Times New Roman"/>
          <w:color w:val="000000" w:themeColor="text1"/>
          <w:sz w:val="20"/>
          <w:szCs w:val="20"/>
        </w:rPr>
        <w:t>ów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pracowników Miejskiego Ośrodka Pomocy Społecznej.</w:t>
      </w:r>
    </w:p>
    <w:p w14:paraId="7B3C7497" w14:textId="6FAAD904" w:rsidR="00796174" w:rsidRPr="00552B05" w:rsidRDefault="00796174">
      <w:pPr>
        <w:pStyle w:val="Standard"/>
        <w:numPr>
          <w:ilvl w:val="0"/>
          <w:numId w:val="80"/>
        </w:numPr>
        <w:tabs>
          <w:tab w:val="clear" w:pos="1980"/>
        </w:tabs>
        <w:spacing w:line="360" w:lineRule="auto"/>
        <w:ind w:left="709" w:hanging="397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bookmarkStart w:id="2" w:name="_Hlk126933660"/>
      <w:r w:rsidRPr="00552B05">
        <w:rPr>
          <w:rFonts w:ascii="Verdana" w:hAnsi="Verdana" w:cs="Times New Roman"/>
          <w:color w:val="000000" w:themeColor="text1"/>
          <w:sz w:val="20"/>
          <w:szCs w:val="20"/>
        </w:rPr>
        <w:t>Przedstawiciel</w:t>
      </w:r>
      <w:r w:rsidR="00A53943">
        <w:rPr>
          <w:rFonts w:ascii="Verdana" w:hAnsi="Verdana" w:cs="Times New Roman"/>
          <w:color w:val="000000" w:themeColor="text1"/>
          <w:sz w:val="20"/>
          <w:szCs w:val="20"/>
        </w:rPr>
        <w:t>e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załogi zobowiązan</w:t>
      </w:r>
      <w:r w:rsidR="00A53943">
        <w:rPr>
          <w:rFonts w:ascii="Verdana" w:hAnsi="Verdana" w:cs="Times New Roman"/>
          <w:color w:val="000000" w:themeColor="text1"/>
          <w:sz w:val="20"/>
          <w:szCs w:val="20"/>
        </w:rPr>
        <w:t>i są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do zachowania w tajemnicy danych osobowych zawartych we wniosku o przyznanie świadczenia ze środków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Z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akładowego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unduszu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Ś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wiadczeń </w:t>
      </w:r>
      <w:r w:rsidR="006F0A6D">
        <w:rPr>
          <w:rFonts w:ascii="Verdana" w:hAnsi="Verdana" w:cs="Times New Roman"/>
          <w:color w:val="000000" w:themeColor="text1"/>
          <w:sz w:val="20"/>
          <w:szCs w:val="20"/>
        </w:rPr>
        <w:t>S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ocjalnych.</w:t>
      </w:r>
    </w:p>
    <w:bookmarkEnd w:id="2"/>
    <w:p w14:paraId="27D6B763" w14:textId="77777777" w:rsidR="00DD6AE9" w:rsidRPr="00552B05" w:rsidRDefault="00FE324E">
      <w:pPr>
        <w:numPr>
          <w:ilvl w:val="0"/>
          <w:numId w:val="80"/>
        </w:numPr>
        <w:tabs>
          <w:tab w:val="clear" w:pos="1980"/>
        </w:tabs>
        <w:spacing w:after="0" w:line="360" w:lineRule="auto"/>
        <w:ind w:left="709" w:hanging="397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Coroczny preliminarz wydatków ustalany jest do dnia 15 maja.</w:t>
      </w:r>
      <w:r w:rsidR="00DD6AE9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</w:p>
    <w:p w14:paraId="4A740D4E" w14:textId="77777777" w:rsidR="001F3FD6" w:rsidRPr="00552B05" w:rsidRDefault="001F3FD6" w:rsidP="001F3FD6">
      <w:pPr>
        <w:spacing w:after="0" w:line="360" w:lineRule="auto"/>
        <w:ind w:left="709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3801218C" w14:textId="77777777" w:rsidR="002B1202" w:rsidRPr="00552B05" w:rsidRDefault="002B1202" w:rsidP="006D73D9">
      <w:pPr>
        <w:pStyle w:val="Standard"/>
        <w:numPr>
          <w:ilvl w:val="0"/>
          <w:numId w:val="3"/>
        </w:numPr>
        <w:spacing w:line="360" w:lineRule="auto"/>
        <w:jc w:val="center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2AC8DBE1" w14:textId="6F0ACA5E" w:rsidR="006C0252" w:rsidRPr="00552B05" w:rsidRDefault="006C0252" w:rsidP="006C0252">
      <w:pPr>
        <w:pStyle w:val="Styl"/>
        <w:numPr>
          <w:ilvl w:val="1"/>
          <w:numId w:val="3"/>
        </w:numPr>
        <w:spacing w:before="153" w:line="360" w:lineRule="auto"/>
        <w:ind w:left="709" w:right="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>Fundusz tworzy się z corocznego odpisu podstawowego, naliczanego w stosunku do</w:t>
      </w:r>
      <w:r w:rsidR="00B91A8A" w:rsidRPr="00552B05">
        <w:rPr>
          <w:rFonts w:ascii="Verdana" w:hAnsi="Verdana"/>
          <w:color w:val="000000" w:themeColor="text1"/>
          <w:sz w:val="20"/>
          <w:szCs w:val="20"/>
        </w:rPr>
        <w:t> </w:t>
      </w:r>
      <w:r w:rsidRPr="00552B05">
        <w:rPr>
          <w:rFonts w:ascii="Verdana" w:hAnsi="Verdana"/>
          <w:color w:val="000000" w:themeColor="text1"/>
          <w:sz w:val="20"/>
          <w:szCs w:val="20"/>
        </w:rPr>
        <w:t xml:space="preserve">przeciętnej liczby zatrudnionych. </w:t>
      </w:r>
    </w:p>
    <w:p w14:paraId="01D8F049" w14:textId="428B04A2" w:rsidR="006C0252" w:rsidRPr="00552B05" w:rsidRDefault="006C0252" w:rsidP="006C0252">
      <w:pPr>
        <w:pStyle w:val="Styl"/>
        <w:numPr>
          <w:ilvl w:val="1"/>
          <w:numId w:val="3"/>
        </w:numPr>
        <w:spacing w:before="153" w:line="360" w:lineRule="auto"/>
        <w:ind w:left="709" w:right="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>Wysokość odpisu podstawowego, o którym mowa w ust. 1, wynosi na jednego zatrudnionego 37,5% przeciętnego wynagrodzenia miesięcznego w gospodarce narodowej w roku poprzednim lub w drugim półroczu roku poprzedniego</w:t>
      </w:r>
      <w:r w:rsidR="00124A9C">
        <w:rPr>
          <w:rFonts w:ascii="Verdana" w:hAnsi="Verdana"/>
          <w:color w:val="000000" w:themeColor="text1"/>
          <w:sz w:val="20"/>
          <w:szCs w:val="20"/>
        </w:rPr>
        <w:t xml:space="preserve">, </w:t>
      </w:r>
      <w:r w:rsidRPr="00552B05">
        <w:rPr>
          <w:rFonts w:ascii="Verdana" w:hAnsi="Verdana"/>
          <w:color w:val="000000" w:themeColor="text1"/>
          <w:sz w:val="20"/>
          <w:szCs w:val="20"/>
        </w:rPr>
        <w:t xml:space="preserve">jeżeli przeciętne wynagrodzenie z tego okresu stanowiło kwotę wyższą. </w:t>
      </w:r>
    </w:p>
    <w:p w14:paraId="2BB68EBF" w14:textId="77777777" w:rsidR="006C0252" w:rsidRPr="00552B05" w:rsidRDefault="006C0252" w:rsidP="006C0252">
      <w:pPr>
        <w:pStyle w:val="Styl"/>
        <w:numPr>
          <w:ilvl w:val="1"/>
          <w:numId w:val="3"/>
        </w:numPr>
        <w:spacing w:before="153" w:line="360" w:lineRule="auto"/>
        <w:ind w:left="709" w:right="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 xml:space="preserve">Wysokość odpisu podstawowego może być zwiększona o 6,25% przeciętnego wynagrodzenia miesięcznego, o którym mowa w ust. 2, na każdego uprawnionego </w:t>
      </w:r>
      <w:r w:rsidRPr="00552B05">
        <w:rPr>
          <w:rFonts w:ascii="Verdana" w:hAnsi="Verdana"/>
          <w:color w:val="000000" w:themeColor="text1"/>
          <w:sz w:val="20"/>
          <w:szCs w:val="20"/>
        </w:rPr>
        <w:lastRenderedPageBreak/>
        <w:t xml:space="preserve">emeryta i rencistę. </w:t>
      </w:r>
    </w:p>
    <w:p w14:paraId="543A5BFB" w14:textId="2B4B0120" w:rsidR="006C0252" w:rsidRPr="00552B05" w:rsidRDefault="006C0252" w:rsidP="006C0252">
      <w:pPr>
        <w:pStyle w:val="Styl"/>
        <w:numPr>
          <w:ilvl w:val="1"/>
          <w:numId w:val="3"/>
        </w:numPr>
        <w:spacing w:before="153" w:line="360" w:lineRule="auto"/>
        <w:ind w:left="709" w:right="4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 xml:space="preserve">Wysokość odpisu podstawowego może być zwiększona o 6,25% </w:t>
      </w:r>
      <w:r w:rsidRPr="00552B05">
        <w:rPr>
          <w:rFonts w:ascii="Verdana" w:hAnsi="Verdana"/>
          <w:color w:val="000000" w:themeColor="text1"/>
          <w:w w:val="91"/>
          <w:sz w:val="20"/>
          <w:szCs w:val="20"/>
        </w:rPr>
        <w:t xml:space="preserve">przeciętnego </w:t>
      </w:r>
      <w:r w:rsidRPr="00552B05">
        <w:rPr>
          <w:rFonts w:ascii="Verdana" w:hAnsi="Verdana"/>
          <w:color w:val="000000" w:themeColor="text1"/>
          <w:sz w:val="20"/>
          <w:szCs w:val="20"/>
        </w:rPr>
        <w:t xml:space="preserve">wynagrodzenia miesięcznego, o którym mowa w ust. 2, na każdą zatrudnioną osobę, w stosunku do której orzeczono znaczny lub umiarkowany stopień niepełnosprawności. </w:t>
      </w:r>
    </w:p>
    <w:p w14:paraId="3C595638" w14:textId="77777777" w:rsidR="006C0252" w:rsidRPr="00552B05" w:rsidRDefault="006C0252" w:rsidP="006C0252">
      <w:pPr>
        <w:pStyle w:val="Standard"/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243CF073" w14:textId="4457A436" w:rsidR="00AD0AE0" w:rsidRPr="00552B05" w:rsidRDefault="00AD0AE0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Przeznaczenie </w:t>
      </w:r>
      <w:r w:rsidR="006B18B4">
        <w:rPr>
          <w:rFonts w:ascii="Verdana" w:hAnsi="Verdana" w:cs="Times New Roman"/>
          <w:b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b/>
          <w:color w:val="000000" w:themeColor="text1"/>
          <w:sz w:val="20"/>
          <w:szCs w:val="20"/>
        </w:rPr>
        <w:t>unduszu</w:t>
      </w:r>
    </w:p>
    <w:p w14:paraId="50E12BC4" w14:textId="77777777" w:rsidR="00AD0AE0" w:rsidRPr="00552B05" w:rsidRDefault="00AD0AE0" w:rsidP="006D73D9">
      <w:pPr>
        <w:pStyle w:val="Standard"/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6958DCAF" w14:textId="77777777" w:rsidR="00AD0AE0" w:rsidRPr="00552B05" w:rsidRDefault="00AD0AE0" w:rsidP="006D73D9">
      <w:pPr>
        <w:pStyle w:val="Standard"/>
        <w:numPr>
          <w:ilvl w:val="0"/>
          <w:numId w:val="3"/>
        </w:numPr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0D8DFDB9" w14:textId="4691A91B" w:rsidR="00482DE9" w:rsidRPr="00552B05" w:rsidRDefault="00482DE9" w:rsidP="006D73D9">
      <w:pPr>
        <w:spacing w:line="360" w:lineRule="auto"/>
        <w:rPr>
          <w:rFonts w:ascii="Verdana" w:hAnsi="Verdana" w:cs="Times New Roman"/>
          <w:bCs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Cs/>
          <w:color w:val="000000" w:themeColor="text1"/>
          <w:sz w:val="20"/>
          <w:szCs w:val="20"/>
        </w:rPr>
        <w:t xml:space="preserve">Środki </w:t>
      </w:r>
      <w:r w:rsidR="006B18B4">
        <w:rPr>
          <w:rFonts w:ascii="Verdana" w:hAnsi="Verdana" w:cs="Times New Roman"/>
          <w:bCs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bCs/>
          <w:color w:val="000000" w:themeColor="text1"/>
          <w:sz w:val="20"/>
          <w:szCs w:val="20"/>
        </w:rPr>
        <w:t>unduszu przeznacza się na finansowanie działalności socjalnej organizowanej na rzecz osób uprawnionych do korzystania z funduszu w szczególności na:</w:t>
      </w:r>
    </w:p>
    <w:p w14:paraId="3619F59D" w14:textId="7BECE879" w:rsidR="00482DE9" w:rsidRPr="00BF62CC" w:rsidRDefault="00482DE9" w:rsidP="00BF62CC">
      <w:pPr>
        <w:pStyle w:val="Podtytu"/>
        <w:numPr>
          <w:ilvl w:val="1"/>
          <w:numId w:val="10"/>
        </w:numPr>
        <w:spacing w:line="360" w:lineRule="auto"/>
        <w:jc w:val="both"/>
        <w:rPr>
          <w:rFonts w:ascii="Verdana" w:hAnsi="Verdana"/>
          <w:b w:val="0"/>
          <w:color w:val="000000" w:themeColor="text1"/>
          <w:sz w:val="20"/>
          <w:szCs w:val="20"/>
        </w:rPr>
      </w:pPr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>dofinansowanie wypoczynku urlopowego zorganizowanego przez pracownika we własnym zakresie,</w:t>
      </w:r>
    </w:p>
    <w:p w14:paraId="1CF06925" w14:textId="6AA2A752" w:rsidR="00482DE9" w:rsidRPr="00552B05" w:rsidRDefault="00482DE9">
      <w:pPr>
        <w:pStyle w:val="Podtytu"/>
        <w:numPr>
          <w:ilvl w:val="1"/>
          <w:numId w:val="10"/>
        </w:numPr>
        <w:spacing w:line="360" w:lineRule="auto"/>
        <w:jc w:val="both"/>
        <w:rPr>
          <w:rFonts w:ascii="Verdana" w:hAnsi="Verdana"/>
          <w:b w:val="0"/>
          <w:color w:val="000000" w:themeColor="text1"/>
          <w:sz w:val="20"/>
          <w:szCs w:val="20"/>
        </w:rPr>
      </w:pPr>
      <w:bookmarkStart w:id="3" w:name="_Hlk134624171"/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>udzielanie bezzwrotnej pomocy materialnej, rzeczowej lub finansowej</w:t>
      </w:r>
      <w:r w:rsidR="00E76273">
        <w:rPr>
          <w:rFonts w:ascii="Verdana" w:hAnsi="Verdana"/>
          <w:b w:val="0"/>
          <w:color w:val="000000" w:themeColor="text1"/>
          <w:sz w:val="20"/>
          <w:szCs w:val="20"/>
        </w:rPr>
        <w:t xml:space="preserve"> </w:t>
      </w:r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>pracownikom Ośrodka oraz emerytom i rencistom – byłym pracownikom</w:t>
      </w:r>
      <w:r w:rsidR="00211066" w:rsidRPr="00552B05">
        <w:rPr>
          <w:rFonts w:ascii="Verdana" w:hAnsi="Verdana"/>
          <w:b w:val="0"/>
          <w:color w:val="000000" w:themeColor="text1"/>
          <w:sz w:val="20"/>
          <w:szCs w:val="20"/>
        </w:rPr>
        <w:t>,</w:t>
      </w:r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 xml:space="preserve"> dla których Ośrodek był</w:t>
      </w:r>
      <w:r w:rsidR="0042036E" w:rsidRPr="00552B05">
        <w:rPr>
          <w:rFonts w:ascii="Verdana" w:hAnsi="Verdana"/>
          <w:b w:val="0"/>
          <w:color w:val="000000" w:themeColor="text1"/>
          <w:sz w:val="20"/>
          <w:szCs w:val="20"/>
        </w:rPr>
        <w:t> </w:t>
      </w:r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>ostatnio zatrudniającym przed uzyskaniem przez nich statusu emeryta lub rencisty</w:t>
      </w:r>
      <w:r w:rsidR="00E76273">
        <w:rPr>
          <w:rFonts w:ascii="Verdana" w:hAnsi="Verdana"/>
          <w:b w:val="0"/>
          <w:color w:val="000000" w:themeColor="text1"/>
          <w:sz w:val="20"/>
          <w:szCs w:val="20"/>
        </w:rPr>
        <w:t xml:space="preserve"> znajdującym się w trudnej sytuacji życiowej</w:t>
      </w:r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>,</w:t>
      </w:r>
    </w:p>
    <w:p w14:paraId="4DFE7380" w14:textId="15B18A83" w:rsidR="00482DE9" w:rsidRPr="00552B05" w:rsidRDefault="00482DE9">
      <w:pPr>
        <w:pStyle w:val="Podtytu"/>
        <w:numPr>
          <w:ilvl w:val="1"/>
          <w:numId w:val="10"/>
        </w:numPr>
        <w:spacing w:line="360" w:lineRule="auto"/>
        <w:jc w:val="both"/>
        <w:rPr>
          <w:rFonts w:ascii="Verdana" w:hAnsi="Verdana"/>
          <w:b w:val="0"/>
          <w:color w:val="000000" w:themeColor="text1"/>
          <w:sz w:val="20"/>
          <w:szCs w:val="20"/>
        </w:rPr>
      </w:pPr>
      <w:bookmarkStart w:id="4" w:name="_Hlk134624732"/>
      <w:bookmarkStart w:id="5" w:name="_Hlk137212034"/>
      <w:bookmarkEnd w:id="3"/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 xml:space="preserve">finansowanie usług kulturalno-oświatowych </w:t>
      </w:r>
      <w:bookmarkEnd w:id="4"/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>np.: bilety do kina, teatru, opery, operetki, cyrku, na koncerty muzyczne, występy estradowe, do galerii sztuki, muzeów i innych,</w:t>
      </w:r>
    </w:p>
    <w:p w14:paraId="35A1E525" w14:textId="4C82D45F" w:rsidR="00482DE9" w:rsidRPr="00552B05" w:rsidRDefault="00482DE9">
      <w:pPr>
        <w:pStyle w:val="Podtytu"/>
        <w:numPr>
          <w:ilvl w:val="1"/>
          <w:numId w:val="10"/>
        </w:numPr>
        <w:spacing w:line="360" w:lineRule="auto"/>
        <w:jc w:val="both"/>
        <w:rPr>
          <w:rFonts w:ascii="Verdana" w:hAnsi="Verdana"/>
          <w:b w:val="0"/>
          <w:color w:val="000000" w:themeColor="text1"/>
          <w:sz w:val="20"/>
          <w:szCs w:val="20"/>
        </w:rPr>
      </w:pPr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 xml:space="preserve">finansowanie imprez sportowo-rekreacyjnych dla ogółu uprawnionych np.: wycieczki, majówki, biwaki, itp. </w:t>
      </w:r>
      <w:r w:rsidR="007C2E58" w:rsidRPr="00552B05">
        <w:rPr>
          <w:rFonts w:ascii="Verdana" w:hAnsi="Verdana"/>
          <w:b w:val="0"/>
          <w:color w:val="000000" w:themeColor="text1"/>
          <w:sz w:val="20"/>
          <w:szCs w:val="20"/>
        </w:rPr>
        <w:t>organizowanych przez Pracodawcę lub zlecone instytucjom wyspecjalizowanym w sprzedaży tego typu usług</w:t>
      </w:r>
    </w:p>
    <w:p w14:paraId="26E6F15E" w14:textId="5293C284" w:rsidR="00482DE9" w:rsidRPr="00552B05" w:rsidRDefault="00B2542A">
      <w:pPr>
        <w:pStyle w:val="Podtytu"/>
        <w:numPr>
          <w:ilvl w:val="1"/>
          <w:numId w:val="10"/>
        </w:numPr>
        <w:spacing w:line="360" w:lineRule="auto"/>
        <w:jc w:val="both"/>
        <w:rPr>
          <w:rFonts w:ascii="Verdana" w:hAnsi="Verdana"/>
          <w:b w:val="0"/>
          <w:color w:val="000000" w:themeColor="text1"/>
          <w:sz w:val="20"/>
          <w:szCs w:val="20"/>
        </w:rPr>
      </w:pPr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 xml:space="preserve">bezzwrotną </w:t>
      </w:r>
      <w:r w:rsidR="00482DE9" w:rsidRPr="00552B05">
        <w:rPr>
          <w:rFonts w:ascii="Verdana" w:hAnsi="Verdana"/>
          <w:b w:val="0"/>
          <w:color w:val="000000" w:themeColor="text1"/>
          <w:sz w:val="20"/>
          <w:szCs w:val="20"/>
        </w:rPr>
        <w:t>pomoc materialn</w:t>
      </w:r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>ą</w:t>
      </w:r>
      <w:r w:rsidR="00482DE9" w:rsidRPr="00552B05">
        <w:rPr>
          <w:rFonts w:ascii="Verdana" w:hAnsi="Verdana"/>
          <w:b w:val="0"/>
          <w:color w:val="000000" w:themeColor="text1"/>
          <w:sz w:val="20"/>
          <w:szCs w:val="20"/>
        </w:rPr>
        <w:t>, rzeczow</w:t>
      </w:r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>ą</w:t>
      </w:r>
      <w:r w:rsidR="00482DE9" w:rsidRPr="00552B05">
        <w:rPr>
          <w:rFonts w:ascii="Verdana" w:hAnsi="Verdana"/>
          <w:b w:val="0"/>
          <w:color w:val="000000" w:themeColor="text1"/>
          <w:sz w:val="20"/>
          <w:szCs w:val="20"/>
        </w:rPr>
        <w:t xml:space="preserve"> lub </w:t>
      </w:r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>finans</w:t>
      </w:r>
      <w:r w:rsidR="00133C27" w:rsidRPr="00552B05">
        <w:rPr>
          <w:rFonts w:ascii="Verdana" w:hAnsi="Verdana"/>
          <w:b w:val="0"/>
          <w:color w:val="000000" w:themeColor="text1"/>
          <w:sz w:val="20"/>
          <w:szCs w:val="20"/>
        </w:rPr>
        <w:t>o</w:t>
      </w:r>
      <w:r w:rsidRPr="00552B05">
        <w:rPr>
          <w:rFonts w:ascii="Verdana" w:hAnsi="Verdana"/>
          <w:b w:val="0"/>
          <w:color w:val="000000" w:themeColor="text1"/>
          <w:sz w:val="20"/>
          <w:szCs w:val="20"/>
        </w:rPr>
        <w:t>wą</w:t>
      </w:r>
      <w:r w:rsidR="00482DE9" w:rsidRPr="00552B05">
        <w:rPr>
          <w:rFonts w:ascii="Verdana" w:hAnsi="Verdana"/>
          <w:b w:val="0"/>
          <w:color w:val="000000" w:themeColor="text1"/>
          <w:sz w:val="20"/>
          <w:szCs w:val="20"/>
        </w:rPr>
        <w:t xml:space="preserve"> osobom uprawnionym</w:t>
      </w:r>
      <w:r w:rsidR="00133C27" w:rsidRPr="00552B05">
        <w:rPr>
          <w:rFonts w:ascii="Verdana" w:hAnsi="Verdana"/>
          <w:b w:val="0"/>
          <w:color w:val="000000" w:themeColor="text1"/>
          <w:sz w:val="20"/>
          <w:szCs w:val="20"/>
        </w:rPr>
        <w:t>.</w:t>
      </w:r>
      <w:r w:rsidR="00482DE9" w:rsidRPr="00552B05">
        <w:rPr>
          <w:rFonts w:ascii="Verdana" w:hAnsi="Verdana"/>
          <w:b w:val="0"/>
          <w:color w:val="000000" w:themeColor="text1"/>
          <w:sz w:val="20"/>
          <w:szCs w:val="20"/>
        </w:rPr>
        <w:t xml:space="preserve"> </w:t>
      </w:r>
    </w:p>
    <w:bookmarkEnd w:id="5"/>
    <w:p w14:paraId="670BC91C" w14:textId="77777777" w:rsidR="00AD0AE0" w:rsidRPr="00552B05" w:rsidRDefault="00AD0AE0" w:rsidP="006D73D9">
      <w:pPr>
        <w:pStyle w:val="Standard"/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4A2F2F35" w14:textId="77777777" w:rsidR="00AD0AE0" w:rsidRPr="00552B05" w:rsidRDefault="00AD0AE0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color w:val="000000" w:themeColor="text1"/>
          <w:sz w:val="20"/>
          <w:szCs w:val="20"/>
        </w:rPr>
        <w:t>Osoby uprawnione do ulgowych usług i świadczeń socjalnych</w:t>
      </w:r>
    </w:p>
    <w:p w14:paraId="0F32DDA6" w14:textId="77777777" w:rsidR="00AD0AE0" w:rsidRPr="00552B05" w:rsidRDefault="00AD0AE0" w:rsidP="006D73D9">
      <w:pPr>
        <w:pStyle w:val="Standard"/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2D6DD12B" w14:textId="77777777" w:rsidR="00AD0AE0" w:rsidRPr="00552B05" w:rsidRDefault="00AD0AE0" w:rsidP="006D73D9">
      <w:pPr>
        <w:pStyle w:val="Standard"/>
        <w:numPr>
          <w:ilvl w:val="0"/>
          <w:numId w:val="3"/>
        </w:numPr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68FE2A5F" w14:textId="77777777" w:rsidR="00AD0AE0" w:rsidRPr="00552B05" w:rsidRDefault="00AD0AE0">
      <w:pPr>
        <w:pStyle w:val="Standard"/>
        <w:numPr>
          <w:ilvl w:val="0"/>
          <w:numId w:val="12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Do korzystania z różnych rodzajów i form działalności socjalnej uprawnieni są:</w:t>
      </w:r>
    </w:p>
    <w:p w14:paraId="79AC70D9" w14:textId="2BD176F5" w:rsidR="00AD0AE0" w:rsidRPr="00552B05" w:rsidRDefault="00AD0AE0">
      <w:pPr>
        <w:pStyle w:val="Standard"/>
        <w:numPr>
          <w:ilvl w:val="1"/>
          <w:numId w:val="13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pracownicy </w:t>
      </w:r>
      <w:r w:rsidR="00EC0E1E" w:rsidRPr="00552B05">
        <w:rPr>
          <w:rFonts w:ascii="Verdana" w:hAnsi="Verdana" w:cs="Times New Roman"/>
          <w:color w:val="000000" w:themeColor="text1"/>
          <w:sz w:val="20"/>
          <w:szCs w:val="20"/>
        </w:rPr>
        <w:t>ośrodka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;</w:t>
      </w:r>
    </w:p>
    <w:p w14:paraId="67723C13" w14:textId="202DF1C0" w:rsidR="00AD0AE0" w:rsidRPr="00552B05" w:rsidRDefault="00AD0AE0">
      <w:pPr>
        <w:pStyle w:val="Standard"/>
        <w:numPr>
          <w:ilvl w:val="1"/>
          <w:numId w:val="13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byli pracownicy </w:t>
      </w:r>
      <w:r w:rsidR="00EC0E1E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ośrodka: 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emeryci, renciści</w:t>
      </w:r>
      <w:r w:rsidR="00124A9C">
        <w:rPr>
          <w:rFonts w:ascii="Verdana" w:hAnsi="Verdana" w:cs="Times New Roman"/>
          <w:color w:val="000000" w:themeColor="text1"/>
          <w:sz w:val="20"/>
          <w:szCs w:val="20"/>
        </w:rPr>
        <w:t>,</w:t>
      </w:r>
      <w:r w:rsidR="00C83335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którzy dodatkowo składają oświadczenie </w:t>
      </w:r>
      <w:r w:rsidR="00C83335" w:rsidRPr="00552B05">
        <w:rPr>
          <w:rFonts w:ascii="Verdana" w:hAnsi="Verdana" w:cs="Times New Roman"/>
          <w:i/>
          <w:iCs/>
          <w:color w:val="000000" w:themeColor="text1"/>
          <w:sz w:val="20"/>
          <w:szCs w:val="20"/>
        </w:rPr>
        <w:t xml:space="preserve">(załącznik nr </w:t>
      </w:r>
      <w:r w:rsidR="00A13070">
        <w:rPr>
          <w:rFonts w:ascii="Verdana" w:hAnsi="Verdana" w:cs="Times New Roman"/>
          <w:i/>
          <w:iCs/>
          <w:color w:val="000000" w:themeColor="text1"/>
          <w:sz w:val="20"/>
          <w:szCs w:val="20"/>
        </w:rPr>
        <w:t>5</w:t>
      </w:r>
      <w:r w:rsidR="00C83335" w:rsidRPr="00552B05">
        <w:rPr>
          <w:rFonts w:ascii="Verdana" w:hAnsi="Verdana" w:cs="Times New Roman"/>
          <w:i/>
          <w:iCs/>
          <w:color w:val="000000" w:themeColor="text1"/>
          <w:sz w:val="20"/>
          <w:szCs w:val="20"/>
        </w:rPr>
        <w:t>)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;</w:t>
      </w:r>
    </w:p>
    <w:p w14:paraId="24779FDD" w14:textId="77777777" w:rsidR="00AD0AE0" w:rsidRPr="00552B05" w:rsidRDefault="00AD0AE0">
      <w:pPr>
        <w:pStyle w:val="Standard"/>
        <w:numPr>
          <w:ilvl w:val="1"/>
          <w:numId w:val="13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członkowie rodzin osób, o których mowa w pkt 1 - 2.</w:t>
      </w:r>
    </w:p>
    <w:p w14:paraId="1C3C9789" w14:textId="77777777" w:rsidR="00AD0AE0" w:rsidRPr="00552B05" w:rsidRDefault="00AD0AE0">
      <w:pPr>
        <w:pStyle w:val="Standard"/>
        <w:numPr>
          <w:ilvl w:val="0"/>
          <w:numId w:val="13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Do uprawnionych członków rodzin, o których mowa w ust. 1 pkt 3 zalicza się:</w:t>
      </w:r>
    </w:p>
    <w:p w14:paraId="5B8E29BA" w14:textId="32D68DFB" w:rsidR="00AD0AE0" w:rsidRPr="00552B05" w:rsidRDefault="00AD0AE0">
      <w:pPr>
        <w:pStyle w:val="Standard"/>
        <w:numPr>
          <w:ilvl w:val="1"/>
          <w:numId w:val="13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pozostające na utrzymaniu i wychowaniu osoby uprawnionej dzieci własne, dzieci współmałżonka, dzieci konkubenta, dzieci przysposobione oraz przyjęte na</w:t>
      </w:r>
      <w:r w:rsidR="0042036E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wychowanie w ramach rodziny zastępczej do dnia ukończenia 18 roku życia, jeżeli kontynuują naukę - do czasu jej zakończenia, nie dłużej jednak niż do dnia ukończenia 25 roku życia, pod warunkiem, że nie zawarły związku małżeńskiego, 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lastRenderedPageBreak/>
        <w:t>nie pracują, mieszkają we wspólnym gospodarstwie i pozostają na utrzymaniu pracownika, emeryta, rencisty;</w:t>
      </w:r>
    </w:p>
    <w:p w14:paraId="77E39EEE" w14:textId="7A30CF2A" w:rsidR="00AD0AE0" w:rsidRPr="00552B05" w:rsidRDefault="00AD0AE0">
      <w:pPr>
        <w:pStyle w:val="Standard"/>
        <w:numPr>
          <w:ilvl w:val="1"/>
          <w:numId w:val="13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osoby wymienione w pkt 1, posiadające orzeczenie o niepełnosprawności - bez względu na wiek oraz w przypadku całkowitego ubezwłasnowolnienia takiej osoby także jej</w:t>
      </w:r>
      <w:r w:rsidR="0042036E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opiekuna prawnego;</w:t>
      </w:r>
    </w:p>
    <w:p w14:paraId="725512E9" w14:textId="77777777" w:rsidR="00AD0AE0" w:rsidRPr="00552B05" w:rsidRDefault="00AD0AE0">
      <w:pPr>
        <w:pStyle w:val="Standard"/>
        <w:numPr>
          <w:ilvl w:val="1"/>
          <w:numId w:val="13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współmałżonków, konkubentów.</w:t>
      </w:r>
    </w:p>
    <w:p w14:paraId="44C357A0" w14:textId="77777777" w:rsidR="00AD0AE0" w:rsidRPr="00552B05" w:rsidRDefault="00AD0AE0">
      <w:pPr>
        <w:pStyle w:val="Standard"/>
        <w:numPr>
          <w:ilvl w:val="0"/>
          <w:numId w:val="13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Osoby, o których mowa w ust. 1 zwane są dalej osobami uprawnionymi.</w:t>
      </w:r>
    </w:p>
    <w:p w14:paraId="31CE3927" w14:textId="77777777" w:rsidR="00AD0AE0" w:rsidRPr="00552B05" w:rsidRDefault="00AD0AE0" w:rsidP="006D73D9">
      <w:pPr>
        <w:pStyle w:val="Standard"/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4F7367C1" w14:textId="77777777" w:rsidR="00AD0AE0" w:rsidRPr="00552B05" w:rsidRDefault="00AD0AE0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color w:val="000000" w:themeColor="text1"/>
          <w:sz w:val="20"/>
          <w:szCs w:val="20"/>
        </w:rPr>
        <w:t>Ogólne zasady przyznawania usług i świadczeń socjalnych</w:t>
      </w:r>
    </w:p>
    <w:p w14:paraId="1960481C" w14:textId="77777777" w:rsidR="00AD0AE0" w:rsidRPr="00552B05" w:rsidRDefault="00AD0AE0" w:rsidP="006D73D9">
      <w:pPr>
        <w:pStyle w:val="Standard"/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1DBB0A5A" w14:textId="77777777" w:rsidR="00AD0AE0" w:rsidRPr="00552B05" w:rsidRDefault="00AD0AE0" w:rsidP="006D73D9">
      <w:pPr>
        <w:pStyle w:val="Standard"/>
        <w:numPr>
          <w:ilvl w:val="0"/>
          <w:numId w:val="3"/>
        </w:numPr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223B55C7" w14:textId="17DF6ADE" w:rsidR="004339A9" w:rsidRPr="00552B05" w:rsidRDefault="00AD0AE0">
      <w:pPr>
        <w:pStyle w:val="Standard"/>
        <w:numPr>
          <w:ilvl w:val="0"/>
          <w:numId w:val="86"/>
        </w:numPr>
        <w:spacing w:line="360" w:lineRule="auto"/>
        <w:ind w:left="426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Przyznawanie usług i świadczeń socjalnych oraz wysokość dopłat z </w:t>
      </w:r>
      <w:r w:rsidR="00A13070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unduszu, o których mowa w § </w:t>
      </w:r>
      <w:r w:rsidR="00D46B9A" w:rsidRPr="00552B05">
        <w:rPr>
          <w:rFonts w:ascii="Verdana" w:hAnsi="Verdana" w:cs="Times New Roman"/>
          <w:color w:val="000000" w:themeColor="text1"/>
          <w:sz w:val="20"/>
          <w:szCs w:val="20"/>
        </w:rPr>
        <w:t>5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, uzależnia się od sytuacji życiowej, rodzinnej i materialnej osoby uprawnionej.</w:t>
      </w:r>
    </w:p>
    <w:p w14:paraId="43FC5B6D" w14:textId="40D787FA" w:rsidR="00FC498D" w:rsidRPr="00552B05" w:rsidRDefault="004339A9">
      <w:pPr>
        <w:pStyle w:val="Standard"/>
        <w:numPr>
          <w:ilvl w:val="0"/>
          <w:numId w:val="86"/>
        </w:numPr>
        <w:spacing w:line="360" w:lineRule="auto"/>
        <w:ind w:left="425" w:hanging="357"/>
        <w:jc w:val="both"/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</w:pPr>
      <w:r w:rsidRPr="00552B05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Osoba uprawniona składa i</w:t>
      </w:r>
      <w:r w:rsidR="00FC498D" w:rsidRPr="00552B05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nformacj</w:t>
      </w:r>
      <w:r w:rsidRPr="00552B05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ę </w:t>
      </w:r>
      <w:r w:rsidR="00FC498D" w:rsidRPr="00552B05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o sytuacji życiowej, rodzinnej i materialnej </w:t>
      </w:r>
      <w:r w:rsidR="00F17E06" w:rsidRPr="00552B05">
        <w:rPr>
          <w:rFonts w:ascii="Verdana" w:eastAsia="Times New Roman" w:hAnsi="Verdana" w:cs="Times New Roman"/>
          <w:bCs/>
          <w:i/>
          <w:iCs/>
          <w:color w:val="000000" w:themeColor="text1"/>
          <w:sz w:val="20"/>
          <w:szCs w:val="20"/>
          <w:lang w:eastAsia="pl-PL"/>
        </w:rPr>
        <w:t>(załącznik nr 3)</w:t>
      </w:r>
      <w:r w:rsidR="00F17E06" w:rsidRPr="00552B05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 xml:space="preserve"> </w:t>
      </w:r>
      <w:r w:rsidRPr="00552B05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razem z wnioskiem o przyznanie świadczenia</w:t>
      </w:r>
      <w:r w:rsidR="00F17E06" w:rsidRPr="00552B05">
        <w:rPr>
          <w:rFonts w:ascii="Verdana" w:eastAsia="Times New Roman" w:hAnsi="Verdana" w:cs="Times New Roman"/>
          <w:bCs/>
          <w:color w:val="000000" w:themeColor="text1"/>
          <w:sz w:val="20"/>
          <w:szCs w:val="20"/>
          <w:lang w:eastAsia="pl-PL"/>
        </w:rPr>
        <w:t>.</w:t>
      </w:r>
    </w:p>
    <w:p w14:paraId="031E9CF8" w14:textId="77777777" w:rsidR="00FC498D" w:rsidRPr="00552B05" w:rsidRDefault="00FC498D" w:rsidP="00F17E06">
      <w:pPr>
        <w:pStyle w:val="Standard"/>
        <w:spacing w:line="360" w:lineRule="auto"/>
        <w:jc w:val="both"/>
        <w:rPr>
          <w:rFonts w:ascii="Verdana" w:hAnsi="Verdana" w:cs="Times New Roman"/>
          <w:bCs/>
          <w:color w:val="000000" w:themeColor="text1"/>
          <w:sz w:val="20"/>
          <w:szCs w:val="20"/>
        </w:rPr>
      </w:pPr>
    </w:p>
    <w:p w14:paraId="043266ED" w14:textId="77777777" w:rsidR="00AD0AE0" w:rsidRPr="00552B05" w:rsidRDefault="00AD0AE0" w:rsidP="006D73D9">
      <w:pPr>
        <w:pStyle w:val="Standard"/>
        <w:numPr>
          <w:ilvl w:val="0"/>
          <w:numId w:val="3"/>
        </w:numPr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55E195D7" w14:textId="6253A717" w:rsidR="00D46FC6" w:rsidRPr="00552B05" w:rsidRDefault="00AD0AE0">
      <w:pPr>
        <w:pStyle w:val="Standard"/>
        <w:numPr>
          <w:ilvl w:val="0"/>
          <w:numId w:val="15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Przyznawanie usług i świadczeń socjalnych ma charakter uznaniowy i odbywa się na</w:t>
      </w:r>
      <w:r w:rsidR="0042036E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wniosek osoby uprawnionej</w:t>
      </w:r>
      <w:r w:rsidR="005C3E1A" w:rsidRPr="00552B05">
        <w:rPr>
          <w:rFonts w:ascii="Verdana" w:hAnsi="Verdana" w:cs="Times New Roman"/>
          <w:color w:val="000000" w:themeColor="text1"/>
          <w:sz w:val="20"/>
          <w:szCs w:val="20"/>
        </w:rPr>
        <w:t>.</w:t>
      </w:r>
    </w:p>
    <w:p w14:paraId="46D4A221" w14:textId="12E21391" w:rsidR="00D2164F" w:rsidRPr="00552B05" w:rsidRDefault="00D2164F">
      <w:pPr>
        <w:pStyle w:val="Akapitzlist"/>
        <w:widowControl/>
        <w:numPr>
          <w:ilvl w:val="0"/>
          <w:numId w:val="16"/>
        </w:numPr>
        <w:suppressAutoHyphens w:val="0"/>
        <w:autoSpaceDN/>
        <w:spacing w:line="360" w:lineRule="auto"/>
        <w:contextualSpacing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Decyzje dotyczące sposobu podziału środków </w:t>
      </w:r>
      <w:r w:rsidR="00A13070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unduszu oraz przyznawania świadczeń socjalnych osobom uprawnionym podejmuje Dyrektor Ośrodka po zaopiniowaniu przedstawiciel</w:t>
      </w:r>
      <w:r w:rsidR="00BF62CC">
        <w:rPr>
          <w:rFonts w:ascii="Verdana" w:hAnsi="Verdana" w:cs="Times New Roman"/>
          <w:color w:val="000000" w:themeColor="text1"/>
          <w:sz w:val="20"/>
          <w:szCs w:val="20"/>
        </w:rPr>
        <w:t>i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załogi.</w:t>
      </w:r>
    </w:p>
    <w:p w14:paraId="7EC127A8" w14:textId="2AC10199" w:rsidR="00D2164F" w:rsidRPr="00552B05" w:rsidRDefault="00D2164F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W razie odmowy przyznania świadczenia osoba zainteresowana ma prawo w ciągu 14</w:t>
      </w:r>
      <w:r w:rsidR="00B91A8A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dni odwołać się do Dyrektora Ośrodka. </w:t>
      </w:r>
    </w:p>
    <w:p w14:paraId="744FB601" w14:textId="0287631C" w:rsidR="00D2164F" w:rsidRPr="00552B05" w:rsidRDefault="00D2164F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Rozpatrzenie odwołania następuje niezwłocznie. Ponowna negatywna decyzja Dyrektora </w:t>
      </w:r>
      <w:r w:rsidR="00F21679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Ośrodka 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jest ostateczna.</w:t>
      </w:r>
    </w:p>
    <w:p w14:paraId="21AE1C5C" w14:textId="1EDF1EE8" w:rsidR="00D2164F" w:rsidRPr="00552B05" w:rsidRDefault="00D2164F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Osobą upoważnioną do wyrażenia zgody na przyznanie świadczeń z </w:t>
      </w:r>
      <w:r w:rsidR="00A13070">
        <w:rPr>
          <w:rFonts w:ascii="Verdana" w:hAnsi="Verdana" w:cs="Times New Roman"/>
          <w:color w:val="000000" w:themeColor="text1"/>
          <w:sz w:val="20"/>
          <w:szCs w:val="20"/>
        </w:rPr>
        <w:t>Z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akładowego </w:t>
      </w:r>
      <w:r w:rsidR="00A13070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unduszu </w:t>
      </w:r>
      <w:r w:rsidR="00A13070">
        <w:rPr>
          <w:rFonts w:ascii="Verdana" w:hAnsi="Verdana" w:cs="Times New Roman"/>
          <w:color w:val="000000" w:themeColor="text1"/>
          <w:sz w:val="20"/>
          <w:szCs w:val="20"/>
        </w:rPr>
        <w:t>Ś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wiadczeń </w:t>
      </w:r>
      <w:r w:rsidR="00A13070">
        <w:rPr>
          <w:rFonts w:ascii="Verdana" w:hAnsi="Verdana" w:cs="Times New Roman"/>
          <w:color w:val="000000" w:themeColor="text1"/>
          <w:sz w:val="20"/>
          <w:szCs w:val="20"/>
        </w:rPr>
        <w:t>S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ocjalnych dla Dyrektora Ośrodka jest główny księgowy w Miejskim Ośrodku Pomocy Społecznej we współdziałaniu z przedstawiciel</w:t>
      </w:r>
      <w:r w:rsidR="00BF62CC">
        <w:rPr>
          <w:rFonts w:ascii="Verdana" w:hAnsi="Verdana" w:cs="Times New Roman"/>
          <w:color w:val="000000" w:themeColor="text1"/>
          <w:sz w:val="20"/>
          <w:szCs w:val="20"/>
        </w:rPr>
        <w:t>ami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załogi. </w:t>
      </w:r>
    </w:p>
    <w:p w14:paraId="31063A3A" w14:textId="77777777" w:rsidR="00D2164F" w:rsidRPr="00552B05" w:rsidRDefault="00D2164F">
      <w:pPr>
        <w:numPr>
          <w:ilvl w:val="0"/>
          <w:numId w:val="16"/>
        </w:numPr>
        <w:spacing w:after="0"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W sprawach nieuregulowanych niniejszym regulaminem stosuje się powszechnie obowiązujące przepisy.</w:t>
      </w:r>
    </w:p>
    <w:p w14:paraId="7DD8F888" w14:textId="77777777" w:rsidR="00ED3972" w:rsidRPr="00552B05" w:rsidRDefault="00ED3972" w:rsidP="006D73D9">
      <w:pPr>
        <w:pStyle w:val="Standard"/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240D29A7" w14:textId="77777777" w:rsidR="00AD0AE0" w:rsidRPr="00552B05" w:rsidRDefault="00AD0AE0" w:rsidP="006D73D9">
      <w:pPr>
        <w:pStyle w:val="Standard"/>
        <w:numPr>
          <w:ilvl w:val="0"/>
          <w:numId w:val="3"/>
        </w:numPr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2FCD2405" w14:textId="5D32E596" w:rsidR="00861115" w:rsidRPr="00552B05" w:rsidRDefault="00AD0AE0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Osoba uprawniona ubiegająca się o przyznanie usługi lub świadczenia socjalnego jest zobowiązana złożyć każdorazowo </w:t>
      </w:r>
      <w:r w:rsidR="00A13070">
        <w:rPr>
          <w:rFonts w:ascii="Verdana" w:hAnsi="Verdana" w:cs="Times New Roman"/>
          <w:color w:val="000000" w:themeColor="text1"/>
          <w:sz w:val="20"/>
          <w:szCs w:val="20"/>
        </w:rPr>
        <w:t>w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niosek o przyznanie usługi lub świadczenia socjalnego z </w:t>
      </w:r>
      <w:r w:rsidR="00A13070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unduszu</w:t>
      </w:r>
      <w:r w:rsidR="0075163E" w:rsidRPr="00552B05">
        <w:rPr>
          <w:rFonts w:ascii="Verdana" w:hAnsi="Verdana" w:cs="Times New Roman"/>
          <w:color w:val="000000" w:themeColor="text1"/>
          <w:sz w:val="20"/>
          <w:szCs w:val="20"/>
        </w:rPr>
        <w:t>.</w:t>
      </w:r>
    </w:p>
    <w:p w14:paraId="7012E7EC" w14:textId="6A456D78" w:rsidR="00861115" w:rsidRPr="00552B05" w:rsidRDefault="001B1781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Wypełniony w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>niosek, o którym mowa w ust. 1, składa się w sekretariacie</w:t>
      </w:r>
      <w:r w:rsidR="00D2164F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Ośrodka</w:t>
      </w:r>
      <w:r w:rsidR="00AD0AE0" w:rsidRPr="00552B05">
        <w:rPr>
          <w:rFonts w:ascii="Verdana" w:hAnsi="Verdana" w:cs="Times New Roman"/>
          <w:color w:val="000000" w:themeColor="text1"/>
          <w:sz w:val="20"/>
          <w:szCs w:val="20"/>
        </w:rPr>
        <w:t>.</w:t>
      </w:r>
    </w:p>
    <w:p w14:paraId="3A540784" w14:textId="52A14634" w:rsidR="00861115" w:rsidRPr="00552B05" w:rsidRDefault="00AD0AE0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Dochodem przyjmowanym do ustalania sytuacji materialnej osoby uprawnionej 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lastRenderedPageBreak/>
        <w:t xml:space="preserve">ubiegającej się o przyznanie usługi lub świadczenia socjalnego ze środków </w:t>
      </w:r>
      <w:r w:rsidR="00A13070">
        <w:rPr>
          <w:rFonts w:ascii="Verdana" w:hAnsi="Verdana" w:cs="Times New Roman"/>
          <w:color w:val="000000" w:themeColor="text1"/>
          <w:sz w:val="20"/>
          <w:szCs w:val="20"/>
        </w:rPr>
        <w:t>F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unduszu jest suma miesięcznych dochodów </w:t>
      </w:r>
      <w:r w:rsidR="008455E1" w:rsidRPr="00552B05">
        <w:rPr>
          <w:rFonts w:ascii="Verdana" w:hAnsi="Verdana" w:cs="Times New Roman"/>
          <w:color w:val="000000" w:themeColor="text1"/>
          <w:sz w:val="20"/>
          <w:szCs w:val="20"/>
        </w:rPr>
        <w:t>brutto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osób wspólnie zamieszkujących i</w:t>
      </w:r>
      <w:r w:rsidR="00B91A8A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gospodarujących z</w:t>
      </w:r>
      <w:r w:rsidR="007A4B25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miesiąca poprzedzającego datę złożenia wniosku, pochodzących ze wszystkich źródeł, a</w:t>
      </w:r>
      <w:r w:rsidR="007A4B25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w przypadku posiadania gospodarstwa rolnego, także dochód z pracy w indywidualnych gospodarstwach rolnych z 1 ha przeliczeniowego. Dochód z</w:t>
      </w:r>
      <w:r w:rsidR="00B91A8A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pracy w indywidualnym gospodarstwie rolnym z 1 ha przeliczeniowego ustala się na</w:t>
      </w:r>
      <w:r w:rsidR="00B91A8A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podstawie przepisów ustawy o podatku rolnym.</w:t>
      </w:r>
    </w:p>
    <w:p w14:paraId="413AF419" w14:textId="62AA4CE0" w:rsidR="00AD0AE0" w:rsidRPr="00552B05" w:rsidRDefault="00AD0AE0">
      <w:pPr>
        <w:pStyle w:val="Standard"/>
        <w:numPr>
          <w:ilvl w:val="0"/>
          <w:numId w:val="18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Dochód osób wspólnie zamieszkujących i gospodarujących obejmuje w szczególności:</w:t>
      </w:r>
    </w:p>
    <w:p w14:paraId="0DB33D60" w14:textId="77777777" w:rsidR="00AD0AE0" w:rsidRPr="00552B05" w:rsidRDefault="00AD0AE0">
      <w:pPr>
        <w:pStyle w:val="Standard"/>
        <w:numPr>
          <w:ilvl w:val="1"/>
          <w:numId w:val="19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dochody otrzymane ze stosunku pracy;</w:t>
      </w:r>
    </w:p>
    <w:p w14:paraId="30463AA2" w14:textId="6FE44B05" w:rsidR="00AD0AE0" w:rsidRPr="00552B05" w:rsidRDefault="00AD0AE0">
      <w:pPr>
        <w:pStyle w:val="Standard"/>
        <w:numPr>
          <w:ilvl w:val="1"/>
          <w:numId w:val="19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emerytury i renty z dodatkami;</w:t>
      </w:r>
    </w:p>
    <w:p w14:paraId="241EEBEA" w14:textId="4BE9781F" w:rsidR="00EB2C68" w:rsidRPr="00552B05" w:rsidRDefault="00EB2C68">
      <w:pPr>
        <w:pStyle w:val="Standard"/>
        <w:numPr>
          <w:ilvl w:val="1"/>
          <w:numId w:val="19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zasiłki;</w:t>
      </w:r>
    </w:p>
    <w:p w14:paraId="11441985" w14:textId="77777777" w:rsidR="00AD0AE0" w:rsidRPr="00552B05" w:rsidRDefault="00AD0AE0">
      <w:pPr>
        <w:pStyle w:val="Standard"/>
        <w:numPr>
          <w:ilvl w:val="1"/>
          <w:numId w:val="19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dochód z działalności gospodarczej;</w:t>
      </w:r>
    </w:p>
    <w:p w14:paraId="7C93AD6C" w14:textId="31C5AFC1" w:rsidR="00AD0AE0" w:rsidRPr="00552B05" w:rsidRDefault="00AD0AE0">
      <w:pPr>
        <w:pStyle w:val="Standard"/>
        <w:numPr>
          <w:ilvl w:val="1"/>
          <w:numId w:val="19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dochód z pracy zawodowej osiągany przy wykonywaniu wolnego zawodu, stałej działalności wytwórczej lub artystycznej, pracy agencyjnej, umowy o dzieło lub</w:t>
      </w:r>
      <w:r w:rsidR="007A4B25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zlecenia;</w:t>
      </w:r>
    </w:p>
    <w:p w14:paraId="3EA7C8AF" w14:textId="39B8B6AB" w:rsidR="00D46FC6" w:rsidRPr="00552B05" w:rsidRDefault="00AD0AE0">
      <w:pPr>
        <w:pStyle w:val="Standard"/>
        <w:numPr>
          <w:ilvl w:val="1"/>
          <w:numId w:val="19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inne dochody podlegające opodatkowaniu na podstawie przepisów o podatku dochodowym od osób fizycznych;</w:t>
      </w:r>
    </w:p>
    <w:p w14:paraId="33D63D01" w14:textId="77777777" w:rsidR="00AD0AE0" w:rsidRPr="00552B05" w:rsidRDefault="00AD0AE0">
      <w:pPr>
        <w:pStyle w:val="Standard"/>
        <w:numPr>
          <w:ilvl w:val="1"/>
          <w:numId w:val="19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dochód z gospodarstwa rolnego;</w:t>
      </w:r>
    </w:p>
    <w:p w14:paraId="3C157832" w14:textId="77777777" w:rsidR="00AD0AE0" w:rsidRPr="00552B05" w:rsidRDefault="00AD0AE0">
      <w:pPr>
        <w:pStyle w:val="Standard"/>
        <w:numPr>
          <w:ilvl w:val="1"/>
          <w:numId w:val="19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stypendia i zasiłki przyznane uczniom lub studentom;</w:t>
      </w:r>
    </w:p>
    <w:p w14:paraId="2DB0F7FD" w14:textId="77777777" w:rsidR="00B91A8A" w:rsidRPr="00552B05" w:rsidRDefault="00AD0AE0" w:rsidP="00B91A8A">
      <w:pPr>
        <w:pStyle w:val="Standard"/>
        <w:numPr>
          <w:ilvl w:val="1"/>
          <w:numId w:val="19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alimenty, z tym że alimenty otrzymane powiększają dochód, a płacone – obniżają;</w:t>
      </w:r>
    </w:p>
    <w:p w14:paraId="03BAD623" w14:textId="61CA6C7E" w:rsidR="00AD0AE0" w:rsidRPr="00552B05" w:rsidRDefault="00AD0AE0" w:rsidP="00B91A8A">
      <w:pPr>
        <w:pStyle w:val="Standard"/>
        <w:numPr>
          <w:ilvl w:val="1"/>
          <w:numId w:val="19"/>
        </w:numPr>
        <w:tabs>
          <w:tab w:val="left" w:pos="851"/>
        </w:tabs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inne dochody niepodlegające opodatkowaniu na podstawie przepisów o podatku dochodowym od osób fizycznych.</w:t>
      </w:r>
    </w:p>
    <w:p w14:paraId="31B5A494" w14:textId="77777777" w:rsidR="00AD0AE0" w:rsidRPr="00552B05" w:rsidRDefault="00AD0AE0">
      <w:pPr>
        <w:pStyle w:val="Standard"/>
        <w:numPr>
          <w:ilvl w:val="0"/>
          <w:numId w:val="19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W przypadku wątpliwości co do wiarygodności oświadczenia pracodawca może zażądać udowodnienia prawdziwości danych, których oświadczenie dotyczy.</w:t>
      </w:r>
    </w:p>
    <w:p w14:paraId="20778D85" w14:textId="7209B697" w:rsidR="00AD0AE0" w:rsidRPr="00552B05" w:rsidRDefault="00AD0AE0">
      <w:pPr>
        <w:pStyle w:val="Standard"/>
        <w:numPr>
          <w:ilvl w:val="0"/>
          <w:numId w:val="19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Odmowa podania dochodów, o których mowa w ust. 3, oznacza rezygnację z ubiegania się o usługę lub świadczenie socjalne.</w:t>
      </w:r>
    </w:p>
    <w:p w14:paraId="79AEBCF5" w14:textId="5CAAD226" w:rsidR="00EC1ADB" w:rsidRPr="00552B05" w:rsidRDefault="00EC1ADB">
      <w:pPr>
        <w:pStyle w:val="Standard"/>
        <w:numPr>
          <w:ilvl w:val="0"/>
          <w:numId w:val="19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Osoba uprawniona, która złożyła nieprawdziwe oświadczenie o wysokości dochodu uprawniającego do dopłaty z Funduszu, traci prawo do korzystania z Funduszu w</w:t>
      </w:r>
      <w:r w:rsidR="00DB5956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danym rok</w:t>
      </w:r>
      <w:r w:rsidR="001964F3" w:rsidRPr="00552B05">
        <w:rPr>
          <w:rFonts w:ascii="Verdana" w:hAnsi="Verdana" w:cs="Times New Roman"/>
          <w:color w:val="000000" w:themeColor="text1"/>
          <w:sz w:val="20"/>
          <w:szCs w:val="20"/>
        </w:rPr>
        <w:t>.</w:t>
      </w:r>
    </w:p>
    <w:p w14:paraId="458E6521" w14:textId="77777777" w:rsidR="00AD0AE0" w:rsidRPr="00552B05" w:rsidRDefault="00AD0AE0" w:rsidP="006D73D9">
      <w:pPr>
        <w:pStyle w:val="Standard"/>
        <w:numPr>
          <w:ilvl w:val="0"/>
          <w:numId w:val="3"/>
        </w:numPr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589EEE31" w14:textId="175ACD7D" w:rsidR="0093277B" w:rsidRPr="00552B05" w:rsidRDefault="00AD0AE0" w:rsidP="0093277B">
      <w:pPr>
        <w:pStyle w:val="Standard"/>
        <w:spacing w:line="360" w:lineRule="auto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Dopłaty do różnych rodzajów i form działalności socjalnej ustala się zgodnie z </w:t>
      </w:r>
      <w:r w:rsidR="0093277B" w:rsidRPr="00552B05">
        <w:rPr>
          <w:rFonts w:ascii="Verdana" w:hAnsi="Verdana" w:cs="Times New Roman"/>
          <w:color w:val="000000" w:themeColor="text1"/>
          <w:sz w:val="20"/>
          <w:szCs w:val="20"/>
        </w:rPr>
        <w:t>t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abelą</w:t>
      </w:r>
      <w:r w:rsidR="0093277B"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wysokości świadczeń finansowanych z ZFŚS i dopłat do tych świadczeń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  <w:r w:rsidR="0093277B" w:rsidRPr="00552B05">
        <w:rPr>
          <w:rFonts w:ascii="Verdana" w:hAnsi="Verdana" w:cs="Times New Roman"/>
          <w:color w:val="000000" w:themeColor="text1"/>
          <w:sz w:val="20"/>
          <w:szCs w:val="20"/>
        </w:rPr>
        <w:t>ustal</w:t>
      </w:r>
      <w:r w:rsidR="00CE7174" w:rsidRPr="00552B05">
        <w:rPr>
          <w:rFonts w:ascii="Verdana" w:hAnsi="Verdana" w:cs="Times New Roman"/>
          <w:color w:val="000000" w:themeColor="text1"/>
          <w:sz w:val="20"/>
          <w:szCs w:val="20"/>
        </w:rPr>
        <w:t>a</w:t>
      </w:r>
      <w:r w:rsidR="0093277B" w:rsidRPr="00552B05">
        <w:rPr>
          <w:rFonts w:ascii="Verdana" w:hAnsi="Verdana" w:cs="Times New Roman"/>
          <w:color w:val="000000" w:themeColor="text1"/>
          <w:sz w:val="20"/>
          <w:szCs w:val="20"/>
        </w:rPr>
        <w:t>ną na dany rok</w:t>
      </w:r>
      <w:r w:rsidR="00DF405E" w:rsidRPr="00552B05">
        <w:rPr>
          <w:rFonts w:ascii="Verdana" w:hAnsi="Verdana" w:cs="Times New Roman"/>
          <w:color w:val="000000" w:themeColor="text1"/>
          <w:sz w:val="20"/>
          <w:szCs w:val="20"/>
        </w:rPr>
        <w:t>.</w:t>
      </w:r>
    </w:p>
    <w:p w14:paraId="7E392458" w14:textId="77777777" w:rsidR="00AD0AE0" w:rsidRPr="00552B05" w:rsidRDefault="00AD0AE0" w:rsidP="006D73D9">
      <w:pPr>
        <w:pStyle w:val="Standard"/>
        <w:numPr>
          <w:ilvl w:val="0"/>
          <w:numId w:val="3"/>
        </w:numPr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713440DF" w14:textId="627E9429" w:rsidR="00AD0AE0" w:rsidRPr="00552B05" w:rsidRDefault="00AD0AE0" w:rsidP="00124A9C">
      <w:pPr>
        <w:pStyle w:val="Standard"/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Przy zwiększonym zapotrzebowaniu na usługi i świadczenia socjalne dopłata w</w:t>
      </w:r>
      <w:r w:rsidR="00DB5956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pierwszej kolejności przysługuje osobom uprawnionym:</w:t>
      </w:r>
    </w:p>
    <w:p w14:paraId="7CA9A36B" w14:textId="77777777" w:rsidR="00AD0AE0" w:rsidRPr="00552B05" w:rsidRDefault="00AD0AE0">
      <w:pPr>
        <w:pStyle w:val="Standard"/>
        <w:numPr>
          <w:ilvl w:val="1"/>
          <w:numId w:val="21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o szczególnie niskich dochodach na osobę;</w:t>
      </w:r>
    </w:p>
    <w:p w14:paraId="12EF3C2E" w14:textId="77777777" w:rsidR="00AD0AE0" w:rsidRPr="00552B05" w:rsidRDefault="00AD0AE0">
      <w:pPr>
        <w:pStyle w:val="Standard"/>
        <w:numPr>
          <w:ilvl w:val="1"/>
          <w:numId w:val="21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samotnie wychowującym dzieci i osobom posiadającym rodziny wielodzietne;</w:t>
      </w:r>
    </w:p>
    <w:p w14:paraId="7EE4715F" w14:textId="77777777" w:rsidR="00AD0AE0" w:rsidRPr="00552B05" w:rsidRDefault="00AD0AE0">
      <w:pPr>
        <w:pStyle w:val="Standard"/>
        <w:numPr>
          <w:ilvl w:val="1"/>
          <w:numId w:val="21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wychowującym dzieci posiadające orzeczenie o niepełnosprawności;</w:t>
      </w:r>
    </w:p>
    <w:p w14:paraId="1CDE405A" w14:textId="77777777" w:rsidR="00AD0AE0" w:rsidRPr="00552B05" w:rsidRDefault="00AD0AE0">
      <w:pPr>
        <w:pStyle w:val="Standard"/>
        <w:numPr>
          <w:ilvl w:val="1"/>
          <w:numId w:val="21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lastRenderedPageBreak/>
        <w:t>wychowującym dzieci całkowicie lub częściowo osierocone;</w:t>
      </w:r>
    </w:p>
    <w:p w14:paraId="15577379" w14:textId="428FAB20" w:rsidR="00AD0AE0" w:rsidRPr="00552B05" w:rsidRDefault="00AD0AE0">
      <w:pPr>
        <w:pStyle w:val="Standard"/>
        <w:numPr>
          <w:ilvl w:val="1"/>
          <w:numId w:val="21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zaliczonym do znacznego lub umiarkowanego stopnia niepełnosprawności lub</w:t>
      </w:r>
      <w:r w:rsidR="007A4B25" w:rsidRPr="00552B05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posiadającym orzeczenie równoważne;</w:t>
      </w:r>
    </w:p>
    <w:p w14:paraId="56F593F7" w14:textId="77777777" w:rsidR="00AD0AE0" w:rsidRPr="00552B05" w:rsidRDefault="00AD0AE0">
      <w:pPr>
        <w:pStyle w:val="Standard"/>
        <w:numPr>
          <w:ilvl w:val="1"/>
          <w:numId w:val="21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żyjącym w szczególnie trudnych warunkach mieszkaniowych.</w:t>
      </w:r>
    </w:p>
    <w:p w14:paraId="263A4E9D" w14:textId="77777777" w:rsidR="00AD0AE0" w:rsidRPr="00552B05" w:rsidRDefault="00AD0AE0" w:rsidP="006D73D9">
      <w:pPr>
        <w:pStyle w:val="Standard"/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25E69562" w14:textId="214A7E81" w:rsidR="00AD0AE0" w:rsidRPr="00552B05" w:rsidRDefault="00AD0AE0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Szczegółowe zasady </w:t>
      </w:r>
      <w:r w:rsidR="0013342A"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dofinansowania wypoczynku urlopowego</w:t>
      </w:r>
    </w:p>
    <w:p w14:paraId="2E4CA822" w14:textId="77777777" w:rsidR="00E2171C" w:rsidRPr="00552B05" w:rsidRDefault="00E2171C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312A9DA0" w14:textId="77777777" w:rsidR="00AD0AE0" w:rsidRPr="00552B05" w:rsidRDefault="00AD0AE0" w:rsidP="006D73D9">
      <w:pPr>
        <w:pStyle w:val="Standard"/>
        <w:numPr>
          <w:ilvl w:val="0"/>
          <w:numId w:val="3"/>
        </w:numPr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65F88DDF" w14:textId="77777777" w:rsidR="001D6E1A" w:rsidRDefault="00B21D1D" w:rsidP="001D6E1A">
      <w:pPr>
        <w:pStyle w:val="Standard"/>
        <w:numPr>
          <w:ilvl w:val="0"/>
          <w:numId w:val="24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1D6E1A">
        <w:rPr>
          <w:rFonts w:ascii="Verdana" w:hAnsi="Verdana" w:cs="Times New Roman"/>
          <w:color w:val="000000" w:themeColor="text1"/>
          <w:sz w:val="20"/>
          <w:szCs w:val="20"/>
        </w:rPr>
        <w:t xml:space="preserve">Dofinansowanie </w:t>
      </w:r>
      <w:bookmarkStart w:id="6" w:name="_Hlk145580144"/>
      <w:r w:rsidRPr="001D6E1A">
        <w:rPr>
          <w:rFonts w:ascii="Verdana" w:hAnsi="Verdana" w:cs="Times New Roman"/>
          <w:color w:val="000000" w:themeColor="text1"/>
          <w:sz w:val="20"/>
          <w:szCs w:val="20"/>
        </w:rPr>
        <w:t xml:space="preserve">do wypoczynku zorganizowanego przez pracownika we własnym zakresie </w:t>
      </w:r>
      <w:bookmarkEnd w:id="6"/>
      <w:r w:rsidRPr="001D6E1A">
        <w:rPr>
          <w:rFonts w:ascii="Verdana" w:hAnsi="Verdana" w:cs="Times New Roman"/>
          <w:color w:val="000000" w:themeColor="text1"/>
          <w:sz w:val="20"/>
          <w:szCs w:val="20"/>
        </w:rPr>
        <w:t>przyznawane jest na poniższych zasadach:</w:t>
      </w:r>
    </w:p>
    <w:p w14:paraId="346C1DD1" w14:textId="77777777" w:rsidR="001D6E1A" w:rsidRDefault="001D6E1A">
      <w:pPr>
        <w:pStyle w:val="Standard"/>
        <w:numPr>
          <w:ilvl w:val="0"/>
          <w:numId w:val="92"/>
        </w:numPr>
        <w:spacing w:line="360" w:lineRule="auto"/>
        <w:ind w:left="709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1D6E1A">
        <w:rPr>
          <w:rFonts w:ascii="Verdana" w:hAnsi="Verdana" w:cs="Times New Roman"/>
          <w:color w:val="000000" w:themeColor="text1"/>
          <w:sz w:val="20"/>
          <w:szCs w:val="20"/>
        </w:rPr>
        <w:t>d</w:t>
      </w:r>
      <w:r w:rsidR="00B21D1D" w:rsidRPr="001D6E1A">
        <w:rPr>
          <w:rFonts w:ascii="Verdana" w:hAnsi="Verdana" w:cs="Times New Roman"/>
          <w:color w:val="000000" w:themeColor="text1"/>
          <w:sz w:val="20"/>
          <w:szCs w:val="20"/>
        </w:rPr>
        <w:t>ofinansowanie może być udzielane nie częściej niż raz na rok osobie uprawnionej, o której mowa w § 6;</w:t>
      </w:r>
    </w:p>
    <w:p w14:paraId="7C6D2EF3" w14:textId="77777777" w:rsidR="001D6E1A" w:rsidRDefault="00B21D1D">
      <w:pPr>
        <w:pStyle w:val="Standard"/>
        <w:numPr>
          <w:ilvl w:val="0"/>
          <w:numId w:val="92"/>
        </w:numPr>
        <w:spacing w:line="360" w:lineRule="auto"/>
        <w:ind w:left="709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1D6E1A">
        <w:rPr>
          <w:rFonts w:ascii="Verdana" w:hAnsi="Verdana" w:cs="Times New Roman"/>
          <w:color w:val="000000" w:themeColor="text1"/>
          <w:sz w:val="20"/>
          <w:szCs w:val="20"/>
        </w:rPr>
        <w:t>wypoczynek musi obejmować 14 kolejnych dni (wlicza się soboty, niedziele i święta);</w:t>
      </w:r>
    </w:p>
    <w:p w14:paraId="71CD080C" w14:textId="46C13077" w:rsidR="00B21D1D" w:rsidRPr="001D6E1A" w:rsidRDefault="00B21D1D">
      <w:pPr>
        <w:pStyle w:val="Standard"/>
        <w:numPr>
          <w:ilvl w:val="0"/>
          <w:numId w:val="92"/>
        </w:numPr>
        <w:spacing w:line="360" w:lineRule="auto"/>
        <w:ind w:left="709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1D6E1A">
        <w:rPr>
          <w:rFonts w:ascii="Verdana" w:hAnsi="Verdana" w:cs="Times New Roman"/>
          <w:color w:val="000000" w:themeColor="text1"/>
          <w:sz w:val="20"/>
          <w:szCs w:val="20"/>
        </w:rPr>
        <w:t>do wniosku o przyznanie dofinansowania za wypoczynek należy dołączyć wniosek o urlop;</w:t>
      </w:r>
    </w:p>
    <w:p w14:paraId="61BAA8DF" w14:textId="77777777" w:rsidR="00B21D1D" w:rsidRDefault="00B21D1D" w:rsidP="00B21D1D">
      <w:pPr>
        <w:pStyle w:val="Standard"/>
        <w:numPr>
          <w:ilvl w:val="0"/>
          <w:numId w:val="24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bookmarkStart w:id="7" w:name="_Hlk166240441"/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Wniosek o dofinansowanie do wypoczynku zorganizowanego przez pracownika we własnym zakresie </w:t>
      </w:r>
      <w:r w:rsidRPr="00552B05">
        <w:rPr>
          <w:rFonts w:ascii="Verdana" w:hAnsi="Verdana" w:cs="Times New Roman"/>
          <w:i/>
          <w:iCs/>
          <w:color w:val="000000" w:themeColor="text1"/>
          <w:sz w:val="20"/>
          <w:szCs w:val="20"/>
        </w:rPr>
        <w:t>(załącznik nr 4)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 osoby uprawnione składają</w:t>
      </w:r>
      <w:r>
        <w:rPr>
          <w:rFonts w:ascii="Verdana" w:hAnsi="Verdana" w:cs="Times New Roman"/>
          <w:color w:val="000000" w:themeColor="text1"/>
          <w:sz w:val="20"/>
          <w:szCs w:val="20"/>
        </w:rPr>
        <w:t>:</w:t>
      </w:r>
    </w:p>
    <w:p w14:paraId="50ED5E3C" w14:textId="77777777" w:rsidR="00B21D1D" w:rsidRDefault="00B21D1D">
      <w:pPr>
        <w:pStyle w:val="Standard"/>
        <w:numPr>
          <w:ilvl w:val="0"/>
          <w:numId w:val="88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8E2C21">
        <w:rPr>
          <w:rFonts w:ascii="Verdana" w:hAnsi="Verdana" w:cs="Times New Roman"/>
          <w:color w:val="000000" w:themeColor="text1"/>
          <w:sz w:val="20"/>
          <w:szCs w:val="20"/>
        </w:rPr>
        <w:t xml:space="preserve">nie wcześniej niż </w:t>
      </w:r>
      <w:bookmarkEnd w:id="7"/>
      <w:r w:rsidRPr="008E2C21">
        <w:rPr>
          <w:rFonts w:ascii="Verdana" w:hAnsi="Verdana" w:cs="Times New Roman"/>
          <w:color w:val="000000" w:themeColor="text1"/>
          <w:sz w:val="20"/>
          <w:szCs w:val="20"/>
        </w:rPr>
        <w:t>30 dni od dnia rozpoczęcia urlopu wypoczynkowego</w:t>
      </w:r>
      <w:r>
        <w:rPr>
          <w:rFonts w:ascii="Verdana" w:hAnsi="Verdana" w:cs="Times New Roman"/>
          <w:color w:val="000000" w:themeColor="text1"/>
          <w:sz w:val="20"/>
          <w:szCs w:val="20"/>
        </w:rPr>
        <w:t>,</w:t>
      </w:r>
    </w:p>
    <w:p w14:paraId="3D44FADD" w14:textId="77777777" w:rsidR="00B21D1D" w:rsidRPr="008E2C21" w:rsidRDefault="00B21D1D">
      <w:pPr>
        <w:pStyle w:val="Standard"/>
        <w:numPr>
          <w:ilvl w:val="0"/>
          <w:numId w:val="88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>
        <w:rPr>
          <w:rFonts w:ascii="Verdana" w:hAnsi="Verdana" w:cs="Times New Roman"/>
          <w:color w:val="000000" w:themeColor="text1"/>
          <w:sz w:val="20"/>
          <w:szCs w:val="20"/>
        </w:rPr>
        <w:t>nie później niż 30 dni po zakończeniu</w:t>
      </w:r>
      <w:r w:rsidRPr="008E2C21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  <w:bookmarkStart w:id="8" w:name="_Hlk199244825"/>
      <w:r w:rsidRPr="008E2C21">
        <w:rPr>
          <w:rFonts w:ascii="Verdana" w:hAnsi="Verdana" w:cs="Times New Roman"/>
          <w:color w:val="000000" w:themeColor="text1"/>
          <w:sz w:val="20"/>
          <w:szCs w:val="20"/>
        </w:rPr>
        <w:t>urlopu wypoczynkowego</w:t>
      </w:r>
      <w:bookmarkEnd w:id="8"/>
      <w:r w:rsidRPr="008E2C21">
        <w:rPr>
          <w:rFonts w:ascii="Verdana" w:hAnsi="Verdana" w:cs="Times New Roman"/>
          <w:color w:val="000000" w:themeColor="text1"/>
          <w:sz w:val="20"/>
          <w:szCs w:val="20"/>
        </w:rPr>
        <w:t>.</w:t>
      </w:r>
    </w:p>
    <w:p w14:paraId="1A58CCAD" w14:textId="77777777" w:rsidR="00B21D1D" w:rsidRDefault="00B21D1D" w:rsidP="00B21D1D">
      <w:pPr>
        <w:pStyle w:val="Standard"/>
        <w:numPr>
          <w:ilvl w:val="0"/>
          <w:numId w:val="24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Wniosek o dofinansowanie do wypoczynku </w:t>
      </w:r>
      <w:bookmarkStart w:id="9" w:name="_Hlk199161575"/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zorganizowanego przez pracownika we własnym zakresie </w:t>
      </w:r>
      <w:bookmarkEnd w:id="9"/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złożony </w:t>
      </w:r>
      <w:r>
        <w:rPr>
          <w:rFonts w:ascii="Verdana" w:hAnsi="Verdana" w:cs="Times New Roman"/>
          <w:color w:val="000000" w:themeColor="text1"/>
          <w:sz w:val="20"/>
          <w:szCs w:val="20"/>
        </w:rPr>
        <w:t>w innym terminie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, o którym mowa w ust. </w:t>
      </w:r>
      <w:r>
        <w:rPr>
          <w:rFonts w:ascii="Verdana" w:hAnsi="Verdana" w:cs="Times New Roman"/>
          <w:color w:val="000000" w:themeColor="text1"/>
          <w:sz w:val="20"/>
          <w:szCs w:val="20"/>
        </w:rPr>
        <w:t>2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, zostanie rozpatrzony odmownie.</w:t>
      </w:r>
    </w:p>
    <w:p w14:paraId="5BB0BAE6" w14:textId="77777777" w:rsidR="00B21D1D" w:rsidRDefault="00B21D1D" w:rsidP="00B21D1D">
      <w:pPr>
        <w:pStyle w:val="Standard"/>
        <w:numPr>
          <w:ilvl w:val="0"/>
          <w:numId w:val="24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>
        <w:rPr>
          <w:rFonts w:ascii="Verdana" w:hAnsi="Verdana" w:cs="Times New Roman"/>
          <w:color w:val="000000" w:themeColor="text1"/>
          <w:sz w:val="20"/>
          <w:szCs w:val="20"/>
        </w:rPr>
        <w:t xml:space="preserve">Wypłata dofinansowania do wypoczynku </w:t>
      </w:r>
      <w:r w:rsidRPr="00552B05">
        <w:rPr>
          <w:rFonts w:ascii="Verdana" w:hAnsi="Verdana" w:cs="Times New Roman"/>
          <w:color w:val="000000" w:themeColor="text1"/>
          <w:sz w:val="20"/>
          <w:szCs w:val="20"/>
        </w:rPr>
        <w:t xml:space="preserve">zorganizowanego przez pracownika we własnym zakresie </w:t>
      </w:r>
      <w:r>
        <w:rPr>
          <w:rFonts w:ascii="Verdana" w:hAnsi="Verdana" w:cs="Times New Roman"/>
          <w:color w:val="000000" w:themeColor="text1"/>
          <w:sz w:val="20"/>
          <w:szCs w:val="20"/>
        </w:rPr>
        <w:t>odbywać się będzie nie częściej niż 2 razy w miesiącu, tj. raz w pierwszej i raz w drugiej połowie miesiąca.</w:t>
      </w:r>
    </w:p>
    <w:p w14:paraId="68FF41ED" w14:textId="07A63FFF" w:rsidR="0013342A" w:rsidRPr="005A24B8" w:rsidRDefault="00295493" w:rsidP="006D73D9">
      <w:pPr>
        <w:pStyle w:val="Standard"/>
        <w:numPr>
          <w:ilvl w:val="0"/>
          <w:numId w:val="24"/>
        </w:numPr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A24B8">
        <w:rPr>
          <w:rFonts w:ascii="Verdana" w:hAnsi="Verdana" w:cs="Times New Roman"/>
          <w:color w:val="000000" w:themeColor="text1"/>
          <w:sz w:val="20"/>
          <w:szCs w:val="20"/>
        </w:rPr>
        <w:t>W</w:t>
      </w:r>
      <w:r w:rsidR="005E01A5" w:rsidRPr="005A24B8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  <w:r w:rsidRPr="005A24B8">
        <w:rPr>
          <w:rFonts w:ascii="Verdana" w:hAnsi="Verdana" w:cs="Times New Roman"/>
          <w:color w:val="000000" w:themeColor="text1"/>
          <w:sz w:val="20"/>
          <w:szCs w:val="20"/>
        </w:rPr>
        <w:t>przypadku</w:t>
      </w:r>
      <w:r w:rsidR="005E01A5" w:rsidRPr="005A24B8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  <w:r w:rsidR="001C39D5" w:rsidRPr="005A24B8">
        <w:rPr>
          <w:rFonts w:ascii="Verdana" w:hAnsi="Verdana" w:cs="Times New Roman"/>
          <w:color w:val="000000" w:themeColor="text1"/>
          <w:sz w:val="20"/>
          <w:szCs w:val="20"/>
        </w:rPr>
        <w:t xml:space="preserve">gdy dofinansowanie zostało wypłacone przed urlopem, a osoba uprawniona </w:t>
      </w:r>
      <w:r w:rsidR="005E01A5" w:rsidRPr="005A24B8">
        <w:rPr>
          <w:rFonts w:ascii="Verdana" w:hAnsi="Verdana" w:cs="Times New Roman"/>
          <w:color w:val="000000" w:themeColor="text1"/>
          <w:sz w:val="20"/>
          <w:szCs w:val="20"/>
        </w:rPr>
        <w:t>nie</w:t>
      </w:r>
      <w:r w:rsidR="00392C47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  <w:r w:rsidR="005E01A5" w:rsidRPr="005A24B8">
        <w:rPr>
          <w:rFonts w:ascii="Verdana" w:hAnsi="Verdana" w:cs="Times New Roman"/>
          <w:color w:val="000000" w:themeColor="text1"/>
          <w:sz w:val="20"/>
          <w:szCs w:val="20"/>
        </w:rPr>
        <w:t>wykorzysta</w:t>
      </w:r>
      <w:r w:rsidR="001C39D5" w:rsidRPr="005A24B8">
        <w:rPr>
          <w:rFonts w:ascii="Verdana" w:hAnsi="Verdana" w:cs="Times New Roman"/>
          <w:color w:val="000000" w:themeColor="text1"/>
          <w:sz w:val="20"/>
          <w:szCs w:val="20"/>
        </w:rPr>
        <w:t>ła wymaganych 14 dni wypoczynku</w:t>
      </w:r>
      <w:r w:rsidR="005A24B8" w:rsidRPr="005A24B8"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 wymagany </w:t>
      </w:r>
      <w:r w:rsidR="005A24B8">
        <w:rPr>
          <w:rFonts w:ascii="Verdana" w:hAnsi="Verdana" w:cs="Arial"/>
          <w:color w:val="000000"/>
          <w:sz w:val="20"/>
          <w:szCs w:val="20"/>
          <w:shd w:val="clear" w:color="auto" w:fill="FFFFFF"/>
        </w:rPr>
        <w:t>jest</w:t>
      </w:r>
      <w:r w:rsidR="001C39D5" w:rsidRPr="005A24B8"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 zwrot otrzymanego przed przejściem na urlop </w:t>
      </w:r>
      <w:r w:rsidR="005A24B8">
        <w:rPr>
          <w:rFonts w:ascii="Verdana" w:hAnsi="Verdana" w:cs="Arial"/>
          <w:color w:val="000000"/>
          <w:sz w:val="20"/>
          <w:szCs w:val="20"/>
          <w:shd w:val="clear" w:color="auto" w:fill="FFFFFF"/>
        </w:rPr>
        <w:t>dofinansowania</w:t>
      </w:r>
      <w:r w:rsidR="00C87AB4"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 w kwocie brutto</w:t>
      </w:r>
      <w:r w:rsidR="005A24B8">
        <w:rPr>
          <w:rFonts w:ascii="Verdana" w:hAnsi="Verdana" w:cs="Arial"/>
          <w:color w:val="000000"/>
          <w:sz w:val="20"/>
          <w:szCs w:val="20"/>
          <w:shd w:val="clear" w:color="auto" w:fill="FFFFFF"/>
        </w:rPr>
        <w:t xml:space="preserve"> na konto Zakładowego Funduszu Świadczeń Socjalnych Ośrodka.</w:t>
      </w:r>
      <w:r w:rsidR="001C39D5" w:rsidRPr="005A24B8">
        <w:rPr>
          <w:rFonts w:ascii="Verdana" w:hAnsi="Verdana" w:cs="Times New Roman"/>
          <w:color w:val="000000" w:themeColor="text1"/>
          <w:sz w:val="20"/>
          <w:szCs w:val="20"/>
        </w:rPr>
        <w:t xml:space="preserve"> </w:t>
      </w:r>
    </w:p>
    <w:p w14:paraId="2F705EFE" w14:textId="77777777" w:rsidR="00205510" w:rsidRDefault="00205510" w:rsidP="006D73D9">
      <w:pPr>
        <w:pStyle w:val="Standard"/>
        <w:spacing w:line="360" w:lineRule="auto"/>
        <w:ind w:left="720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087C14BD" w14:textId="04F905C7" w:rsidR="00E418DF" w:rsidRPr="00552B05" w:rsidRDefault="00836849" w:rsidP="00205510">
      <w:pPr>
        <w:pStyle w:val="Standard"/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Zasady </w:t>
      </w:r>
      <w:r w:rsidR="005E16FB"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udzielania bezzwrotnej pomocy materialnej, rzeczowej</w:t>
      </w:r>
      <w:r w:rsidR="00E418DF"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 lub finansowej</w:t>
      </w:r>
    </w:p>
    <w:p w14:paraId="339721BD" w14:textId="77777777" w:rsidR="001F3FD6" w:rsidRPr="00552B05" w:rsidRDefault="001F3FD6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412F4553" w14:textId="771B667A" w:rsidR="00E418DF" w:rsidRPr="00552B05" w:rsidRDefault="005E4099" w:rsidP="006D73D9">
      <w:pPr>
        <w:pStyle w:val="Standard"/>
        <w:spacing w:line="360" w:lineRule="auto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§ </w:t>
      </w:r>
      <w:r w:rsidR="005A24B8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13</w:t>
      </w:r>
    </w:p>
    <w:p w14:paraId="0AE81FD1" w14:textId="77777777" w:rsidR="00C87AB4" w:rsidRDefault="005A24B8">
      <w:pPr>
        <w:pStyle w:val="Bezodstpw"/>
        <w:numPr>
          <w:ilvl w:val="0"/>
          <w:numId w:val="90"/>
        </w:numPr>
        <w:spacing w:line="360" w:lineRule="auto"/>
        <w:ind w:left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437A5E">
        <w:rPr>
          <w:rFonts w:ascii="Verdana" w:hAnsi="Verdana"/>
          <w:color w:val="000000" w:themeColor="text1"/>
          <w:sz w:val="20"/>
          <w:szCs w:val="20"/>
        </w:rPr>
        <w:t>Bezzwrotna pomoc materialna, rzeczowa lub finansow</w:t>
      </w:r>
      <w:r>
        <w:rPr>
          <w:rFonts w:ascii="Verdana" w:hAnsi="Verdana"/>
          <w:color w:val="000000" w:themeColor="text1"/>
          <w:sz w:val="20"/>
          <w:szCs w:val="20"/>
        </w:rPr>
        <w:t>a</w:t>
      </w:r>
      <w:r w:rsidRPr="00437A5E">
        <w:rPr>
          <w:rFonts w:ascii="Verdana" w:hAnsi="Verdana"/>
          <w:color w:val="000000" w:themeColor="text1"/>
          <w:sz w:val="20"/>
          <w:szCs w:val="20"/>
        </w:rPr>
        <w:t xml:space="preserve"> udzielana jest na wniosek.</w:t>
      </w:r>
    </w:p>
    <w:p w14:paraId="23D7171A" w14:textId="0FF1DC7A" w:rsidR="005A24B8" w:rsidRPr="00C87AB4" w:rsidRDefault="005A24B8">
      <w:pPr>
        <w:pStyle w:val="Bezodstpw"/>
        <w:numPr>
          <w:ilvl w:val="0"/>
          <w:numId w:val="90"/>
        </w:numPr>
        <w:spacing w:line="360" w:lineRule="auto"/>
        <w:ind w:left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87AB4">
        <w:rPr>
          <w:rFonts w:ascii="Verdana" w:hAnsi="Verdana"/>
          <w:color w:val="000000" w:themeColor="text1"/>
          <w:sz w:val="20"/>
          <w:szCs w:val="20"/>
        </w:rPr>
        <w:t xml:space="preserve">Zapomoga stanowi bezzwrotną pomoc przyznawaną osobom uprawnionym znajdującym się w trudnej sytuacji życiowej (załącznik nr </w:t>
      </w:r>
      <w:r w:rsidR="00205510">
        <w:rPr>
          <w:rFonts w:ascii="Verdana" w:hAnsi="Verdana"/>
          <w:color w:val="000000" w:themeColor="text1"/>
          <w:sz w:val="20"/>
          <w:szCs w:val="20"/>
        </w:rPr>
        <w:t>5</w:t>
      </w:r>
      <w:r w:rsidRPr="00C87AB4">
        <w:rPr>
          <w:rFonts w:ascii="Verdana" w:hAnsi="Verdana"/>
          <w:color w:val="000000" w:themeColor="text1"/>
          <w:sz w:val="20"/>
          <w:szCs w:val="20"/>
        </w:rPr>
        <w:t>) z tytułu:</w:t>
      </w:r>
    </w:p>
    <w:p w14:paraId="0D9DF460" w14:textId="77777777" w:rsidR="005A24B8" w:rsidRPr="00437A5E" w:rsidRDefault="005A24B8">
      <w:pPr>
        <w:pStyle w:val="Bezodstpw"/>
        <w:numPr>
          <w:ilvl w:val="0"/>
          <w:numId w:val="89"/>
        </w:numPr>
        <w:spacing w:line="360" w:lineRule="auto"/>
        <w:ind w:left="284" w:firstLine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437A5E">
        <w:rPr>
          <w:rFonts w:ascii="Verdana" w:hAnsi="Verdana"/>
          <w:color w:val="000000" w:themeColor="text1"/>
          <w:sz w:val="20"/>
          <w:szCs w:val="20"/>
        </w:rPr>
        <w:t>zdarzenia losowego (zalanie mieszkania, kradzież, pożar itp.),</w:t>
      </w:r>
    </w:p>
    <w:p w14:paraId="7FB4B5A0" w14:textId="77777777" w:rsidR="005A24B8" w:rsidRPr="00437A5E" w:rsidRDefault="005A24B8">
      <w:pPr>
        <w:pStyle w:val="Bezodstpw"/>
        <w:numPr>
          <w:ilvl w:val="0"/>
          <w:numId w:val="89"/>
        </w:numPr>
        <w:spacing w:line="360" w:lineRule="auto"/>
        <w:ind w:left="284" w:firstLine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437A5E">
        <w:rPr>
          <w:rFonts w:ascii="Verdana" w:hAnsi="Verdana"/>
          <w:color w:val="000000" w:themeColor="text1"/>
          <w:sz w:val="20"/>
          <w:szCs w:val="20"/>
        </w:rPr>
        <w:t>długotrwałej choroby,</w:t>
      </w:r>
    </w:p>
    <w:p w14:paraId="52A8C884" w14:textId="77777777" w:rsidR="005A24B8" w:rsidRPr="00437A5E" w:rsidRDefault="005A24B8">
      <w:pPr>
        <w:pStyle w:val="Bezodstpw"/>
        <w:numPr>
          <w:ilvl w:val="0"/>
          <w:numId w:val="89"/>
        </w:numPr>
        <w:spacing w:line="360" w:lineRule="auto"/>
        <w:ind w:left="284" w:firstLine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437A5E">
        <w:rPr>
          <w:rFonts w:ascii="Verdana" w:hAnsi="Verdana"/>
          <w:color w:val="000000" w:themeColor="text1"/>
          <w:sz w:val="20"/>
          <w:szCs w:val="20"/>
        </w:rPr>
        <w:lastRenderedPageBreak/>
        <w:t>śmierci członka rodziny,</w:t>
      </w:r>
    </w:p>
    <w:p w14:paraId="30214081" w14:textId="77777777" w:rsidR="005A24B8" w:rsidRPr="00437A5E" w:rsidRDefault="005A24B8">
      <w:pPr>
        <w:pStyle w:val="Bezodstpw"/>
        <w:numPr>
          <w:ilvl w:val="0"/>
          <w:numId w:val="89"/>
        </w:numPr>
        <w:spacing w:line="360" w:lineRule="auto"/>
        <w:ind w:left="284" w:firstLine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437A5E">
        <w:rPr>
          <w:rFonts w:ascii="Verdana" w:hAnsi="Verdana"/>
          <w:color w:val="000000" w:themeColor="text1"/>
          <w:sz w:val="20"/>
          <w:szCs w:val="20"/>
        </w:rPr>
        <w:t>klęski żywiołowej,</w:t>
      </w:r>
    </w:p>
    <w:p w14:paraId="06B45275" w14:textId="77777777" w:rsidR="005A24B8" w:rsidRPr="00437A5E" w:rsidRDefault="005A24B8">
      <w:pPr>
        <w:pStyle w:val="Bezodstpw"/>
        <w:numPr>
          <w:ilvl w:val="0"/>
          <w:numId w:val="89"/>
        </w:numPr>
        <w:spacing w:line="360" w:lineRule="auto"/>
        <w:ind w:left="284" w:firstLine="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437A5E">
        <w:rPr>
          <w:rFonts w:ascii="Verdana" w:hAnsi="Verdana"/>
          <w:color w:val="000000" w:themeColor="text1"/>
          <w:sz w:val="20"/>
          <w:szCs w:val="20"/>
        </w:rPr>
        <w:t>trudnej sytuacji życiowej.</w:t>
      </w:r>
    </w:p>
    <w:p w14:paraId="4DE8C71F" w14:textId="0896FA12" w:rsidR="00C87AB4" w:rsidRDefault="005A24B8">
      <w:pPr>
        <w:pStyle w:val="Bezodstpw"/>
        <w:numPr>
          <w:ilvl w:val="0"/>
          <w:numId w:val="90"/>
        </w:numPr>
        <w:spacing w:line="360" w:lineRule="auto"/>
        <w:ind w:left="426"/>
        <w:jc w:val="both"/>
        <w:rPr>
          <w:rFonts w:ascii="Verdana" w:hAnsi="Verdana"/>
          <w:color w:val="000000" w:themeColor="text1"/>
          <w:sz w:val="20"/>
          <w:szCs w:val="20"/>
        </w:rPr>
      </w:pPr>
      <w:bookmarkStart w:id="10" w:name="_Hlk192066255"/>
      <w:r w:rsidRPr="00437A5E">
        <w:rPr>
          <w:rFonts w:ascii="Verdana" w:hAnsi="Verdana"/>
          <w:color w:val="000000" w:themeColor="text1"/>
          <w:sz w:val="20"/>
          <w:szCs w:val="20"/>
        </w:rPr>
        <w:t>Bezzwrotna pomoc materialna, rzeczowa lub finansowa osobom uprawnionym</w:t>
      </w:r>
      <w:bookmarkEnd w:id="10"/>
      <w:r w:rsidRPr="00437A5E">
        <w:rPr>
          <w:rFonts w:ascii="Verdana" w:hAnsi="Verdana"/>
          <w:color w:val="000000" w:themeColor="text1"/>
          <w:sz w:val="20"/>
          <w:szCs w:val="20"/>
        </w:rPr>
        <w:t xml:space="preserve"> może być </w:t>
      </w:r>
      <w:r>
        <w:rPr>
          <w:rFonts w:ascii="Verdana" w:hAnsi="Verdana"/>
          <w:color w:val="000000" w:themeColor="text1"/>
          <w:sz w:val="20"/>
          <w:szCs w:val="20"/>
        </w:rPr>
        <w:t xml:space="preserve">też </w:t>
      </w:r>
      <w:r w:rsidRPr="00437A5E">
        <w:rPr>
          <w:rFonts w:ascii="Verdana" w:hAnsi="Verdana"/>
          <w:color w:val="000000" w:themeColor="text1"/>
          <w:sz w:val="20"/>
          <w:szCs w:val="20"/>
        </w:rPr>
        <w:t>udziel</w:t>
      </w:r>
      <w:r>
        <w:rPr>
          <w:rFonts w:ascii="Verdana" w:hAnsi="Verdana"/>
          <w:color w:val="000000" w:themeColor="text1"/>
          <w:sz w:val="20"/>
          <w:szCs w:val="20"/>
        </w:rPr>
        <w:t>a</w:t>
      </w:r>
      <w:r w:rsidRPr="00437A5E">
        <w:rPr>
          <w:rFonts w:ascii="Verdana" w:hAnsi="Verdana"/>
          <w:color w:val="000000" w:themeColor="text1"/>
          <w:sz w:val="20"/>
          <w:szCs w:val="20"/>
        </w:rPr>
        <w:t xml:space="preserve">na </w:t>
      </w:r>
      <w:bookmarkStart w:id="11" w:name="_Hlk192067897"/>
      <w:r w:rsidRPr="00437A5E">
        <w:rPr>
          <w:rFonts w:ascii="Verdana" w:hAnsi="Verdana"/>
          <w:color w:val="000000" w:themeColor="text1"/>
          <w:sz w:val="20"/>
          <w:szCs w:val="20"/>
        </w:rPr>
        <w:t xml:space="preserve">w okresie wzmożonych wydatków np.: w okresie zimowym, wiosennym </w:t>
      </w:r>
      <w:bookmarkEnd w:id="11"/>
      <w:r w:rsidRPr="00437A5E">
        <w:rPr>
          <w:rFonts w:ascii="Verdana" w:hAnsi="Verdana"/>
          <w:color w:val="000000" w:themeColor="text1"/>
          <w:sz w:val="20"/>
          <w:szCs w:val="20"/>
        </w:rPr>
        <w:t xml:space="preserve">itp. Na wniosek stanowiący załącznik nr </w:t>
      </w:r>
      <w:r w:rsidR="00205510">
        <w:rPr>
          <w:rFonts w:ascii="Verdana" w:hAnsi="Verdana"/>
          <w:color w:val="000000" w:themeColor="text1"/>
          <w:sz w:val="20"/>
          <w:szCs w:val="20"/>
        </w:rPr>
        <w:t>6</w:t>
      </w:r>
      <w:r w:rsidRPr="00437A5E">
        <w:rPr>
          <w:rFonts w:ascii="Verdana" w:hAnsi="Verdana"/>
          <w:color w:val="000000" w:themeColor="text1"/>
          <w:sz w:val="20"/>
          <w:szCs w:val="20"/>
        </w:rPr>
        <w:t>.</w:t>
      </w:r>
    </w:p>
    <w:p w14:paraId="46220D85" w14:textId="4BAA2E8E" w:rsidR="001F3FD6" w:rsidRPr="00C87AB4" w:rsidRDefault="005A24B8">
      <w:pPr>
        <w:pStyle w:val="Bezodstpw"/>
        <w:numPr>
          <w:ilvl w:val="0"/>
          <w:numId w:val="90"/>
        </w:numPr>
        <w:spacing w:line="360" w:lineRule="auto"/>
        <w:ind w:left="426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C87AB4">
        <w:rPr>
          <w:rFonts w:ascii="Verdana" w:hAnsi="Verdana"/>
          <w:color w:val="000000" w:themeColor="text1"/>
          <w:sz w:val="20"/>
          <w:szCs w:val="20"/>
        </w:rPr>
        <w:t>Wypłata świadczeń następuje po pozytywnym rozpatrzeniu przez Dyrektora w porozumieniu z przedstawiciel</w:t>
      </w:r>
      <w:r w:rsidR="00C87AB4">
        <w:rPr>
          <w:rFonts w:ascii="Verdana" w:hAnsi="Verdana"/>
          <w:color w:val="000000" w:themeColor="text1"/>
          <w:sz w:val="20"/>
          <w:szCs w:val="20"/>
        </w:rPr>
        <w:t>ami</w:t>
      </w:r>
      <w:r w:rsidRPr="00C87AB4">
        <w:rPr>
          <w:rFonts w:ascii="Verdana" w:hAnsi="Verdana"/>
          <w:color w:val="000000" w:themeColor="text1"/>
          <w:sz w:val="20"/>
          <w:szCs w:val="20"/>
        </w:rPr>
        <w:t xml:space="preserve"> załogi na warunkach określonych w tabelach nr 3,4,5 załącznika nr 2 do Regulaminu.</w:t>
      </w:r>
    </w:p>
    <w:p w14:paraId="3D4B9E06" w14:textId="77777777" w:rsidR="00E2171C" w:rsidRPr="00552B05" w:rsidRDefault="00E2171C" w:rsidP="006D73D9">
      <w:pPr>
        <w:pStyle w:val="Standard"/>
        <w:spacing w:line="360" w:lineRule="auto"/>
        <w:ind w:left="397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19B226DF" w14:textId="3F021787" w:rsidR="0013342A" w:rsidRPr="00552B05" w:rsidRDefault="003A7246" w:rsidP="006D73D9">
      <w:pPr>
        <w:pStyle w:val="Standard"/>
        <w:spacing w:line="360" w:lineRule="auto"/>
        <w:ind w:left="397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Obieg dokumentów w sprawach świadczeń socjalnych</w:t>
      </w:r>
    </w:p>
    <w:p w14:paraId="09B6DE69" w14:textId="77777777" w:rsidR="00E2171C" w:rsidRPr="00552B05" w:rsidRDefault="00E2171C" w:rsidP="006D73D9">
      <w:pPr>
        <w:pStyle w:val="Standard"/>
        <w:spacing w:line="360" w:lineRule="auto"/>
        <w:ind w:left="397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</w:p>
    <w:p w14:paraId="5DFF1880" w14:textId="6234C5FE" w:rsidR="003A7246" w:rsidRPr="00552B05" w:rsidRDefault="003A7246" w:rsidP="006D73D9">
      <w:pPr>
        <w:pStyle w:val="Standard"/>
        <w:spacing w:line="360" w:lineRule="auto"/>
        <w:ind w:left="397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§ </w:t>
      </w:r>
      <w:r w:rsidR="00A5261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14</w:t>
      </w:r>
    </w:p>
    <w:p w14:paraId="6699AB8E" w14:textId="3F886396" w:rsidR="003A7246" w:rsidRPr="00552B05" w:rsidRDefault="003A7246" w:rsidP="00124A9C">
      <w:pPr>
        <w:pStyle w:val="Standard"/>
        <w:spacing w:line="360" w:lineRule="auto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Ustala się następujący obieg dokumentów dotyczących Funduszu:</w:t>
      </w:r>
    </w:p>
    <w:p w14:paraId="795E084D" w14:textId="77777777" w:rsidR="00205510" w:rsidRDefault="00145277">
      <w:pPr>
        <w:pStyle w:val="Standard"/>
        <w:numPr>
          <w:ilvl w:val="0"/>
          <w:numId w:val="82"/>
        </w:numPr>
        <w:spacing w:line="360" w:lineRule="auto"/>
        <w:ind w:left="709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color w:val="000000" w:themeColor="text1"/>
          <w:sz w:val="20"/>
          <w:szCs w:val="20"/>
        </w:rPr>
        <w:t>Wnioski i dokumenty w sprawach o świadczenie składa się w sekretariacie Ośrodka.</w:t>
      </w:r>
    </w:p>
    <w:p w14:paraId="04891C39" w14:textId="77777777" w:rsidR="00205510" w:rsidRDefault="00145277">
      <w:pPr>
        <w:pStyle w:val="Standard"/>
        <w:numPr>
          <w:ilvl w:val="0"/>
          <w:numId w:val="82"/>
        </w:numPr>
        <w:spacing w:line="360" w:lineRule="auto"/>
        <w:ind w:left="709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205510">
        <w:rPr>
          <w:rFonts w:ascii="Verdana" w:hAnsi="Verdana" w:cs="Times New Roman"/>
          <w:color w:val="000000" w:themeColor="text1"/>
          <w:sz w:val="20"/>
          <w:szCs w:val="20"/>
        </w:rPr>
        <w:t>Weryfikacji poprawności złożonego wniosku dokonuje pracownik zespołu ds.</w:t>
      </w:r>
      <w:r w:rsidR="00A52616" w:rsidRPr="00205510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="00B91A8A" w:rsidRPr="00205510">
        <w:rPr>
          <w:rFonts w:ascii="Verdana" w:hAnsi="Verdana" w:cs="Times New Roman"/>
          <w:color w:val="000000" w:themeColor="text1"/>
          <w:sz w:val="20"/>
          <w:szCs w:val="20"/>
        </w:rPr>
        <w:t>k</w:t>
      </w:r>
      <w:r w:rsidRPr="00205510">
        <w:rPr>
          <w:rFonts w:ascii="Verdana" w:hAnsi="Verdana" w:cs="Times New Roman"/>
          <w:color w:val="000000" w:themeColor="text1"/>
          <w:sz w:val="20"/>
          <w:szCs w:val="20"/>
        </w:rPr>
        <w:t>adr.</w:t>
      </w:r>
    </w:p>
    <w:p w14:paraId="4996FBB8" w14:textId="77777777" w:rsidR="00205510" w:rsidRDefault="00145277">
      <w:pPr>
        <w:pStyle w:val="Standard"/>
        <w:numPr>
          <w:ilvl w:val="0"/>
          <w:numId w:val="82"/>
        </w:numPr>
        <w:spacing w:line="360" w:lineRule="auto"/>
        <w:ind w:left="709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205510">
        <w:rPr>
          <w:rFonts w:ascii="Verdana" w:hAnsi="Verdana" w:cs="Times New Roman"/>
          <w:color w:val="000000" w:themeColor="text1"/>
          <w:sz w:val="20"/>
          <w:szCs w:val="20"/>
        </w:rPr>
        <w:t>Rozpatrzenia wniosków dokonuje Dyrektor w porozumieniu z przedstawiciel</w:t>
      </w:r>
      <w:r w:rsidR="00A52616" w:rsidRPr="00205510">
        <w:rPr>
          <w:rFonts w:ascii="Verdana" w:hAnsi="Verdana" w:cs="Times New Roman"/>
          <w:color w:val="000000" w:themeColor="text1"/>
          <w:sz w:val="20"/>
          <w:szCs w:val="20"/>
        </w:rPr>
        <w:t>ami</w:t>
      </w:r>
      <w:r w:rsidRPr="00205510">
        <w:rPr>
          <w:rFonts w:ascii="Verdana" w:hAnsi="Verdana" w:cs="Times New Roman"/>
          <w:color w:val="000000" w:themeColor="text1"/>
          <w:sz w:val="20"/>
          <w:szCs w:val="20"/>
        </w:rPr>
        <w:t xml:space="preserve"> załogi.</w:t>
      </w:r>
    </w:p>
    <w:p w14:paraId="04599318" w14:textId="77777777" w:rsidR="00205510" w:rsidRDefault="00145277">
      <w:pPr>
        <w:pStyle w:val="Standard"/>
        <w:numPr>
          <w:ilvl w:val="0"/>
          <w:numId w:val="82"/>
        </w:numPr>
        <w:spacing w:line="360" w:lineRule="auto"/>
        <w:ind w:left="709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205510">
        <w:rPr>
          <w:rFonts w:ascii="Verdana" w:hAnsi="Verdana" w:cs="Times New Roman"/>
          <w:color w:val="000000" w:themeColor="text1"/>
          <w:sz w:val="20"/>
          <w:szCs w:val="20"/>
        </w:rPr>
        <w:t>Listy wypłat sporządzane są przez pracownika w zespole ds.</w:t>
      </w:r>
      <w:r w:rsidR="00B91A8A" w:rsidRPr="00205510">
        <w:rPr>
          <w:rFonts w:ascii="Verdana" w:hAnsi="Verdana" w:cs="Times New Roman"/>
          <w:color w:val="000000" w:themeColor="text1"/>
          <w:sz w:val="20"/>
          <w:szCs w:val="20"/>
        </w:rPr>
        <w:t> k</w:t>
      </w:r>
      <w:r w:rsidRPr="00205510">
        <w:rPr>
          <w:rFonts w:ascii="Verdana" w:hAnsi="Verdana" w:cs="Times New Roman"/>
          <w:color w:val="000000" w:themeColor="text1"/>
          <w:sz w:val="20"/>
          <w:szCs w:val="20"/>
        </w:rPr>
        <w:t>adr.</w:t>
      </w:r>
    </w:p>
    <w:p w14:paraId="6A7A0E2A" w14:textId="77777777" w:rsidR="00205510" w:rsidRDefault="00145277">
      <w:pPr>
        <w:pStyle w:val="Standard"/>
        <w:numPr>
          <w:ilvl w:val="0"/>
          <w:numId w:val="82"/>
        </w:numPr>
        <w:spacing w:line="360" w:lineRule="auto"/>
        <w:ind w:left="709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205510">
        <w:rPr>
          <w:rFonts w:ascii="Verdana" w:hAnsi="Verdana" w:cs="Times New Roman"/>
          <w:color w:val="000000" w:themeColor="text1"/>
          <w:sz w:val="20"/>
          <w:szCs w:val="20"/>
        </w:rPr>
        <w:t>Kontrola list wypłat dokonywana jest przez pracownika w zespole ds.</w:t>
      </w:r>
      <w:r w:rsidR="00A52616" w:rsidRPr="00205510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205510">
        <w:rPr>
          <w:rFonts w:ascii="Verdana" w:hAnsi="Verdana" w:cs="Times New Roman"/>
          <w:color w:val="000000" w:themeColor="text1"/>
          <w:sz w:val="20"/>
          <w:szCs w:val="20"/>
        </w:rPr>
        <w:t>księgowości.</w:t>
      </w:r>
    </w:p>
    <w:p w14:paraId="55D0AD1E" w14:textId="77777777" w:rsidR="00205510" w:rsidRDefault="00145277">
      <w:pPr>
        <w:pStyle w:val="Standard"/>
        <w:numPr>
          <w:ilvl w:val="0"/>
          <w:numId w:val="82"/>
        </w:numPr>
        <w:spacing w:line="360" w:lineRule="auto"/>
        <w:ind w:left="709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205510">
        <w:rPr>
          <w:rFonts w:ascii="Verdana" w:hAnsi="Verdana" w:cs="Times New Roman"/>
          <w:color w:val="000000" w:themeColor="text1"/>
          <w:sz w:val="20"/>
          <w:szCs w:val="20"/>
        </w:rPr>
        <w:t>Zatwierdzenie list płac następuje przez Głównego Księgowego i Dyrektora.</w:t>
      </w:r>
    </w:p>
    <w:p w14:paraId="58DDDFEE" w14:textId="33D38CE3" w:rsidR="00145277" w:rsidRPr="00205510" w:rsidRDefault="00145277">
      <w:pPr>
        <w:pStyle w:val="Standard"/>
        <w:numPr>
          <w:ilvl w:val="0"/>
          <w:numId w:val="82"/>
        </w:numPr>
        <w:spacing w:line="360" w:lineRule="auto"/>
        <w:ind w:left="709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  <w:r w:rsidRPr="00205510">
        <w:rPr>
          <w:rFonts w:ascii="Verdana" w:hAnsi="Verdana" w:cs="Times New Roman"/>
          <w:color w:val="000000" w:themeColor="text1"/>
          <w:sz w:val="20"/>
          <w:szCs w:val="20"/>
        </w:rPr>
        <w:t>Dekretacja list płac i dokonanie płatności dokonywane są przez pracownika w</w:t>
      </w:r>
      <w:r w:rsidR="00A52616" w:rsidRPr="00205510">
        <w:rPr>
          <w:rFonts w:ascii="Verdana" w:hAnsi="Verdana" w:cs="Times New Roman"/>
          <w:color w:val="000000" w:themeColor="text1"/>
          <w:sz w:val="20"/>
          <w:szCs w:val="20"/>
        </w:rPr>
        <w:t> </w:t>
      </w:r>
      <w:r w:rsidRPr="00205510">
        <w:rPr>
          <w:rFonts w:ascii="Verdana" w:hAnsi="Verdana" w:cs="Times New Roman"/>
          <w:color w:val="000000" w:themeColor="text1"/>
          <w:sz w:val="20"/>
          <w:szCs w:val="20"/>
        </w:rPr>
        <w:t>zespole ds. księgowości.</w:t>
      </w:r>
    </w:p>
    <w:p w14:paraId="63B1E182" w14:textId="2CF4DAA2" w:rsidR="0013342A" w:rsidRPr="00552B05" w:rsidRDefault="0013342A" w:rsidP="006D73D9">
      <w:pPr>
        <w:pStyle w:val="Standard"/>
        <w:spacing w:line="360" w:lineRule="auto"/>
        <w:ind w:left="397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73FEB576" w14:textId="0D845B9E" w:rsidR="00145277" w:rsidRPr="00552B05" w:rsidRDefault="00145277" w:rsidP="006D73D9">
      <w:pPr>
        <w:pStyle w:val="Standard"/>
        <w:spacing w:line="360" w:lineRule="auto"/>
        <w:ind w:left="397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Klauzula informacyjna. Ochrona danych osobowych osób</w:t>
      </w:r>
    </w:p>
    <w:p w14:paraId="64E9AA19" w14:textId="29BB77AB" w:rsidR="0013342A" w:rsidRPr="00552B05" w:rsidRDefault="00145277" w:rsidP="006D73D9">
      <w:pPr>
        <w:pStyle w:val="Standard"/>
        <w:spacing w:line="360" w:lineRule="auto"/>
        <w:ind w:left="397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uprawnionych do korzystania z ZFŚS</w:t>
      </w:r>
    </w:p>
    <w:p w14:paraId="7B77D920" w14:textId="77777777" w:rsidR="0013342A" w:rsidRPr="00552B05" w:rsidRDefault="0013342A" w:rsidP="006D73D9">
      <w:pPr>
        <w:pStyle w:val="Standard"/>
        <w:spacing w:line="360" w:lineRule="auto"/>
        <w:ind w:left="397"/>
        <w:jc w:val="both"/>
        <w:rPr>
          <w:rFonts w:ascii="Verdana" w:hAnsi="Verdana" w:cs="Times New Roman"/>
          <w:color w:val="000000" w:themeColor="text1"/>
          <w:sz w:val="20"/>
          <w:szCs w:val="20"/>
        </w:rPr>
      </w:pPr>
    </w:p>
    <w:p w14:paraId="68C02F00" w14:textId="0613815F" w:rsidR="0013342A" w:rsidRPr="00552B05" w:rsidRDefault="00145277" w:rsidP="006D73D9">
      <w:pPr>
        <w:pStyle w:val="Standard"/>
        <w:spacing w:line="360" w:lineRule="auto"/>
        <w:ind w:left="397"/>
        <w:jc w:val="center"/>
        <w:rPr>
          <w:rFonts w:ascii="Verdana" w:hAnsi="Verdana" w:cs="Times New Roman"/>
          <w:b/>
          <w:bCs/>
          <w:color w:val="000000" w:themeColor="text1"/>
          <w:sz w:val="20"/>
          <w:szCs w:val="20"/>
        </w:rPr>
      </w:pPr>
      <w:r w:rsidRPr="00552B05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 xml:space="preserve">§ </w:t>
      </w:r>
      <w:r w:rsidR="00A52616">
        <w:rPr>
          <w:rFonts w:ascii="Verdana" w:hAnsi="Verdana" w:cs="Times New Roman"/>
          <w:b/>
          <w:bCs/>
          <w:color w:val="000000" w:themeColor="text1"/>
          <w:sz w:val="20"/>
          <w:szCs w:val="20"/>
        </w:rPr>
        <w:t>15</w:t>
      </w:r>
    </w:p>
    <w:p w14:paraId="243BF9EA" w14:textId="46F1C729" w:rsidR="00145277" w:rsidRPr="00552B05" w:rsidRDefault="00145277" w:rsidP="006D73D9">
      <w:pPr>
        <w:pStyle w:val="Normalny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>W związku z realizacją wymogów Rozporządzenia Parlamentu Europejskiego i Rady (UE) 2016/679 z dnia 27 kwietnia 2016 r. w sprawie ochrony osób fizycznych w związku z</w:t>
      </w:r>
      <w:r w:rsidR="006363B7" w:rsidRPr="00552B05">
        <w:rPr>
          <w:rFonts w:ascii="Verdana" w:hAnsi="Verdana"/>
          <w:color w:val="000000" w:themeColor="text1"/>
          <w:sz w:val="20"/>
          <w:szCs w:val="20"/>
        </w:rPr>
        <w:t> </w:t>
      </w:r>
      <w:r w:rsidRPr="00552B05">
        <w:rPr>
          <w:rFonts w:ascii="Verdana" w:hAnsi="Verdana"/>
          <w:color w:val="000000" w:themeColor="text1"/>
          <w:sz w:val="20"/>
          <w:szCs w:val="20"/>
        </w:rPr>
        <w:t>przetwarzaniem danych osobowych i w sprawie swobodnego przepływu takich danych oraz</w:t>
      </w:r>
      <w:r w:rsidR="006363B7" w:rsidRPr="00552B05">
        <w:rPr>
          <w:rFonts w:ascii="Verdana" w:hAnsi="Verdana"/>
          <w:color w:val="000000" w:themeColor="text1"/>
          <w:sz w:val="20"/>
          <w:szCs w:val="20"/>
        </w:rPr>
        <w:t> </w:t>
      </w:r>
      <w:r w:rsidRPr="00552B05">
        <w:rPr>
          <w:rFonts w:ascii="Verdana" w:hAnsi="Verdana"/>
          <w:color w:val="000000" w:themeColor="text1"/>
          <w:sz w:val="20"/>
          <w:szCs w:val="20"/>
        </w:rPr>
        <w:t>uchylenia dyrektywy 95/46/WE (ogólne rozporządzenie o ochronie danych „RODO”), informujemy o zasadach przetwarzania Pana/Pani danych osobowych oraz o przysługujących Panu/Pani prawach z tym związanych.</w:t>
      </w:r>
    </w:p>
    <w:p w14:paraId="18EC5D21" w14:textId="574A5E4D" w:rsidR="00145277" w:rsidRPr="00552B05" w:rsidRDefault="00145277">
      <w:pPr>
        <w:pStyle w:val="NormalnyWeb"/>
        <w:numPr>
          <w:ilvl w:val="0"/>
          <w:numId w:val="8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 xml:space="preserve">Administratorem Pana/Pani danych osobowych jest Miejski Ośrodek Pomocy Społecznej w Ostrowi Mazowieckiej z siedzibą: ul. </w:t>
      </w:r>
      <w:proofErr w:type="spellStart"/>
      <w:r w:rsidRPr="00552B05">
        <w:rPr>
          <w:rFonts w:ascii="Verdana" w:hAnsi="Verdana"/>
          <w:color w:val="000000" w:themeColor="text1"/>
          <w:sz w:val="20"/>
          <w:szCs w:val="20"/>
        </w:rPr>
        <w:t>Warchalskiego</w:t>
      </w:r>
      <w:proofErr w:type="spellEnd"/>
      <w:r w:rsidRPr="00552B05">
        <w:rPr>
          <w:rFonts w:ascii="Verdana" w:hAnsi="Verdana"/>
          <w:color w:val="000000" w:themeColor="text1"/>
          <w:sz w:val="20"/>
          <w:szCs w:val="20"/>
        </w:rPr>
        <w:t xml:space="preserve"> 3, 07-300 Ostrów Mazowiecka. </w:t>
      </w:r>
    </w:p>
    <w:p w14:paraId="3EBD6E51" w14:textId="6DE87576" w:rsidR="00145277" w:rsidRPr="00552B05" w:rsidRDefault="00145277">
      <w:pPr>
        <w:pStyle w:val="NormalnyWeb"/>
        <w:numPr>
          <w:ilvl w:val="0"/>
          <w:numId w:val="8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lastRenderedPageBreak/>
        <w:t>Administrator wyznaczył Inspektora Ochrony Danych, z którym może się Pan/Pani kontaktować w sprawach przetwarzania Pana/Pani danych osobowych poprzez adres e</w:t>
      </w:r>
      <w:r w:rsidR="006363B7" w:rsidRPr="00552B05">
        <w:rPr>
          <w:rFonts w:ascii="Verdana" w:hAnsi="Verdana"/>
          <w:color w:val="000000" w:themeColor="text1"/>
          <w:sz w:val="20"/>
          <w:szCs w:val="20"/>
        </w:rPr>
        <w:noBreakHyphen/>
      </w:r>
      <w:r w:rsidRPr="00552B05">
        <w:rPr>
          <w:rFonts w:ascii="Verdana" w:hAnsi="Verdana"/>
          <w:color w:val="000000" w:themeColor="text1"/>
          <w:sz w:val="20"/>
          <w:szCs w:val="20"/>
        </w:rPr>
        <w:t>mail: sekretariat@mopsostrowmaz.pl.</w:t>
      </w:r>
    </w:p>
    <w:p w14:paraId="1756B8E8" w14:textId="3456BF6D" w:rsidR="00145277" w:rsidRPr="00552B05" w:rsidRDefault="00145277">
      <w:pPr>
        <w:pStyle w:val="NormalnyWeb"/>
        <w:numPr>
          <w:ilvl w:val="0"/>
          <w:numId w:val="8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>Dane osobowe osób uprawnionych do korzystania z zakładowego funduszu świadczeń socjalnych są przetwarzane w celu realizacji zadań administratora związanych z</w:t>
      </w:r>
      <w:r w:rsidR="006363B7" w:rsidRPr="00552B05">
        <w:rPr>
          <w:rFonts w:ascii="Verdana" w:hAnsi="Verdana"/>
          <w:color w:val="000000" w:themeColor="text1"/>
          <w:sz w:val="20"/>
          <w:szCs w:val="20"/>
        </w:rPr>
        <w:t> </w:t>
      </w:r>
      <w:r w:rsidRPr="00552B05">
        <w:rPr>
          <w:rFonts w:ascii="Verdana" w:hAnsi="Verdana"/>
          <w:color w:val="000000" w:themeColor="text1"/>
          <w:sz w:val="20"/>
          <w:szCs w:val="20"/>
        </w:rPr>
        <w:t>działalnością socjalną.</w:t>
      </w:r>
    </w:p>
    <w:p w14:paraId="50E927AB" w14:textId="5BADE48D" w:rsidR="00145277" w:rsidRPr="00552B05" w:rsidRDefault="00145277">
      <w:pPr>
        <w:pStyle w:val="NormalnyWeb"/>
        <w:numPr>
          <w:ilvl w:val="0"/>
          <w:numId w:val="8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 xml:space="preserve">Pana/Pani dane osobowe będą przetwarzane </w:t>
      </w:r>
      <w:r w:rsidRPr="00552B05">
        <w:rPr>
          <w:rFonts w:ascii="Verdana" w:hAnsi="Verdana"/>
          <w:bCs/>
          <w:color w:val="000000" w:themeColor="text1"/>
          <w:sz w:val="20"/>
          <w:szCs w:val="20"/>
        </w:rPr>
        <w:t>na podstawie art. 8 ustawy o</w:t>
      </w:r>
      <w:r w:rsidR="00DB5956">
        <w:rPr>
          <w:rFonts w:ascii="Verdana" w:hAnsi="Verdana"/>
          <w:bCs/>
          <w:color w:val="000000" w:themeColor="text1"/>
          <w:sz w:val="20"/>
          <w:szCs w:val="20"/>
        </w:rPr>
        <w:t> </w:t>
      </w:r>
      <w:r w:rsidRPr="00552B05">
        <w:rPr>
          <w:rFonts w:ascii="Verdana" w:hAnsi="Verdana"/>
          <w:bCs/>
          <w:color w:val="000000" w:themeColor="text1"/>
          <w:sz w:val="20"/>
          <w:szCs w:val="20"/>
        </w:rPr>
        <w:t>zakładowym funduszu świadczeń socjalnych w związku z art. 6 ust. 1 lit. c) oraz art.</w:t>
      </w:r>
      <w:r w:rsidRPr="00552B05">
        <w:rPr>
          <w:rFonts w:ascii="Verdana" w:hAnsi="Verdana"/>
          <w:color w:val="000000" w:themeColor="text1"/>
          <w:sz w:val="20"/>
          <w:szCs w:val="20"/>
        </w:rPr>
        <w:t xml:space="preserve"> 9</w:t>
      </w:r>
      <w:r w:rsidRPr="00552B05">
        <w:rPr>
          <w:rFonts w:ascii="Verdana" w:hAnsi="Verdana"/>
          <w:bCs/>
          <w:color w:val="000000" w:themeColor="text1"/>
          <w:sz w:val="20"/>
          <w:szCs w:val="20"/>
        </w:rPr>
        <w:t xml:space="preserve"> ust. 2 lit. b) </w:t>
      </w:r>
      <w:r w:rsidRPr="00552B05">
        <w:rPr>
          <w:rFonts w:ascii="Verdana" w:hAnsi="Verdana"/>
          <w:color w:val="000000" w:themeColor="text1"/>
          <w:sz w:val="20"/>
          <w:szCs w:val="20"/>
        </w:rPr>
        <w:t>Rozporządzenia Parlamentu Europejskiego i Rady (UE) 2016/679 z dnia 27 kwietnia 2016 r. w sprawie ochrony osób fizycznych w związku z</w:t>
      </w:r>
      <w:r w:rsidR="00DB5956">
        <w:rPr>
          <w:rFonts w:ascii="Verdana" w:hAnsi="Verdana"/>
          <w:color w:val="000000" w:themeColor="text1"/>
          <w:sz w:val="20"/>
          <w:szCs w:val="20"/>
        </w:rPr>
        <w:t> </w:t>
      </w:r>
      <w:r w:rsidRPr="00552B05">
        <w:rPr>
          <w:rFonts w:ascii="Verdana" w:hAnsi="Verdana"/>
          <w:color w:val="000000" w:themeColor="text1"/>
          <w:sz w:val="20"/>
          <w:szCs w:val="20"/>
        </w:rPr>
        <w:t>przetwarzaniem danych osobowych i w sprawie swobodnego przepływu takich danych oraz uchylenia dyrektywy 95/46/WE.</w:t>
      </w:r>
    </w:p>
    <w:p w14:paraId="77CD8A95" w14:textId="523C8F59" w:rsidR="00677FFA" w:rsidRPr="00552B05" w:rsidRDefault="00145277">
      <w:pPr>
        <w:pStyle w:val="NormalnyWeb"/>
        <w:numPr>
          <w:ilvl w:val="0"/>
          <w:numId w:val="8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>Odbiorcą Pana/Pani danych osobowych mogą być podmioty</w:t>
      </w:r>
      <w:r w:rsidR="004B11EA" w:rsidRPr="00552B05">
        <w:rPr>
          <w:rFonts w:ascii="Verdana" w:hAnsi="Verdana"/>
          <w:color w:val="000000" w:themeColor="text1"/>
          <w:sz w:val="20"/>
          <w:szCs w:val="20"/>
        </w:rPr>
        <w:t xml:space="preserve"> realizujące usługi</w:t>
      </w:r>
      <w:r w:rsidR="00677FFA" w:rsidRPr="00552B05">
        <w:rPr>
          <w:rFonts w:ascii="Verdana" w:hAnsi="Verdana"/>
          <w:color w:val="000000" w:themeColor="text1"/>
          <w:sz w:val="20"/>
          <w:szCs w:val="20"/>
        </w:rPr>
        <w:t xml:space="preserve"> na</w:t>
      </w:r>
      <w:r w:rsidR="00DB5956">
        <w:rPr>
          <w:rFonts w:ascii="Verdana" w:hAnsi="Verdana"/>
          <w:color w:val="000000" w:themeColor="text1"/>
          <w:sz w:val="20"/>
          <w:szCs w:val="20"/>
        </w:rPr>
        <w:t> </w:t>
      </w:r>
      <w:r w:rsidR="00677FFA" w:rsidRPr="00552B05">
        <w:rPr>
          <w:rFonts w:ascii="Verdana" w:hAnsi="Verdana"/>
          <w:color w:val="000000" w:themeColor="text1"/>
          <w:sz w:val="20"/>
          <w:szCs w:val="20"/>
        </w:rPr>
        <w:t>rzecz Administratora lub z nim współpracujące na podstawie stosownych umów powierzenia przetwarzania danych osobowych.</w:t>
      </w:r>
    </w:p>
    <w:p w14:paraId="240ED1E7" w14:textId="77777777" w:rsidR="006D73D9" w:rsidRPr="00552B05" w:rsidRDefault="00677FFA">
      <w:pPr>
        <w:pStyle w:val="NormalnyWeb"/>
        <w:numPr>
          <w:ilvl w:val="0"/>
          <w:numId w:val="8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 xml:space="preserve">Dane osobowe mogą być przekazywane do podmiotów na podstawie przepisów prawa, np. Urzędu Skarbowego, Zakładu Ubezpieczeń Społecznych. </w:t>
      </w:r>
    </w:p>
    <w:p w14:paraId="530D03D1" w14:textId="5B1086D0" w:rsidR="006D73D9" w:rsidRPr="00552B05" w:rsidRDefault="00145277">
      <w:pPr>
        <w:pStyle w:val="NormalnyWeb"/>
        <w:numPr>
          <w:ilvl w:val="0"/>
          <w:numId w:val="8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 xml:space="preserve">Podanie danych osobowych jest dobrowolne, jednakże </w:t>
      </w:r>
      <w:r w:rsidR="006363B7" w:rsidRPr="00552B05">
        <w:rPr>
          <w:rFonts w:ascii="Verdana" w:hAnsi="Verdana"/>
          <w:color w:val="000000" w:themeColor="text1"/>
          <w:sz w:val="20"/>
          <w:szCs w:val="20"/>
        </w:rPr>
        <w:t>konieczne do</w:t>
      </w:r>
      <w:r w:rsidR="00DB5956">
        <w:rPr>
          <w:rFonts w:ascii="Verdana" w:hAnsi="Verdana"/>
          <w:color w:val="000000" w:themeColor="text1"/>
          <w:sz w:val="20"/>
          <w:szCs w:val="20"/>
        </w:rPr>
        <w:t> </w:t>
      </w:r>
      <w:r w:rsidR="006363B7" w:rsidRPr="00552B05">
        <w:rPr>
          <w:rFonts w:ascii="Verdana" w:hAnsi="Verdana"/>
          <w:color w:val="000000" w:themeColor="text1"/>
          <w:sz w:val="20"/>
          <w:szCs w:val="20"/>
        </w:rPr>
        <w:t>skorzystania ze świadczeń socjalnych z zakładowego funduszu świadczeń socjalnych.</w:t>
      </w:r>
    </w:p>
    <w:p w14:paraId="545A4F86" w14:textId="37AC711E" w:rsidR="00145277" w:rsidRPr="00552B05" w:rsidRDefault="00145277">
      <w:pPr>
        <w:pStyle w:val="NormalnyWeb"/>
        <w:numPr>
          <w:ilvl w:val="0"/>
          <w:numId w:val="8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 xml:space="preserve">Dane osobowe przetwarzane będą również na podstawie Pana/Pani zgody wyrażonej poniżej na podstawie art. 6 ust. 1 lit. a) RODO. Podanie tych danych jest dobrowolne. </w:t>
      </w:r>
    </w:p>
    <w:p w14:paraId="27A9BB85" w14:textId="77777777" w:rsidR="00145277" w:rsidRPr="00552B05" w:rsidRDefault="00145277">
      <w:pPr>
        <w:pStyle w:val="NormalnyWeb"/>
        <w:numPr>
          <w:ilvl w:val="0"/>
          <w:numId w:val="83"/>
        </w:numPr>
        <w:shd w:val="clear" w:color="auto" w:fill="FFFFFF"/>
        <w:spacing w:before="0" w:beforeAutospacing="0" w:after="0" w:afterAutospacing="0" w:line="360" w:lineRule="auto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>W zakresie danych osobowych Pana/Pani dotyczących, przysługują następujące prawa:</w:t>
      </w:r>
    </w:p>
    <w:p w14:paraId="358BB01D" w14:textId="77777777" w:rsidR="00145277" w:rsidRPr="00552B05" w:rsidRDefault="00145277">
      <w:pPr>
        <w:numPr>
          <w:ilvl w:val="0"/>
          <w:numId w:val="84"/>
        </w:numPr>
        <w:shd w:val="clear" w:color="auto" w:fill="FFFFFF"/>
        <w:spacing w:before="100" w:beforeAutospacing="1" w:after="100" w:afterAutospacing="1" w:line="360" w:lineRule="auto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552B0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prawo dostępu do danych osobowych,</w:t>
      </w:r>
    </w:p>
    <w:p w14:paraId="4AF0175C" w14:textId="77777777" w:rsidR="00145277" w:rsidRPr="00552B05" w:rsidRDefault="00145277">
      <w:pPr>
        <w:numPr>
          <w:ilvl w:val="0"/>
          <w:numId w:val="84"/>
        </w:numPr>
        <w:shd w:val="clear" w:color="auto" w:fill="FFFFFF"/>
        <w:spacing w:before="100" w:beforeAutospacing="1" w:after="100" w:afterAutospacing="1" w:line="360" w:lineRule="auto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552B0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prawo sprostowania danych np. gdy są nieaktualne lub nieprawdziwe,</w:t>
      </w:r>
    </w:p>
    <w:p w14:paraId="77BD018E" w14:textId="77777777" w:rsidR="00145277" w:rsidRPr="00552B05" w:rsidRDefault="00145277">
      <w:pPr>
        <w:numPr>
          <w:ilvl w:val="0"/>
          <w:numId w:val="84"/>
        </w:numPr>
        <w:shd w:val="clear" w:color="auto" w:fill="FFFFFF"/>
        <w:spacing w:before="100" w:beforeAutospacing="1" w:after="100" w:afterAutospacing="1" w:line="360" w:lineRule="auto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552B0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 xml:space="preserve">prawo do usunięcia danych – prawo przysługuje w ramach przesłanek </w:t>
      </w:r>
      <w:r w:rsidRPr="00552B0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br/>
        <w:t>i na warunkach określonych w art. 17 RODO,</w:t>
      </w:r>
    </w:p>
    <w:p w14:paraId="28F19C53" w14:textId="7ABF318E" w:rsidR="00145277" w:rsidRPr="00552B05" w:rsidRDefault="00145277">
      <w:pPr>
        <w:numPr>
          <w:ilvl w:val="0"/>
          <w:numId w:val="84"/>
        </w:numPr>
        <w:shd w:val="clear" w:color="auto" w:fill="FFFFFF"/>
        <w:spacing w:before="100" w:beforeAutospacing="1" w:after="100" w:afterAutospacing="1" w:line="360" w:lineRule="auto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552B0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prawo ograniczenia przetwarzania – prawo przysługuje w ramach przesłanek i</w:t>
      </w:r>
      <w:r w:rsidR="00DB5956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 </w:t>
      </w:r>
      <w:r w:rsidRPr="00552B0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na warunkach określonych w art. 18 RODO,</w:t>
      </w:r>
    </w:p>
    <w:p w14:paraId="5806D9D1" w14:textId="23EEF5A5" w:rsidR="00145277" w:rsidRPr="00552B05" w:rsidRDefault="00145277">
      <w:pPr>
        <w:numPr>
          <w:ilvl w:val="0"/>
          <w:numId w:val="84"/>
        </w:numPr>
        <w:shd w:val="clear" w:color="auto" w:fill="FFFFFF"/>
        <w:spacing w:before="100" w:beforeAutospacing="1" w:after="100" w:afterAutospacing="1" w:line="360" w:lineRule="auto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552B0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prawo wniesienia sprzeciwu wobec przetwarzania – prawo przysługuje w</w:t>
      </w:r>
      <w:r w:rsidR="00DB5956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 </w:t>
      </w:r>
      <w:r w:rsidRPr="00552B0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ramach przesłanek i na warunkach określonych w art. 21 RODO,</w:t>
      </w:r>
    </w:p>
    <w:p w14:paraId="19DF1393" w14:textId="77777777" w:rsidR="00145277" w:rsidRPr="00552B05" w:rsidRDefault="00145277">
      <w:pPr>
        <w:numPr>
          <w:ilvl w:val="0"/>
          <w:numId w:val="84"/>
        </w:numPr>
        <w:shd w:val="clear" w:color="auto" w:fill="FFFFFF"/>
        <w:spacing w:before="100" w:beforeAutospacing="1" w:after="100" w:afterAutospacing="1" w:line="360" w:lineRule="auto"/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</w:pPr>
      <w:r w:rsidRPr="00552B0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prawo do cofnięcia zgody – tylko jeżeli przetwarzanie odbywa się na podstawie art. 6 ust. 1 lit. a) lub art. 9 ust. 2 lit. a RODO,</w:t>
      </w:r>
    </w:p>
    <w:p w14:paraId="1DFEB06B" w14:textId="77777777" w:rsidR="00145277" w:rsidRPr="00552B05" w:rsidRDefault="00145277">
      <w:pPr>
        <w:numPr>
          <w:ilvl w:val="0"/>
          <w:numId w:val="84"/>
        </w:numPr>
        <w:shd w:val="clear" w:color="auto" w:fill="FFFFFF"/>
        <w:spacing w:after="0" w:line="360" w:lineRule="auto"/>
        <w:rPr>
          <w:rFonts w:ascii="Verdana" w:hAnsi="Verdana" w:cs="Times New Roman"/>
          <w:color w:val="000000" w:themeColor="text1"/>
          <w:sz w:val="20"/>
          <w:szCs w:val="20"/>
        </w:rPr>
      </w:pPr>
      <w:r w:rsidRPr="00552B05">
        <w:rPr>
          <w:rFonts w:ascii="Verdana" w:eastAsia="Times New Roman" w:hAnsi="Verdana" w:cs="Times New Roman"/>
          <w:color w:val="000000" w:themeColor="text1"/>
          <w:sz w:val="20"/>
          <w:szCs w:val="20"/>
          <w:lang w:eastAsia="pl-PL"/>
        </w:rPr>
        <w:t>prawo wniesienia skargi do Prezesa Urzędu Ochrony Danych.</w:t>
      </w:r>
    </w:p>
    <w:p w14:paraId="1D800253" w14:textId="7698C00B" w:rsidR="00145277" w:rsidRPr="00552B05" w:rsidRDefault="00145277">
      <w:pPr>
        <w:pStyle w:val="NormalnyWeb"/>
        <w:numPr>
          <w:ilvl w:val="0"/>
          <w:numId w:val="8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52B05">
        <w:rPr>
          <w:rFonts w:ascii="Verdana" w:hAnsi="Verdana"/>
          <w:color w:val="000000" w:themeColor="text1"/>
          <w:sz w:val="20"/>
          <w:szCs w:val="20"/>
        </w:rPr>
        <w:t>Dane osobowe będą przechowywane przez okres wynikający z przepisów prawa, w</w:t>
      </w:r>
      <w:r w:rsidR="00DB5956">
        <w:rPr>
          <w:rFonts w:ascii="Verdana" w:hAnsi="Verdana"/>
          <w:color w:val="000000" w:themeColor="text1"/>
          <w:sz w:val="20"/>
          <w:szCs w:val="20"/>
        </w:rPr>
        <w:t> </w:t>
      </w:r>
      <w:r w:rsidRPr="00552B05">
        <w:rPr>
          <w:rFonts w:ascii="Verdana" w:hAnsi="Verdana"/>
          <w:color w:val="000000" w:themeColor="text1"/>
          <w:sz w:val="20"/>
          <w:szCs w:val="20"/>
        </w:rPr>
        <w:t xml:space="preserve">szczególności ustawy z dnia 14 lipca 1983 r. o narodowym zasobie archiwalnym i archiwach. Dane przetwarzane na podstawie Pana/Pani zgody ponadto będą przechowywane przez okres wynikający z przepisów prawa, w szczególności ustawy </w:t>
      </w:r>
      <w:r w:rsidRPr="00552B05">
        <w:rPr>
          <w:rFonts w:ascii="Verdana" w:hAnsi="Verdana"/>
          <w:color w:val="000000" w:themeColor="text1"/>
          <w:sz w:val="20"/>
          <w:szCs w:val="20"/>
        </w:rPr>
        <w:lastRenderedPageBreak/>
        <w:t xml:space="preserve">z dnia 14 lipca 1983 r. o narodowym zasobie archiwalnym i archiwach lub do czasu wycofania przez Pana/Panią zgody na przetwarzanie. </w:t>
      </w:r>
    </w:p>
    <w:p w14:paraId="4E97BEB0" w14:textId="2E7B5728" w:rsidR="006D73D9" w:rsidRPr="00552B05" w:rsidRDefault="006D73D9" w:rsidP="00AD0AE0">
      <w:pPr>
        <w:pStyle w:val="Standard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p w14:paraId="4CCB5E9D" w14:textId="0F648AAC" w:rsidR="006D73D9" w:rsidRPr="00EF4059" w:rsidRDefault="00225F0B" w:rsidP="00225F0B">
      <w:pPr>
        <w:pStyle w:val="Standard"/>
        <w:jc w:val="center"/>
        <w:rPr>
          <w:rFonts w:ascii="Verdana" w:hAnsi="Verdana"/>
          <w:b/>
          <w:bCs/>
          <w:sz w:val="20"/>
          <w:szCs w:val="20"/>
        </w:rPr>
      </w:pPr>
      <w:r w:rsidRPr="00EF4059">
        <w:rPr>
          <w:rFonts w:ascii="Verdana" w:hAnsi="Verdana"/>
          <w:b/>
          <w:bCs/>
          <w:sz w:val="20"/>
          <w:szCs w:val="20"/>
        </w:rPr>
        <w:t>Postanowienia końcowe</w:t>
      </w:r>
    </w:p>
    <w:p w14:paraId="21C53129" w14:textId="77777777" w:rsidR="00205510" w:rsidRDefault="00205510" w:rsidP="00225F0B">
      <w:pPr>
        <w:pStyle w:val="Standard"/>
        <w:spacing w:line="360" w:lineRule="auto"/>
        <w:ind w:left="397"/>
        <w:jc w:val="center"/>
        <w:rPr>
          <w:rFonts w:ascii="Verdana" w:hAnsi="Verdana" w:cs="Times New Roman"/>
          <w:b/>
          <w:bCs/>
          <w:sz w:val="20"/>
          <w:szCs w:val="20"/>
        </w:rPr>
      </w:pPr>
    </w:p>
    <w:p w14:paraId="2B7F4696" w14:textId="0CEE01BC" w:rsidR="00225F0B" w:rsidRPr="00EF4059" w:rsidRDefault="00225F0B" w:rsidP="00225F0B">
      <w:pPr>
        <w:pStyle w:val="Standard"/>
        <w:spacing w:line="360" w:lineRule="auto"/>
        <w:ind w:left="397"/>
        <w:jc w:val="center"/>
        <w:rPr>
          <w:rFonts w:ascii="Verdana" w:hAnsi="Verdana" w:cs="Times New Roman"/>
          <w:b/>
          <w:bCs/>
          <w:sz w:val="20"/>
          <w:szCs w:val="20"/>
        </w:rPr>
      </w:pPr>
      <w:r w:rsidRPr="00EF4059">
        <w:rPr>
          <w:rFonts w:ascii="Verdana" w:hAnsi="Verdana" w:cs="Times New Roman"/>
          <w:b/>
          <w:bCs/>
          <w:sz w:val="20"/>
          <w:szCs w:val="20"/>
        </w:rPr>
        <w:t xml:space="preserve">§ </w:t>
      </w:r>
      <w:r w:rsidR="00A52616">
        <w:rPr>
          <w:rFonts w:ascii="Verdana" w:hAnsi="Verdana" w:cs="Times New Roman"/>
          <w:b/>
          <w:bCs/>
          <w:sz w:val="20"/>
          <w:szCs w:val="20"/>
        </w:rPr>
        <w:t>16</w:t>
      </w:r>
    </w:p>
    <w:p w14:paraId="77E0F9B6" w14:textId="77777777" w:rsidR="00F05C0A" w:rsidRPr="00EF4059" w:rsidRDefault="00133C27">
      <w:pPr>
        <w:pStyle w:val="Standard"/>
        <w:numPr>
          <w:ilvl w:val="0"/>
          <w:numId w:val="87"/>
        </w:numPr>
        <w:spacing w:line="360" w:lineRule="auto"/>
        <w:jc w:val="both"/>
        <w:rPr>
          <w:rFonts w:ascii="Verdana" w:hAnsi="Verdana" w:cs="Times New Roman"/>
          <w:sz w:val="20"/>
          <w:szCs w:val="20"/>
        </w:rPr>
      </w:pPr>
      <w:r w:rsidRPr="00EF4059">
        <w:rPr>
          <w:rFonts w:ascii="Verdana" w:hAnsi="Verdana" w:cs="Times New Roman"/>
          <w:sz w:val="20"/>
          <w:szCs w:val="20"/>
        </w:rPr>
        <w:t>Regulamin wchodzi w życie z dniem ogłoszenia</w:t>
      </w:r>
      <w:r w:rsidR="00F05C0A" w:rsidRPr="00EF4059">
        <w:rPr>
          <w:rFonts w:ascii="Verdana" w:hAnsi="Verdana" w:cs="Times New Roman"/>
          <w:sz w:val="20"/>
          <w:szCs w:val="20"/>
        </w:rPr>
        <w:t>.</w:t>
      </w:r>
    </w:p>
    <w:p w14:paraId="73FF7D85" w14:textId="77777777" w:rsidR="00225F0B" w:rsidRPr="00552B05" w:rsidRDefault="00225F0B" w:rsidP="00225F0B">
      <w:pPr>
        <w:pStyle w:val="Standard"/>
        <w:jc w:val="center"/>
        <w:rPr>
          <w:rFonts w:ascii="Verdana" w:hAnsi="Verdana"/>
          <w:b/>
          <w:bCs/>
          <w:color w:val="000000" w:themeColor="text1"/>
          <w:sz w:val="20"/>
          <w:szCs w:val="20"/>
        </w:rPr>
      </w:pPr>
    </w:p>
    <w:sectPr w:rsidR="00225F0B" w:rsidRPr="00552B05" w:rsidSect="00205510">
      <w:headerReference w:type="default" r:id="rId8"/>
      <w:footerReference w:type="default" r:id="rId9"/>
      <w:pgSz w:w="11906" w:h="16838"/>
      <w:pgMar w:top="1417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CA49C4" w14:textId="77777777" w:rsidR="008417E0" w:rsidRDefault="008417E0" w:rsidP="00C25D3E">
      <w:pPr>
        <w:spacing w:after="0" w:line="240" w:lineRule="auto"/>
      </w:pPr>
      <w:r>
        <w:separator/>
      </w:r>
    </w:p>
  </w:endnote>
  <w:endnote w:type="continuationSeparator" w:id="0">
    <w:p w14:paraId="1092A41F" w14:textId="77777777" w:rsidR="008417E0" w:rsidRDefault="008417E0" w:rsidP="00C25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Verdana" w:hAnsi="Verdana"/>
        <w:sz w:val="20"/>
        <w:szCs w:val="20"/>
      </w:rPr>
      <w:id w:val="-760294082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7122CFEB" w14:textId="13FBA419" w:rsidR="00DB5956" w:rsidRPr="00DB5956" w:rsidRDefault="00DB5956">
            <w:pPr>
              <w:pStyle w:val="Stopka"/>
              <w:jc w:val="right"/>
              <w:rPr>
                <w:rFonts w:ascii="Verdana" w:hAnsi="Verdana"/>
                <w:sz w:val="20"/>
                <w:szCs w:val="20"/>
              </w:rPr>
            </w:pPr>
            <w:r w:rsidRPr="00DB5956">
              <w:rPr>
                <w:rFonts w:ascii="Verdana" w:hAnsi="Verdana"/>
                <w:sz w:val="20"/>
                <w:szCs w:val="20"/>
              </w:rPr>
              <w:t xml:space="preserve">Strona </w:t>
            </w:r>
            <w:r w:rsidRPr="00DB5956">
              <w:rPr>
                <w:rFonts w:ascii="Verdana" w:hAnsi="Verdana"/>
                <w:sz w:val="20"/>
                <w:szCs w:val="20"/>
              </w:rPr>
              <w:fldChar w:fldCharType="begin"/>
            </w:r>
            <w:r w:rsidRPr="00DB5956">
              <w:rPr>
                <w:rFonts w:ascii="Verdana" w:hAnsi="Verdana"/>
                <w:sz w:val="20"/>
                <w:szCs w:val="20"/>
              </w:rPr>
              <w:instrText>PAGE</w:instrText>
            </w:r>
            <w:r w:rsidRPr="00DB5956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DB5956">
              <w:rPr>
                <w:rFonts w:ascii="Verdana" w:hAnsi="Verdana"/>
                <w:sz w:val="20"/>
                <w:szCs w:val="20"/>
              </w:rPr>
              <w:t>2</w:t>
            </w:r>
            <w:r w:rsidRPr="00DB5956">
              <w:rPr>
                <w:rFonts w:ascii="Verdana" w:hAnsi="Verdana"/>
                <w:sz w:val="20"/>
                <w:szCs w:val="20"/>
              </w:rPr>
              <w:fldChar w:fldCharType="end"/>
            </w:r>
            <w:r w:rsidRPr="00DB5956">
              <w:rPr>
                <w:rFonts w:ascii="Verdana" w:hAnsi="Verdana"/>
                <w:sz w:val="20"/>
                <w:szCs w:val="20"/>
              </w:rPr>
              <w:t xml:space="preserve"> z </w:t>
            </w:r>
            <w:r w:rsidRPr="00DB5956">
              <w:rPr>
                <w:rFonts w:ascii="Verdana" w:hAnsi="Verdana"/>
                <w:sz w:val="20"/>
                <w:szCs w:val="20"/>
              </w:rPr>
              <w:fldChar w:fldCharType="begin"/>
            </w:r>
            <w:r w:rsidRPr="00DB5956">
              <w:rPr>
                <w:rFonts w:ascii="Verdana" w:hAnsi="Verdana"/>
                <w:sz w:val="20"/>
                <w:szCs w:val="20"/>
              </w:rPr>
              <w:instrText>NUMPAGES</w:instrText>
            </w:r>
            <w:r w:rsidRPr="00DB5956">
              <w:rPr>
                <w:rFonts w:ascii="Verdana" w:hAnsi="Verdana"/>
                <w:sz w:val="20"/>
                <w:szCs w:val="20"/>
              </w:rPr>
              <w:fldChar w:fldCharType="separate"/>
            </w:r>
            <w:r w:rsidRPr="00DB5956">
              <w:rPr>
                <w:rFonts w:ascii="Verdana" w:hAnsi="Verdana"/>
                <w:sz w:val="20"/>
                <w:szCs w:val="20"/>
              </w:rPr>
              <w:t>2</w:t>
            </w:r>
            <w:r w:rsidRPr="00DB5956">
              <w:rPr>
                <w:rFonts w:ascii="Verdana" w:hAnsi="Verdana"/>
                <w:sz w:val="20"/>
                <w:szCs w:val="20"/>
              </w:rPr>
              <w:fldChar w:fldCharType="end"/>
            </w:r>
          </w:p>
        </w:sdtContent>
      </w:sdt>
    </w:sdtContent>
  </w:sdt>
  <w:p w14:paraId="45172C14" w14:textId="77777777" w:rsidR="00C25D3E" w:rsidRDefault="00C25D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778428" w14:textId="77777777" w:rsidR="008417E0" w:rsidRDefault="008417E0" w:rsidP="00C25D3E">
      <w:pPr>
        <w:spacing w:after="0" w:line="240" w:lineRule="auto"/>
      </w:pPr>
      <w:r>
        <w:separator/>
      </w:r>
    </w:p>
  </w:footnote>
  <w:footnote w:type="continuationSeparator" w:id="0">
    <w:p w14:paraId="4CC404E1" w14:textId="77777777" w:rsidR="008417E0" w:rsidRDefault="008417E0" w:rsidP="00C25D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C2354" w14:textId="4A16CDBD" w:rsidR="000559B6" w:rsidRPr="000559B6" w:rsidRDefault="000559B6" w:rsidP="000559B6">
    <w:pPr>
      <w:spacing w:after="0"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 w:rsidRPr="000559B6">
      <w:rPr>
        <w:rFonts w:ascii="Verdana" w:hAnsi="Verdana" w:cs="Times New Roman"/>
        <w:b/>
        <w:bCs/>
        <w:sz w:val="15"/>
        <w:szCs w:val="15"/>
      </w:rPr>
      <w:t>REGULAMIN GOSPODAROWANIA ŚRODKAMI ZAKŁADOWEGO FUNDUSZU ŚWIADCZEŃ SOCJALNYCH</w:t>
    </w:r>
  </w:p>
  <w:p w14:paraId="5FF15D27" w14:textId="534CEB3A" w:rsidR="000559B6" w:rsidRDefault="000559B6" w:rsidP="000559B6">
    <w:pPr>
      <w:pStyle w:val="Standard"/>
      <w:spacing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 w:rsidRPr="000559B6">
      <w:rPr>
        <w:rFonts w:ascii="Verdana" w:hAnsi="Verdana" w:cs="Times New Roman"/>
        <w:b/>
        <w:bCs/>
        <w:sz w:val="15"/>
        <w:szCs w:val="15"/>
      </w:rPr>
      <w:t>W MIEJSKIM OŚRODKU POMOCY SPOŁECZNEJ W OSTROWI MAZOWIECKIE</w:t>
    </w:r>
    <w:r>
      <w:rPr>
        <w:rFonts w:ascii="Verdana" w:hAnsi="Verdana" w:cs="Times New Roman"/>
        <w:b/>
        <w:bCs/>
        <w:sz w:val="15"/>
        <w:szCs w:val="15"/>
      </w:rPr>
      <w:t>J</w:t>
    </w:r>
  </w:p>
  <w:p w14:paraId="2883EFCD" w14:textId="746CBBBD" w:rsidR="000559B6" w:rsidRPr="000559B6" w:rsidRDefault="000559B6" w:rsidP="000559B6">
    <w:pPr>
      <w:pStyle w:val="Standard"/>
      <w:spacing w:line="360" w:lineRule="auto"/>
      <w:jc w:val="center"/>
      <w:rPr>
        <w:rFonts w:ascii="Verdana" w:hAnsi="Verdana" w:cs="Times New Roman"/>
        <w:b/>
        <w:bCs/>
        <w:sz w:val="15"/>
        <w:szCs w:val="15"/>
      </w:rPr>
    </w:pPr>
    <w:r>
      <w:rPr>
        <w:rFonts w:ascii="Verdana" w:hAnsi="Verdana" w:cs="Times New Roman"/>
        <w:b/>
        <w:bCs/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6B3B6C" wp14:editId="56B8EB42">
              <wp:simplePos x="0" y="0"/>
              <wp:positionH relativeFrom="column">
                <wp:posOffset>56889</wp:posOffset>
              </wp:positionH>
              <wp:positionV relativeFrom="paragraph">
                <wp:posOffset>36261</wp:posOffset>
              </wp:positionV>
              <wp:extent cx="5792962" cy="0"/>
              <wp:effectExtent l="0" t="19050" r="36830" b="19050"/>
              <wp:wrapNone/>
              <wp:docPr id="420636033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92962" cy="0"/>
                      </a:xfrm>
                      <a:prstGeom prst="line">
                        <a:avLst/>
                      </a:prstGeom>
                      <a:ln w="2857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1631CDA" id="Łącznik prost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5pt,2.85pt" to="460.6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" strokecolor="black [3213]" strokeweight="2.25p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0C599A"/>
    <w:multiLevelType w:val="hybridMultilevel"/>
    <w:tmpl w:val="0704A2FE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" w15:restartNumberingAfterBreak="0">
    <w:nsid w:val="06B61729"/>
    <w:multiLevelType w:val="multilevel"/>
    <w:tmpl w:val="8E827F8E"/>
    <w:styleLink w:val="WWNum23"/>
    <w:lvl w:ilvl="0">
      <w:start w:val="1"/>
      <w:numFmt w:val="decimal"/>
      <w:lvlText w:val=" %1."/>
      <w:lvlJc w:val="left"/>
      <w:pPr>
        <w:ind w:left="4800" w:hanging="340"/>
      </w:pPr>
    </w:lvl>
    <w:lvl w:ilvl="1">
      <w:start w:val="1"/>
      <w:numFmt w:val="decimal"/>
      <w:lvlText w:val=" %2)"/>
      <w:lvlJc w:val="left"/>
      <w:pPr>
        <w:ind w:left="5140" w:hanging="340"/>
      </w:pPr>
    </w:lvl>
    <w:lvl w:ilvl="2">
      <w:start w:val="1"/>
      <w:numFmt w:val="lowerLetter"/>
      <w:lvlText w:val=" %1.%2.%3)"/>
      <w:lvlJc w:val="left"/>
      <w:pPr>
        <w:ind w:left="5480" w:hanging="340"/>
      </w:pPr>
    </w:lvl>
    <w:lvl w:ilvl="3">
      <w:numFmt w:val="bullet"/>
      <w:lvlText w:val=""/>
      <w:lvlJc w:val="left"/>
      <w:pPr>
        <w:ind w:left="626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662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698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734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770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8060" w:hanging="360"/>
      </w:pPr>
      <w:rPr>
        <w:rFonts w:ascii="Symbol" w:hAnsi="Symbol" w:cs="OpenSymbol"/>
      </w:rPr>
    </w:lvl>
  </w:abstractNum>
  <w:abstractNum w:abstractNumId="2" w15:restartNumberingAfterBreak="0">
    <w:nsid w:val="079767EA"/>
    <w:multiLevelType w:val="multilevel"/>
    <w:tmpl w:val="B3346E4C"/>
    <w:styleLink w:val="WW8Num40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3" w15:restartNumberingAfterBreak="0">
    <w:nsid w:val="09083352"/>
    <w:multiLevelType w:val="multilevel"/>
    <w:tmpl w:val="1A8CD1F0"/>
    <w:styleLink w:val="WW8Num12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" w15:restartNumberingAfterBreak="0">
    <w:nsid w:val="0B0C00A1"/>
    <w:multiLevelType w:val="multilevel"/>
    <w:tmpl w:val="9000D664"/>
    <w:styleLink w:val="WWNum5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5" w15:restartNumberingAfterBreak="0">
    <w:nsid w:val="0DD54B4A"/>
    <w:multiLevelType w:val="multilevel"/>
    <w:tmpl w:val="2F90166E"/>
    <w:styleLink w:val="WW8Num21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6" w15:restartNumberingAfterBreak="0">
    <w:nsid w:val="0EFC1959"/>
    <w:multiLevelType w:val="multilevel"/>
    <w:tmpl w:val="3F9237F8"/>
    <w:styleLink w:val="WW8Num39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7" w15:restartNumberingAfterBreak="0">
    <w:nsid w:val="0F014ECD"/>
    <w:multiLevelType w:val="multilevel"/>
    <w:tmpl w:val="850E0AC8"/>
    <w:styleLink w:val="WWNum9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8" w15:restartNumberingAfterBreak="0">
    <w:nsid w:val="106E0631"/>
    <w:multiLevelType w:val="multilevel"/>
    <w:tmpl w:val="742665EA"/>
    <w:styleLink w:val="WW8Num23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9" w15:restartNumberingAfterBreak="0">
    <w:nsid w:val="14E43463"/>
    <w:multiLevelType w:val="multilevel"/>
    <w:tmpl w:val="F7F63DFE"/>
    <w:styleLink w:val="WW8Num14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0" w15:restartNumberingAfterBreak="0">
    <w:nsid w:val="1694729C"/>
    <w:multiLevelType w:val="multilevel"/>
    <w:tmpl w:val="554E1464"/>
    <w:styleLink w:val="WWNum15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1" w15:restartNumberingAfterBreak="0">
    <w:nsid w:val="1861747C"/>
    <w:multiLevelType w:val="multilevel"/>
    <w:tmpl w:val="EEF8590C"/>
    <w:styleLink w:val="WWNum25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2" w15:restartNumberingAfterBreak="0">
    <w:nsid w:val="18F93CBF"/>
    <w:multiLevelType w:val="multilevel"/>
    <w:tmpl w:val="7292D142"/>
    <w:styleLink w:val="WWNum36"/>
    <w:lvl w:ilvl="0">
      <w:start w:val="1"/>
      <w:numFmt w:val="decimal"/>
      <w:lvlText w:val="%1)"/>
      <w:lvlJc w:val="left"/>
      <w:pPr>
        <w:ind w:left="794" w:hanging="397"/>
      </w:pPr>
      <w:rPr>
        <w:b/>
        <w:bCs/>
        <w:i/>
        <w:dstrike/>
      </w:rPr>
    </w:lvl>
    <w:lvl w:ilvl="1">
      <w:start w:val="1"/>
      <w:numFmt w:val="decimal"/>
      <w:lvlText w:val="%2)"/>
      <w:lvlJc w:val="left"/>
      <w:pPr>
        <w:ind w:left="1134" w:hanging="340"/>
      </w:pPr>
      <w:rPr>
        <w:b/>
        <w:bCs/>
        <w:i/>
        <w:dstrike/>
      </w:rPr>
    </w:lvl>
    <w:lvl w:ilvl="2">
      <w:start w:val="1"/>
      <w:numFmt w:val="lowerLetter"/>
      <w:lvlText w:val="%1.%2.%3)"/>
      <w:lvlJc w:val="left"/>
      <w:pPr>
        <w:ind w:left="1588" w:hanging="454"/>
      </w:pPr>
    </w:lvl>
    <w:lvl w:ilvl="3">
      <w:start w:val="1"/>
      <w:numFmt w:val="decimal"/>
      <w:lvlText w:val="(%1.%2.%3.%4)"/>
      <w:lvlJc w:val="left"/>
      <w:pPr>
        <w:ind w:left="1837" w:hanging="360"/>
      </w:pPr>
    </w:lvl>
    <w:lvl w:ilvl="4">
      <w:start w:val="1"/>
      <w:numFmt w:val="lowerLetter"/>
      <w:lvlText w:val="(%1.%2.%3.%4.%5)"/>
      <w:lvlJc w:val="left"/>
      <w:pPr>
        <w:ind w:left="2197" w:hanging="360"/>
      </w:pPr>
    </w:lvl>
    <w:lvl w:ilvl="5">
      <w:start w:val="1"/>
      <w:numFmt w:val="lowerRoman"/>
      <w:lvlText w:val="(%1.%2.%3.%4.%5.%6)"/>
      <w:lvlJc w:val="left"/>
      <w:pPr>
        <w:ind w:left="2557" w:hanging="360"/>
      </w:pPr>
    </w:lvl>
    <w:lvl w:ilvl="6">
      <w:start w:val="1"/>
      <w:numFmt w:val="decimal"/>
      <w:lvlText w:val="%1.%2.%3.%4.%5.%6.%7."/>
      <w:lvlJc w:val="left"/>
      <w:pPr>
        <w:ind w:left="2917" w:hanging="360"/>
      </w:pPr>
    </w:lvl>
    <w:lvl w:ilvl="7">
      <w:start w:val="1"/>
      <w:numFmt w:val="lowerLetter"/>
      <w:lvlText w:val="%1.%2.%3.%4.%5.%6.%7.%8."/>
      <w:lvlJc w:val="left"/>
      <w:pPr>
        <w:ind w:left="3277" w:hanging="360"/>
      </w:pPr>
    </w:lvl>
    <w:lvl w:ilvl="8">
      <w:start w:val="1"/>
      <w:numFmt w:val="lowerRoman"/>
      <w:lvlText w:val="%1.%2.%3.%4.%5.%6.%7.%8.%9."/>
      <w:lvlJc w:val="left"/>
      <w:pPr>
        <w:ind w:left="3637" w:hanging="360"/>
      </w:pPr>
    </w:lvl>
  </w:abstractNum>
  <w:abstractNum w:abstractNumId="13" w15:restartNumberingAfterBreak="0">
    <w:nsid w:val="196975D6"/>
    <w:multiLevelType w:val="multilevel"/>
    <w:tmpl w:val="CAB86CA4"/>
    <w:styleLink w:val="WW8Num8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4" w15:restartNumberingAfterBreak="0">
    <w:nsid w:val="1AA14562"/>
    <w:multiLevelType w:val="multilevel"/>
    <w:tmpl w:val="EE561778"/>
    <w:styleLink w:val="WW8Num17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5" w15:restartNumberingAfterBreak="0">
    <w:nsid w:val="1B6517DF"/>
    <w:multiLevelType w:val="multilevel"/>
    <w:tmpl w:val="D0CEF2FE"/>
    <w:styleLink w:val="WW8Num10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6" w15:restartNumberingAfterBreak="0">
    <w:nsid w:val="1B7B6920"/>
    <w:multiLevelType w:val="hybridMultilevel"/>
    <w:tmpl w:val="618CB7FE"/>
    <w:lvl w:ilvl="0" w:tplc="15720E46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4355F3"/>
    <w:multiLevelType w:val="hybridMultilevel"/>
    <w:tmpl w:val="F27E6FF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F6220D88">
      <w:numFmt w:val="bullet"/>
      <w:lvlText w:val=""/>
      <w:lvlJc w:val="left"/>
      <w:pPr>
        <w:ind w:left="2160" w:hanging="360"/>
      </w:pPr>
      <w:rPr>
        <w:rFonts w:ascii="Symbol" w:eastAsia="Lucida Sans Unicode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1F542348"/>
    <w:multiLevelType w:val="multilevel"/>
    <w:tmpl w:val="65CCAC24"/>
    <w:styleLink w:val="WWNum6"/>
    <w:lvl w:ilvl="0">
      <w:start w:val="1"/>
      <w:numFmt w:val="decimal"/>
      <w:lvlText w:val="%1."/>
      <w:lvlJc w:val="left"/>
      <w:pPr>
        <w:ind w:left="397" w:hanging="397"/>
      </w:pPr>
      <w:rPr>
        <w:b w:val="0"/>
        <w:bCs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b w:val="0"/>
        <w:bCs w:val="0"/>
        <w:i w:val="0"/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19" w15:restartNumberingAfterBreak="0">
    <w:nsid w:val="20C43379"/>
    <w:multiLevelType w:val="multilevel"/>
    <w:tmpl w:val="A9CCA632"/>
    <w:styleLink w:val="WWNum16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0" w15:restartNumberingAfterBreak="0">
    <w:nsid w:val="20DE1798"/>
    <w:multiLevelType w:val="multilevel"/>
    <w:tmpl w:val="A164EEC0"/>
    <w:styleLink w:val="WWNum14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1" w15:restartNumberingAfterBreak="0">
    <w:nsid w:val="20FE7A38"/>
    <w:multiLevelType w:val="hybridMultilevel"/>
    <w:tmpl w:val="007A81E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152B84"/>
    <w:multiLevelType w:val="multilevel"/>
    <w:tmpl w:val="34949312"/>
    <w:styleLink w:val="WWNum11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3" w15:restartNumberingAfterBreak="0">
    <w:nsid w:val="22B078D3"/>
    <w:multiLevelType w:val="multilevel"/>
    <w:tmpl w:val="16A28D58"/>
    <w:styleLink w:val="WW8Num9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4" w15:restartNumberingAfterBreak="0">
    <w:nsid w:val="231B05FF"/>
    <w:multiLevelType w:val="multilevel"/>
    <w:tmpl w:val="719CF1B2"/>
    <w:styleLink w:val="WWNum13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5" w15:restartNumberingAfterBreak="0">
    <w:nsid w:val="28074D29"/>
    <w:multiLevelType w:val="multilevel"/>
    <w:tmpl w:val="D98EC3A0"/>
    <w:styleLink w:val="WWNum33"/>
    <w:lvl w:ilvl="0">
      <w:start w:val="1"/>
      <w:numFmt w:val="decimal"/>
      <w:lvlText w:val="%1."/>
      <w:lvlJc w:val="left"/>
      <w:pPr>
        <w:ind w:left="397" w:hanging="397"/>
      </w:pPr>
      <w:rPr>
        <w:b w:val="0"/>
        <w:bCs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b w:val="0"/>
        <w:bCs w:val="0"/>
        <w:i w:val="0"/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6" w15:restartNumberingAfterBreak="0">
    <w:nsid w:val="281B4597"/>
    <w:multiLevelType w:val="multilevel"/>
    <w:tmpl w:val="D6F03B88"/>
    <w:styleLink w:val="WWNum28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7" w15:restartNumberingAfterBreak="0">
    <w:nsid w:val="286C7565"/>
    <w:multiLevelType w:val="multilevel"/>
    <w:tmpl w:val="FD9CD4E6"/>
    <w:styleLink w:val="WW8Num22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8" w15:restartNumberingAfterBreak="0">
    <w:nsid w:val="2AAA02F9"/>
    <w:multiLevelType w:val="multilevel"/>
    <w:tmpl w:val="65D4D4E4"/>
    <w:styleLink w:val="WWNum18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29" w15:restartNumberingAfterBreak="0">
    <w:nsid w:val="2B8F4EF0"/>
    <w:multiLevelType w:val="multilevel"/>
    <w:tmpl w:val="52F60FF0"/>
    <w:styleLink w:val="WW8Num36"/>
    <w:lvl w:ilvl="0">
      <w:start w:val="1"/>
      <w:numFmt w:val="decimal"/>
      <w:suff w:val="nothing"/>
      <w:lvlText w:val="§ %1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0" w15:restartNumberingAfterBreak="0">
    <w:nsid w:val="2C032EF4"/>
    <w:multiLevelType w:val="multilevel"/>
    <w:tmpl w:val="EF52BA08"/>
    <w:styleLink w:val="WWNum35"/>
    <w:lvl w:ilvl="0">
      <w:start w:val="1"/>
      <w:numFmt w:val="decimal"/>
      <w:lvlText w:val="%1."/>
      <w:lvlJc w:val="left"/>
      <w:pPr>
        <w:ind w:left="397" w:hanging="397"/>
      </w:pPr>
      <w:rPr>
        <w:b w:val="0"/>
        <w:bCs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b w:val="0"/>
        <w:bCs w:val="0"/>
        <w:i w:val="0"/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31" w15:restartNumberingAfterBreak="0">
    <w:nsid w:val="2E5E1926"/>
    <w:multiLevelType w:val="multilevel"/>
    <w:tmpl w:val="ED6C0DFA"/>
    <w:styleLink w:val="WWNum19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32" w15:restartNumberingAfterBreak="0">
    <w:nsid w:val="2F2E342F"/>
    <w:multiLevelType w:val="multilevel"/>
    <w:tmpl w:val="78A02744"/>
    <w:styleLink w:val="WW8Num4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33" w15:restartNumberingAfterBreak="0">
    <w:nsid w:val="30710CC0"/>
    <w:multiLevelType w:val="hybridMultilevel"/>
    <w:tmpl w:val="80C816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30CB1760"/>
    <w:multiLevelType w:val="multilevel"/>
    <w:tmpl w:val="0A082DC8"/>
    <w:styleLink w:val="WWNum30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35" w15:restartNumberingAfterBreak="0">
    <w:nsid w:val="350008C2"/>
    <w:multiLevelType w:val="multilevel"/>
    <w:tmpl w:val="3A90F8FE"/>
    <w:styleLink w:val="WW8Num5"/>
    <w:lvl w:ilvl="0">
      <w:start w:val="1"/>
      <w:numFmt w:val="decimal"/>
      <w:lvlText w:val="%1."/>
      <w:lvlJc w:val="left"/>
      <w:pPr>
        <w:ind w:left="397" w:hanging="397"/>
      </w:pPr>
      <w:rPr>
        <w:b w:val="0"/>
        <w:bCs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b w:val="0"/>
        <w:bCs w:val="0"/>
        <w:i w:val="0"/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36" w15:restartNumberingAfterBreak="0">
    <w:nsid w:val="35B34051"/>
    <w:multiLevelType w:val="multilevel"/>
    <w:tmpl w:val="69D820D2"/>
    <w:styleLink w:val="WWNum38"/>
    <w:lvl w:ilvl="0">
      <w:start w:val="1"/>
      <w:numFmt w:val="decimal"/>
      <w:lvlText w:val="%1."/>
      <w:lvlJc w:val="left"/>
      <w:pPr>
        <w:ind w:left="397" w:hanging="397"/>
      </w:pPr>
      <w:rPr>
        <w:b w:val="0"/>
        <w:bCs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b w:val="0"/>
        <w:bCs w:val="0"/>
        <w:i w:val="0"/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37" w15:restartNumberingAfterBreak="0">
    <w:nsid w:val="36C436DA"/>
    <w:multiLevelType w:val="multilevel"/>
    <w:tmpl w:val="ED78CBEE"/>
    <w:styleLink w:val="WWNum37"/>
    <w:lvl w:ilvl="0">
      <w:start w:val="1"/>
      <w:numFmt w:val="decimal"/>
      <w:lvlText w:val="%1."/>
      <w:lvlJc w:val="left"/>
      <w:pPr>
        <w:ind w:left="397" w:hanging="397"/>
      </w:pPr>
      <w:rPr>
        <w:b w:val="0"/>
        <w:bCs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b w:val="0"/>
        <w:bCs w:val="0"/>
        <w:i w:val="0"/>
        <w:strike w:val="0"/>
        <w:dstrike w:val="0"/>
        <w:u w:val="none"/>
        <w:effect w:val="none"/>
      </w:rPr>
    </w:lvl>
    <w:lvl w:ilvl="2">
      <w:start w:val="1"/>
      <w:numFmt w:val="lowerLetter"/>
      <w:lvlText w:val="%3)"/>
      <w:lvlJc w:val="left"/>
      <w:pPr>
        <w:ind w:left="1191" w:hanging="454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8" w15:restartNumberingAfterBreak="0">
    <w:nsid w:val="38F723A0"/>
    <w:multiLevelType w:val="multilevel"/>
    <w:tmpl w:val="C66A7BA0"/>
    <w:styleLink w:val="WWNum29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39" w15:restartNumberingAfterBreak="0">
    <w:nsid w:val="3E1E3589"/>
    <w:multiLevelType w:val="multilevel"/>
    <w:tmpl w:val="32600BFA"/>
    <w:styleLink w:val="WWNum3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0" w15:restartNumberingAfterBreak="0">
    <w:nsid w:val="3E5A3A2C"/>
    <w:multiLevelType w:val="hybridMultilevel"/>
    <w:tmpl w:val="B9160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B62BA5"/>
    <w:multiLevelType w:val="multilevel"/>
    <w:tmpl w:val="33C208CA"/>
    <w:styleLink w:val="WWNum31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2" w15:restartNumberingAfterBreak="0">
    <w:nsid w:val="42D22822"/>
    <w:multiLevelType w:val="multilevel"/>
    <w:tmpl w:val="DAD6EDBA"/>
    <w:styleLink w:val="WWNum24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3" w15:restartNumberingAfterBreak="0">
    <w:nsid w:val="471D53EC"/>
    <w:multiLevelType w:val="multilevel"/>
    <w:tmpl w:val="DBE80B38"/>
    <w:styleLink w:val="WW8Num20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4" w15:restartNumberingAfterBreak="0">
    <w:nsid w:val="490A3D05"/>
    <w:multiLevelType w:val="multilevel"/>
    <w:tmpl w:val="67EAE016"/>
    <w:styleLink w:val="WWNum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left"/>
      <w:pPr>
        <w:ind w:left="1801" w:firstLine="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left"/>
      <w:pPr>
        <w:ind w:left="3961" w:firstLine="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left"/>
      <w:pPr>
        <w:ind w:left="6120" w:firstLine="0"/>
      </w:pPr>
    </w:lvl>
  </w:abstractNum>
  <w:abstractNum w:abstractNumId="45" w15:restartNumberingAfterBreak="0">
    <w:nsid w:val="4B3E5FCF"/>
    <w:multiLevelType w:val="hybridMultilevel"/>
    <w:tmpl w:val="85AA49A8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6" w15:restartNumberingAfterBreak="0">
    <w:nsid w:val="4CD85233"/>
    <w:multiLevelType w:val="hybridMultilevel"/>
    <w:tmpl w:val="5F9E885C"/>
    <w:lvl w:ilvl="0" w:tplc="199263E0">
      <w:start w:val="1"/>
      <w:numFmt w:val="decimal"/>
      <w:lvlText w:val="%1."/>
      <w:lvlJc w:val="left"/>
      <w:pPr>
        <w:tabs>
          <w:tab w:val="num" w:pos="1980"/>
        </w:tabs>
        <w:ind w:left="1980"/>
      </w:pPr>
      <w:rPr>
        <w:rFonts w:cs="Times New Roman" w:hint="default"/>
      </w:rPr>
    </w:lvl>
    <w:lvl w:ilvl="1" w:tplc="5096E066">
      <w:start w:val="1"/>
      <w:numFmt w:val="decimal"/>
      <w:lvlText w:val="%2."/>
      <w:lvlJc w:val="left"/>
      <w:pPr>
        <w:tabs>
          <w:tab w:val="num" w:pos="1364"/>
        </w:tabs>
        <w:ind w:left="1364" w:hanging="284"/>
      </w:pPr>
      <w:rPr>
        <w:rFonts w:ascii="Times New Roman" w:hAnsi="Times New Roman"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4D27250E"/>
    <w:multiLevelType w:val="multilevel"/>
    <w:tmpl w:val="738E9754"/>
    <w:styleLink w:val="WW8Num13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8" w15:restartNumberingAfterBreak="0">
    <w:nsid w:val="51AA261E"/>
    <w:multiLevelType w:val="multilevel"/>
    <w:tmpl w:val="1AFA5282"/>
    <w:styleLink w:val="WW8Num24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49" w15:restartNumberingAfterBreak="0">
    <w:nsid w:val="53C43F77"/>
    <w:multiLevelType w:val="multilevel"/>
    <w:tmpl w:val="EB26AE40"/>
    <w:styleLink w:val="WWNum21"/>
    <w:lvl w:ilvl="0">
      <w:start w:val="1"/>
      <w:numFmt w:val="decimal"/>
      <w:lvlText w:val="%1."/>
      <w:lvlJc w:val="left"/>
      <w:pPr>
        <w:ind w:left="375" w:hanging="360"/>
      </w:pPr>
    </w:lvl>
    <w:lvl w:ilvl="1">
      <w:start w:val="1"/>
      <w:numFmt w:val="lowerLetter"/>
      <w:lvlText w:val="%2."/>
      <w:lvlJc w:val="left"/>
      <w:pPr>
        <w:ind w:left="1095" w:hanging="360"/>
      </w:pPr>
    </w:lvl>
    <w:lvl w:ilvl="2">
      <w:start w:val="1"/>
      <w:numFmt w:val="lowerRoman"/>
      <w:lvlText w:val="%1.%2.%3."/>
      <w:lvlJc w:val="left"/>
      <w:pPr>
        <w:ind w:left="1815" w:firstLine="0"/>
      </w:pPr>
    </w:lvl>
    <w:lvl w:ilvl="3">
      <w:start w:val="1"/>
      <w:numFmt w:val="decimal"/>
      <w:lvlText w:val="%1.%2.%3.%4."/>
      <w:lvlJc w:val="left"/>
      <w:pPr>
        <w:ind w:left="2535" w:hanging="360"/>
      </w:pPr>
    </w:lvl>
    <w:lvl w:ilvl="4">
      <w:start w:val="1"/>
      <w:numFmt w:val="lowerLetter"/>
      <w:lvlText w:val="%1.%2.%3.%4.%5."/>
      <w:lvlJc w:val="left"/>
      <w:pPr>
        <w:ind w:left="3255" w:hanging="360"/>
      </w:pPr>
    </w:lvl>
    <w:lvl w:ilvl="5">
      <w:start w:val="1"/>
      <w:numFmt w:val="lowerRoman"/>
      <w:lvlText w:val="%1.%2.%3.%4.%5.%6."/>
      <w:lvlJc w:val="left"/>
      <w:pPr>
        <w:ind w:left="3975" w:firstLine="0"/>
      </w:pPr>
    </w:lvl>
    <w:lvl w:ilvl="6">
      <w:start w:val="1"/>
      <w:numFmt w:val="decimal"/>
      <w:lvlText w:val="%1.%2.%3.%4.%5.%6.%7."/>
      <w:lvlJc w:val="left"/>
      <w:pPr>
        <w:ind w:left="4695" w:hanging="360"/>
      </w:pPr>
    </w:lvl>
    <w:lvl w:ilvl="7">
      <w:start w:val="1"/>
      <w:numFmt w:val="lowerLetter"/>
      <w:lvlText w:val="%1.%2.%3.%4.%5.%6.%7.%8."/>
      <w:lvlJc w:val="left"/>
      <w:pPr>
        <w:ind w:left="5415" w:hanging="360"/>
      </w:pPr>
    </w:lvl>
    <w:lvl w:ilvl="8">
      <w:start w:val="1"/>
      <w:numFmt w:val="lowerRoman"/>
      <w:lvlText w:val="%1.%2.%3.%4.%5.%6.%7.%8.%9."/>
      <w:lvlJc w:val="left"/>
      <w:pPr>
        <w:ind w:left="6135" w:firstLine="0"/>
      </w:pPr>
    </w:lvl>
  </w:abstractNum>
  <w:abstractNum w:abstractNumId="50" w15:restartNumberingAfterBreak="0">
    <w:nsid w:val="54F86A63"/>
    <w:multiLevelType w:val="multilevel"/>
    <w:tmpl w:val="26CE344C"/>
    <w:styleLink w:val="WWNum20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51" w15:restartNumberingAfterBreak="0">
    <w:nsid w:val="569A174A"/>
    <w:multiLevelType w:val="multilevel"/>
    <w:tmpl w:val="2E782E82"/>
    <w:styleLink w:val="WW8Num11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52" w15:restartNumberingAfterBreak="0">
    <w:nsid w:val="58642DCA"/>
    <w:multiLevelType w:val="multilevel"/>
    <w:tmpl w:val="BFC0B5E6"/>
    <w:styleLink w:val="WW8Num33"/>
    <w:lvl w:ilvl="0">
      <w:start w:val="1"/>
      <w:numFmt w:val="decimal"/>
      <w:lvlText w:val="%1."/>
      <w:lvlJc w:val="left"/>
      <w:pPr>
        <w:ind w:left="397" w:hanging="397"/>
      </w:pPr>
      <w:rPr>
        <w:b w:val="0"/>
        <w:bCs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b w:val="0"/>
        <w:bCs w:val="0"/>
        <w:i w:val="0"/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53" w15:restartNumberingAfterBreak="0">
    <w:nsid w:val="5A3C70D0"/>
    <w:multiLevelType w:val="multilevel"/>
    <w:tmpl w:val="3348DAC0"/>
    <w:styleLink w:val="WW8Num19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54" w15:restartNumberingAfterBreak="0">
    <w:nsid w:val="5BF751AE"/>
    <w:multiLevelType w:val="hybridMultilevel"/>
    <w:tmpl w:val="6E3EC6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D6C3D5E"/>
    <w:multiLevelType w:val="multilevel"/>
    <w:tmpl w:val="0DB64508"/>
    <w:styleLink w:val="WWNum8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56" w15:restartNumberingAfterBreak="0">
    <w:nsid w:val="5E0D7099"/>
    <w:multiLevelType w:val="multilevel"/>
    <w:tmpl w:val="B77E00F6"/>
    <w:styleLink w:val="WW8Num15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57" w15:restartNumberingAfterBreak="0">
    <w:nsid w:val="5E60602C"/>
    <w:multiLevelType w:val="multilevel"/>
    <w:tmpl w:val="9114500E"/>
    <w:styleLink w:val="WWNum10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58" w15:restartNumberingAfterBreak="0">
    <w:nsid w:val="60D63868"/>
    <w:multiLevelType w:val="multilevel"/>
    <w:tmpl w:val="5972F79C"/>
    <w:styleLink w:val="WW8Num18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59" w15:restartNumberingAfterBreak="0">
    <w:nsid w:val="61F40E90"/>
    <w:multiLevelType w:val="multilevel"/>
    <w:tmpl w:val="A10CD2C6"/>
    <w:styleLink w:val="WWNum7"/>
    <w:lvl w:ilvl="0">
      <w:start w:val="1"/>
      <w:numFmt w:val="decimal"/>
      <w:lvlText w:val="%1."/>
      <w:lvlJc w:val="left"/>
      <w:pPr>
        <w:ind w:left="397" w:hanging="397"/>
      </w:pPr>
      <w:rPr>
        <w:b w:val="0"/>
        <w:bCs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b w:val="0"/>
        <w:bCs w:val="0"/>
        <w:i w:val="0"/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60" w15:restartNumberingAfterBreak="0">
    <w:nsid w:val="636D18E2"/>
    <w:multiLevelType w:val="hybridMultilevel"/>
    <w:tmpl w:val="007A8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3865B68"/>
    <w:multiLevelType w:val="multilevel"/>
    <w:tmpl w:val="FC9A5A04"/>
    <w:styleLink w:val="WWNum34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62" w15:restartNumberingAfterBreak="0">
    <w:nsid w:val="65F12285"/>
    <w:multiLevelType w:val="hybridMultilevel"/>
    <w:tmpl w:val="B29C9E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6836ACD"/>
    <w:multiLevelType w:val="hybridMultilevel"/>
    <w:tmpl w:val="97B800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A132297"/>
    <w:multiLevelType w:val="multilevel"/>
    <w:tmpl w:val="4B3467F2"/>
    <w:styleLink w:val="WWNum26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65" w15:restartNumberingAfterBreak="0">
    <w:nsid w:val="6B6264E5"/>
    <w:multiLevelType w:val="multilevel"/>
    <w:tmpl w:val="F3B29C8A"/>
    <w:styleLink w:val="WW8Num38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66" w15:restartNumberingAfterBreak="0">
    <w:nsid w:val="6E7C4926"/>
    <w:multiLevelType w:val="hybridMultilevel"/>
    <w:tmpl w:val="97341B56"/>
    <w:lvl w:ilvl="0" w:tplc="FFFFFFFF">
      <w:start w:val="5"/>
      <w:numFmt w:val="upperRoman"/>
      <w:pStyle w:val="Podtytu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20" w:hanging="34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7" w15:restartNumberingAfterBreak="0">
    <w:nsid w:val="71AD58B0"/>
    <w:multiLevelType w:val="multilevel"/>
    <w:tmpl w:val="3A6A6748"/>
    <w:styleLink w:val="WWNum17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68" w15:restartNumberingAfterBreak="0">
    <w:nsid w:val="71BF7599"/>
    <w:multiLevelType w:val="multilevel"/>
    <w:tmpl w:val="86A0426C"/>
    <w:styleLink w:val="WWNum27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69" w15:restartNumberingAfterBreak="0">
    <w:nsid w:val="72C65E79"/>
    <w:multiLevelType w:val="multilevel"/>
    <w:tmpl w:val="24D8F83A"/>
    <w:styleLink w:val="WWNum12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70" w15:restartNumberingAfterBreak="0">
    <w:nsid w:val="732D554B"/>
    <w:multiLevelType w:val="multilevel"/>
    <w:tmpl w:val="E43A0652"/>
    <w:styleLink w:val="WW8Num3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71" w15:restartNumberingAfterBreak="0">
    <w:nsid w:val="747E5006"/>
    <w:multiLevelType w:val="multilevel"/>
    <w:tmpl w:val="8A94D7EA"/>
    <w:styleLink w:val="WW8Num34"/>
    <w:lvl w:ilvl="0">
      <w:start w:val="1"/>
      <w:numFmt w:val="decimal"/>
      <w:lvlText w:val="%1."/>
      <w:lvlJc w:val="left"/>
      <w:pPr>
        <w:ind w:left="397" w:hanging="397"/>
      </w:pPr>
      <w:rPr>
        <w:b w:val="0"/>
        <w:bCs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b w:val="0"/>
        <w:bCs w:val="0"/>
        <w:i w:val="0"/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72" w15:restartNumberingAfterBreak="0">
    <w:nsid w:val="76625430"/>
    <w:multiLevelType w:val="multilevel"/>
    <w:tmpl w:val="F4DC45BC"/>
    <w:styleLink w:val="WW8Num6"/>
    <w:lvl w:ilvl="0">
      <w:start w:val="1"/>
      <w:numFmt w:val="decimal"/>
      <w:lvlText w:val="%1."/>
      <w:lvlJc w:val="left"/>
      <w:pPr>
        <w:ind w:left="397" w:hanging="397"/>
      </w:pPr>
      <w:rPr>
        <w:b w:val="0"/>
        <w:bCs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b w:val="0"/>
        <w:bCs w:val="0"/>
        <w:i w:val="0"/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73" w15:restartNumberingAfterBreak="0">
    <w:nsid w:val="76C124D6"/>
    <w:multiLevelType w:val="multilevel"/>
    <w:tmpl w:val="ED80FF18"/>
    <w:styleLink w:val="WW8Num2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74" w15:restartNumberingAfterBreak="0">
    <w:nsid w:val="7BE6075A"/>
    <w:multiLevelType w:val="multilevel"/>
    <w:tmpl w:val="49F49302"/>
    <w:styleLink w:val="WW8Num16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75" w15:restartNumberingAfterBreak="0">
    <w:nsid w:val="7CAE66E6"/>
    <w:multiLevelType w:val="multilevel"/>
    <w:tmpl w:val="C924250E"/>
    <w:styleLink w:val="WW8Num25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76" w15:restartNumberingAfterBreak="0">
    <w:nsid w:val="7D75353F"/>
    <w:multiLevelType w:val="multilevel"/>
    <w:tmpl w:val="CF2C7EF4"/>
    <w:styleLink w:val="WWNum4"/>
    <w:lvl w:ilvl="0">
      <w:start w:val="1"/>
      <w:numFmt w:val="decimal"/>
      <w:lvlText w:val="%1."/>
      <w:lvlJc w:val="left"/>
      <w:pPr>
        <w:ind w:left="397" w:hanging="397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37" w:hanging="340"/>
      </w:pPr>
      <w:rPr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abstractNum w:abstractNumId="77" w15:restartNumberingAfterBreak="0">
    <w:nsid w:val="7E3C1E94"/>
    <w:multiLevelType w:val="hybridMultilevel"/>
    <w:tmpl w:val="05863F4E"/>
    <w:lvl w:ilvl="0" w:tplc="04150011">
      <w:start w:val="1"/>
      <w:numFmt w:val="decimal"/>
      <w:lvlText w:val="%1)"/>
      <w:lvlJc w:val="left"/>
      <w:pPr>
        <w:ind w:left="111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78" w15:restartNumberingAfterBreak="0">
    <w:nsid w:val="7F193C55"/>
    <w:multiLevelType w:val="multilevel"/>
    <w:tmpl w:val="945AE156"/>
    <w:lvl w:ilvl="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FFE797D"/>
    <w:multiLevelType w:val="multilevel"/>
    <w:tmpl w:val="0A4C6D20"/>
    <w:styleLink w:val="WWNum43"/>
    <w:lvl w:ilvl="0">
      <w:start w:val="1"/>
      <w:numFmt w:val="decimal"/>
      <w:lvlText w:val="%1."/>
      <w:lvlJc w:val="left"/>
      <w:pPr>
        <w:ind w:left="397" w:hanging="397"/>
      </w:pPr>
      <w:rPr>
        <w:b w:val="0"/>
        <w:bCs w:val="0"/>
        <w:i w:val="0"/>
        <w:strike w:val="0"/>
        <w:dstrike w:val="0"/>
        <w:u w:val="none"/>
        <w:effect w:val="none"/>
      </w:rPr>
    </w:lvl>
    <w:lvl w:ilvl="1">
      <w:start w:val="1"/>
      <w:numFmt w:val="decimal"/>
      <w:lvlText w:val="%2)"/>
      <w:lvlJc w:val="left"/>
      <w:pPr>
        <w:ind w:left="765" w:hanging="340"/>
      </w:pPr>
      <w:rPr>
        <w:b w:val="0"/>
        <w:bCs w:val="0"/>
        <w:i w:val="0"/>
        <w:strike w:val="0"/>
        <w:dstrike w:val="0"/>
        <w:u w:val="none"/>
        <w:effect w:val="none"/>
      </w:rPr>
    </w:lvl>
    <w:lvl w:ilvl="2">
      <w:start w:val="1"/>
      <w:numFmt w:val="lowerLetter"/>
      <w:lvlText w:val="%1.%2.%3)"/>
      <w:lvlJc w:val="left"/>
      <w:pPr>
        <w:ind w:left="1191" w:hanging="454"/>
      </w:pPr>
    </w:lvl>
    <w:lvl w:ilvl="3">
      <w:start w:val="1"/>
      <w:numFmt w:val="decimal"/>
      <w:lvlText w:val="(%1.%2.%3.%4)"/>
      <w:lvlJc w:val="left"/>
      <w:pPr>
        <w:ind w:left="1440" w:hanging="360"/>
      </w:pPr>
    </w:lvl>
    <w:lvl w:ilvl="4">
      <w:start w:val="1"/>
      <w:numFmt w:val="lowerLetter"/>
      <w:lvlText w:val="(%1.%2.%3.%4.%5)"/>
      <w:lvlJc w:val="left"/>
      <w:pPr>
        <w:ind w:left="1800" w:hanging="360"/>
      </w:pPr>
    </w:lvl>
    <w:lvl w:ilvl="5">
      <w:start w:val="1"/>
      <w:numFmt w:val="lowerRoman"/>
      <w:lvlText w:val="(%1.%2.%3.%4.%5.%6)"/>
      <w:lvlJc w:val="left"/>
      <w:pPr>
        <w:ind w:left="2160" w:hanging="360"/>
      </w:pPr>
    </w:lvl>
    <w:lvl w:ilvl="6">
      <w:start w:val="1"/>
      <w:numFmt w:val="decimal"/>
      <w:lvlText w:val="%1.%2.%3.%4.%5.%6.%7."/>
      <w:lvlJc w:val="left"/>
      <w:pPr>
        <w:ind w:left="2520" w:hanging="360"/>
      </w:pPr>
    </w:lvl>
    <w:lvl w:ilvl="7">
      <w:start w:val="1"/>
      <w:numFmt w:val="lowerLetter"/>
      <w:lvlText w:val="%1.%2.%3.%4.%5.%6.%7.%8."/>
      <w:lvlJc w:val="left"/>
      <w:pPr>
        <w:ind w:left="2880" w:hanging="360"/>
      </w:pPr>
    </w:lvl>
    <w:lvl w:ilvl="8">
      <w:start w:val="1"/>
      <w:numFmt w:val="lowerRoman"/>
      <w:lvlText w:val="%1.%2.%3.%4.%5.%6.%7.%8.%9."/>
      <w:lvlJc w:val="left"/>
      <w:pPr>
        <w:ind w:left="3240" w:hanging="360"/>
      </w:pPr>
    </w:lvl>
  </w:abstractNum>
  <w:num w:numId="1" w16cid:durableId="1890652995">
    <w:abstractNumId w:val="29"/>
  </w:num>
  <w:num w:numId="2" w16cid:durableId="175848934">
    <w:abstractNumId w:val="29"/>
  </w:num>
  <w:num w:numId="3" w16cid:durableId="1824663743">
    <w:abstractNumId w:val="29"/>
    <w:lvlOverride w:ilvl="0">
      <w:lvl w:ilvl="0">
        <w:start w:val="1"/>
        <w:numFmt w:val="decimal"/>
        <w:suff w:val="nothing"/>
        <w:lvlText w:val="§ %1"/>
        <w:lvlJc w:val="left"/>
        <w:pPr>
          <w:ind w:left="720" w:hanging="720"/>
        </w:pPr>
        <w:rPr>
          <w:b/>
          <w:bCs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decimal"/>
        <w:lvlText w:val="%3."/>
        <w:lvlJc w:val="left"/>
        <w:pPr>
          <w:ind w:left="144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80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216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5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88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324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600" w:hanging="360"/>
        </w:pPr>
      </w:lvl>
    </w:lvlOverride>
  </w:num>
  <w:num w:numId="4" w16cid:durableId="178785902">
    <w:abstractNumId w:val="73"/>
  </w:num>
  <w:num w:numId="5" w16cid:durableId="2103261231">
    <w:abstractNumId w:val="73"/>
  </w:num>
  <w:num w:numId="6" w16cid:durableId="314184177">
    <w:abstractNumId w:val="70"/>
  </w:num>
  <w:num w:numId="7" w16cid:durableId="1344240650">
    <w:abstractNumId w:val="65"/>
  </w:num>
  <w:num w:numId="8" w16cid:durableId="1615015418">
    <w:abstractNumId w:val="6"/>
  </w:num>
  <w:num w:numId="9" w16cid:durableId="980573478">
    <w:abstractNumId w:val="32"/>
  </w:num>
  <w:num w:numId="10" w16cid:durableId="20845286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14747426">
    <w:abstractNumId w:val="35"/>
  </w:num>
  <w:num w:numId="12" w16cid:durableId="10383158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9627219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81716367">
    <w:abstractNumId w:val="2"/>
  </w:num>
  <w:num w:numId="15" w16cid:durableId="19797955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10932007">
    <w:abstractNumId w:val="2"/>
  </w:num>
  <w:num w:numId="17" w16cid:durableId="1919169709">
    <w:abstractNumId w:val="72"/>
  </w:num>
  <w:num w:numId="18" w16cid:durableId="1000423485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90487191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0474667">
    <w:abstractNumId w:val="13"/>
  </w:num>
  <w:num w:numId="21" w16cid:durableId="6449662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86267467">
    <w:abstractNumId w:val="23"/>
  </w:num>
  <w:num w:numId="23" w16cid:durableId="814686494">
    <w:abstractNumId w:val="15"/>
  </w:num>
  <w:num w:numId="24" w16cid:durableId="1976645265">
    <w:abstractNumId w:val="15"/>
    <w:lvlOverride w:ilvl="0">
      <w:startOverride w:val="1"/>
      <w:lvl w:ilvl="0">
        <w:start w:val="1"/>
        <w:numFmt w:val="decimal"/>
        <w:lvlText w:val="%1."/>
        <w:lvlJc w:val="left"/>
        <w:pPr>
          <w:ind w:left="397" w:hanging="397"/>
        </w:pPr>
        <w:rPr>
          <w:strike w:val="0"/>
          <w:dstrike w:val="0"/>
          <w:sz w:val="20"/>
          <w:szCs w:val="20"/>
          <w:u w:val="none"/>
          <w:effect w:val="none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25" w16cid:durableId="888301696">
    <w:abstractNumId w:val="51"/>
  </w:num>
  <w:num w:numId="26" w16cid:durableId="604196055">
    <w:abstractNumId w:val="3"/>
  </w:num>
  <w:num w:numId="27" w16cid:durableId="434520822">
    <w:abstractNumId w:val="9"/>
  </w:num>
  <w:num w:numId="28" w16cid:durableId="1260289737">
    <w:abstractNumId w:val="56"/>
  </w:num>
  <w:num w:numId="29" w16cid:durableId="1767312349">
    <w:abstractNumId w:val="74"/>
  </w:num>
  <w:num w:numId="30" w16cid:durableId="2052024519">
    <w:abstractNumId w:val="14"/>
  </w:num>
  <w:num w:numId="31" w16cid:durableId="1437628518">
    <w:abstractNumId w:val="58"/>
  </w:num>
  <w:num w:numId="32" w16cid:durableId="2002543664">
    <w:abstractNumId w:val="53"/>
  </w:num>
  <w:num w:numId="33" w16cid:durableId="72707993">
    <w:abstractNumId w:val="43"/>
  </w:num>
  <w:num w:numId="34" w16cid:durableId="206569781">
    <w:abstractNumId w:val="5"/>
  </w:num>
  <w:num w:numId="35" w16cid:durableId="651981769">
    <w:abstractNumId w:val="27"/>
  </w:num>
  <w:num w:numId="36" w16cid:durableId="1809325076">
    <w:abstractNumId w:val="52"/>
  </w:num>
  <w:num w:numId="37" w16cid:durableId="1732076207">
    <w:abstractNumId w:val="71"/>
  </w:num>
  <w:num w:numId="38" w16cid:durableId="1432430713">
    <w:abstractNumId w:val="8"/>
  </w:num>
  <w:num w:numId="39" w16cid:durableId="2073380798">
    <w:abstractNumId w:val="48"/>
  </w:num>
  <w:num w:numId="40" w16cid:durableId="196509101">
    <w:abstractNumId w:val="75"/>
  </w:num>
  <w:num w:numId="41" w16cid:durableId="295794037">
    <w:abstractNumId w:val="49"/>
  </w:num>
  <w:num w:numId="42" w16cid:durableId="1882859747">
    <w:abstractNumId w:val="44"/>
  </w:num>
  <w:num w:numId="43" w16cid:durableId="998075483">
    <w:abstractNumId w:val="1"/>
  </w:num>
  <w:num w:numId="44" w16cid:durableId="913007917">
    <w:abstractNumId w:val="42"/>
  </w:num>
  <w:num w:numId="45" w16cid:durableId="1476995151">
    <w:abstractNumId w:val="25"/>
  </w:num>
  <w:num w:numId="46" w16cid:durableId="1538617088">
    <w:abstractNumId w:val="61"/>
  </w:num>
  <w:num w:numId="47" w16cid:durableId="153031851">
    <w:abstractNumId w:val="11"/>
  </w:num>
  <w:num w:numId="48" w16cid:durableId="866334187">
    <w:abstractNumId w:val="4"/>
  </w:num>
  <w:num w:numId="49" w16cid:durableId="987054909">
    <w:abstractNumId w:val="7"/>
  </w:num>
  <w:num w:numId="50" w16cid:durableId="852110525">
    <w:abstractNumId w:val="10"/>
  </w:num>
  <w:num w:numId="51" w16cid:durableId="309943696">
    <w:abstractNumId w:val="12"/>
  </w:num>
  <w:num w:numId="52" w16cid:durableId="490945054">
    <w:abstractNumId w:val="18"/>
  </w:num>
  <w:num w:numId="53" w16cid:durableId="1514995920">
    <w:abstractNumId w:val="19"/>
  </w:num>
  <w:num w:numId="54" w16cid:durableId="1633366829">
    <w:abstractNumId w:val="20"/>
  </w:num>
  <w:num w:numId="55" w16cid:durableId="307323741">
    <w:abstractNumId w:val="22"/>
  </w:num>
  <w:num w:numId="56" w16cid:durableId="615792926">
    <w:abstractNumId w:val="24"/>
  </w:num>
  <w:num w:numId="57" w16cid:durableId="1577279237">
    <w:abstractNumId w:val="26"/>
  </w:num>
  <w:num w:numId="58" w16cid:durableId="219246125">
    <w:abstractNumId w:val="28"/>
  </w:num>
  <w:num w:numId="59" w16cid:durableId="1997370835">
    <w:abstractNumId w:val="30"/>
  </w:num>
  <w:num w:numId="60" w16cid:durableId="1633366911">
    <w:abstractNumId w:val="31"/>
  </w:num>
  <w:num w:numId="61" w16cid:durableId="1578202362">
    <w:abstractNumId w:val="34"/>
  </w:num>
  <w:num w:numId="62" w16cid:durableId="1550920645">
    <w:abstractNumId w:val="36"/>
  </w:num>
  <w:num w:numId="63" w16cid:durableId="1450511645">
    <w:abstractNumId w:val="37"/>
  </w:num>
  <w:num w:numId="64" w16cid:durableId="994800265">
    <w:abstractNumId w:val="38"/>
  </w:num>
  <w:num w:numId="65" w16cid:durableId="1289821281">
    <w:abstractNumId w:val="39"/>
  </w:num>
  <w:num w:numId="66" w16cid:durableId="2048486158">
    <w:abstractNumId w:val="41"/>
  </w:num>
  <w:num w:numId="67" w16cid:durableId="1015425165">
    <w:abstractNumId w:val="47"/>
  </w:num>
  <w:num w:numId="68" w16cid:durableId="1741445414">
    <w:abstractNumId w:val="50"/>
  </w:num>
  <w:num w:numId="69" w16cid:durableId="1123040208">
    <w:abstractNumId w:val="55"/>
  </w:num>
  <w:num w:numId="70" w16cid:durableId="1635059368">
    <w:abstractNumId w:val="57"/>
  </w:num>
  <w:num w:numId="71" w16cid:durableId="2111125640">
    <w:abstractNumId w:val="59"/>
  </w:num>
  <w:num w:numId="72" w16cid:durableId="1786459589">
    <w:abstractNumId w:val="64"/>
  </w:num>
  <w:num w:numId="73" w16cid:durableId="11539478">
    <w:abstractNumId w:val="67"/>
  </w:num>
  <w:num w:numId="74" w16cid:durableId="1312175162">
    <w:abstractNumId w:val="68"/>
  </w:num>
  <w:num w:numId="75" w16cid:durableId="1651714281">
    <w:abstractNumId w:val="69"/>
  </w:num>
  <w:num w:numId="76" w16cid:durableId="545724581">
    <w:abstractNumId w:val="76"/>
  </w:num>
  <w:num w:numId="77" w16cid:durableId="803542731">
    <w:abstractNumId w:val="79"/>
  </w:num>
  <w:num w:numId="78" w16cid:durableId="300811684">
    <w:abstractNumId w:val="66"/>
  </w:num>
  <w:num w:numId="79" w16cid:durableId="316111680">
    <w:abstractNumId w:val="16"/>
  </w:num>
  <w:num w:numId="80" w16cid:durableId="2044090176">
    <w:abstractNumId w:val="46"/>
  </w:num>
  <w:num w:numId="81" w16cid:durableId="2030445988">
    <w:abstractNumId w:val="63"/>
  </w:num>
  <w:num w:numId="82" w16cid:durableId="2100516731">
    <w:abstractNumId w:val="62"/>
  </w:num>
  <w:num w:numId="83" w16cid:durableId="2073772526">
    <w:abstractNumId w:val="60"/>
  </w:num>
  <w:num w:numId="84" w16cid:durableId="2044163389">
    <w:abstractNumId w:val="78"/>
  </w:num>
  <w:num w:numId="85" w16cid:durableId="31002182">
    <w:abstractNumId w:val="0"/>
  </w:num>
  <w:num w:numId="86" w16cid:durableId="1438064558">
    <w:abstractNumId w:val="17"/>
  </w:num>
  <w:num w:numId="87" w16cid:durableId="106584609">
    <w:abstractNumId w:val="21"/>
  </w:num>
  <w:num w:numId="88" w16cid:durableId="272521097">
    <w:abstractNumId w:val="77"/>
  </w:num>
  <w:num w:numId="89" w16cid:durableId="288895665">
    <w:abstractNumId w:val="54"/>
  </w:num>
  <w:num w:numId="90" w16cid:durableId="1502427173">
    <w:abstractNumId w:val="33"/>
  </w:num>
  <w:num w:numId="91" w16cid:durableId="734744519">
    <w:abstractNumId w:val="40"/>
  </w:num>
  <w:num w:numId="92" w16cid:durableId="356397624">
    <w:abstractNumId w:val="45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AE0"/>
    <w:rsid w:val="000269C9"/>
    <w:rsid w:val="00042253"/>
    <w:rsid w:val="000559B6"/>
    <w:rsid w:val="000907D9"/>
    <w:rsid w:val="000B3DC0"/>
    <w:rsid w:val="000B4E79"/>
    <w:rsid w:val="000B659D"/>
    <w:rsid w:val="000C6947"/>
    <w:rsid w:val="000C6CD9"/>
    <w:rsid w:val="0010552F"/>
    <w:rsid w:val="00117916"/>
    <w:rsid w:val="00124A9C"/>
    <w:rsid w:val="001256D8"/>
    <w:rsid w:val="00131319"/>
    <w:rsid w:val="0013342A"/>
    <w:rsid w:val="00133C27"/>
    <w:rsid w:val="00135390"/>
    <w:rsid w:val="00136A06"/>
    <w:rsid w:val="00145277"/>
    <w:rsid w:val="001500C4"/>
    <w:rsid w:val="00152FF8"/>
    <w:rsid w:val="0016221C"/>
    <w:rsid w:val="00187245"/>
    <w:rsid w:val="00193494"/>
    <w:rsid w:val="001964F3"/>
    <w:rsid w:val="001B1781"/>
    <w:rsid w:val="001C22D1"/>
    <w:rsid w:val="001C39D5"/>
    <w:rsid w:val="001C5759"/>
    <w:rsid w:val="001D2B37"/>
    <w:rsid w:val="001D6E1A"/>
    <w:rsid w:val="001F3FD6"/>
    <w:rsid w:val="001F4DD9"/>
    <w:rsid w:val="002046F2"/>
    <w:rsid w:val="00205510"/>
    <w:rsid w:val="00211066"/>
    <w:rsid w:val="00211547"/>
    <w:rsid w:val="00221D00"/>
    <w:rsid w:val="00225BE7"/>
    <w:rsid w:val="00225F0B"/>
    <w:rsid w:val="002573C0"/>
    <w:rsid w:val="002645E5"/>
    <w:rsid w:val="00273153"/>
    <w:rsid w:val="002870C2"/>
    <w:rsid w:val="00295493"/>
    <w:rsid w:val="002A3E4E"/>
    <w:rsid w:val="002A6395"/>
    <w:rsid w:val="002A68E4"/>
    <w:rsid w:val="002B1202"/>
    <w:rsid w:val="002C2B4B"/>
    <w:rsid w:val="002D14CE"/>
    <w:rsid w:val="002E4577"/>
    <w:rsid w:val="002E6113"/>
    <w:rsid w:val="002E6815"/>
    <w:rsid w:val="002F29AA"/>
    <w:rsid w:val="003037FC"/>
    <w:rsid w:val="0032174A"/>
    <w:rsid w:val="00344CDB"/>
    <w:rsid w:val="00346A03"/>
    <w:rsid w:val="00372DC1"/>
    <w:rsid w:val="00374155"/>
    <w:rsid w:val="0037443B"/>
    <w:rsid w:val="00392C47"/>
    <w:rsid w:val="00397C77"/>
    <w:rsid w:val="003A41BB"/>
    <w:rsid w:val="003A7246"/>
    <w:rsid w:val="003B500D"/>
    <w:rsid w:val="003F5B8F"/>
    <w:rsid w:val="003F62B7"/>
    <w:rsid w:val="00403265"/>
    <w:rsid w:val="0041057D"/>
    <w:rsid w:val="0041443D"/>
    <w:rsid w:val="0042036E"/>
    <w:rsid w:val="00422640"/>
    <w:rsid w:val="00426F85"/>
    <w:rsid w:val="004339A9"/>
    <w:rsid w:val="00440491"/>
    <w:rsid w:val="00482DE9"/>
    <w:rsid w:val="00496EF1"/>
    <w:rsid w:val="004A2E9B"/>
    <w:rsid w:val="004B11EA"/>
    <w:rsid w:val="004D2101"/>
    <w:rsid w:val="004E7F11"/>
    <w:rsid w:val="004F0B27"/>
    <w:rsid w:val="004F3844"/>
    <w:rsid w:val="005272E5"/>
    <w:rsid w:val="00534023"/>
    <w:rsid w:val="00544A57"/>
    <w:rsid w:val="00552B05"/>
    <w:rsid w:val="00556EB6"/>
    <w:rsid w:val="00560EA6"/>
    <w:rsid w:val="00571BA1"/>
    <w:rsid w:val="00575D68"/>
    <w:rsid w:val="00586F00"/>
    <w:rsid w:val="005A24B8"/>
    <w:rsid w:val="005A40F3"/>
    <w:rsid w:val="005C2199"/>
    <w:rsid w:val="005C3E1A"/>
    <w:rsid w:val="005C4D7B"/>
    <w:rsid w:val="005C6DB5"/>
    <w:rsid w:val="005D5193"/>
    <w:rsid w:val="005D6DBD"/>
    <w:rsid w:val="005E01A5"/>
    <w:rsid w:val="005E16FB"/>
    <w:rsid w:val="005E4099"/>
    <w:rsid w:val="005E5879"/>
    <w:rsid w:val="005E7190"/>
    <w:rsid w:val="006254EC"/>
    <w:rsid w:val="006305C1"/>
    <w:rsid w:val="006363B7"/>
    <w:rsid w:val="00652C38"/>
    <w:rsid w:val="00677FFA"/>
    <w:rsid w:val="00685ABB"/>
    <w:rsid w:val="00690E4B"/>
    <w:rsid w:val="006B18B4"/>
    <w:rsid w:val="006B5EB3"/>
    <w:rsid w:val="006B7062"/>
    <w:rsid w:val="006C0252"/>
    <w:rsid w:val="006C58CC"/>
    <w:rsid w:val="006C7CB2"/>
    <w:rsid w:val="006D73D9"/>
    <w:rsid w:val="006F0A6D"/>
    <w:rsid w:val="006F489F"/>
    <w:rsid w:val="007348CA"/>
    <w:rsid w:val="0075163E"/>
    <w:rsid w:val="00753B84"/>
    <w:rsid w:val="00755E26"/>
    <w:rsid w:val="00760957"/>
    <w:rsid w:val="007626F7"/>
    <w:rsid w:val="00783613"/>
    <w:rsid w:val="007868CD"/>
    <w:rsid w:val="00790BED"/>
    <w:rsid w:val="00790C87"/>
    <w:rsid w:val="00796174"/>
    <w:rsid w:val="007A4B25"/>
    <w:rsid w:val="007A5289"/>
    <w:rsid w:val="007A74EB"/>
    <w:rsid w:val="007B5FF9"/>
    <w:rsid w:val="007C2E58"/>
    <w:rsid w:val="007C6EA6"/>
    <w:rsid w:val="007E301A"/>
    <w:rsid w:val="007F0E9D"/>
    <w:rsid w:val="007F60FF"/>
    <w:rsid w:val="00803522"/>
    <w:rsid w:val="008045BB"/>
    <w:rsid w:val="00807B48"/>
    <w:rsid w:val="00816071"/>
    <w:rsid w:val="00836849"/>
    <w:rsid w:val="008417E0"/>
    <w:rsid w:val="008455E1"/>
    <w:rsid w:val="00854C64"/>
    <w:rsid w:val="00861115"/>
    <w:rsid w:val="00870521"/>
    <w:rsid w:val="0087116D"/>
    <w:rsid w:val="008A0B62"/>
    <w:rsid w:val="008A35B9"/>
    <w:rsid w:val="008C531F"/>
    <w:rsid w:val="0090456F"/>
    <w:rsid w:val="0090679B"/>
    <w:rsid w:val="009130C0"/>
    <w:rsid w:val="0092180A"/>
    <w:rsid w:val="0093277B"/>
    <w:rsid w:val="009352BD"/>
    <w:rsid w:val="00940C66"/>
    <w:rsid w:val="009544C8"/>
    <w:rsid w:val="00961A9C"/>
    <w:rsid w:val="00964571"/>
    <w:rsid w:val="00966D1B"/>
    <w:rsid w:val="00990210"/>
    <w:rsid w:val="00990F47"/>
    <w:rsid w:val="009C5102"/>
    <w:rsid w:val="009D095E"/>
    <w:rsid w:val="009E7F56"/>
    <w:rsid w:val="009F4423"/>
    <w:rsid w:val="009F5162"/>
    <w:rsid w:val="00A0299B"/>
    <w:rsid w:val="00A13070"/>
    <w:rsid w:val="00A17683"/>
    <w:rsid w:val="00A21F0A"/>
    <w:rsid w:val="00A24F84"/>
    <w:rsid w:val="00A31EC9"/>
    <w:rsid w:val="00A52616"/>
    <w:rsid w:val="00A53943"/>
    <w:rsid w:val="00A63964"/>
    <w:rsid w:val="00A6677D"/>
    <w:rsid w:val="00A82723"/>
    <w:rsid w:val="00A8301D"/>
    <w:rsid w:val="00A87843"/>
    <w:rsid w:val="00AB262C"/>
    <w:rsid w:val="00AB2C6B"/>
    <w:rsid w:val="00AD0AE0"/>
    <w:rsid w:val="00AD5B5A"/>
    <w:rsid w:val="00B04DFF"/>
    <w:rsid w:val="00B1675C"/>
    <w:rsid w:val="00B200CC"/>
    <w:rsid w:val="00B21D1D"/>
    <w:rsid w:val="00B24698"/>
    <w:rsid w:val="00B2542A"/>
    <w:rsid w:val="00B27CB2"/>
    <w:rsid w:val="00B33E99"/>
    <w:rsid w:val="00B90D6F"/>
    <w:rsid w:val="00B91A8A"/>
    <w:rsid w:val="00BA1FB7"/>
    <w:rsid w:val="00BF36A4"/>
    <w:rsid w:val="00BF62CC"/>
    <w:rsid w:val="00C00A49"/>
    <w:rsid w:val="00C106A1"/>
    <w:rsid w:val="00C25D3E"/>
    <w:rsid w:val="00C27117"/>
    <w:rsid w:val="00C301F2"/>
    <w:rsid w:val="00C55A84"/>
    <w:rsid w:val="00C73C6B"/>
    <w:rsid w:val="00C74BC9"/>
    <w:rsid w:val="00C77FEB"/>
    <w:rsid w:val="00C83335"/>
    <w:rsid w:val="00C87AB4"/>
    <w:rsid w:val="00C957AC"/>
    <w:rsid w:val="00CA14D2"/>
    <w:rsid w:val="00CC4AB9"/>
    <w:rsid w:val="00CE02B7"/>
    <w:rsid w:val="00CE1C8D"/>
    <w:rsid w:val="00CE7174"/>
    <w:rsid w:val="00D1217F"/>
    <w:rsid w:val="00D1682B"/>
    <w:rsid w:val="00D2164F"/>
    <w:rsid w:val="00D25AE0"/>
    <w:rsid w:val="00D46B9A"/>
    <w:rsid w:val="00D46FC6"/>
    <w:rsid w:val="00D7770D"/>
    <w:rsid w:val="00DB5956"/>
    <w:rsid w:val="00DB7EDA"/>
    <w:rsid w:val="00DD28EC"/>
    <w:rsid w:val="00DD6AE9"/>
    <w:rsid w:val="00DE2DB9"/>
    <w:rsid w:val="00DE528B"/>
    <w:rsid w:val="00DE7B7F"/>
    <w:rsid w:val="00DF405E"/>
    <w:rsid w:val="00DF58CE"/>
    <w:rsid w:val="00E16614"/>
    <w:rsid w:val="00E2171C"/>
    <w:rsid w:val="00E32E35"/>
    <w:rsid w:val="00E34B93"/>
    <w:rsid w:val="00E418DF"/>
    <w:rsid w:val="00E42F52"/>
    <w:rsid w:val="00E632D1"/>
    <w:rsid w:val="00E76273"/>
    <w:rsid w:val="00E92245"/>
    <w:rsid w:val="00E9554C"/>
    <w:rsid w:val="00EA6077"/>
    <w:rsid w:val="00EA6B6C"/>
    <w:rsid w:val="00EB2C68"/>
    <w:rsid w:val="00EC0E1E"/>
    <w:rsid w:val="00EC1ADB"/>
    <w:rsid w:val="00ED0C4C"/>
    <w:rsid w:val="00ED3972"/>
    <w:rsid w:val="00EE5768"/>
    <w:rsid w:val="00EF4059"/>
    <w:rsid w:val="00EF4E38"/>
    <w:rsid w:val="00F05C0A"/>
    <w:rsid w:val="00F17E06"/>
    <w:rsid w:val="00F21679"/>
    <w:rsid w:val="00F2220A"/>
    <w:rsid w:val="00F45C53"/>
    <w:rsid w:val="00F52E3C"/>
    <w:rsid w:val="00F567BE"/>
    <w:rsid w:val="00F77036"/>
    <w:rsid w:val="00F9523B"/>
    <w:rsid w:val="00FC3F9C"/>
    <w:rsid w:val="00FC498D"/>
    <w:rsid w:val="00FC7F5C"/>
    <w:rsid w:val="00FE324E"/>
    <w:rsid w:val="00FF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ADDCB2"/>
  <w15:chartTrackingRefBased/>
  <w15:docId w15:val="{24F5F647-79C8-4041-A70F-7E9F4B107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AE0"/>
  </w:style>
  <w:style w:type="paragraph" w:styleId="Nagwek1">
    <w:name w:val="heading 1"/>
    <w:basedOn w:val="Normalny"/>
    <w:next w:val="Normalny"/>
    <w:link w:val="Nagwek1Znak"/>
    <w:uiPriority w:val="9"/>
    <w:qFormat/>
    <w:rsid w:val="00AD0AE0"/>
    <w:pPr>
      <w:keepNext/>
      <w:keepLines/>
      <w:widowControl w:val="0"/>
      <w:suppressAutoHyphens/>
      <w:autoSpaceDE w:val="0"/>
      <w:autoSpaceDN w:val="0"/>
      <w:spacing w:before="240" w:after="0" w:line="240" w:lineRule="auto"/>
      <w:outlineLvl w:val="0"/>
    </w:pPr>
    <w:rPr>
      <w:rFonts w:asciiTheme="majorHAnsi" w:eastAsiaTheme="majorEastAsia" w:hAnsiTheme="majorHAnsi" w:cs="Mangal"/>
      <w:color w:val="2F5496" w:themeColor="accent1" w:themeShade="BF"/>
      <w:kern w:val="3"/>
      <w:sz w:val="32"/>
      <w:szCs w:val="29"/>
      <w:lang w:eastAsia="zh-CN" w:bidi="hi-IN"/>
    </w:rPr>
  </w:style>
  <w:style w:type="paragraph" w:styleId="Nagwek2">
    <w:name w:val="heading 2"/>
    <w:basedOn w:val="Nagwek"/>
    <w:next w:val="Textbody"/>
    <w:link w:val="Nagwek2Znak"/>
    <w:uiPriority w:val="9"/>
    <w:semiHidden/>
    <w:unhideWhenUsed/>
    <w:qFormat/>
    <w:rsid w:val="00AD0AE0"/>
    <w:pPr>
      <w:spacing w:before="0" w:after="0"/>
      <w:outlineLvl w:val="1"/>
    </w:pPr>
    <w:rPr>
      <w:b/>
      <w:bCs/>
      <w:i/>
      <w:iCs/>
    </w:rPr>
  </w:style>
  <w:style w:type="paragraph" w:styleId="Nagwek3">
    <w:name w:val="heading 3"/>
    <w:basedOn w:val="Nagwek"/>
    <w:next w:val="Textbody"/>
    <w:link w:val="Nagwek3Znak"/>
    <w:uiPriority w:val="9"/>
    <w:semiHidden/>
    <w:unhideWhenUsed/>
    <w:qFormat/>
    <w:rsid w:val="00AD0AE0"/>
    <w:pPr>
      <w:outlineLvl w:val="2"/>
    </w:pPr>
    <w:rPr>
      <w:rFonts w:ascii="Times New Roman" w:eastAsia="SimSun" w:hAnsi="Times New Roman" w:cs="Tahom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0AE0"/>
    <w:rPr>
      <w:rFonts w:asciiTheme="majorHAnsi" w:eastAsiaTheme="majorEastAsia" w:hAnsiTheme="majorHAnsi" w:cs="Mangal"/>
      <w:color w:val="2F5496" w:themeColor="accent1" w:themeShade="BF"/>
      <w:kern w:val="3"/>
      <w:sz w:val="32"/>
      <w:szCs w:val="29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0AE0"/>
    <w:rPr>
      <w:rFonts w:ascii="Arial" w:eastAsia="Microsoft YaHei" w:hAnsi="Arial" w:cs="Mangal"/>
      <w:b/>
      <w:bCs/>
      <w:i/>
      <w:iCs/>
      <w:kern w:val="3"/>
      <w:sz w:val="28"/>
      <w:szCs w:val="28"/>
      <w:lang w:eastAsia="zh-CN" w:bidi="hi-I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0AE0"/>
    <w:rPr>
      <w:rFonts w:ascii="Times New Roman" w:eastAsia="SimSun" w:hAnsi="Times New Roman" w:cs="Tahoma"/>
      <w:b/>
      <w:bCs/>
      <w:kern w:val="3"/>
      <w:sz w:val="28"/>
      <w:szCs w:val="28"/>
      <w:lang w:eastAsia="zh-CN" w:bidi="hi-IN"/>
    </w:rPr>
  </w:style>
  <w:style w:type="paragraph" w:styleId="Nagwek">
    <w:name w:val="header"/>
    <w:basedOn w:val="Standard"/>
    <w:next w:val="Textbody"/>
    <w:link w:val="NagwekZnak"/>
    <w:unhideWhenUsed/>
    <w:rsid w:val="00AD0AE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AD0AE0"/>
    <w:rPr>
      <w:rFonts w:ascii="Arial" w:eastAsia="Microsoft YaHei" w:hAnsi="Arial" w:cs="Mangal"/>
      <w:kern w:val="3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AD0AE0"/>
    <w:pPr>
      <w:spacing w:after="120"/>
    </w:pPr>
  </w:style>
  <w:style w:type="paragraph" w:customStyle="1" w:styleId="msonormal0">
    <w:name w:val="msonormal"/>
    <w:basedOn w:val="Normalny"/>
    <w:rsid w:val="00AD0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">
    <w:name w:val="List"/>
    <w:basedOn w:val="Textbody"/>
    <w:semiHidden/>
    <w:unhideWhenUsed/>
    <w:rsid w:val="00AD0AE0"/>
  </w:style>
  <w:style w:type="paragraph" w:customStyle="1" w:styleId="Standard">
    <w:name w:val="Standard"/>
    <w:rsid w:val="00AD0AE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Index">
    <w:name w:val="Index"/>
    <w:basedOn w:val="Standard"/>
    <w:rsid w:val="00AD0AE0"/>
    <w:pPr>
      <w:suppressLineNumbers/>
    </w:pPr>
  </w:style>
  <w:style w:type="paragraph" w:customStyle="1" w:styleId="ContentsHeading">
    <w:name w:val="Contents Heading"/>
    <w:basedOn w:val="Nagwek"/>
    <w:rsid w:val="00AD0AE0"/>
    <w:pPr>
      <w:suppressLineNumbers/>
      <w:spacing w:before="0" w:after="0"/>
    </w:pPr>
    <w:rPr>
      <w:b/>
      <w:bCs/>
      <w:sz w:val="32"/>
      <w:szCs w:val="32"/>
    </w:rPr>
  </w:style>
  <w:style w:type="paragraph" w:customStyle="1" w:styleId="Contents1">
    <w:name w:val="Contents 1"/>
    <w:basedOn w:val="Index"/>
    <w:rsid w:val="00AD0AE0"/>
    <w:pPr>
      <w:tabs>
        <w:tab w:val="right" w:leader="dot" w:pos="9638"/>
      </w:tabs>
      <w:spacing w:before="68" w:after="68"/>
    </w:pPr>
  </w:style>
  <w:style w:type="paragraph" w:customStyle="1" w:styleId="Contents2">
    <w:name w:val="Contents 2"/>
    <w:basedOn w:val="Index"/>
    <w:rsid w:val="00AD0AE0"/>
    <w:pPr>
      <w:tabs>
        <w:tab w:val="right" w:leader="dot" w:pos="9638"/>
      </w:tabs>
      <w:spacing w:before="17" w:after="17"/>
      <w:ind w:left="283"/>
    </w:pPr>
  </w:style>
  <w:style w:type="paragraph" w:customStyle="1" w:styleId="Normalny2">
    <w:name w:val="Normalny2"/>
    <w:rsid w:val="00AD0AE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hi-IN" w:bidi="hi-IN"/>
    </w:rPr>
  </w:style>
  <w:style w:type="paragraph" w:customStyle="1" w:styleId="Tekstpodstawowy1">
    <w:name w:val="Tekst podstawowy1"/>
    <w:basedOn w:val="Normalny2"/>
    <w:rsid w:val="00AD0AE0"/>
    <w:pPr>
      <w:jc w:val="both"/>
    </w:pPr>
  </w:style>
  <w:style w:type="paragraph" w:customStyle="1" w:styleId="Tekstpodstawowy21">
    <w:name w:val="Tekst podstawowy 21"/>
    <w:basedOn w:val="Normalny2"/>
    <w:rsid w:val="00AD0AE0"/>
    <w:pPr>
      <w:spacing w:after="120" w:line="480" w:lineRule="auto"/>
    </w:pPr>
  </w:style>
  <w:style w:type="paragraph" w:customStyle="1" w:styleId="TableContents">
    <w:name w:val="Table Contents"/>
    <w:basedOn w:val="Standard"/>
    <w:rsid w:val="00AD0AE0"/>
    <w:pPr>
      <w:suppressLineNumbers/>
    </w:pPr>
  </w:style>
  <w:style w:type="paragraph" w:customStyle="1" w:styleId="TableHeading">
    <w:name w:val="Table Heading"/>
    <w:basedOn w:val="TableContents"/>
    <w:rsid w:val="00AD0AE0"/>
    <w:pPr>
      <w:jc w:val="center"/>
    </w:pPr>
    <w:rPr>
      <w:b/>
      <w:bCs/>
    </w:rPr>
  </w:style>
  <w:style w:type="paragraph" w:customStyle="1" w:styleId="Domylnie">
    <w:name w:val="Domy?lnie"/>
    <w:rsid w:val="00AD0AE0"/>
    <w:pPr>
      <w:widowControl w:val="0"/>
      <w:suppressAutoHyphens/>
      <w:autoSpaceDE w:val="0"/>
      <w:autoSpaceDN w:val="0"/>
      <w:spacing w:after="0" w:line="200" w:lineRule="atLeast"/>
    </w:pPr>
    <w:rPr>
      <w:rFonts w:ascii="Mangal" w:eastAsia="Mangal" w:hAnsi="Mangal" w:cs="Mangal"/>
      <w:kern w:val="3"/>
      <w:sz w:val="36"/>
      <w:szCs w:val="36"/>
      <w:lang w:eastAsia="zh-CN" w:bidi="hi-IN"/>
    </w:rPr>
  </w:style>
  <w:style w:type="paragraph" w:customStyle="1" w:styleId="Obiektzestrzak">
    <w:name w:val="Obiekt ze strza?k?"/>
    <w:basedOn w:val="Domylnie"/>
    <w:rsid w:val="00AD0AE0"/>
  </w:style>
  <w:style w:type="paragraph" w:customStyle="1" w:styleId="Obiektzcieniem">
    <w:name w:val="Obiekt z cieniem"/>
    <w:basedOn w:val="Domylnie"/>
    <w:rsid w:val="00AD0AE0"/>
  </w:style>
  <w:style w:type="paragraph" w:customStyle="1" w:styleId="Obiektbezwypenienia">
    <w:name w:val="Obiekt bez wype?nienia"/>
    <w:basedOn w:val="Domylnie"/>
    <w:rsid w:val="00AD0AE0"/>
  </w:style>
  <w:style w:type="paragraph" w:styleId="Legenda">
    <w:name w:val="caption"/>
    <w:basedOn w:val="Standard"/>
    <w:semiHidden/>
    <w:unhideWhenUsed/>
    <w:qFormat/>
    <w:rsid w:val="00AD0AE0"/>
    <w:pPr>
      <w:suppressLineNumbers/>
      <w:spacing w:before="120" w:after="120"/>
    </w:pPr>
    <w:rPr>
      <w:i/>
      <w:iCs/>
    </w:rPr>
  </w:style>
  <w:style w:type="paragraph" w:customStyle="1" w:styleId="Text">
    <w:name w:val="Text"/>
    <w:basedOn w:val="Legenda"/>
    <w:rsid w:val="00AD0AE0"/>
  </w:style>
  <w:style w:type="paragraph" w:customStyle="1" w:styleId="Tretekstu">
    <w:name w:val="Tre?? tekstu"/>
    <w:basedOn w:val="Domylnie"/>
    <w:rsid w:val="00AD0AE0"/>
  </w:style>
  <w:style w:type="paragraph" w:customStyle="1" w:styleId="Tekstwyjustowany">
    <w:name w:val="Tekst wyjustowany"/>
    <w:basedOn w:val="Domylnie"/>
    <w:rsid w:val="00AD0AE0"/>
  </w:style>
  <w:style w:type="paragraph" w:customStyle="1" w:styleId="Wciciepierwszegowiersza">
    <w:name w:val="Wci?cie pierwszego wiersza"/>
    <w:basedOn w:val="Domylnie"/>
    <w:rsid w:val="00AD0AE0"/>
    <w:pPr>
      <w:ind w:firstLine="340"/>
    </w:pPr>
  </w:style>
  <w:style w:type="paragraph" w:customStyle="1" w:styleId="Tytu">
    <w:name w:val="Tytu?"/>
    <w:basedOn w:val="Domylnie"/>
    <w:rsid w:val="00AD0AE0"/>
  </w:style>
  <w:style w:type="paragraph" w:customStyle="1" w:styleId="Tytu1">
    <w:name w:val="Tytu?1"/>
    <w:basedOn w:val="Domylnie"/>
    <w:rsid w:val="00AD0AE0"/>
    <w:pPr>
      <w:jc w:val="center"/>
    </w:pPr>
  </w:style>
  <w:style w:type="paragraph" w:customStyle="1" w:styleId="Tytu2">
    <w:name w:val="Tytu?2"/>
    <w:basedOn w:val="Domylnie"/>
    <w:rsid w:val="00AD0AE0"/>
    <w:pPr>
      <w:spacing w:before="57" w:after="57"/>
      <w:ind w:right="113"/>
      <w:jc w:val="center"/>
    </w:pPr>
  </w:style>
  <w:style w:type="paragraph" w:customStyle="1" w:styleId="Nagwek0">
    <w:name w:val="Nag?ówek"/>
    <w:basedOn w:val="Domylnie"/>
    <w:rsid w:val="00AD0AE0"/>
    <w:pPr>
      <w:spacing w:before="238" w:after="119"/>
    </w:pPr>
  </w:style>
  <w:style w:type="paragraph" w:customStyle="1" w:styleId="Nagwek10">
    <w:name w:val="Nag?ówek1"/>
    <w:basedOn w:val="Domylnie"/>
    <w:rsid w:val="00AD0AE0"/>
    <w:pPr>
      <w:spacing w:before="238" w:after="119"/>
    </w:pPr>
  </w:style>
  <w:style w:type="paragraph" w:customStyle="1" w:styleId="Nagwek20">
    <w:name w:val="Nag?ówek2"/>
    <w:basedOn w:val="Domylnie"/>
    <w:rsid w:val="00AD0AE0"/>
    <w:pPr>
      <w:spacing w:before="238" w:after="119"/>
    </w:pPr>
  </w:style>
  <w:style w:type="paragraph" w:customStyle="1" w:styleId="Liniawymiarowa">
    <w:name w:val="Linia wymiarowa"/>
    <w:basedOn w:val="Domylnie"/>
    <w:rsid w:val="00AD0AE0"/>
  </w:style>
  <w:style w:type="paragraph" w:customStyle="1" w:styleId="DomylnieLTGliederung1">
    <w:name w:val="Domy?lnie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Mangal" w:eastAsia="Mangal" w:hAnsi="Mangal" w:cs="Mangal"/>
      <w:kern w:val="3"/>
      <w:sz w:val="64"/>
      <w:szCs w:val="64"/>
      <w:lang w:eastAsia="zh-CN" w:bidi="hi-IN"/>
    </w:rPr>
  </w:style>
  <w:style w:type="paragraph" w:customStyle="1" w:styleId="DomylnieLTGliederung2">
    <w:name w:val="Domy?lnie~LT~Gliederung 2"/>
    <w:basedOn w:val="DomylnieLTGliederung1"/>
    <w:rsid w:val="00AD0AE0"/>
    <w:pPr>
      <w:spacing w:after="227"/>
    </w:pPr>
    <w:rPr>
      <w:sz w:val="56"/>
      <w:szCs w:val="56"/>
    </w:rPr>
  </w:style>
  <w:style w:type="paragraph" w:customStyle="1" w:styleId="DomylnieLTGliederung3">
    <w:name w:val="Domy?lnie~LT~Gliederung 3"/>
    <w:basedOn w:val="DomylnieLTGliederung2"/>
    <w:rsid w:val="00AD0AE0"/>
    <w:pPr>
      <w:spacing w:after="170"/>
    </w:pPr>
    <w:rPr>
      <w:sz w:val="48"/>
      <w:szCs w:val="48"/>
    </w:rPr>
  </w:style>
  <w:style w:type="paragraph" w:customStyle="1" w:styleId="DomylnieLTGliederung4">
    <w:name w:val="Domy?lnie~LT~Gliederung 4"/>
    <w:basedOn w:val="DomylnieLTGliederung3"/>
    <w:rsid w:val="00AD0AE0"/>
    <w:pPr>
      <w:spacing w:after="113"/>
    </w:pPr>
    <w:rPr>
      <w:sz w:val="40"/>
      <w:szCs w:val="40"/>
    </w:rPr>
  </w:style>
  <w:style w:type="paragraph" w:customStyle="1" w:styleId="DomylnieLTGliederung5">
    <w:name w:val="Domy?lnie~LT~Gliederung 5"/>
    <w:basedOn w:val="DomylnieLTGliederung4"/>
    <w:rsid w:val="00AD0AE0"/>
    <w:pPr>
      <w:spacing w:after="57"/>
    </w:pPr>
  </w:style>
  <w:style w:type="paragraph" w:customStyle="1" w:styleId="DomylnieLTGliederung6">
    <w:name w:val="Domy?lnie~LT~Gliederung 6"/>
    <w:basedOn w:val="DomylnieLTGliederung5"/>
    <w:rsid w:val="00AD0AE0"/>
  </w:style>
  <w:style w:type="paragraph" w:customStyle="1" w:styleId="DomylnieLTGliederung7">
    <w:name w:val="Domy?lnie~LT~Gliederung 7"/>
    <w:basedOn w:val="DomylnieLTGliederung6"/>
    <w:rsid w:val="00AD0AE0"/>
  </w:style>
  <w:style w:type="paragraph" w:customStyle="1" w:styleId="DomylnieLTGliederung8">
    <w:name w:val="Domy?lnie~LT~Gliederung 8"/>
    <w:basedOn w:val="DomylnieLTGliederung7"/>
    <w:rsid w:val="00AD0AE0"/>
  </w:style>
  <w:style w:type="paragraph" w:customStyle="1" w:styleId="DomylnieLTGliederung9">
    <w:name w:val="Domy?lnie~LT~Gliederung 9"/>
    <w:basedOn w:val="DomylnieLTGliederung8"/>
    <w:rsid w:val="00AD0AE0"/>
  </w:style>
  <w:style w:type="paragraph" w:customStyle="1" w:styleId="DomylnieLTTitel">
    <w:name w:val="Domy?lnie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Mangal" w:eastAsia="Mangal" w:hAnsi="Mangal" w:cs="Mangal"/>
      <w:kern w:val="3"/>
      <w:sz w:val="88"/>
      <w:szCs w:val="88"/>
      <w:lang w:eastAsia="zh-CN" w:bidi="hi-IN"/>
    </w:rPr>
  </w:style>
  <w:style w:type="paragraph" w:customStyle="1" w:styleId="DomylnieLTUntertitel">
    <w:name w:val="Domy?lnie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Mangal" w:eastAsia="Mangal" w:hAnsi="Mangal" w:cs="Mangal"/>
      <w:kern w:val="3"/>
      <w:sz w:val="64"/>
      <w:szCs w:val="64"/>
      <w:lang w:eastAsia="zh-CN" w:bidi="hi-IN"/>
    </w:rPr>
  </w:style>
  <w:style w:type="paragraph" w:customStyle="1" w:styleId="DomylnieLTNotizen">
    <w:name w:val="Domy?lnie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Mangal" w:eastAsia="Mangal" w:hAnsi="Mangal" w:cs="Mangal"/>
      <w:kern w:val="3"/>
      <w:sz w:val="40"/>
      <w:szCs w:val="40"/>
      <w:lang w:eastAsia="zh-CN" w:bidi="hi-IN"/>
    </w:rPr>
  </w:style>
  <w:style w:type="paragraph" w:customStyle="1" w:styleId="DomylnieLTHintergrundobjekte">
    <w:name w:val="Domy?lnie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DomylnieLTHintergrund">
    <w:name w:val="Domy?lnie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AD0AE0"/>
    <w:pPr>
      <w:widowControl w:val="0"/>
      <w:suppressAutoHyphens/>
      <w:autoSpaceDE w:val="0"/>
      <w:autoSpaceDN w:val="0"/>
      <w:spacing w:after="0" w:line="200" w:lineRule="atLeast"/>
    </w:pPr>
    <w:rPr>
      <w:rFonts w:ascii="Tahoma" w:eastAsia="Tahoma" w:hAnsi="Tahoma" w:cs="Tahoma"/>
      <w:kern w:val="3"/>
      <w:sz w:val="36"/>
      <w:szCs w:val="36"/>
      <w:lang w:eastAsia="zh-CN" w:bidi="hi-IN"/>
    </w:rPr>
  </w:style>
  <w:style w:type="paragraph" w:customStyle="1" w:styleId="blue1">
    <w:name w:val="blue1"/>
    <w:basedOn w:val="default"/>
    <w:rsid w:val="00AD0AE0"/>
  </w:style>
  <w:style w:type="paragraph" w:customStyle="1" w:styleId="blue2">
    <w:name w:val="blue2"/>
    <w:basedOn w:val="default"/>
    <w:rsid w:val="00AD0AE0"/>
  </w:style>
  <w:style w:type="paragraph" w:customStyle="1" w:styleId="blue3">
    <w:name w:val="blue3"/>
    <w:basedOn w:val="default"/>
    <w:rsid w:val="00AD0AE0"/>
  </w:style>
  <w:style w:type="paragraph" w:customStyle="1" w:styleId="bw1">
    <w:name w:val="bw1"/>
    <w:basedOn w:val="default"/>
    <w:rsid w:val="00AD0AE0"/>
  </w:style>
  <w:style w:type="paragraph" w:customStyle="1" w:styleId="bw2">
    <w:name w:val="bw2"/>
    <w:basedOn w:val="default"/>
    <w:rsid w:val="00AD0AE0"/>
  </w:style>
  <w:style w:type="paragraph" w:customStyle="1" w:styleId="bw3">
    <w:name w:val="bw3"/>
    <w:basedOn w:val="default"/>
    <w:rsid w:val="00AD0AE0"/>
  </w:style>
  <w:style w:type="paragraph" w:customStyle="1" w:styleId="orange1">
    <w:name w:val="orange1"/>
    <w:basedOn w:val="default"/>
    <w:rsid w:val="00AD0AE0"/>
  </w:style>
  <w:style w:type="paragraph" w:customStyle="1" w:styleId="orange2">
    <w:name w:val="orange2"/>
    <w:basedOn w:val="default"/>
    <w:rsid w:val="00AD0AE0"/>
  </w:style>
  <w:style w:type="paragraph" w:customStyle="1" w:styleId="orange3">
    <w:name w:val="orange3"/>
    <w:basedOn w:val="default"/>
    <w:rsid w:val="00AD0AE0"/>
  </w:style>
  <w:style w:type="paragraph" w:customStyle="1" w:styleId="turquise1">
    <w:name w:val="turquise1"/>
    <w:basedOn w:val="default"/>
    <w:rsid w:val="00AD0AE0"/>
  </w:style>
  <w:style w:type="paragraph" w:customStyle="1" w:styleId="turquise2">
    <w:name w:val="turquise2"/>
    <w:basedOn w:val="default"/>
    <w:rsid w:val="00AD0AE0"/>
  </w:style>
  <w:style w:type="paragraph" w:customStyle="1" w:styleId="turquise3">
    <w:name w:val="turquise3"/>
    <w:basedOn w:val="default"/>
    <w:rsid w:val="00AD0AE0"/>
  </w:style>
  <w:style w:type="paragraph" w:customStyle="1" w:styleId="gray1">
    <w:name w:val="gray1"/>
    <w:basedOn w:val="default"/>
    <w:rsid w:val="00AD0AE0"/>
  </w:style>
  <w:style w:type="paragraph" w:customStyle="1" w:styleId="gray2">
    <w:name w:val="gray2"/>
    <w:basedOn w:val="default"/>
    <w:rsid w:val="00AD0AE0"/>
  </w:style>
  <w:style w:type="paragraph" w:customStyle="1" w:styleId="gray3">
    <w:name w:val="gray3"/>
    <w:basedOn w:val="default"/>
    <w:rsid w:val="00AD0AE0"/>
  </w:style>
  <w:style w:type="paragraph" w:customStyle="1" w:styleId="sun1">
    <w:name w:val="sun1"/>
    <w:basedOn w:val="default"/>
    <w:rsid w:val="00AD0AE0"/>
  </w:style>
  <w:style w:type="paragraph" w:customStyle="1" w:styleId="sun2">
    <w:name w:val="sun2"/>
    <w:basedOn w:val="default"/>
    <w:rsid w:val="00AD0AE0"/>
  </w:style>
  <w:style w:type="paragraph" w:customStyle="1" w:styleId="sun3">
    <w:name w:val="sun3"/>
    <w:basedOn w:val="default"/>
    <w:rsid w:val="00AD0AE0"/>
  </w:style>
  <w:style w:type="paragraph" w:customStyle="1" w:styleId="earth1">
    <w:name w:val="earth1"/>
    <w:basedOn w:val="default"/>
    <w:rsid w:val="00AD0AE0"/>
  </w:style>
  <w:style w:type="paragraph" w:customStyle="1" w:styleId="earth2">
    <w:name w:val="earth2"/>
    <w:basedOn w:val="default"/>
    <w:rsid w:val="00AD0AE0"/>
  </w:style>
  <w:style w:type="paragraph" w:customStyle="1" w:styleId="earth3">
    <w:name w:val="earth3"/>
    <w:basedOn w:val="default"/>
    <w:rsid w:val="00AD0AE0"/>
  </w:style>
  <w:style w:type="paragraph" w:customStyle="1" w:styleId="green1">
    <w:name w:val="green1"/>
    <w:basedOn w:val="default"/>
    <w:rsid w:val="00AD0AE0"/>
  </w:style>
  <w:style w:type="paragraph" w:customStyle="1" w:styleId="green2">
    <w:name w:val="green2"/>
    <w:basedOn w:val="default"/>
    <w:rsid w:val="00AD0AE0"/>
  </w:style>
  <w:style w:type="paragraph" w:customStyle="1" w:styleId="green3">
    <w:name w:val="green3"/>
    <w:basedOn w:val="default"/>
    <w:rsid w:val="00AD0AE0"/>
  </w:style>
  <w:style w:type="paragraph" w:customStyle="1" w:styleId="seetang1">
    <w:name w:val="seetang1"/>
    <w:basedOn w:val="default"/>
    <w:rsid w:val="00AD0AE0"/>
  </w:style>
  <w:style w:type="paragraph" w:customStyle="1" w:styleId="seetang2">
    <w:name w:val="seetang2"/>
    <w:basedOn w:val="default"/>
    <w:rsid w:val="00AD0AE0"/>
  </w:style>
  <w:style w:type="paragraph" w:customStyle="1" w:styleId="seetang3">
    <w:name w:val="seetang3"/>
    <w:basedOn w:val="default"/>
    <w:rsid w:val="00AD0AE0"/>
  </w:style>
  <w:style w:type="paragraph" w:customStyle="1" w:styleId="lightblue1">
    <w:name w:val="lightblue1"/>
    <w:basedOn w:val="default"/>
    <w:rsid w:val="00AD0AE0"/>
  </w:style>
  <w:style w:type="paragraph" w:customStyle="1" w:styleId="lightblue2">
    <w:name w:val="lightblue2"/>
    <w:basedOn w:val="default"/>
    <w:rsid w:val="00AD0AE0"/>
  </w:style>
  <w:style w:type="paragraph" w:customStyle="1" w:styleId="lightblue3">
    <w:name w:val="lightblue3"/>
    <w:basedOn w:val="default"/>
    <w:rsid w:val="00AD0AE0"/>
  </w:style>
  <w:style w:type="paragraph" w:customStyle="1" w:styleId="yellow1">
    <w:name w:val="yellow1"/>
    <w:basedOn w:val="default"/>
    <w:rsid w:val="00AD0AE0"/>
  </w:style>
  <w:style w:type="paragraph" w:customStyle="1" w:styleId="yellow2">
    <w:name w:val="yellow2"/>
    <w:basedOn w:val="default"/>
    <w:rsid w:val="00AD0AE0"/>
  </w:style>
  <w:style w:type="paragraph" w:customStyle="1" w:styleId="yellow3">
    <w:name w:val="yellow3"/>
    <w:basedOn w:val="default"/>
    <w:rsid w:val="00AD0AE0"/>
  </w:style>
  <w:style w:type="paragraph" w:customStyle="1" w:styleId="WW-Tytu">
    <w:name w:val="WW-Tytu?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280099"/>
      <w:kern w:val="3"/>
      <w:sz w:val="88"/>
      <w:szCs w:val="88"/>
      <w:lang w:eastAsia="zh-CN" w:bidi="hi-IN"/>
    </w:rPr>
  </w:style>
  <w:style w:type="paragraph" w:customStyle="1" w:styleId="Podtytu0">
    <w:name w:val="Podtytu?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280099"/>
      <w:kern w:val="3"/>
      <w:sz w:val="64"/>
      <w:szCs w:val="64"/>
      <w:lang w:eastAsia="zh-CN" w:bidi="hi-IN"/>
    </w:rPr>
  </w:style>
  <w:style w:type="paragraph" w:customStyle="1" w:styleId="Obiektyta">
    <w:name w:val="Obiekty t?a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o">
    <w:name w:val="T?o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Notatki">
    <w:name w:val="Notatki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Konspekt1">
    <w:name w:val="Konspekt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Konspekt2">
    <w:name w:val="Konspekt 2"/>
    <w:basedOn w:val="Konspekt1"/>
    <w:rsid w:val="00AD0AE0"/>
    <w:pPr>
      <w:spacing w:after="227"/>
      <w:ind w:left="1361"/>
    </w:pPr>
    <w:rPr>
      <w:sz w:val="56"/>
      <w:szCs w:val="56"/>
    </w:rPr>
  </w:style>
  <w:style w:type="paragraph" w:customStyle="1" w:styleId="Konspekt3">
    <w:name w:val="Konspekt 3"/>
    <w:basedOn w:val="Konspekt2"/>
    <w:rsid w:val="00AD0AE0"/>
    <w:pPr>
      <w:spacing w:after="170"/>
      <w:ind w:left="2041"/>
    </w:pPr>
    <w:rPr>
      <w:sz w:val="48"/>
      <w:szCs w:val="48"/>
    </w:rPr>
  </w:style>
  <w:style w:type="paragraph" w:customStyle="1" w:styleId="Konspekt4">
    <w:name w:val="Konspekt 4"/>
    <w:basedOn w:val="Konspekt3"/>
    <w:rsid w:val="00AD0AE0"/>
    <w:pPr>
      <w:spacing w:after="113"/>
      <w:ind w:left="2721"/>
    </w:pPr>
    <w:rPr>
      <w:sz w:val="40"/>
      <w:szCs w:val="40"/>
    </w:rPr>
  </w:style>
  <w:style w:type="paragraph" w:customStyle="1" w:styleId="Konspekt5">
    <w:name w:val="Konspekt 5"/>
    <w:basedOn w:val="Konspekt4"/>
    <w:rsid w:val="00AD0AE0"/>
    <w:pPr>
      <w:spacing w:after="57"/>
      <w:ind w:left="3402"/>
    </w:pPr>
  </w:style>
  <w:style w:type="paragraph" w:customStyle="1" w:styleId="Konspekt6">
    <w:name w:val="Konspekt 6"/>
    <w:basedOn w:val="Konspekt5"/>
    <w:rsid w:val="00AD0AE0"/>
    <w:pPr>
      <w:ind w:left="4082"/>
    </w:pPr>
  </w:style>
  <w:style w:type="paragraph" w:customStyle="1" w:styleId="Konspekt7">
    <w:name w:val="Konspekt 7"/>
    <w:basedOn w:val="Konspekt6"/>
    <w:rsid w:val="00AD0AE0"/>
    <w:pPr>
      <w:ind w:left="4762"/>
    </w:pPr>
  </w:style>
  <w:style w:type="paragraph" w:customStyle="1" w:styleId="Konspekt8">
    <w:name w:val="Konspekt 8"/>
    <w:basedOn w:val="Konspekt7"/>
    <w:rsid w:val="00AD0AE0"/>
    <w:pPr>
      <w:ind w:left="5443"/>
    </w:pPr>
  </w:style>
  <w:style w:type="paragraph" w:customStyle="1" w:styleId="Konspekt9">
    <w:name w:val="Konspekt 9"/>
    <w:basedOn w:val="Konspekt8"/>
    <w:rsid w:val="00AD0AE0"/>
    <w:pPr>
      <w:ind w:left="6123"/>
    </w:pPr>
  </w:style>
  <w:style w:type="paragraph" w:customStyle="1" w:styleId="Obiektbezwypenieniailinii">
    <w:name w:val="Obiekt bez wype?nienia i linii"/>
    <w:basedOn w:val="Domylnie"/>
    <w:rsid w:val="00AD0AE0"/>
  </w:style>
  <w:style w:type="paragraph" w:customStyle="1" w:styleId="Obiektbezwypenieniaibezlinii">
    <w:name w:val="Obiekt bez wype?nienia i bez linii"/>
    <w:basedOn w:val="Domylnie"/>
    <w:rsid w:val="00AD0AE0"/>
  </w:style>
  <w:style w:type="paragraph" w:customStyle="1" w:styleId="WW-Domylnie">
    <w:name w:val="WW-Domy?lni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retekstu0">
    <w:name w:val="Treœæ tekstu"/>
    <w:rsid w:val="00AD0AE0"/>
    <w:pPr>
      <w:widowControl w:val="0"/>
      <w:suppressAutoHyphens/>
      <w:autoSpaceDE w:val="0"/>
      <w:autoSpaceDN w:val="0"/>
      <w:spacing w:after="212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Domylnaczcionkaakapitu1">
    <w:name w:val="Domy?lna czcionka akapitu1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Nagwekspisutreci">
    <w:name w:val="Nag?ówek spisu tre?ci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Lucida Sans Unicode" w:eastAsia="Lucida Sans Unicode" w:hAnsi="Lucida Sans Unicode" w:cs="Lucida Sans Unicode"/>
      <w:b/>
      <w:bCs/>
      <w:kern w:val="3"/>
      <w:sz w:val="32"/>
      <w:szCs w:val="32"/>
      <w:lang w:eastAsia="zh-CN" w:bidi="hi-IN"/>
    </w:rPr>
  </w:style>
  <w:style w:type="paragraph" w:customStyle="1" w:styleId="Domylnaczcionkaakapitu10">
    <w:name w:val="Domyślna czcionka akapitu1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Default0">
    <w:name w:val="Default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TableContentsuser">
    <w:name w:val="Table Contents (user)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Headinguser">
    <w:name w:val="Table Heading (user)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imes New Roman" w:eastAsia="Lucida Sans Unicode" w:hAnsi="Times New Roman" w:cs="Mangal"/>
      <w:b/>
      <w:bCs/>
      <w:kern w:val="3"/>
      <w:sz w:val="24"/>
      <w:szCs w:val="24"/>
      <w:lang w:eastAsia="zh-CN" w:bidi="hi-IN"/>
    </w:rPr>
  </w:style>
  <w:style w:type="paragraph" w:customStyle="1" w:styleId="lyt-blackandwhiteLTGliederung1">
    <w:name w:val="lyt-blackandwhite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blackandwhiteLTGliederung2">
    <w:name w:val="lyt-blackandwhite~LT~Gliederung 2"/>
    <w:basedOn w:val="lyt-blackandwhite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blackandwhiteLTGliederung3">
    <w:name w:val="lyt-blackandwhite~LT~Gliederung 3"/>
    <w:basedOn w:val="lyt-blackandwhite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blackandwhiteLTGliederung4">
    <w:name w:val="lyt-blackandwhite~LT~Gliederung 4"/>
    <w:basedOn w:val="lyt-blackandwhite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blackandwhiteLTGliederung5">
    <w:name w:val="lyt-blackandwhite~LT~Gliederung 5"/>
    <w:basedOn w:val="lyt-blackandwhiteLTGliederung4"/>
    <w:rsid w:val="00AD0AE0"/>
    <w:pPr>
      <w:spacing w:after="57"/>
      <w:ind w:left="3402"/>
    </w:pPr>
  </w:style>
  <w:style w:type="paragraph" w:customStyle="1" w:styleId="lyt-blackandwhiteLTGliederung6">
    <w:name w:val="lyt-blackandwhite~LT~Gliederung 6"/>
    <w:basedOn w:val="lyt-blackandwhiteLTGliederung5"/>
    <w:rsid w:val="00AD0AE0"/>
    <w:pPr>
      <w:ind w:left="4082"/>
    </w:pPr>
  </w:style>
  <w:style w:type="paragraph" w:customStyle="1" w:styleId="lyt-blackandwhiteLTGliederung7">
    <w:name w:val="lyt-blackandwhite~LT~Gliederung 7"/>
    <w:basedOn w:val="lyt-blackandwhiteLTGliederung6"/>
    <w:rsid w:val="00AD0AE0"/>
    <w:pPr>
      <w:ind w:left="4762"/>
    </w:pPr>
  </w:style>
  <w:style w:type="paragraph" w:customStyle="1" w:styleId="lyt-blackandwhiteLTGliederung8">
    <w:name w:val="lyt-blackandwhite~LT~Gliederung 8"/>
    <w:basedOn w:val="lyt-blackandwhiteLTGliederung7"/>
    <w:rsid w:val="00AD0AE0"/>
    <w:pPr>
      <w:ind w:left="5443"/>
    </w:pPr>
  </w:style>
  <w:style w:type="paragraph" w:customStyle="1" w:styleId="lyt-blackandwhiteLTGliederung9">
    <w:name w:val="lyt-blackandwhite~LT~Gliederung 9"/>
    <w:basedOn w:val="lyt-blackandwhiteLTGliederung8"/>
    <w:rsid w:val="00AD0AE0"/>
    <w:pPr>
      <w:ind w:left="6123"/>
    </w:pPr>
  </w:style>
  <w:style w:type="paragraph" w:customStyle="1" w:styleId="lyt-blackandwhiteLTTitel">
    <w:name w:val="lyt-blackandwhite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88"/>
      <w:szCs w:val="88"/>
      <w:lang w:eastAsia="zh-CN" w:bidi="hi-IN"/>
    </w:rPr>
  </w:style>
  <w:style w:type="paragraph" w:customStyle="1" w:styleId="lyt-blackandwhiteLTUntertitel">
    <w:name w:val="lyt-blackandwhite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blackandwhiteLTNotizen">
    <w:name w:val="lyt-blackandwhite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blackandwhiteLTHintergrundobjekte">
    <w:name w:val="lyt-blackandwhite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blackandwhiteLTHintergrund">
    <w:name w:val="lyt-blackandwhite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aquaLTGliederung1">
    <w:name w:val="lyt-aqua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aquaLTGliederung2">
    <w:name w:val="lyt-aqua~LT~Gliederung 2"/>
    <w:basedOn w:val="lyt-aqua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aquaLTGliederung3">
    <w:name w:val="lyt-aqua~LT~Gliederung 3"/>
    <w:basedOn w:val="lyt-aqua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aquaLTGliederung4">
    <w:name w:val="lyt-aqua~LT~Gliederung 4"/>
    <w:basedOn w:val="lyt-aqua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aquaLTGliederung5">
    <w:name w:val="lyt-aqua~LT~Gliederung 5"/>
    <w:basedOn w:val="lyt-aquaLTGliederung4"/>
    <w:rsid w:val="00AD0AE0"/>
    <w:pPr>
      <w:spacing w:after="57"/>
      <w:ind w:left="3402"/>
    </w:pPr>
  </w:style>
  <w:style w:type="paragraph" w:customStyle="1" w:styleId="lyt-aquaLTGliederung6">
    <w:name w:val="lyt-aqua~LT~Gliederung 6"/>
    <w:basedOn w:val="lyt-aquaLTGliederung5"/>
    <w:rsid w:val="00AD0AE0"/>
    <w:pPr>
      <w:ind w:left="4082"/>
    </w:pPr>
  </w:style>
  <w:style w:type="paragraph" w:customStyle="1" w:styleId="lyt-aquaLTGliederung7">
    <w:name w:val="lyt-aqua~LT~Gliederung 7"/>
    <w:basedOn w:val="lyt-aquaLTGliederung6"/>
    <w:rsid w:val="00AD0AE0"/>
    <w:pPr>
      <w:ind w:left="4762"/>
    </w:pPr>
  </w:style>
  <w:style w:type="paragraph" w:customStyle="1" w:styleId="lyt-aquaLTGliederung8">
    <w:name w:val="lyt-aqua~LT~Gliederung 8"/>
    <w:basedOn w:val="lyt-aquaLTGliederung7"/>
    <w:rsid w:val="00AD0AE0"/>
    <w:pPr>
      <w:ind w:left="5443"/>
    </w:pPr>
  </w:style>
  <w:style w:type="paragraph" w:customStyle="1" w:styleId="lyt-aquaLTGliederung9">
    <w:name w:val="lyt-aqua~LT~Gliederung 9"/>
    <w:basedOn w:val="lyt-aquaLTGliederung8"/>
    <w:rsid w:val="00AD0AE0"/>
    <w:pPr>
      <w:ind w:left="6123"/>
    </w:pPr>
  </w:style>
  <w:style w:type="paragraph" w:customStyle="1" w:styleId="lyt-aquaLTTitel">
    <w:name w:val="lyt-aqua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280099"/>
      <w:kern w:val="3"/>
      <w:sz w:val="88"/>
      <w:szCs w:val="88"/>
      <w:lang w:eastAsia="zh-CN" w:bidi="hi-IN"/>
    </w:rPr>
  </w:style>
  <w:style w:type="paragraph" w:customStyle="1" w:styleId="lyt-aquaLTUntertitel">
    <w:name w:val="lyt-aqua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280099"/>
      <w:kern w:val="3"/>
      <w:sz w:val="64"/>
      <w:szCs w:val="64"/>
      <w:lang w:eastAsia="zh-CN" w:bidi="hi-IN"/>
    </w:rPr>
  </w:style>
  <w:style w:type="paragraph" w:customStyle="1" w:styleId="lyt-aquaLTNotizen">
    <w:name w:val="lyt-aqua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aquaLTHintergrundobjekte">
    <w:name w:val="lyt-aqua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aquaLTHintergrund">
    <w:name w:val="lyt-aqua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oceanLTGliederung1">
    <w:name w:val="lyt-ocean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oceanLTGliederung2">
    <w:name w:val="lyt-ocean~LT~Gliederung 2"/>
    <w:basedOn w:val="lyt-ocean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oceanLTGliederung3">
    <w:name w:val="lyt-ocean~LT~Gliederung 3"/>
    <w:basedOn w:val="lyt-ocean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oceanLTGliederung4">
    <w:name w:val="lyt-ocean~LT~Gliederung 4"/>
    <w:basedOn w:val="lyt-ocean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oceanLTGliederung5">
    <w:name w:val="lyt-ocean~LT~Gliederung 5"/>
    <w:basedOn w:val="lyt-oceanLTGliederung4"/>
    <w:rsid w:val="00AD0AE0"/>
    <w:pPr>
      <w:spacing w:after="57"/>
      <w:ind w:left="3402"/>
    </w:pPr>
  </w:style>
  <w:style w:type="paragraph" w:customStyle="1" w:styleId="lyt-oceanLTGliederung6">
    <w:name w:val="lyt-ocean~LT~Gliederung 6"/>
    <w:basedOn w:val="lyt-oceanLTGliederung5"/>
    <w:rsid w:val="00AD0AE0"/>
    <w:pPr>
      <w:ind w:left="4082"/>
    </w:pPr>
  </w:style>
  <w:style w:type="paragraph" w:customStyle="1" w:styleId="lyt-oceanLTGliederung7">
    <w:name w:val="lyt-ocean~LT~Gliederung 7"/>
    <w:basedOn w:val="lyt-oceanLTGliederung6"/>
    <w:rsid w:val="00AD0AE0"/>
    <w:pPr>
      <w:ind w:left="4762"/>
    </w:pPr>
  </w:style>
  <w:style w:type="paragraph" w:customStyle="1" w:styleId="lyt-oceanLTGliederung8">
    <w:name w:val="lyt-ocean~LT~Gliederung 8"/>
    <w:basedOn w:val="lyt-oceanLTGliederung7"/>
    <w:rsid w:val="00AD0AE0"/>
    <w:pPr>
      <w:ind w:left="5443"/>
    </w:pPr>
  </w:style>
  <w:style w:type="paragraph" w:customStyle="1" w:styleId="lyt-oceanLTGliederung9">
    <w:name w:val="lyt-ocean~LT~Gliederung 9"/>
    <w:basedOn w:val="lyt-oceanLTGliederung8"/>
    <w:rsid w:val="00AD0AE0"/>
    <w:pPr>
      <w:ind w:left="6123"/>
    </w:pPr>
  </w:style>
  <w:style w:type="paragraph" w:customStyle="1" w:styleId="lyt-oceanLTTitel">
    <w:name w:val="lyt-ocean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88"/>
      <w:szCs w:val="88"/>
      <w:lang w:eastAsia="zh-CN" w:bidi="hi-IN"/>
    </w:rPr>
  </w:style>
  <w:style w:type="paragraph" w:customStyle="1" w:styleId="lyt-oceanLTUntertitel">
    <w:name w:val="lyt-ocean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oceanLTNotizen">
    <w:name w:val="lyt-ocean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oceanLTHintergrundobjekte">
    <w:name w:val="lyt-ocean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color w:val="FFFFFF"/>
      <w:kern w:val="3"/>
      <w:sz w:val="24"/>
      <w:szCs w:val="24"/>
      <w:lang w:eastAsia="zh-CN" w:bidi="hi-IN"/>
    </w:rPr>
  </w:style>
  <w:style w:type="paragraph" w:customStyle="1" w:styleId="lyt-oceanLTHintergrund">
    <w:name w:val="lyt-ocean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Domylnie1LTGliederung1">
    <w:name w:val="Domy?lnie 1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Mangal" w:eastAsia="Mangal" w:hAnsi="Mangal" w:cs="Mangal"/>
      <w:kern w:val="3"/>
      <w:sz w:val="64"/>
      <w:szCs w:val="64"/>
      <w:lang w:eastAsia="zh-CN" w:bidi="hi-IN"/>
    </w:rPr>
  </w:style>
  <w:style w:type="paragraph" w:customStyle="1" w:styleId="Domylnie1LTGliederung2">
    <w:name w:val="Domy?lnie 1~LT~Gliederung 2"/>
    <w:basedOn w:val="Domylnie1LTGliederung1"/>
    <w:rsid w:val="00AD0AE0"/>
    <w:pPr>
      <w:spacing w:after="227"/>
    </w:pPr>
    <w:rPr>
      <w:sz w:val="56"/>
      <w:szCs w:val="56"/>
    </w:rPr>
  </w:style>
  <w:style w:type="paragraph" w:customStyle="1" w:styleId="Domylnie1LTGliederung3">
    <w:name w:val="Domy?lnie 1~LT~Gliederung 3"/>
    <w:basedOn w:val="Domylnie1LTGliederung2"/>
    <w:rsid w:val="00AD0AE0"/>
    <w:pPr>
      <w:spacing w:after="170"/>
    </w:pPr>
    <w:rPr>
      <w:sz w:val="48"/>
      <w:szCs w:val="48"/>
    </w:rPr>
  </w:style>
  <w:style w:type="paragraph" w:customStyle="1" w:styleId="Domylnie1LTGliederung4">
    <w:name w:val="Domy?lnie 1~LT~Gliederung 4"/>
    <w:basedOn w:val="Domylnie1LTGliederung3"/>
    <w:rsid w:val="00AD0AE0"/>
    <w:pPr>
      <w:spacing w:after="113"/>
    </w:pPr>
    <w:rPr>
      <w:sz w:val="40"/>
      <w:szCs w:val="40"/>
    </w:rPr>
  </w:style>
  <w:style w:type="paragraph" w:customStyle="1" w:styleId="Domylnie1LTGliederung5">
    <w:name w:val="Domy?lnie 1~LT~Gliederung 5"/>
    <w:basedOn w:val="Domylnie1LTGliederung4"/>
    <w:rsid w:val="00AD0AE0"/>
    <w:pPr>
      <w:spacing w:after="57"/>
    </w:pPr>
  </w:style>
  <w:style w:type="paragraph" w:customStyle="1" w:styleId="Domylnie1LTGliederung6">
    <w:name w:val="Domy?lnie 1~LT~Gliederung 6"/>
    <w:basedOn w:val="Domylnie1LTGliederung5"/>
    <w:rsid w:val="00AD0AE0"/>
  </w:style>
  <w:style w:type="paragraph" w:customStyle="1" w:styleId="Domylnie1LTGliederung7">
    <w:name w:val="Domy?lnie 1~LT~Gliederung 7"/>
    <w:basedOn w:val="Domylnie1LTGliederung6"/>
    <w:rsid w:val="00AD0AE0"/>
  </w:style>
  <w:style w:type="paragraph" w:customStyle="1" w:styleId="Domylnie1LTGliederung8">
    <w:name w:val="Domy?lnie 1~LT~Gliederung 8"/>
    <w:basedOn w:val="Domylnie1LTGliederung7"/>
    <w:rsid w:val="00AD0AE0"/>
  </w:style>
  <w:style w:type="paragraph" w:customStyle="1" w:styleId="Domylnie1LTGliederung9">
    <w:name w:val="Domy?lnie 1~LT~Gliederung 9"/>
    <w:basedOn w:val="Domylnie1LTGliederung8"/>
    <w:rsid w:val="00AD0AE0"/>
  </w:style>
  <w:style w:type="paragraph" w:customStyle="1" w:styleId="Domylnie1LTTitel">
    <w:name w:val="Domy?lnie 1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Mangal" w:eastAsia="Mangal" w:hAnsi="Mangal" w:cs="Mangal"/>
      <w:kern w:val="3"/>
      <w:sz w:val="88"/>
      <w:szCs w:val="88"/>
      <w:lang w:eastAsia="zh-CN" w:bidi="hi-IN"/>
    </w:rPr>
  </w:style>
  <w:style w:type="paragraph" w:customStyle="1" w:styleId="Domylnie1LTUntertitel">
    <w:name w:val="Domy?lnie 1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Mangal" w:eastAsia="Mangal" w:hAnsi="Mangal" w:cs="Mangal"/>
      <w:kern w:val="3"/>
      <w:sz w:val="64"/>
      <w:szCs w:val="64"/>
      <w:lang w:eastAsia="zh-CN" w:bidi="hi-IN"/>
    </w:rPr>
  </w:style>
  <w:style w:type="paragraph" w:customStyle="1" w:styleId="Domylnie1LTNotizen">
    <w:name w:val="Domy?lnie 1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Mangal" w:eastAsia="Mangal" w:hAnsi="Mangal" w:cs="Mangal"/>
      <w:kern w:val="3"/>
      <w:sz w:val="40"/>
      <w:szCs w:val="40"/>
      <w:lang w:eastAsia="zh-CN" w:bidi="hi-IN"/>
    </w:rPr>
  </w:style>
  <w:style w:type="paragraph" w:customStyle="1" w:styleId="Domylnie1LTHintergrundobjekte">
    <w:name w:val="Domy?lnie 1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Domylnie1LTHintergrund">
    <w:name w:val="Domy?lnie 1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bluelinesgradLTGliederung1">
    <w:name w:val="lyt-bluelinesgrad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bluelinesgradLTGliederung2">
    <w:name w:val="lyt-bluelinesgrad~LT~Gliederung 2"/>
    <w:basedOn w:val="lyt-bluelinesgrad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bluelinesgradLTGliederung3">
    <w:name w:val="lyt-bluelinesgrad~LT~Gliederung 3"/>
    <w:basedOn w:val="lyt-bluelinesgrad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bluelinesgradLTGliederung4">
    <w:name w:val="lyt-bluelinesgrad~LT~Gliederung 4"/>
    <w:basedOn w:val="lyt-bluelinesgrad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bluelinesgradLTGliederung5">
    <w:name w:val="lyt-bluelinesgrad~LT~Gliederung 5"/>
    <w:basedOn w:val="lyt-bluelinesgradLTGliederung4"/>
    <w:rsid w:val="00AD0AE0"/>
    <w:pPr>
      <w:spacing w:after="57"/>
      <w:ind w:left="3402"/>
    </w:pPr>
  </w:style>
  <w:style w:type="paragraph" w:customStyle="1" w:styleId="lyt-bluelinesgradLTGliederung6">
    <w:name w:val="lyt-bluelinesgrad~LT~Gliederung 6"/>
    <w:basedOn w:val="lyt-bluelinesgradLTGliederung5"/>
    <w:rsid w:val="00AD0AE0"/>
    <w:pPr>
      <w:ind w:left="4082"/>
    </w:pPr>
  </w:style>
  <w:style w:type="paragraph" w:customStyle="1" w:styleId="lyt-bluelinesgradLTGliederung7">
    <w:name w:val="lyt-bluelinesgrad~LT~Gliederung 7"/>
    <w:basedOn w:val="lyt-bluelinesgradLTGliederung6"/>
    <w:rsid w:val="00AD0AE0"/>
    <w:pPr>
      <w:ind w:left="4762"/>
    </w:pPr>
  </w:style>
  <w:style w:type="paragraph" w:customStyle="1" w:styleId="lyt-bluelinesgradLTGliederung8">
    <w:name w:val="lyt-bluelinesgrad~LT~Gliederung 8"/>
    <w:basedOn w:val="lyt-bluelinesgradLTGliederung7"/>
    <w:rsid w:val="00AD0AE0"/>
    <w:pPr>
      <w:ind w:left="5443"/>
    </w:pPr>
  </w:style>
  <w:style w:type="paragraph" w:customStyle="1" w:styleId="lyt-bluelinesgradLTGliederung9">
    <w:name w:val="lyt-bluelinesgrad~LT~Gliederung 9"/>
    <w:basedOn w:val="lyt-bluelinesgradLTGliederung8"/>
    <w:rsid w:val="00AD0AE0"/>
    <w:pPr>
      <w:ind w:left="6123"/>
    </w:pPr>
  </w:style>
  <w:style w:type="paragraph" w:customStyle="1" w:styleId="lyt-bluelinesgradLTTitel">
    <w:name w:val="lyt-bluelinesgrad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88"/>
      <w:szCs w:val="88"/>
      <w:lang w:eastAsia="zh-CN" w:bidi="hi-IN"/>
    </w:rPr>
  </w:style>
  <w:style w:type="paragraph" w:customStyle="1" w:styleId="lyt-bluelinesgradLTUntertitel">
    <w:name w:val="lyt-bluelinesgrad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bluelinesgradLTNotizen">
    <w:name w:val="lyt-bluelinesgrad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bluelinesgradLTHintergrundobjekte">
    <w:name w:val="lyt-bluelinesgrad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color w:val="FFFFFF"/>
      <w:kern w:val="3"/>
      <w:sz w:val="24"/>
      <w:szCs w:val="24"/>
      <w:lang w:eastAsia="zh-CN" w:bidi="hi-IN"/>
    </w:rPr>
  </w:style>
  <w:style w:type="paragraph" w:customStyle="1" w:styleId="lyt-bluelinesgradLTHintergrund">
    <w:name w:val="lyt-bluelinesgrad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bluegreyLTGliederung1">
    <w:name w:val="lyt-bluegrey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bluegreyLTGliederung2">
    <w:name w:val="lyt-bluegrey~LT~Gliederung 2"/>
    <w:basedOn w:val="lyt-bluegrey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bluegreyLTGliederung3">
    <w:name w:val="lyt-bluegrey~LT~Gliederung 3"/>
    <w:basedOn w:val="lyt-bluegrey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bluegreyLTGliederung4">
    <w:name w:val="lyt-bluegrey~LT~Gliederung 4"/>
    <w:basedOn w:val="lyt-bluegrey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bluegreyLTGliederung5">
    <w:name w:val="lyt-bluegrey~LT~Gliederung 5"/>
    <w:basedOn w:val="lyt-bluegreyLTGliederung4"/>
    <w:rsid w:val="00AD0AE0"/>
    <w:pPr>
      <w:spacing w:after="57"/>
      <w:ind w:left="3402"/>
    </w:pPr>
  </w:style>
  <w:style w:type="paragraph" w:customStyle="1" w:styleId="lyt-bluegreyLTGliederung6">
    <w:name w:val="lyt-bluegrey~LT~Gliederung 6"/>
    <w:basedOn w:val="lyt-bluegreyLTGliederung5"/>
    <w:rsid w:val="00AD0AE0"/>
    <w:pPr>
      <w:ind w:left="4082"/>
    </w:pPr>
  </w:style>
  <w:style w:type="paragraph" w:customStyle="1" w:styleId="lyt-bluegreyLTGliederung7">
    <w:name w:val="lyt-bluegrey~LT~Gliederung 7"/>
    <w:basedOn w:val="lyt-bluegreyLTGliederung6"/>
    <w:rsid w:val="00AD0AE0"/>
    <w:pPr>
      <w:ind w:left="4762"/>
    </w:pPr>
  </w:style>
  <w:style w:type="paragraph" w:customStyle="1" w:styleId="lyt-bluegreyLTGliederung8">
    <w:name w:val="lyt-bluegrey~LT~Gliederung 8"/>
    <w:basedOn w:val="lyt-bluegreyLTGliederung7"/>
    <w:rsid w:val="00AD0AE0"/>
    <w:pPr>
      <w:ind w:left="5443"/>
    </w:pPr>
  </w:style>
  <w:style w:type="paragraph" w:customStyle="1" w:styleId="lyt-bluegreyLTGliederung9">
    <w:name w:val="lyt-bluegrey~LT~Gliederung 9"/>
    <w:basedOn w:val="lyt-bluegreyLTGliederung8"/>
    <w:rsid w:val="00AD0AE0"/>
    <w:pPr>
      <w:ind w:left="6123"/>
    </w:pPr>
  </w:style>
  <w:style w:type="paragraph" w:customStyle="1" w:styleId="lyt-bluegreyLTTitel">
    <w:name w:val="lyt-bluegrey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88"/>
      <w:szCs w:val="88"/>
      <w:lang w:eastAsia="zh-CN" w:bidi="hi-IN"/>
    </w:rPr>
  </w:style>
  <w:style w:type="paragraph" w:customStyle="1" w:styleId="lyt-bluegreyLTUntertitel">
    <w:name w:val="lyt-bluegrey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bluegreyLTNotizen">
    <w:name w:val="lyt-bluegrey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bluegreyLTHintergrundobjekte">
    <w:name w:val="lyt-bluegrey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color w:val="FFFFFF"/>
      <w:kern w:val="3"/>
      <w:sz w:val="24"/>
      <w:szCs w:val="24"/>
      <w:lang w:eastAsia="zh-CN" w:bidi="hi-IN"/>
    </w:rPr>
  </w:style>
  <w:style w:type="paragraph" w:customStyle="1" w:styleId="lyt-bluegreyLTHintergrund">
    <w:name w:val="lyt-bluegrey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sunriseLTGliederung1">
    <w:name w:val="lyt-sunrise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sunriseLTGliederung2">
    <w:name w:val="lyt-sunrise~LT~Gliederung 2"/>
    <w:basedOn w:val="lyt-sunrise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sunriseLTGliederung3">
    <w:name w:val="lyt-sunrise~LT~Gliederung 3"/>
    <w:basedOn w:val="lyt-sunrise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sunriseLTGliederung4">
    <w:name w:val="lyt-sunrise~LT~Gliederung 4"/>
    <w:basedOn w:val="lyt-sunrise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sunriseLTGliederung5">
    <w:name w:val="lyt-sunrise~LT~Gliederung 5"/>
    <w:basedOn w:val="lyt-sunriseLTGliederung4"/>
    <w:rsid w:val="00AD0AE0"/>
    <w:pPr>
      <w:spacing w:after="57"/>
      <w:ind w:left="3402"/>
    </w:pPr>
  </w:style>
  <w:style w:type="paragraph" w:customStyle="1" w:styleId="lyt-sunriseLTGliederung6">
    <w:name w:val="lyt-sunrise~LT~Gliederung 6"/>
    <w:basedOn w:val="lyt-sunriseLTGliederung5"/>
    <w:rsid w:val="00AD0AE0"/>
    <w:pPr>
      <w:ind w:left="4082"/>
    </w:pPr>
  </w:style>
  <w:style w:type="paragraph" w:customStyle="1" w:styleId="lyt-sunriseLTGliederung7">
    <w:name w:val="lyt-sunrise~LT~Gliederung 7"/>
    <w:basedOn w:val="lyt-sunriseLTGliederung6"/>
    <w:rsid w:val="00AD0AE0"/>
    <w:pPr>
      <w:ind w:left="4762"/>
    </w:pPr>
  </w:style>
  <w:style w:type="paragraph" w:customStyle="1" w:styleId="lyt-sunriseLTGliederung8">
    <w:name w:val="lyt-sunrise~LT~Gliederung 8"/>
    <w:basedOn w:val="lyt-sunriseLTGliederung7"/>
    <w:rsid w:val="00AD0AE0"/>
    <w:pPr>
      <w:ind w:left="5443"/>
    </w:pPr>
  </w:style>
  <w:style w:type="paragraph" w:customStyle="1" w:styleId="lyt-sunriseLTGliederung9">
    <w:name w:val="lyt-sunrise~LT~Gliederung 9"/>
    <w:basedOn w:val="lyt-sunriseLTGliederung8"/>
    <w:rsid w:val="00AD0AE0"/>
    <w:pPr>
      <w:ind w:left="6123"/>
    </w:pPr>
  </w:style>
  <w:style w:type="paragraph" w:customStyle="1" w:styleId="lyt-sunriseLTTitel">
    <w:name w:val="lyt-sunrise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000080"/>
      <w:kern w:val="3"/>
      <w:sz w:val="88"/>
      <w:szCs w:val="88"/>
      <w:lang w:eastAsia="zh-CN" w:bidi="hi-IN"/>
    </w:rPr>
  </w:style>
  <w:style w:type="paragraph" w:customStyle="1" w:styleId="lyt-sunriseLTUntertitel">
    <w:name w:val="lyt-sunrise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sunriseLTNotizen">
    <w:name w:val="lyt-sunrise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sunriseLTHintergrundobjekte">
    <w:name w:val="lyt-sunrise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sunriseLTHintergrund">
    <w:name w:val="lyt-sunrise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bluetitledownLTGliederung1">
    <w:name w:val="lyt-bluetitledown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bluetitledownLTGliederung2">
    <w:name w:val="lyt-bluetitledown~LT~Gliederung 2"/>
    <w:basedOn w:val="lyt-bluetitledown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bluetitledownLTGliederung3">
    <w:name w:val="lyt-bluetitledown~LT~Gliederung 3"/>
    <w:basedOn w:val="lyt-bluetitledown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bluetitledownLTGliederung4">
    <w:name w:val="lyt-bluetitledown~LT~Gliederung 4"/>
    <w:basedOn w:val="lyt-bluetitledown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bluetitledownLTGliederung5">
    <w:name w:val="lyt-bluetitledown~LT~Gliederung 5"/>
    <w:basedOn w:val="lyt-bluetitledownLTGliederung4"/>
    <w:rsid w:val="00AD0AE0"/>
    <w:pPr>
      <w:spacing w:after="57"/>
      <w:ind w:left="3402"/>
    </w:pPr>
  </w:style>
  <w:style w:type="paragraph" w:customStyle="1" w:styleId="lyt-bluetitledownLTGliederung6">
    <w:name w:val="lyt-bluetitledown~LT~Gliederung 6"/>
    <w:basedOn w:val="lyt-bluetitledownLTGliederung5"/>
    <w:rsid w:val="00AD0AE0"/>
    <w:pPr>
      <w:ind w:left="4082"/>
    </w:pPr>
  </w:style>
  <w:style w:type="paragraph" w:customStyle="1" w:styleId="lyt-bluetitledownLTGliederung7">
    <w:name w:val="lyt-bluetitledown~LT~Gliederung 7"/>
    <w:basedOn w:val="lyt-bluetitledownLTGliederung6"/>
    <w:rsid w:val="00AD0AE0"/>
    <w:pPr>
      <w:ind w:left="4762"/>
    </w:pPr>
  </w:style>
  <w:style w:type="paragraph" w:customStyle="1" w:styleId="lyt-bluetitledownLTGliederung8">
    <w:name w:val="lyt-bluetitledown~LT~Gliederung 8"/>
    <w:basedOn w:val="lyt-bluetitledownLTGliederung7"/>
    <w:rsid w:val="00AD0AE0"/>
    <w:pPr>
      <w:ind w:left="5443"/>
    </w:pPr>
  </w:style>
  <w:style w:type="paragraph" w:customStyle="1" w:styleId="lyt-bluetitledownLTGliederung9">
    <w:name w:val="lyt-bluetitledown~LT~Gliederung 9"/>
    <w:basedOn w:val="lyt-bluetitledownLTGliederung8"/>
    <w:rsid w:val="00AD0AE0"/>
    <w:pPr>
      <w:ind w:left="6123"/>
    </w:pPr>
  </w:style>
  <w:style w:type="paragraph" w:customStyle="1" w:styleId="lyt-bluetitledownLTTitel">
    <w:name w:val="lyt-bluetitledown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88"/>
      <w:szCs w:val="88"/>
      <w:lang w:eastAsia="zh-CN" w:bidi="hi-IN"/>
    </w:rPr>
  </w:style>
  <w:style w:type="paragraph" w:customStyle="1" w:styleId="lyt-bluetitledownLTUntertitel">
    <w:name w:val="lyt-bluetitledown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bluetitledownLTNotizen">
    <w:name w:val="lyt-bluetitledown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bluetitledownLTHintergrundobjekte">
    <w:name w:val="lyt-bluetitledown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bluetitledownLTHintergrund">
    <w:name w:val="lyt-bluetitledown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brownLTGliederung1">
    <w:name w:val="lyt-brown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brownLTGliederung2">
    <w:name w:val="lyt-brown~LT~Gliederung 2"/>
    <w:basedOn w:val="lyt-brown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brownLTGliederung3">
    <w:name w:val="lyt-brown~LT~Gliederung 3"/>
    <w:basedOn w:val="lyt-brown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brownLTGliederung4">
    <w:name w:val="lyt-brown~LT~Gliederung 4"/>
    <w:basedOn w:val="lyt-brown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brownLTGliederung5">
    <w:name w:val="lyt-brown~LT~Gliederung 5"/>
    <w:basedOn w:val="lyt-brownLTGliederung4"/>
    <w:rsid w:val="00AD0AE0"/>
    <w:pPr>
      <w:spacing w:after="57"/>
      <w:ind w:left="3402"/>
    </w:pPr>
  </w:style>
  <w:style w:type="paragraph" w:customStyle="1" w:styleId="lyt-brownLTGliederung6">
    <w:name w:val="lyt-brown~LT~Gliederung 6"/>
    <w:basedOn w:val="lyt-brownLTGliederung5"/>
    <w:rsid w:val="00AD0AE0"/>
    <w:pPr>
      <w:ind w:left="4082"/>
    </w:pPr>
  </w:style>
  <w:style w:type="paragraph" w:customStyle="1" w:styleId="lyt-brownLTGliederung7">
    <w:name w:val="lyt-brown~LT~Gliederung 7"/>
    <w:basedOn w:val="lyt-brownLTGliederung6"/>
    <w:rsid w:val="00AD0AE0"/>
    <w:pPr>
      <w:ind w:left="4762"/>
    </w:pPr>
  </w:style>
  <w:style w:type="paragraph" w:customStyle="1" w:styleId="lyt-brownLTGliederung8">
    <w:name w:val="lyt-brown~LT~Gliederung 8"/>
    <w:basedOn w:val="lyt-brownLTGliederung7"/>
    <w:rsid w:val="00AD0AE0"/>
    <w:pPr>
      <w:ind w:left="5443"/>
    </w:pPr>
  </w:style>
  <w:style w:type="paragraph" w:customStyle="1" w:styleId="lyt-brownLTGliederung9">
    <w:name w:val="lyt-brown~LT~Gliederung 9"/>
    <w:basedOn w:val="lyt-brownLTGliederung8"/>
    <w:rsid w:val="00AD0AE0"/>
    <w:pPr>
      <w:ind w:left="6123"/>
    </w:pPr>
  </w:style>
  <w:style w:type="paragraph" w:customStyle="1" w:styleId="lyt-brownLTTitel">
    <w:name w:val="lyt-brown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88"/>
      <w:szCs w:val="88"/>
      <w:lang w:eastAsia="zh-CN" w:bidi="hi-IN"/>
    </w:rPr>
  </w:style>
  <w:style w:type="paragraph" w:customStyle="1" w:styleId="lyt-brownLTUntertitel">
    <w:name w:val="lyt-brown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brownLTNotizen">
    <w:name w:val="lyt-brown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brownLTHintergrundobjekte">
    <w:name w:val="lyt-brown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color w:val="FFFFFF"/>
      <w:kern w:val="3"/>
      <w:sz w:val="24"/>
      <w:szCs w:val="24"/>
      <w:lang w:eastAsia="zh-CN" w:bidi="hi-IN"/>
    </w:rPr>
  </w:style>
  <w:style w:type="paragraph" w:customStyle="1" w:styleId="lyt-brownLTHintergrund">
    <w:name w:val="lyt-brown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charglowLTGliederung1">
    <w:name w:val="lyt-charglow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charglowLTGliederung2">
    <w:name w:val="lyt-charglow~LT~Gliederung 2"/>
    <w:basedOn w:val="lyt-charglow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charglowLTGliederung3">
    <w:name w:val="lyt-charglow~LT~Gliederung 3"/>
    <w:basedOn w:val="lyt-charglow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charglowLTGliederung4">
    <w:name w:val="lyt-charglow~LT~Gliederung 4"/>
    <w:basedOn w:val="lyt-charglow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charglowLTGliederung5">
    <w:name w:val="lyt-charglow~LT~Gliederung 5"/>
    <w:basedOn w:val="lyt-charglowLTGliederung4"/>
    <w:rsid w:val="00AD0AE0"/>
    <w:pPr>
      <w:spacing w:after="57"/>
      <w:ind w:left="3402"/>
    </w:pPr>
  </w:style>
  <w:style w:type="paragraph" w:customStyle="1" w:styleId="lyt-charglowLTGliederung6">
    <w:name w:val="lyt-charglow~LT~Gliederung 6"/>
    <w:basedOn w:val="lyt-charglowLTGliederung5"/>
    <w:rsid w:val="00AD0AE0"/>
    <w:pPr>
      <w:ind w:left="4082"/>
    </w:pPr>
  </w:style>
  <w:style w:type="paragraph" w:customStyle="1" w:styleId="lyt-charglowLTGliederung7">
    <w:name w:val="lyt-charglow~LT~Gliederung 7"/>
    <w:basedOn w:val="lyt-charglowLTGliederung6"/>
    <w:rsid w:val="00AD0AE0"/>
    <w:pPr>
      <w:ind w:left="4762"/>
    </w:pPr>
  </w:style>
  <w:style w:type="paragraph" w:customStyle="1" w:styleId="lyt-charglowLTGliederung8">
    <w:name w:val="lyt-charglow~LT~Gliederung 8"/>
    <w:basedOn w:val="lyt-charglowLTGliederung7"/>
    <w:rsid w:val="00AD0AE0"/>
    <w:pPr>
      <w:ind w:left="5443"/>
    </w:pPr>
  </w:style>
  <w:style w:type="paragraph" w:customStyle="1" w:styleId="lyt-charglowLTGliederung9">
    <w:name w:val="lyt-charglow~LT~Gliederung 9"/>
    <w:basedOn w:val="lyt-charglowLTGliederung8"/>
    <w:rsid w:val="00AD0AE0"/>
    <w:pPr>
      <w:ind w:left="6123"/>
    </w:pPr>
  </w:style>
  <w:style w:type="paragraph" w:customStyle="1" w:styleId="lyt-charglowLTTitel">
    <w:name w:val="lyt-charglow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88"/>
      <w:szCs w:val="88"/>
      <w:lang w:eastAsia="zh-CN" w:bidi="hi-IN"/>
    </w:rPr>
  </w:style>
  <w:style w:type="paragraph" w:customStyle="1" w:styleId="lyt-charglowLTUntertitel">
    <w:name w:val="lyt-charglow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charglowLTNotizen">
    <w:name w:val="lyt-charglow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charglowLTHintergrundobjekte">
    <w:name w:val="lyt-charglow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charglowLTHintergrund">
    <w:name w:val="lyt-charglow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forestLTGliederung1">
    <w:name w:val="forest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forestLTGliederung2">
    <w:name w:val="forest~LT~Gliederung 2"/>
    <w:basedOn w:val="forest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forestLTGliederung3">
    <w:name w:val="forest~LT~Gliederung 3"/>
    <w:basedOn w:val="forest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forestLTGliederung4">
    <w:name w:val="forest~LT~Gliederung 4"/>
    <w:basedOn w:val="forest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forestLTGliederung5">
    <w:name w:val="forest~LT~Gliederung 5"/>
    <w:basedOn w:val="forestLTGliederung4"/>
    <w:rsid w:val="00AD0AE0"/>
    <w:pPr>
      <w:spacing w:after="57"/>
      <w:ind w:left="3402"/>
    </w:pPr>
  </w:style>
  <w:style w:type="paragraph" w:customStyle="1" w:styleId="forestLTGliederung6">
    <w:name w:val="forest~LT~Gliederung 6"/>
    <w:basedOn w:val="forestLTGliederung5"/>
    <w:rsid w:val="00AD0AE0"/>
    <w:pPr>
      <w:ind w:left="4082"/>
    </w:pPr>
  </w:style>
  <w:style w:type="paragraph" w:customStyle="1" w:styleId="forestLTGliederung7">
    <w:name w:val="forest~LT~Gliederung 7"/>
    <w:basedOn w:val="forestLTGliederung6"/>
    <w:rsid w:val="00AD0AE0"/>
    <w:pPr>
      <w:ind w:left="4762"/>
    </w:pPr>
  </w:style>
  <w:style w:type="paragraph" w:customStyle="1" w:styleId="forestLTGliederung8">
    <w:name w:val="forest~LT~Gliederung 8"/>
    <w:basedOn w:val="forestLTGliederung7"/>
    <w:rsid w:val="00AD0AE0"/>
    <w:pPr>
      <w:ind w:left="5443"/>
    </w:pPr>
  </w:style>
  <w:style w:type="paragraph" w:customStyle="1" w:styleId="forestLTGliederung9">
    <w:name w:val="forest~LT~Gliederung 9"/>
    <w:basedOn w:val="forestLTGliederung8"/>
    <w:rsid w:val="00AD0AE0"/>
    <w:pPr>
      <w:ind w:left="6123"/>
    </w:pPr>
  </w:style>
  <w:style w:type="paragraph" w:customStyle="1" w:styleId="forestLTTitel">
    <w:name w:val="forest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88"/>
      <w:szCs w:val="88"/>
      <w:lang w:eastAsia="zh-CN" w:bidi="hi-IN"/>
    </w:rPr>
  </w:style>
  <w:style w:type="paragraph" w:customStyle="1" w:styleId="forestLTUntertitel">
    <w:name w:val="forest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forestLTNotizen">
    <w:name w:val="forest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forestLTHintergrundobjekte">
    <w:name w:val="forest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forestLTHintergrund">
    <w:name w:val="forest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frepaLTGliederung1">
    <w:name w:val="lyt-frepa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frepaLTGliederung2">
    <w:name w:val="lyt-frepa~LT~Gliederung 2"/>
    <w:basedOn w:val="lyt-frepa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frepaLTGliederung3">
    <w:name w:val="lyt-frepa~LT~Gliederung 3"/>
    <w:basedOn w:val="lyt-frepa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frepaLTGliederung4">
    <w:name w:val="lyt-frepa~LT~Gliederung 4"/>
    <w:basedOn w:val="lyt-frepa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frepaLTGliederung5">
    <w:name w:val="lyt-frepa~LT~Gliederung 5"/>
    <w:basedOn w:val="lyt-frepaLTGliederung4"/>
    <w:rsid w:val="00AD0AE0"/>
    <w:pPr>
      <w:spacing w:after="57"/>
      <w:ind w:left="3402"/>
    </w:pPr>
  </w:style>
  <w:style w:type="paragraph" w:customStyle="1" w:styleId="lyt-frepaLTGliederung6">
    <w:name w:val="lyt-frepa~LT~Gliederung 6"/>
    <w:basedOn w:val="lyt-frepaLTGliederung5"/>
    <w:rsid w:val="00AD0AE0"/>
    <w:pPr>
      <w:ind w:left="4082"/>
    </w:pPr>
  </w:style>
  <w:style w:type="paragraph" w:customStyle="1" w:styleId="lyt-frepaLTGliederung7">
    <w:name w:val="lyt-frepa~LT~Gliederung 7"/>
    <w:basedOn w:val="lyt-frepaLTGliederung6"/>
    <w:rsid w:val="00AD0AE0"/>
    <w:pPr>
      <w:ind w:left="4762"/>
    </w:pPr>
  </w:style>
  <w:style w:type="paragraph" w:customStyle="1" w:styleId="lyt-frepaLTGliederung8">
    <w:name w:val="lyt-frepa~LT~Gliederung 8"/>
    <w:basedOn w:val="lyt-frepaLTGliederung7"/>
    <w:rsid w:val="00AD0AE0"/>
    <w:pPr>
      <w:ind w:left="5443"/>
    </w:pPr>
  </w:style>
  <w:style w:type="paragraph" w:customStyle="1" w:styleId="lyt-frepaLTGliederung9">
    <w:name w:val="lyt-frepa~LT~Gliederung 9"/>
    <w:basedOn w:val="lyt-frepaLTGliederung8"/>
    <w:rsid w:val="00AD0AE0"/>
    <w:pPr>
      <w:ind w:left="6123"/>
    </w:pPr>
  </w:style>
  <w:style w:type="paragraph" w:customStyle="1" w:styleId="lyt-frepaLTTitel">
    <w:name w:val="lyt-frepa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88"/>
      <w:szCs w:val="88"/>
      <w:lang w:eastAsia="zh-CN" w:bidi="hi-IN"/>
    </w:rPr>
  </w:style>
  <w:style w:type="paragraph" w:customStyle="1" w:styleId="lyt-frepaLTUntertitel">
    <w:name w:val="lyt-frepa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frepaLTNotizen">
    <w:name w:val="lyt-frepa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frepaLTHintergrundobjekte">
    <w:name w:val="lyt-frepa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color w:val="FFFFFF"/>
      <w:kern w:val="3"/>
      <w:sz w:val="24"/>
      <w:szCs w:val="24"/>
      <w:lang w:eastAsia="zh-CN" w:bidi="hi-IN"/>
    </w:rPr>
  </w:style>
  <w:style w:type="paragraph" w:customStyle="1" w:styleId="lyt-frepaLTHintergrund">
    <w:name w:val="lyt-frepa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glacierLTGliederung1">
    <w:name w:val="glacier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glacierLTGliederung2">
    <w:name w:val="glacier~LT~Gliederung 2"/>
    <w:basedOn w:val="glacier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glacierLTGliederung3">
    <w:name w:val="glacier~LT~Gliederung 3"/>
    <w:basedOn w:val="glacier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glacierLTGliederung4">
    <w:name w:val="glacier~LT~Gliederung 4"/>
    <w:basedOn w:val="glacier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glacierLTGliederung5">
    <w:name w:val="glacier~LT~Gliederung 5"/>
    <w:basedOn w:val="glacierLTGliederung4"/>
    <w:rsid w:val="00AD0AE0"/>
    <w:pPr>
      <w:spacing w:after="57"/>
      <w:ind w:left="3402"/>
    </w:pPr>
  </w:style>
  <w:style w:type="paragraph" w:customStyle="1" w:styleId="glacierLTGliederung6">
    <w:name w:val="glacier~LT~Gliederung 6"/>
    <w:basedOn w:val="glacierLTGliederung5"/>
    <w:rsid w:val="00AD0AE0"/>
    <w:pPr>
      <w:ind w:left="4082"/>
    </w:pPr>
  </w:style>
  <w:style w:type="paragraph" w:customStyle="1" w:styleId="glacierLTGliederung7">
    <w:name w:val="glacier~LT~Gliederung 7"/>
    <w:basedOn w:val="glacierLTGliederung6"/>
    <w:rsid w:val="00AD0AE0"/>
    <w:pPr>
      <w:ind w:left="4762"/>
    </w:pPr>
  </w:style>
  <w:style w:type="paragraph" w:customStyle="1" w:styleId="glacierLTGliederung8">
    <w:name w:val="glacier~LT~Gliederung 8"/>
    <w:basedOn w:val="glacierLTGliederung7"/>
    <w:rsid w:val="00AD0AE0"/>
    <w:pPr>
      <w:ind w:left="5443"/>
    </w:pPr>
  </w:style>
  <w:style w:type="paragraph" w:customStyle="1" w:styleId="glacierLTGliederung9">
    <w:name w:val="glacier~LT~Gliederung 9"/>
    <w:basedOn w:val="glacierLTGliederung8"/>
    <w:rsid w:val="00AD0AE0"/>
    <w:pPr>
      <w:ind w:left="6123"/>
    </w:pPr>
  </w:style>
  <w:style w:type="paragraph" w:customStyle="1" w:styleId="glacierLTTitel">
    <w:name w:val="glacier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88"/>
      <w:szCs w:val="88"/>
      <w:lang w:eastAsia="zh-CN" w:bidi="hi-IN"/>
    </w:rPr>
  </w:style>
  <w:style w:type="paragraph" w:customStyle="1" w:styleId="glacierLTUntertitel">
    <w:name w:val="glacier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glacierLTNotizen">
    <w:name w:val="glacier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glacierLTHintergrundobjekte">
    <w:name w:val="glacier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glacierLTHintergrund">
    <w:name w:val="glacier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greengradlinesLTGliederung1">
    <w:name w:val="lyt-greengradlines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greengradlinesLTGliederung2">
    <w:name w:val="lyt-greengradlines~LT~Gliederung 2"/>
    <w:basedOn w:val="lyt-greengradlines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greengradlinesLTGliederung3">
    <w:name w:val="lyt-greengradlines~LT~Gliederung 3"/>
    <w:basedOn w:val="lyt-greengradlines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greengradlinesLTGliederung4">
    <w:name w:val="lyt-greengradlines~LT~Gliederung 4"/>
    <w:basedOn w:val="lyt-greengradlines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greengradlinesLTGliederung5">
    <w:name w:val="lyt-greengradlines~LT~Gliederung 5"/>
    <w:basedOn w:val="lyt-greengradlinesLTGliederung4"/>
    <w:rsid w:val="00AD0AE0"/>
    <w:pPr>
      <w:spacing w:after="57"/>
      <w:ind w:left="3402"/>
    </w:pPr>
  </w:style>
  <w:style w:type="paragraph" w:customStyle="1" w:styleId="lyt-greengradlinesLTGliederung6">
    <w:name w:val="lyt-greengradlines~LT~Gliederung 6"/>
    <w:basedOn w:val="lyt-greengradlinesLTGliederung5"/>
    <w:rsid w:val="00AD0AE0"/>
    <w:pPr>
      <w:ind w:left="4082"/>
    </w:pPr>
  </w:style>
  <w:style w:type="paragraph" w:customStyle="1" w:styleId="lyt-greengradlinesLTGliederung7">
    <w:name w:val="lyt-greengradlines~LT~Gliederung 7"/>
    <w:basedOn w:val="lyt-greengradlinesLTGliederung6"/>
    <w:rsid w:val="00AD0AE0"/>
    <w:pPr>
      <w:ind w:left="4762"/>
    </w:pPr>
  </w:style>
  <w:style w:type="paragraph" w:customStyle="1" w:styleId="lyt-greengradlinesLTGliederung8">
    <w:name w:val="lyt-greengradlines~LT~Gliederung 8"/>
    <w:basedOn w:val="lyt-greengradlinesLTGliederung7"/>
    <w:rsid w:val="00AD0AE0"/>
    <w:pPr>
      <w:ind w:left="5443"/>
    </w:pPr>
  </w:style>
  <w:style w:type="paragraph" w:customStyle="1" w:styleId="lyt-greengradlinesLTGliederung9">
    <w:name w:val="lyt-greengradlines~LT~Gliederung 9"/>
    <w:basedOn w:val="lyt-greengradlinesLTGliederung8"/>
    <w:rsid w:val="00AD0AE0"/>
    <w:pPr>
      <w:ind w:left="6123"/>
    </w:pPr>
  </w:style>
  <w:style w:type="paragraph" w:customStyle="1" w:styleId="lyt-greengradlinesLTTitel">
    <w:name w:val="lyt-greengradlines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88"/>
      <w:szCs w:val="88"/>
      <w:lang w:eastAsia="zh-CN" w:bidi="hi-IN"/>
    </w:rPr>
  </w:style>
  <w:style w:type="paragraph" w:customStyle="1" w:styleId="lyt-greengradlinesLTUntertitel">
    <w:name w:val="lyt-greengradlines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greengradlinesLTNotizen">
    <w:name w:val="lyt-greengradlines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greengradlinesLTHintergrundobjekte">
    <w:name w:val="lyt-greengradlines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color w:val="FFFFFF"/>
      <w:kern w:val="3"/>
      <w:sz w:val="24"/>
      <w:szCs w:val="24"/>
      <w:lang w:eastAsia="zh-CN" w:bidi="hi-IN"/>
    </w:rPr>
  </w:style>
  <w:style w:type="paragraph" w:customStyle="1" w:styleId="lyt-greengradlinesLTHintergrund">
    <w:name w:val="lyt-greengradlines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keyboardLTGliederung1">
    <w:name w:val="keyboard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keyboardLTGliederung2">
    <w:name w:val="keyboard~LT~Gliederung 2"/>
    <w:basedOn w:val="keyboard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keyboardLTGliederung3">
    <w:name w:val="keyboard~LT~Gliederung 3"/>
    <w:basedOn w:val="keyboard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keyboardLTGliederung4">
    <w:name w:val="keyboard~LT~Gliederung 4"/>
    <w:basedOn w:val="keyboard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keyboardLTGliederung5">
    <w:name w:val="keyboard~LT~Gliederung 5"/>
    <w:basedOn w:val="keyboardLTGliederung4"/>
    <w:rsid w:val="00AD0AE0"/>
    <w:pPr>
      <w:spacing w:after="57"/>
      <w:ind w:left="3402"/>
    </w:pPr>
  </w:style>
  <w:style w:type="paragraph" w:customStyle="1" w:styleId="keyboardLTGliederung6">
    <w:name w:val="keyboard~LT~Gliederung 6"/>
    <w:basedOn w:val="keyboardLTGliederung5"/>
    <w:rsid w:val="00AD0AE0"/>
    <w:pPr>
      <w:ind w:left="4082"/>
    </w:pPr>
  </w:style>
  <w:style w:type="paragraph" w:customStyle="1" w:styleId="keyboardLTGliederung7">
    <w:name w:val="keyboard~LT~Gliederung 7"/>
    <w:basedOn w:val="keyboardLTGliederung6"/>
    <w:rsid w:val="00AD0AE0"/>
    <w:pPr>
      <w:ind w:left="4762"/>
    </w:pPr>
  </w:style>
  <w:style w:type="paragraph" w:customStyle="1" w:styleId="keyboardLTGliederung8">
    <w:name w:val="keyboard~LT~Gliederung 8"/>
    <w:basedOn w:val="keyboardLTGliederung7"/>
    <w:rsid w:val="00AD0AE0"/>
    <w:pPr>
      <w:ind w:left="5443"/>
    </w:pPr>
  </w:style>
  <w:style w:type="paragraph" w:customStyle="1" w:styleId="keyboardLTGliederung9">
    <w:name w:val="keyboard~LT~Gliederung 9"/>
    <w:basedOn w:val="keyboardLTGliederung8"/>
    <w:rsid w:val="00AD0AE0"/>
    <w:pPr>
      <w:ind w:left="6123"/>
    </w:pPr>
  </w:style>
  <w:style w:type="paragraph" w:customStyle="1" w:styleId="keyboardLTTitel">
    <w:name w:val="keyboard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88"/>
      <w:szCs w:val="88"/>
      <w:lang w:eastAsia="zh-CN" w:bidi="hi-IN"/>
    </w:rPr>
  </w:style>
  <w:style w:type="paragraph" w:customStyle="1" w:styleId="keyboardLTUntertitel">
    <w:name w:val="keyboard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keyboardLTNotizen">
    <w:name w:val="keyboard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keyboardLTHintergrundobjekte">
    <w:name w:val="keyboard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keyboardLTHintergrund">
    <w:name w:val="keyboard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movwavesLTGliederung1">
    <w:name w:val="lyt-movwaves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color w:val="000080"/>
      <w:kern w:val="3"/>
      <w:sz w:val="64"/>
      <w:szCs w:val="64"/>
      <w:lang w:eastAsia="zh-CN" w:bidi="hi-IN"/>
    </w:rPr>
  </w:style>
  <w:style w:type="paragraph" w:customStyle="1" w:styleId="lyt-movwavesLTGliederung2">
    <w:name w:val="lyt-movwaves~LT~Gliederung 2"/>
    <w:basedOn w:val="lyt-movwaves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movwavesLTGliederung3">
    <w:name w:val="lyt-movwaves~LT~Gliederung 3"/>
    <w:basedOn w:val="lyt-movwaves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movwavesLTGliederung4">
    <w:name w:val="lyt-movwaves~LT~Gliederung 4"/>
    <w:basedOn w:val="lyt-movwaves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movwavesLTGliederung5">
    <w:name w:val="lyt-movwaves~LT~Gliederung 5"/>
    <w:basedOn w:val="lyt-movwavesLTGliederung4"/>
    <w:rsid w:val="00AD0AE0"/>
    <w:pPr>
      <w:spacing w:after="57"/>
      <w:ind w:left="3402"/>
    </w:pPr>
  </w:style>
  <w:style w:type="paragraph" w:customStyle="1" w:styleId="lyt-movwavesLTGliederung6">
    <w:name w:val="lyt-movwaves~LT~Gliederung 6"/>
    <w:basedOn w:val="lyt-movwavesLTGliederung5"/>
    <w:rsid w:val="00AD0AE0"/>
    <w:pPr>
      <w:ind w:left="4082"/>
    </w:pPr>
  </w:style>
  <w:style w:type="paragraph" w:customStyle="1" w:styleId="lyt-movwavesLTGliederung7">
    <w:name w:val="lyt-movwaves~LT~Gliederung 7"/>
    <w:basedOn w:val="lyt-movwavesLTGliederung6"/>
    <w:rsid w:val="00AD0AE0"/>
    <w:pPr>
      <w:ind w:left="4762"/>
    </w:pPr>
  </w:style>
  <w:style w:type="paragraph" w:customStyle="1" w:styleId="lyt-movwavesLTGliederung8">
    <w:name w:val="lyt-movwaves~LT~Gliederung 8"/>
    <w:basedOn w:val="lyt-movwavesLTGliederung7"/>
    <w:rsid w:val="00AD0AE0"/>
    <w:pPr>
      <w:ind w:left="5443"/>
    </w:pPr>
  </w:style>
  <w:style w:type="paragraph" w:customStyle="1" w:styleId="lyt-movwavesLTGliederung9">
    <w:name w:val="lyt-movwaves~LT~Gliederung 9"/>
    <w:basedOn w:val="lyt-movwavesLTGliederung8"/>
    <w:rsid w:val="00AD0AE0"/>
    <w:pPr>
      <w:ind w:left="6123"/>
    </w:pPr>
  </w:style>
  <w:style w:type="paragraph" w:customStyle="1" w:styleId="lyt-movwavesLTTitel">
    <w:name w:val="lyt-movwaves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88"/>
      <w:szCs w:val="88"/>
      <w:lang w:eastAsia="zh-CN" w:bidi="hi-IN"/>
    </w:rPr>
  </w:style>
  <w:style w:type="paragraph" w:customStyle="1" w:styleId="lyt-movwavesLTUntertitel">
    <w:name w:val="lyt-movwaves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movwavesLTNotizen">
    <w:name w:val="lyt-movwaves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movwavesLTHintergrundobjekte">
    <w:name w:val="lyt-movwaves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movwavesLTHintergrund">
    <w:name w:val="lyt-movwaves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paperLTGliederung1">
    <w:name w:val="lyt-paper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paperLTGliederung2">
    <w:name w:val="lyt-paper~LT~Gliederung 2"/>
    <w:basedOn w:val="lyt-paper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paperLTGliederung3">
    <w:name w:val="lyt-paper~LT~Gliederung 3"/>
    <w:basedOn w:val="lyt-paper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paperLTGliederung4">
    <w:name w:val="lyt-paper~LT~Gliederung 4"/>
    <w:basedOn w:val="lyt-paper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paperLTGliederung5">
    <w:name w:val="lyt-paper~LT~Gliederung 5"/>
    <w:basedOn w:val="lyt-paperLTGliederung4"/>
    <w:rsid w:val="00AD0AE0"/>
    <w:pPr>
      <w:spacing w:after="57"/>
      <w:ind w:left="3402"/>
    </w:pPr>
  </w:style>
  <w:style w:type="paragraph" w:customStyle="1" w:styleId="lyt-paperLTGliederung6">
    <w:name w:val="lyt-paper~LT~Gliederung 6"/>
    <w:basedOn w:val="lyt-paperLTGliederung5"/>
    <w:rsid w:val="00AD0AE0"/>
    <w:pPr>
      <w:ind w:left="4082"/>
    </w:pPr>
  </w:style>
  <w:style w:type="paragraph" w:customStyle="1" w:styleId="lyt-paperLTGliederung7">
    <w:name w:val="lyt-paper~LT~Gliederung 7"/>
    <w:basedOn w:val="lyt-paperLTGliederung6"/>
    <w:rsid w:val="00AD0AE0"/>
    <w:pPr>
      <w:ind w:left="4762"/>
    </w:pPr>
  </w:style>
  <w:style w:type="paragraph" w:customStyle="1" w:styleId="lyt-paperLTGliederung8">
    <w:name w:val="lyt-paper~LT~Gliederung 8"/>
    <w:basedOn w:val="lyt-paperLTGliederung7"/>
    <w:rsid w:val="00AD0AE0"/>
    <w:pPr>
      <w:ind w:left="5443"/>
    </w:pPr>
  </w:style>
  <w:style w:type="paragraph" w:customStyle="1" w:styleId="lyt-paperLTGliederung9">
    <w:name w:val="lyt-paper~LT~Gliederung 9"/>
    <w:basedOn w:val="lyt-paperLTGliederung8"/>
    <w:rsid w:val="00AD0AE0"/>
    <w:pPr>
      <w:ind w:left="6123"/>
    </w:pPr>
  </w:style>
  <w:style w:type="paragraph" w:customStyle="1" w:styleId="lyt-paperLTTitel">
    <w:name w:val="lyt-paper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996633"/>
      <w:kern w:val="3"/>
      <w:sz w:val="88"/>
      <w:szCs w:val="88"/>
      <w:lang w:eastAsia="zh-CN" w:bidi="hi-IN"/>
    </w:rPr>
  </w:style>
  <w:style w:type="paragraph" w:customStyle="1" w:styleId="lyt-paperLTUntertitel">
    <w:name w:val="lyt-paper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paperLTNotizen">
    <w:name w:val="lyt-paper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paperLTHintergrundobjekte">
    <w:name w:val="lyt-paper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paperLTHintergrund">
    <w:name w:val="lyt-paper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bookLTGliederung1">
    <w:name w:val="lyt-book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bookLTGliederung2">
    <w:name w:val="lyt-book~LT~Gliederung 2"/>
    <w:basedOn w:val="lyt-book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bookLTGliederung3">
    <w:name w:val="lyt-book~LT~Gliederung 3"/>
    <w:basedOn w:val="lyt-book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bookLTGliederung4">
    <w:name w:val="lyt-book~LT~Gliederung 4"/>
    <w:basedOn w:val="lyt-book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bookLTGliederung5">
    <w:name w:val="lyt-book~LT~Gliederung 5"/>
    <w:basedOn w:val="lyt-bookLTGliederung4"/>
    <w:rsid w:val="00AD0AE0"/>
    <w:pPr>
      <w:spacing w:after="57"/>
      <w:ind w:left="3402"/>
    </w:pPr>
  </w:style>
  <w:style w:type="paragraph" w:customStyle="1" w:styleId="lyt-bookLTGliederung6">
    <w:name w:val="lyt-book~LT~Gliederung 6"/>
    <w:basedOn w:val="lyt-bookLTGliederung5"/>
    <w:rsid w:val="00AD0AE0"/>
    <w:pPr>
      <w:ind w:left="4082"/>
    </w:pPr>
  </w:style>
  <w:style w:type="paragraph" w:customStyle="1" w:styleId="lyt-bookLTGliederung7">
    <w:name w:val="lyt-book~LT~Gliederung 7"/>
    <w:basedOn w:val="lyt-bookLTGliederung6"/>
    <w:rsid w:val="00AD0AE0"/>
    <w:pPr>
      <w:ind w:left="4762"/>
    </w:pPr>
  </w:style>
  <w:style w:type="paragraph" w:customStyle="1" w:styleId="lyt-bookLTGliederung8">
    <w:name w:val="lyt-book~LT~Gliederung 8"/>
    <w:basedOn w:val="lyt-bookLTGliederung7"/>
    <w:rsid w:val="00AD0AE0"/>
    <w:pPr>
      <w:ind w:left="5443"/>
    </w:pPr>
  </w:style>
  <w:style w:type="paragraph" w:customStyle="1" w:styleId="lyt-bookLTGliederung9">
    <w:name w:val="lyt-book~LT~Gliederung 9"/>
    <w:basedOn w:val="lyt-bookLTGliederung8"/>
    <w:rsid w:val="00AD0AE0"/>
    <w:pPr>
      <w:ind w:left="6123"/>
    </w:pPr>
  </w:style>
  <w:style w:type="paragraph" w:customStyle="1" w:styleId="lyt-bookLTTitel">
    <w:name w:val="lyt-book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88"/>
      <w:szCs w:val="88"/>
      <w:lang w:eastAsia="zh-CN" w:bidi="hi-IN"/>
    </w:rPr>
  </w:style>
  <w:style w:type="paragraph" w:customStyle="1" w:styleId="lyt-bookLTUntertitel">
    <w:name w:val="lyt-book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FFFFFF"/>
      <w:kern w:val="3"/>
      <w:sz w:val="64"/>
      <w:szCs w:val="64"/>
      <w:lang w:eastAsia="zh-CN" w:bidi="hi-IN"/>
    </w:rPr>
  </w:style>
  <w:style w:type="paragraph" w:customStyle="1" w:styleId="lyt-bookLTNotizen">
    <w:name w:val="lyt-book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bookLTHintergrundobjekte">
    <w:name w:val="lyt-book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color w:val="FFFFFF"/>
      <w:kern w:val="3"/>
      <w:sz w:val="24"/>
      <w:szCs w:val="24"/>
      <w:lang w:eastAsia="zh-CN" w:bidi="hi-IN"/>
    </w:rPr>
  </w:style>
  <w:style w:type="paragraph" w:customStyle="1" w:styleId="lyt-bookLTHintergrund">
    <w:name w:val="lyt-book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numdarkLTGliederung1">
    <w:name w:val="lyt-numdark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numdarkLTGliederung2">
    <w:name w:val="lyt-numdark~LT~Gliederung 2"/>
    <w:basedOn w:val="lyt-numdark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numdarkLTGliederung3">
    <w:name w:val="lyt-numdark~LT~Gliederung 3"/>
    <w:basedOn w:val="lyt-numdark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numdarkLTGliederung4">
    <w:name w:val="lyt-numdark~LT~Gliederung 4"/>
    <w:basedOn w:val="lyt-numdark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numdarkLTGliederung5">
    <w:name w:val="lyt-numdark~LT~Gliederung 5"/>
    <w:basedOn w:val="lyt-numdarkLTGliederung4"/>
    <w:rsid w:val="00AD0AE0"/>
    <w:pPr>
      <w:spacing w:after="57"/>
      <w:ind w:left="3402"/>
    </w:pPr>
  </w:style>
  <w:style w:type="paragraph" w:customStyle="1" w:styleId="lyt-numdarkLTGliederung6">
    <w:name w:val="lyt-numdark~LT~Gliederung 6"/>
    <w:basedOn w:val="lyt-numdarkLTGliederung5"/>
    <w:rsid w:val="00AD0AE0"/>
    <w:pPr>
      <w:ind w:left="4082"/>
    </w:pPr>
  </w:style>
  <w:style w:type="paragraph" w:customStyle="1" w:styleId="lyt-numdarkLTGliederung7">
    <w:name w:val="lyt-numdark~LT~Gliederung 7"/>
    <w:basedOn w:val="lyt-numdarkLTGliederung6"/>
    <w:rsid w:val="00AD0AE0"/>
    <w:pPr>
      <w:ind w:left="4762"/>
    </w:pPr>
  </w:style>
  <w:style w:type="paragraph" w:customStyle="1" w:styleId="lyt-numdarkLTGliederung8">
    <w:name w:val="lyt-numdark~LT~Gliederung 8"/>
    <w:basedOn w:val="lyt-numdarkLTGliederung7"/>
    <w:rsid w:val="00AD0AE0"/>
    <w:pPr>
      <w:ind w:left="5443"/>
    </w:pPr>
  </w:style>
  <w:style w:type="paragraph" w:customStyle="1" w:styleId="lyt-numdarkLTGliederung9">
    <w:name w:val="lyt-numdark~LT~Gliederung 9"/>
    <w:basedOn w:val="lyt-numdarkLTGliederung8"/>
    <w:rsid w:val="00AD0AE0"/>
    <w:pPr>
      <w:ind w:left="6123"/>
    </w:pPr>
  </w:style>
  <w:style w:type="paragraph" w:customStyle="1" w:styleId="lyt-numdarkLTTitel">
    <w:name w:val="lyt-numdark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88"/>
      <w:szCs w:val="88"/>
      <w:lang w:eastAsia="zh-CN" w:bidi="hi-IN"/>
    </w:rPr>
  </w:style>
  <w:style w:type="paragraph" w:customStyle="1" w:styleId="lyt-numdarkLTUntertitel">
    <w:name w:val="lyt-numdark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numdarkLTNotizen">
    <w:name w:val="lyt-numdark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numdarkLTHintergrundobjekte">
    <w:name w:val="lyt-numdark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numdarkLTHintergrund">
    <w:name w:val="lyt-numdark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rededgesLTGliederung1">
    <w:name w:val="lyt-rededges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rededgesLTGliederung2">
    <w:name w:val="lyt-rededges~LT~Gliederung 2"/>
    <w:basedOn w:val="lyt-rededges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rededgesLTGliederung3">
    <w:name w:val="lyt-rededges~LT~Gliederung 3"/>
    <w:basedOn w:val="lyt-rededges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rededgesLTGliederung4">
    <w:name w:val="lyt-rededges~LT~Gliederung 4"/>
    <w:basedOn w:val="lyt-rededges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rededgesLTGliederung5">
    <w:name w:val="lyt-rededges~LT~Gliederung 5"/>
    <w:basedOn w:val="lyt-rededgesLTGliederung4"/>
    <w:rsid w:val="00AD0AE0"/>
    <w:pPr>
      <w:spacing w:after="57"/>
      <w:ind w:left="3402"/>
    </w:pPr>
  </w:style>
  <w:style w:type="paragraph" w:customStyle="1" w:styleId="lyt-rededgesLTGliederung6">
    <w:name w:val="lyt-rededges~LT~Gliederung 6"/>
    <w:basedOn w:val="lyt-rededgesLTGliederung5"/>
    <w:rsid w:val="00AD0AE0"/>
    <w:pPr>
      <w:ind w:left="4082"/>
    </w:pPr>
  </w:style>
  <w:style w:type="paragraph" w:customStyle="1" w:styleId="lyt-rededgesLTGliederung7">
    <w:name w:val="lyt-rededges~LT~Gliederung 7"/>
    <w:basedOn w:val="lyt-rededgesLTGliederung6"/>
    <w:rsid w:val="00AD0AE0"/>
    <w:pPr>
      <w:ind w:left="4762"/>
    </w:pPr>
  </w:style>
  <w:style w:type="paragraph" w:customStyle="1" w:styleId="lyt-rededgesLTGliederung8">
    <w:name w:val="lyt-rededges~LT~Gliederung 8"/>
    <w:basedOn w:val="lyt-rededgesLTGliederung7"/>
    <w:rsid w:val="00AD0AE0"/>
    <w:pPr>
      <w:ind w:left="5443"/>
    </w:pPr>
  </w:style>
  <w:style w:type="paragraph" w:customStyle="1" w:styleId="lyt-rededgesLTGliederung9">
    <w:name w:val="lyt-rededges~LT~Gliederung 9"/>
    <w:basedOn w:val="lyt-rededgesLTGliederung8"/>
    <w:rsid w:val="00AD0AE0"/>
    <w:pPr>
      <w:ind w:left="6123"/>
    </w:pPr>
  </w:style>
  <w:style w:type="paragraph" w:customStyle="1" w:styleId="lyt-rededgesLTTitel">
    <w:name w:val="lyt-rededges~LT~Titel"/>
    <w:rsid w:val="00AD0AE0"/>
    <w:pPr>
      <w:widowControl w:val="0"/>
      <w:suppressAutoHyphens/>
      <w:autoSpaceDE w:val="0"/>
      <w:autoSpaceDN w:val="0"/>
      <w:spacing w:after="0" w:line="240" w:lineRule="auto"/>
      <w:jc w:val="right"/>
    </w:pPr>
    <w:rPr>
      <w:rFonts w:ascii="Tahoma" w:eastAsia="Tahoma" w:hAnsi="Tahoma" w:cs="Tahoma"/>
      <w:color w:val="800000"/>
      <w:kern w:val="3"/>
      <w:sz w:val="88"/>
      <w:szCs w:val="88"/>
      <w:lang w:eastAsia="zh-CN" w:bidi="hi-IN"/>
    </w:rPr>
  </w:style>
  <w:style w:type="paragraph" w:customStyle="1" w:styleId="lyt-rededgesLTUntertitel">
    <w:name w:val="lyt-rededges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rededgesLTNotizen">
    <w:name w:val="lyt-rededges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rededgesLTHintergrundobjekte">
    <w:name w:val="lyt-rededges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rededgesLTHintergrund">
    <w:name w:val="lyt-rededges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roundedrectLTGliederung1">
    <w:name w:val="lyt-roundedrect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roundedrectLTGliederung2">
    <w:name w:val="lyt-roundedrect~LT~Gliederung 2"/>
    <w:basedOn w:val="lyt-roundedrect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roundedrectLTGliederung3">
    <w:name w:val="lyt-roundedrect~LT~Gliederung 3"/>
    <w:basedOn w:val="lyt-roundedrect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roundedrectLTGliederung4">
    <w:name w:val="lyt-roundedrect~LT~Gliederung 4"/>
    <w:basedOn w:val="lyt-roundedrect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roundedrectLTGliederung5">
    <w:name w:val="lyt-roundedrect~LT~Gliederung 5"/>
    <w:basedOn w:val="lyt-roundedrectLTGliederung4"/>
    <w:rsid w:val="00AD0AE0"/>
    <w:pPr>
      <w:spacing w:after="57"/>
      <w:ind w:left="3402"/>
    </w:pPr>
  </w:style>
  <w:style w:type="paragraph" w:customStyle="1" w:styleId="lyt-roundedrectLTGliederung6">
    <w:name w:val="lyt-roundedrect~LT~Gliederung 6"/>
    <w:basedOn w:val="lyt-roundedrectLTGliederung5"/>
    <w:rsid w:val="00AD0AE0"/>
    <w:pPr>
      <w:ind w:left="4082"/>
    </w:pPr>
  </w:style>
  <w:style w:type="paragraph" w:customStyle="1" w:styleId="lyt-roundedrectLTGliederung7">
    <w:name w:val="lyt-roundedrect~LT~Gliederung 7"/>
    <w:basedOn w:val="lyt-roundedrectLTGliederung6"/>
    <w:rsid w:val="00AD0AE0"/>
    <w:pPr>
      <w:ind w:left="4762"/>
    </w:pPr>
  </w:style>
  <w:style w:type="paragraph" w:customStyle="1" w:styleId="lyt-roundedrectLTGliederung8">
    <w:name w:val="lyt-roundedrect~LT~Gliederung 8"/>
    <w:basedOn w:val="lyt-roundedrectLTGliederung7"/>
    <w:rsid w:val="00AD0AE0"/>
    <w:pPr>
      <w:ind w:left="5443"/>
    </w:pPr>
  </w:style>
  <w:style w:type="paragraph" w:customStyle="1" w:styleId="lyt-roundedrectLTGliederung9">
    <w:name w:val="lyt-roundedrect~LT~Gliederung 9"/>
    <w:basedOn w:val="lyt-roundedrectLTGliederung8"/>
    <w:rsid w:val="00AD0AE0"/>
    <w:pPr>
      <w:ind w:left="6123"/>
    </w:pPr>
  </w:style>
  <w:style w:type="paragraph" w:customStyle="1" w:styleId="lyt-roundedrectLTTitel">
    <w:name w:val="lyt-roundedrect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198A8A"/>
      <w:kern w:val="3"/>
      <w:sz w:val="88"/>
      <w:szCs w:val="88"/>
      <w:lang w:eastAsia="zh-CN" w:bidi="hi-IN"/>
    </w:rPr>
  </w:style>
  <w:style w:type="paragraph" w:customStyle="1" w:styleId="lyt-roundedrectLTUntertitel">
    <w:name w:val="lyt-roundedrect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roundedrectLTNotizen">
    <w:name w:val="lyt-roundedrect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roundedrectLTHintergrundobjekte">
    <w:name w:val="lyt-roundedrect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roundedrectLTHintergrund">
    <w:name w:val="lyt-roundedrect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techpolyLTGliederung1">
    <w:name w:val="lyt-techpoly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techpolyLTGliederung2">
    <w:name w:val="lyt-techpoly~LT~Gliederung 2"/>
    <w:basedOn w:val="lyt-techpoly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techpolyLTGliederung3">
    <w:name w:val="lyt-techpoly~LT~Gliederung 3"/>
    <w:basedOn w:val="lyt-techpoly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techpolyLTGliederung4">
    <w:name w:val="lyt-techpoly~LT~Gliederung 4"/>
    <w:basedOn w:val="lyt-techpoly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techpolyLTGliederung5">
    <w:name w:val="lyt-techpoly~LT~Gliederung 5"/>
    <w:basedOn w:val="lyt-techpolyLTGliederung4"/>
    <w:rsid w:val="00AD0AE0"/>
    <w:pPr>
      <w:spacing w:after="57"/>
      <w:ind w:left="3402"/>
    </w:pPr>
  </w:style>
  <w:style w:type="paragraph" w:customStyle="1" w:styleId="lyt-techpolyLTGliederung6">
    <w:name w:val="lyt-techpoly~LT~Gliederung 6"/>
    <w:basedOn w:val="lyt-techpolyLTGliederung5"/>
    <w:rsid w:val="00AD0AE0"/>
    <w:pPr>
      <w:ind w:left="4082"/>
    </w:pPr>
  </w:style>
  <w:style w:type="paragraph" w:customStyle="1" w:styleId="lyt-techpolyLTGliederung7">
    <w:name w:val="lyt-techpoly~LT~Gliederung 7"/>
    <w:basedOn w:val="lyt-techpolyLTGliederung6"/>
    <w:rsid w:val="00AD0AE0"/>
    <w:pPr>
      <w:ind w:left="4762"/>
    </w:pPr>
  </w:style>
  <w:style w:type="paragraph" w:customStyle="1" w:styleId="lyt-techpolyLTGliederung8">
    <w:name w:val="lyt-techpoly~LT~Gliederung 8"/>
    <w:basedOn w:val="lyt-techpolyLTGliederung7"/>
    <w:rsid w:val="00AD0AE0"/>
    <w:pPr>
      <w:ind w:left="5443"/>
    </w:pPr>
  </w:style>
  <w:style w:type="paragraph" w:customStyle="1" w:styleId="lyt-techpolyLTGliederung9">
    <w:name w:val="lyt-techpoly~LT~Gliederung 9"/>
    <w:basedOn w:val="lyt-techpolyLTGliederung8"/>
    <w:rsid w:val="00AD0AE0"/>
    <w:pPr>
      <w:ind w:left="6123"/>
    </w:pPr>
  </w:style>
  <w:style w:type="paragraph" w:customStyle="1" w:styleId="lyt-techpolyLTTitel">
    <w:name w:val="lyt-techpoly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000080"/>
      <w:kern w:val="3"/>
      <w:sz w:val="88"/>
      <w:szCs w:val="88"/>
      <w:lang w:eastAsia="zh-CN" w:bidi="hi-IN"/>
    </w:rPr>
  </w:style>
  <w:style w:type="paragraph" w:customStyle="1" w:styleId="lyt-techpolyLTUntertitel">
    <w:name w:val="lyt-techpoly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techpolyLTNotizen">
    <w:name w:val="lyt-techpoly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techpolyLTHintergrundobjekte">
    <w:name w:val="lyt-techpoly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techpolyLTHintergrund">
    <w:name w:val="lyt-techpoly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tunnelLTGliederung1">
    <w:name w:val="lyt-tunnel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color w:val="006B6B"/>
      <w:kern w:val="3"/>
      <w:sz w:val="64"/>
      <w:szCs w:val="64"/>
      <w:lang w:eastAsia="zh-CN" w:bidi="hi-IN"/>
    </w:rPr>
  </w:style>
  <w:style w:type="paragraph" w:customStyle="1" w:styleId="lyt-tunnelLTGliederung2">
    <w:name w:val="lyt-tunnel~LT~Gliederung 2"/>
    <w:basedOn w:val="lyt-tunnel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tunnelLTGliederung3">
    <w:name w:val="lyt-tunnel~LT~Gliederung 3"/>
    <w:basedOn w:val="lyt-tunnel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tunnelLTGliederung4">
    <w:name w:val="lyt-tunnel~LT~Gliederung 4"/>
    <w:basedOn w:val="lyt-tunnel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tunnelLTGliederung5">
    <w:name w:val="lyt-tunnel~LT~Gliederung 5"/>
    <w:basedOn w:val="lyt-tunnelLTGliederung4"/>
    <w:rsid w:val="00AD0AE0"/>
    <w:pPr>
      <w:spacing w:after="57"/>
      <w:ind w:left="3402"/>
    </w:pPr>
  </w:style>
  <w:style w:type="paragraph" w:customStyle="1" w:styleId="lyt-tunnelLTGliederung6">
    <w:name w:val="lyt-tunnel~LT~Gliederung 6"/>
    <w:basedOn w:val="lyt-tunnelLTGliederung5"/>
    <w:rsid w:val="00AD0AE0"/>
    <w:pPr>
      <w:ind w:left="4082"/>
    </w:pPr>
  </w:style>
  <w:style w:type="paragraph" w:customStyle="1" w:styleId="lyt-tunnelLTGliederung7">
    <w:name w:val="lyt-tunnel~LT~Gliederung 7"/>
    <w:basedOn w:val="lyt-tunnelLTGliederung6"/>
    <w:rsid w:val="00AD0AE0"/>
    <w:pPr>
      <w:ind w:left="4762"/>
    </w:pPr>
  </w:style>
  <w:style w:type="paragraph" w:customStyle="1" w:styleId="lyt-tunnelLTGliederung8">
    <w:name w:val="lyt-tunnel~LT~Gliederung 8"/>
    <w:basedOn w:val="lyt-tunnelLTGliederung7"/>
    <w:rsid w:val="00AD0AE0"/>
    <w:pPr>
      <w:ind w:left="5443"/>
    </w:pPr>
  </w:style>
  <w:style w:type="paragraph" w:customStyle="1" w:styleId="lyt-tunnelLTGliederung9">
    <w:name w:val="lyt-tunnel~LT~Gliederung 9"/>
    <w:basedOn w:val="lyt-tunnelLTGliederung8"/>
    <w:rsid w:val="00AD0AE0"/>
    <w:pPr>
      <w:ind w:left="6123"/>
    </w:pPr>
  </w:style>
  <w:style w:type="paragraph" w:customStyle="1" w:styleId="lyt-tunnelLTTitel">
    <w:name w:val="lyt-tunnel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800000"/>
      <w:kern w:val="3"/>
      <w:sz w:val="88"/>
      <w:szCs w:val="88"/>
      <w:lang w:eastAsia="zh-CN" w:bidi="hi-IN"/>
    </w:rPr>
  </w:style>
  <w:style w:type="paragraph" w:customStyle="1" w:styleId="lyt-tunnelLTUntertitel">
    <w:name w:val="lyt-tunnel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tunnelLTNotizen">
    <w:name w:val="lyt-tunnel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tunnelLTHintergrundobjekte">
    <w:name w:val="lyt-tunnel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tunnelLTHintergrund">
    <w:name w:val="lyt-tunnel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waterLTGliederung1">
    <w:name w:val="water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waterLTGliederung2">
    <w:name w:val="water~LT~Gliederung 2"/>
    <w:basedOn w:val="water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waterLTGliederung3">
    <w:name w:val="water~LT~Gliederung 3"/>
    <w:basedOn w:val="water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waterLTGliederung4">
    <w:name w:val="water~LT~Gliederung 4"/>
    <w:basedOn w:val="water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waterLTGliederung5">
    <w:name w:val="water~LT~Gliederung 5"/>
    <w:basedOn w:val="waterLTGliederung4"/>
    <w:rsid w:val="00AD0AE0"/>
    <w:pPr>
      <w:spacing w:after="57"/>
      <w:ind w:left="3402"/>
    </w:pPr>
  </w:style>
  <w:style w:type="paragraph" w:customStyle="1" w:styleId="waterLTGliederung6">
    <w:name w:val="water~LT~Gliederung 6"/>
    <w:basedOn w:val="waterLTGliederung5"/>
    <w:rsid w:val="00AD0AE0"/>
    <w:pPr>
      <w:ind w:left="4082"/>
    </w:pPr>
  </w:style>
  <w:style w:type="paragraph" w:customStyle="1" w:styleId="waterLTGliederung7">
    <w:name w:val="water~LT~Gliederung 7"/>
    <w:basedOn w:val="waterLTGliederung6"/>
    <w:rsid w:val="00AD0AE0"/>
    <w:pPr>
      <w:ind w:left="4762"/>
    </w:pPr>
  </w:style>
  <w:style w:type="paragraph" w:customStyle="1" w:styleId="waterLTGliederung8">
    <w:name w:val="water~LT~Gliederung 8"/>
    <w:basedOn w:val="waterLTGliederung7"/>
    <w:rsid w:val="00AD0AE0"/>
    <w:pPr>
      <w:ind w:left="5443"/>
    </w:pPr>
  </w:style>
  <w:style w:type="paragraph" w:customStyle="1" w:styleId="waterLTGliederung9">
    <w:name w:val="water~LT~Gliederung 9"/>
    <w:basedOn w:val="waterLTGliederung8"/>
    <w:rsid w:val="00AD0AE0"/>
    <w:pPr>
      <w:ind w:left="6123"/>
    </w:pPr>
  </w:style>
  <w:style w:type="paragraph" w:customStyle="1" w:styleId="waterLTTitel">
    <w:name w:val="water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88"/>
      <w:szCs w:val="88"/>
      <w:lang w:eastAsia="zh-CN" w:bidi="hi-IN"/>
    </w:rPr>
  </w:style>
  <w:style w:type="paragraph" w:customStyle="1" w:styleId="waterLTUntertitel">
    <w:name w:val="water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waterLTNotizen">
    <w:name w:val="water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waterLTHintergrundobjekte">
    <w:name w:val="water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waterLTHintergrund">
    <w:name w:val="water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organicLTGliederung1">
    <w:name w:val="lyt-organic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organicLTGliederung2">
    <w:name w:val="lyt-organic~LT~Gliederung 2"/>
    <w:basedOn w:val="lyt-organic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lyt-organicLTGliederung3">
    <w:name w:val="lyt-organic~LT~Gliederung 3"/>
    <w:basedOn w:val="lyt-organic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lyt-organicLTGliederung4">
    <w:name w:val="lyt-organic~LT~Gliederung 4"/>
    <w:basedOn w:val="lyt-organic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lyt-organicLTGliederung5">
    <w:name w:val="lyt-organic~LT~Gliederung 5"/>
    <w:basedOn w:val="lyt-organicLTGliederung4"/>
    <w:rsid w:val="00AD0AE0"/>
    <w:pPr>
      <w:spacing w:after="57"/>
      <w:ind w:left="3402"/>
    </w:pPr>
  </w:style>
  <w:style w:type="paragraph" w:customStyle="1" w:styleId="lyt-organicLTGliederung6">
    <w:name w:val="lyt-organic~LT~Gliederung 6"/>
    <w:basedOn w:val="lyt-organicLTGliederung5"/>
    <w:rsid w:val="00AD0AE0"/>
    <w:pPr>
      <w:ind w:left="4082"/>
    </w:pPr>
  </w:style>
  <w:style w:type="paragraph" w:customStyle="1" w:styleId="lyt-organicLTGliederung7">
    <w:name w:val="lyt-organic~LT~Gliederung 7"/>
    <w:basedOn w:val="lyt-organicLTGliederung6"/>
    <w:rsid w:val="00AD0AE0"/>
    <w:pPr>
      <w:ind w:left="4762"/>
    </w:pPr>
  </w:style>
  <w:style w:type="paragraph" w:customStyle="1" w:styleId="lyt-organicLTGliederung8">
    <w:name w:val="lyt-organic~LT~Gliederung 8"/>
    <w:basedOn w:val="lyt-organicLTGliederung7"/>
    <w:rsid w:val="00AD0AE0"/>
    <w:pPr>
      <w:ind w:left="5443"/>
    </w:pPr>
  </w:style>
  <w:style w:type="paragraph" w:customStyle="1" w:styleId="lyt-organicLTGliederung9">
    <w:name w:val="lyt-organic~LT~Gliederung 9"/>
    <w:basedOn w:val="lyt-organicLTGliederung8"/>
    <w:rsid w:val="00AD0AE0"/>
    <w:pPr>
      <w:ind w:left="6123"/>
    </w:pPr>
  </w:style>
  <w:style w:type="paragraph" w:customStyle="1" w:styleId="lyt-organicLTTitel">
    <w:name w:val="lyt-organic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280099"/>
      <w:kern w:val="3"/>
      <w:sz w:val="88"/>
      <w:szCs w:val="88"/>
      <w:lang w:eastAsia="zh-CN" w:bidi="hi-IN"/>
    </w:rPr>
  </w:style>
  <w:style w:type="paragraph" w:customStyle="1" w:styleId="lyt-organicLTUntertitel">
    <w:name w:val="lyt-organic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lyt-organicLTNotizen">
    <w:name w:val="lyt-organic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lyt-organicLTHintergrundobjekte">
    <w:name w:val="lyt-organic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lyt-organicLTHintergrund">
    <w:name w:val="lyt-organic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Domylnie2LTGliederung1">
    <w:name w:val="Domy?lnie 2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Mangal" w:eastAsia="Mangal" w:hAnsi="Mangal" w:cs="Mangal"/>
      <w:kern w:val="3"/>
      <w:sz w:val="64"/>
      <w:szCs w:val="64"/>
      <w:lang w:eastAsia="zh-CN" w:bidi="hi-IN"/>
    </w:rPr>
  </w:style>
  <w:style w:type="paragraph" w:customStyle="1" w:styleId="Domylnie2LTGliederung2">
    <w:name w:val="Domy?lnie 2~LT~Gliederung 2"/>
    <w:basedOn w:val="Domylnie2LTGliederung1"/>
    <w:rsid w:val="00AD0AE0"/>
    <w:pPr>
      <w:spacing w:after="227"/>
    </w:pPr>
    <w:rPr>
      <w:sz w:val="56"/>
      <w:szCs w:val="56"/>
    </w:rPr>
  </w:style>
  <w:style w:type="paragraph" w:customStyle="1" w:styleId="Domylnie2LTGliederung3">
    <w:name w:val="Domy?lnie 2~LT~Gliederung 3"/>
    <w:basedOn w:val="Domylnie2LTGliederung2"/>
    <w:rsid w:val="00AD0AE0"/>
    <w:pPr>
      <w:spacing w:after="170"/>
    </w:pPr>
    <w:rPr>
      <w:sz w:val="48"/>
      <w:szCs w:val="48"/>
    </w:rPr>
  </w:style>
  <w:style w:type="paragraph" w:customStyle="1" w:styleId="Domylnie2LTGliederung4">
    <w:name w:val="Domy?lnie 2~LT~Gliederung 4"/>
    <w:basedOn w:val="Domylnie2LTGliederung3"/>
    <w:rsid w:val="00AD0AE0"/>
    <w:pPr>
      <w:spacing w:after="113"/>
    </w:pPr>
    <w:rPr>
      <w:sz w:val="40"/>
      <w:szCs w:val="40"/>
    </w:rPr>
  </w:style>
  <w:style w:type="paragraph" w:customStyle="1" w:styleId="Domylnie2LTGliederung5">
    <w:name w:val="Domy?lnie 2~LT~Gliederung 5"/>
    <w:basedOn w:val="Domylnie2LTGliederung4"/>
    <w:rsid w:val="00AD0AE0"/>
    <w:pPr>
      <w:spacing w:after="57"/>
    </w:pPr>
  </w:style>
  <w:style w:type="paragraph" w:customStyle="1" w:styleId="Domylnie2LTGliederung6">
    <w:name w:val="Domy?lnie 2~LT~Gliederung 6"/>
    <w:basedOn w:val="Domylnie2LTGliederung5"/>
    <w:rsid w:val="00AD0AE0"/>
  </w:style>
  <w:style w:type="paragraph" w:customStyle="1" w:styleId="Domylnie2LTGliederung7">
    <w:name w:val="Domy?lnie 2~LT~Gliederung 7"/>
    <w:basedOn w:val="Domylnie2LTGliederung6"/>
    <w:rsid w:val="00AD0AE0"/>
  </w:style>
  <w:style w:type="paragraph" w:customStyle="1" w:styleId="Domylnie2LTGliederung8">
    <w:name w:val="Domy?lnie 2~LT~Gliederung 8"/>
    <w:basedOn w:val="Domylnie2LTGliederung7"/>
    <w:rsid w:val="00AD0AE0"/>
  </w:style>
  <w:style w:type="paragraph" w:customStyle="1" w:styleId="Domylnie2LTGliederung9">
    <w:name w:val="Domy?lnie 2~LT~Gliederung 9"/>
    <w:basedOn w:val="Domylnie2LTGliederung8"/>
    <w:rsid w:val="00AD0AE0"/>
  </w:style>
  <w:style w:type="paragraph" w:customStyle="1" w:styleId="Domylnie2LTTitel">
    <w:name w:val="Domy?lnie 2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Mangal" w:eastAsia="Mangal" w:hAnsi="Mangal" w:cs="Mangal"/>
      <w:kern w:val="3"/>
      <w:sz w:val="88"/>
      <w:szCs w:val="88"/>
      <w:lang w:eastAsia="zh-CN" w:bidi="hi-IN"/>
    </w:rPr>
  </w:style>
  <w:style w:type="paragraph" w:customStyle="1" w:styleId="Domylnie2LTUntertitel">
    <w:name w:val="Domy?lnie 2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Mangal" w:eastAsia="Mangal" w:hAnsi="Mangal" w:cs="Mangal"/>
      <w:kern w:val="3"/>
      <w:sz w:val="64"/>
      <w:szCs w:val="64"/>
      <w:lang w:eastAsia="zh-CN" w:bidi="hi-IN"/>
    </w:rPr>
  </w:style>
  <w:style w:type="paragraph" w:customStyle="1" w:styleId="Domylnie2LTNotizen">
    <w:name w:val="Domy?lnie 2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Mangal" w:eastAsia="Mangal" w:hAnsi="Mangal" w:cs="Mangal"/>
      <w:kern w:val="3"/>
      <w:sz w:val="40"/>
      <w:szCs w:val="40"/>
      <w:lang w:eastAsia="zh-CN" w:bidi="hi-IN"/>
    </w:rPr>
  </w:style>
  <w:style w:type="paragraph" w:customStyle="1" w:styleId="Domylnie2LTHintergrundobjekte">
    <w:name w:val="Domy?lnie 2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Domylnie2LTHintergrund">
    <w:name w:val="Domy?lnie 2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wineLTGliederung1">
    <w:name w:val="wine~LT~Gliederung 1"/>
    <w:rsid w:val="00AD0AE0"/>
    <w:pPr>
      <w:widowControl w:val="0"/>
      <w:suppressAutoHyphens/>
      <w:autoSpaceDE w:val="0"/>
      <w:autoSpaceDN w:val="0"/>
      <w:spacing w:after="283" w:line="240" w:lineRule="auto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wineLTGliederung2">
    <w:name w:val="wine~LT~Gliederung 2"/>
    <w:basedOn w:val="wineLTGliederung1"/>
    <w:rsid w:val="00AD0AE0"/>
    <w:pPr>
      <w:spacing w:after="227"/>
      <w:ind w:left="1361"/>
    </w:pPr>
    <w:rPr>
      <w:sz w:val="56"/>
      <w:szCs w:val="56"/>
    </w:rPr>
  </w:style>
  <w:style w:type="paragraph" w:customStyle="1" w:styleId="wineLTGliederung3">
    <w:name w:val="wine~LT~Gliederung 3"/>
    <w:basedOn w:val="wineLTGliederung2"/>
    <w:rsid w:val="00AD0AE0"/>
    <w:pPr>
      <w:spacing w:after="170"/>
      <w:ind w:left="2041"/>
    </w:pPr>
    <w:rPr>
      <w:sz w:val="48"/>
      <w:szCs w:val="48"/>
    </w:rPr>
  </w:style>
  <w:style w:type="paragraph" w:customStyle="1" w:styleId="wineLTGliederung4">
    <w:name w:val="wine~LT~Gliederung 4"/>
    <w:basedOn w:val="wineLTGliederung3"/>
    <w:rsid w:val="00AD0AE0"/>
    <w:pPr>
      <w:spacing w:after="113"/>
      <w:ind w:left="2721"/>
    </w:pPr>
    <w:rPr>
      <w:sz w:val="40"/>
      <w:szCs w:val="40"/>
    </w:rPr>
  </w:style>
  <w:style w:type="paragraph" w:customStyle="1" w:styleId="wineLTGliederung5">
    <w:name w:val="wine~LT~Gliederung 5"/>
    <w:basedOn w:val="wineLTGliederung4"/>
    <w:rsid w:val="00AD0AE0"/>
    <w:pPr>
      <w:spacing w:after="57"/>
      <w:ind w:left="3402"/>
    </w:pPr>
  </w:style>
  <w:style w:type="paragraph" w:customStyle="1" w:styleId="wineLTGliederung6">
    <w:name w:val="wine~LT~Gliederung 6"/>
    <w:basedOn w:val="wineLTGliederung5"/>
    <w:rsid w:val="00AD0AE0"/>
    <w:pPr>
      <w:ind w:left="4082"/>
    </w:pPr>
  </w:style>
  <w:style w:type="paragraph" w:customStyle="1" w:styleId="wineLTGliederung7">
    <w:name w:val="wine~LT~Gliederung 7"/>
    <w:basedOn w:val="wineLTGliederung6"/>
    <w:rsid w:val="00AD0AE0"/>
    <w:pPr>
      <w:ind w:left="4762"/>
    </w:pPr>
  </w:style>
  <w:style w:type="paragraph" w:customStyle="1" w:styleId="wineLTGliederung8">
    <w:name w:val="wine~LT~Gliederung 8"/>
    <w:basedOn w:val="wineLTGliederung7"/>
    <w:rsid w:val="00AD0AE0"/>
    <w:pPr>
      <w:ind w:left="5443"/>
    </w:pPr>
  </w:style>
  <w:style w:type="paragraph" w:customStyle="1" w:styleId="wineLTGliederung9">
    <w:name w:val="wine~LT~Gliederung 9"/>
    <w:basedOn w:val="wineLTGliederung8"/>
    <w:rsid w:val="00AD0AE0"/>
    <w:pPr>
      <w:ind w:left="6123"/>
    </w:pPr>
  </w:style>
  <w:style w:type="paragraph" w:customStyle="1" w:styleId="wineLTTitel">
    <w:name w:val="wine~LT~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88"/>
      <w:szCs w:val="88"/>
      <w:lang w:eastAsia="zh-CN" w:bidi="hi-IN"/>
    </w:rPr>
  </w:style>
  <w:style w:type="paragraph" w:customStyle="1" w:styleId="wineLTUntertitel">
    <w:name w:val="wine~LT~Untertitel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kern w:val="3"/>
      <w:sz w:val="64"/>
      <w:szCs w:val="64"/>
      <w:lang w:eastAsia="zh-CN" w:bidi="hi-IN"/>
    </w:rPr>
  </w:style>
  <w:style w:type="paragraph" w:customStyle="1" w:styleId="wineLTNotizen">
    <w:name w:val="wine~LT~Notizen"/>
    <w:rsid w:val="00AD0AE0"/>
    <w:pPr>
      <w:widowControl w:val="0"/>
      <w:suppressAutoHyphens/>
      <w:autoSpaceDE w:val="0"/>
      <w:autoSpaceDN w:val="0"/>
      <w:spacing w:after="0" w:line="240" w:lineRule="auto"/>
      <w:ind w:left="340"/>
    </w:pPr>
    <w:rPr>
      <w:rFonts w:ascii="Tahoma" w:eastAsia="Tahoma" w:hAnsi="Tahoma" w:cs="Tahoma"/>
      <w:kern w:val="3"/>
      <w:sz w:val="56"/>
      <w:szCs w:val="56"/>
      <w:lang w:eastAsia="zh-CN" w:bidi="hi-IN"/>
    </w:rPr>
  </w:style>
  <w:style w:type="paragraph" w:customStyle="1" w:styleId="wineLTHintergrundobjekte">
    <w:name w:val="wine~LT~Hintergrundobjekte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wineLTHintergrund">
    <w:name w:val="wine~LT~Hintergrund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NormalStyle">
    <w:name w:val="NormalStyle"/>
    <w:rsid w:val="00AD0AE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Normalny1">
    <w:name w:val="Normalny1"/>
    <w:rsid w:val="00AD0AE0"/>
    <w:pPr>
      <w:widowControl w:val="0"/>
      <w:suppressAutoHyphens/>
      <w:autoSpaceDN w:val="0"/>
      <w:spacing w:after="0" w:line="240" w:lineRule="auto"/>
    </w:pPr>
    <w:rPr>
      <w:rFonts w:ascii="Times New Roman" w:eastAsia="Arial" w:hAnsi="Times New Roman" w:cs="Times New Roman"/>
      <w:kern w:val="3"/>
      <w:sz w:val="20"/>
      <w:szCs w:val="20"/>
      <w:lang w:eastAsia="zh-CN"/>
    </w:rPr>
  </w:style>
  <w:style w:type="paragraph" w:customStyle="1" w:styleId="Nagwek11">
    <w:name w:val="Nagłówek1"/>
    <w:basedOn w:val="Normalny1"/>
    <w:next w:val="Textbody"/>
    <w:rsid w:val="00AD0AE0"/>
    <w:pPr>
      <w:keepNext/>
    </w:pPr>
    <w:rPr>
      <w:rFonts w:ascii="Arial" w:eastAsia="SimSun, 宋体" w:hAnsi="Arial" w:cs="Tahoma"/>
      <w:sz w:val="28"/>
      <w:szCs w:val="28"/>
    </w:rPr>
  </w:style>
  <w:style w:type="paragraph" w:customStyle="1" w:styleId="WW-Tytu1">
    <w:name w:val="WW-Tytu?1"/>
    <w:rsid w:val="00AD0AE0"/>
    <w:pPr>
      <w:widowControl w:val="0"/>
      <w:suppressAutoHyphens/>
      <w:autoSpaceDE w:val="0"/>
      <w:autoSpaceDN w:val="0"/>
      <w:spacing w:after="0" w:line="240" w:lineRule="auto"/>
      <w:jc w:val="center"/>
    </w:pPr>
    <w:rPr>
      <w:rFonts w:ascii="Tahoma" w:eastAsia="Tahoma" w:hAnsi="Tahoma" w:cs="Tahoma"/>
      <w:color w:val="280099"/>
      <w:kern w:val="3"/>
      <w:sz w:val="88"/>
      <w:szCs w:val="88"/>
      <w:lang w:eastAsia="zh-CN" w:bidi="hi-IN"/>
    </w:rPr>
  </w:style>
  <w:style w:type="paragraph" w:customStyle="1" w:styleId="WW-Domylnie1">
    <w:name w:val="WW-Domy?lnie1"/>
    <w:rsid w:val="00AD0AE0"/>
    <w:pPr>
      <w:widowControl w:val="0"/>
      <w:suppressAutoHyphens/>
      <w:autoSpaceDE w:val="0"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Contents3">
    <w:name w:val="Contents 3"/>
    <w:basedOn w:val="Index"/>
    <w:rsid w:val="00AD0AE0"/>
    <w:pPr>
      <w:tabs>
        <w:tab w:val="right" w:leader="dot" w:pos="9638"/>
      </w:tabs>
      <w:ind w:left="566"/>
    </w:pPr>
  </w:style>
  <w:style w:type="paragraph" w:styleId="Stopka">
    <w:name w:val="footer"/>
    <w:basedOn w:val="Standard"/>
    <w:link w:val="StopkaZnak"/>
    <w:uiPriority w:val="99"/>
    <w:unhideWhenUsed/>
    <w:rsid w:val="00AD0AE0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0AE0"/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NumberingSymbols">
    <w:name w:val="Numbering Symbols"/>
    <w:rsid w:val="00AD0AE0"/>
    <w:rPr>
      <w:rFonts w:ascii="Times New Roman" w:hAnsi="Times New Roman" w:cs="Times New Roman" w:hint="default"/>
      <w:i w:val="0"/>
      <w:iCs w:val="0"/>
      <w:sz w:val="24"/>
      <w:szCs w:val="24"/>
    </w:rPr>
  </w:style>
  <w:style w:type="character" w:customStyle="1" w:styleId="StrongEmphasis">
    <w:name w:val="Strong Emphasis"/>
    <w:rsid w:val="00AD0AE0"/>
    <w:rPr>
      <w:b/>
      <w:bCs/>
    </w:rPr>
  </w:style>
  <w:style w:type="character" w:customStyle="1" w:styleId="ListLabel3">
    <w:name w:val="ListLabel 3"/>
    <w:rsid w:val="00AD0AE0"/>
    <w:rPr>
      <w:strike w:val="0"/>
      <w:dstrike w:val="0"/>
      <w:u w:val="none"/>
      <w:effect w:val="none"/>
    </w:rPr>
  </w:style>
  <w:style w:type="character" w:customStyle="1" w:styleId="ListLabel1">
    <w:name w:val="ListLabel 1"/>
    <w:rsid w:val="00AD0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ListLabel4">
    <w:name w:val="ListLabel 4"/>
    <w:rsid w:val="00AD0AE0"/>
    <w:rPr>
      <w:rFonts w:ascii="OpenSymbol" w:hAnsi="OpenSymbol" w:cs="OpenSymbol" w:hint="default"/>
    </w:rPr>
  </w:style>
  <w:style w:type="character" w:customStyle="1" w:styleId="ListLabel2">
    <w:name w:val="ListLabel 2"/>
    <w:rsid w:val="00AD0AE0"/>
    <w:rPr>
      <w:b/>
      <w:bCs/>
      <w:i/>
      <w:iCs w:val="0"/>
      <w:dstrike/>
    </w:rPr>
  </w:style>
  <w:style w:type="character" w:customStyle="1" w:styleId="WW8Num2z0">
    <w:name w:val="WW8Num2z0"/>
    <w:rsid w:val="00AD0AE0"/>
    <w:rPr>
      <w:strike w:val="0"/>
      <w:dstrike w:val="0"/>
      <w:u w:val="none"/>
      <w:effect w:val="none"/>
    </w:rPr>
  </w:style>
  <w:style w:type="character" w:customStyle="1" w:styleId="WW8Num3z0">
    <w:name w:val="WW8Num3z0"/>
    <w:rsid w:val="00AD0AE0"/>
    <w:rPr>
      <w:strike w:val="0"/>
      <w:dstrike w:val="0"/>
      <w:u w:val="none"/>
      <w:effect w:val="none"/>
    </w:rPr>
  </w:style>
  <w:style w:type="character" w:customStyle="1" w:styleId="WW8Num38z0">
    <w:name w:val="WW8Num38z0"/>
    <w:rsid w:val="00AD0AE0"/>
    <w:rPr>
      <w:strike w:val="0"/>
      <w:dstrike w:val="0"/>
      <w:u w:val="none"/>
      <w:effect w:val="none"/>
    </w:rPr>
  </w:style>
  <w:style w:type="character" w:customStyle="1" w:styleId="WW8Num39z0">
    <w:name w:val="WW8Num39z0"/>
    <w:rsid w:val="00AD0AE0"/>
    <w:rPr>
      <w:strike w:val="0"/>
      <w:dstrike w:val="0"/>
      <w:u w:val="none"/>
      <w:effect w:val="none"/>
    </w:rPr>
  </w:style>
  <w:style w:type="character" w:customStyle="1" w:styleId="WW8Num4z0">
    <w:name w:val="WW8Num4z0"/>
    <w:rsid w:val="00AD0AE0"/>
    <w:rPr>
      <w:strike w:val="0"/>
      <w:dstrike w:val="0"/>
      <w:u w:val="none"/>
      <w:effect w:val="none"/>
    </w:rPr>
  </w:style>
  <w:style w:type="character" w:customStyle="1" w:styleId="WW8Num5z0">
    <w:name w:val="WW8Num5z0"/>
    <w:rsid w:val="00AD0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6z0">
    <w:name w:val="WW8Num6z0"/>
    <w:rsid w:val="00AD0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40z0">
    <w:name w:val="WW8Num40z0"/>
    <w:rsid w:val="00AD0AE0"/>
    <w:rPr>
      <w:strike w:val="0"/>
      <w:dstrike w:val="0"/>
      <w:u w:val="none"/>
      <w:effect w:val="none"/>
    </w:rPr>
  </w:style>
  <w:style w:type="character" w:customStyle="1" w:styleId="WW8Num8z0">
    <w:name w:val="WW8Num8z0"/>
    <w:rsid w:val="00AD0AE0"/>
    <w:rPr>
      <w:strike w:val="0"/>
      <w:dstrike w:val="0"/>
      <w:u w:val="none"/>
      <w:effect w:val="none"/>
    </w:rPr>
  </w:style>
  <w:style w:type="character" w:customStyle="1" w:styleId="WW8Num9z0">
    <w:name w:val="WW8Num9z0"/>
    <w:rsid w:val="00AD0AE0"/>
    <w:rPr>
      <w:strike w:val="0"/>
      <w:dstrike w:val="0"/>
      <w:u w:val="none"/>
      <w:effect w:val="none"/>
    </w:rPr>
  </w:style>
  <w:style w:type="character" w:customStyle="1" w:styleId="WW8Num10z0">
    <w:name w:val="WW8Num10z0"/>
    <w:rsid w:val="00AD0AE0"/>
    <w:rPr>
      <w:strike w:val="0"/>
      <w:dstrike w:val="0"/>
      <w:u w:val="none"/>
      <w:effect w:val="none"/>
    </w:rPr>
  </w:style>
  <w:style w:type="character" w:customStyle="1" w:styleId="WW8Num11z0">
    <w:name w:val="WW8Num11z0"/>
    <w:rsid w:val="00AD0AE0"/>
    <w:rPr>
      <w:strike w:val="0"/>
      <w:dstrike w:val="0"/>
      <w:u w:val="none"/>
      <w:effect w:val="none"/>
    </w:rPr>
  </w:style>
  <w:style w:type="character" w:customStyle="1" w:styleId="WW8Num12z0">
    <w:name w:val="WW8Num12z0"/>
    <w:rsid w:val="00AD0AE0"/>
    <w:rPr>
      <w:strike w:val="0"/>
      <w:dstrike w:val="0"/>
      <w:u w:val="none"/>
      <w:effect w:val="none"/>
    </w:rPr>
  </w:style>
  <w:style w:type="character" w:customStyle="1" w:styleId="WW8Num13z0">
    <w:name w:val="WW8Num13z0"/>
    <w:rsid w:val="00AD0AE0"/>
    <w:rPr>
      <w:strike w:val="0"/>
      <w:dstrike w:val="0"/>
      <w:u w:val="none"/>
      <w:effect w:val="none"/>
    </w:rPr>
  </w:style>
  <w:style w:type="character" w:customStyle="1" w:styleId="WW8Num14z0">
    <w:name w:val="WW8Num14z0"/>
    <w:rsid w:val="00AD0AE0"/>
    <w:rPr>
      <w:strike w:val="0"/>
      <w:dstrike w:val="0"/>
      <w:u w:val="none"/>
      <w:effect w:val="none"/>
    </w:rPr>
  </w:style>
  <w:style w:type="character" w:customStyle="1" w:styleId="WW8Num15z0">
    <w:name w:val="WW8Num15z0"/>
    <w:rsid w:val="00AD0AE0"/>
    <w:rPr>
      <w:strike w:val="0"/>
      <w:dstrike w:val="0"/>
      <w:u w:val="none"/>
      <w:effect w:val="none"/>
    </w:rPr>
  </w:style>
  <w:style w:type="character" w:customStyle="1" w:styleId="WW8Num16z0">
    <w:name w:val="WW8Num16z0"/>
    <w:rsid w:val="00AD0AE0"/>
    <w:rPr>
      <w:strike w:val="0"/>
      <w:dstrike w:val="0"/>
      <w:u w:val="none"/>
      <w:effect w:val="none"/>
    </w:rPr>
  </w:style>
  <w:style w:type="character" w:customStyle="1" w:styleId="WW8Num17z0">
    <w:name w:val="WW8Num17z0"/>
    <w:rsid w:val="00AD0AE0"/>
    <w:rPr>
      <w:strike w:val="0"/>
      <w:dstrike w:val="0"/>
      <w:u w:val="none"/>
      <w:effect w:val="none"/>
    </w:rPr>
  </w:style>
  <w:style w:type="character" w:customStyle="1" w:styleId="WW8Num18z0">
    <w:name w:val="WW8Num18z0"/>
    <w:rsid w:val="00AD0AE0"/>
    <w:rPr>
      <w:strike w:val="0"/>
      <w:dstrike w:val="0"/>
      <w:u w:val="none"/>
      <w:effect w:val="none"/>
    </w:rPr>
  </w:style>
  <w:style w:type="character" w:customStyle="1" w:styleId="WW8Num19z0">
    <w:name w:val="WW8Num19z0"/>
    <w:rsid w:val="00AD0AE0"/>
    <w:rPr>
      <w:strike w:val="0"/>
      <w:dstrike w:val="0"/>
      <w:u w:val="none"/>
      <w:effect w:val="none"/>
    </w:rPr>
  </w:style>
  <w:style w:type="character" w:customStyle="1" w:styleId="WW8Num20z0">
    <w:name w:val="WW8Num20z0"/>
    <w:rsid w:val="00AD0AE0"/>
    <w:rPr>
      <w:strike w:val="0"/>
      <w:dstrike w:val="0"/>
      <w:u w:val="none"/>
      <w:effect w:val="none"/>
    </w:rPr>
  </w:style>
  <w:style w:type="character" w:customStyle="1" w:styleId="WW8Num21z0">
    <w:name w:val="WW8Num21z0"/>
    <w:rsid w:val="00AD0AE0"/>
    <w:rPr>
      <w:strike w:val="0"/>
      <w:dstrike w:val="0"/>
      <w:u w:val="none"/>
      <w:effect w:val="none"/>
    </w:rPr>
  </w:style>
  <w:style w:type="character" w:customStyle="1" w:styleId="WW8Num22z0">
    <w:name w:val="WW8Num22z0"/>
    <w:rsid w:val="00AD0AE0"/>
    <w:rPr>
      <w:strike w:val="0"/>
      <w:dstrike w:val="0"/>
      <w:u w:val="none"/>
      <w:effect w:val="none"/>
    </w:rPr>
  </w:style>
  <w:style w:type="character" w:customStyle="1" w:styleId="WW8Num33z0">
    <w:name w:val="WW8Num33z0"/>
    <w:rsid w:val="00AD0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34z0">
    <w:name w:val="WW8Num34z0"/>
    <w:rsid w:val="00AD0AE0"/>
    <w:rPr>
      <w:b w:val="0"/>
      <w:bCs w:val="0"/>
      <w:i w:val="0"/>
      <w:iCs w:val="0"/>
      <w:strike w:val="0"/>
      <w:dstrike w:val="0"/>
      <w:u w:val="none"/>
      <w:effect w:val="none"/>
    </w:rPr>
  </w:style>
  <w:style w:type="character" w:customStyle="1" w:styleId="WW8Num23z0">
    <w:name w:val="WW8Num23z0"/>
    <w:rsid w:val="00AD0AE0"/>
    <w:rPr>
      <w:strike w:val="0"/>
      <w:dstrike w:val="0"/>
      <w:u w:val="none"/>
      <w:effect w:val="none"/>
    </w:rPr>
  </w:style>
  <w:style w:type="character" w:customStyle="1" w:styleId="WW8Num24z0">
    <w:name w:val="WW8Num24z0"/>
    <w:rsid w:val="00AD0AE0"/>
    <w:rPr>
      <w:strike w:val="0"/>
      <w:dstrike w:val="0"/>
      <w:u w:val="none"/>
      <w:effect w:val="none"/>
    </w:rPr>
  </w:style>
  <w:style w:type="character" w:customStyle="1" w:styleId="WW8Num25z0">
    <w:name w:val="WW8Num25z0"/>
    <w:rsid w:val="00AD0AE0"/>
    <w:rPr>
      <w:strike w:val="0"/>
      <w:dstrike w:val="0"/>
      <w:u w:val="none"/>
      <w:effect w:val="none"/>
    </w:rPr>
  </w:style>
  <w:style w:type="character" w:customStyle="1" w:styleId="Internetlink">
    <w:name w:val="Internet link"/>
    <w:rsid w:val="00AD0AE0"/>
    <w:rPr>
      <w:color w:val="000080"/>
      <w:u w:val="single" w:color="000000"/>
    </w:rPr>
  </w:style>
  <w:style w:type="character" w:customStyle="1" w:styleId="BulletSymbols">
    <w:name w:val="Bullet Symbols"/>
    <w:rsid w:val="00AD0AE0"/>
    <w:rPr>
      <w:rFonts w:ascii="OpenSymbol" w:eastAsia="OpenSymbol" w:hAnsi="OpenSymbol" w:cs="OpenSymbol" w:hint="default"/>
    </w:rPr>
  </w:style>
  <w:style w:type="paragraph" w:styleId="Akapitzlist">
    <w:name w:val="List Paragraph"/>
    <w:basedOn w:val="Standard"/>
    <w:uiPriority w:val="99"/>
    <w:qFormat/>
    <w:rsid w:val="00AD0AE0"/>
  </w:style>
  <w:style w:type="numbering" w:customStyle="1" w:styleId="WW8Num36">
    <w:name w:val="WW8Num36"/>
    <w:rsid w:val="00AD0AE0"/>
    <w:pPr>
      <w:numPr>
        <w:numId w:val="1"/>
      </w:numPr>
    </w:pPr>
  </w:style>
  <w:style w:type="numbering" w:customStyle="1" w:styleId="WW8Num2">
    <w:name w:val="WW8Num2"/>
    <w:rsid w:val="00AD0AE0"/>
    <w:pPr>
      <w:numPr>
        <w:numId w:val="4"/>
      </w:numPr>
    </w:pPr>
  </w:style>
  <w:style w:type="numbering" w:customStyle="1" w:styleId="WW8Num3">
    <w:name w:val="WW8Num3"/>
    <w:rsid w:val="00AD0AE0"/>
    <w:pPr>
      <w:numPr>
        <w:numId w:val="6"/>
      </w:numPr>
    </w:pPr>
  </w:style>
  <w:style w:type="numbering" w:customStyle="1" w:styleId="WW8Num38">
    <w:name w:val="WW8Num38"/>
    <w:rsid w:val="00AD0AE0"/>
    <w:pPr>
      <w:numPr>
        <w:numId w:val="7"/>
      </w:numPr>
    </w:pPr>
  </w:style>
  <w:style w:type="numbering" w:customStyle="1" w:styleId="WW8Num39">
    <w:name w:val="WW8Num39"/>
    <w:rsid w:val="00AD0AE0"/>
    <w:pPr>
      <w:numPr>
        <w:numId w:val="8"/>
      </w:numPr>
    </w:pPr>
  </w:style>
  <w:style w:type="numbering" w:customStyle="1" w:styleId="WW8Num4">
    <w:name w:val="WW8Num4"/>
    <w:rsid w:val="00AD0AE0"/>
    <w:pPr>
      <w:numPr>
        <w:numId w:val="9"/>
      </w:numPr>
    </w:pPr>
  </w:style>
  <w:style w:type="numbering" w:customStyle="1" w:styleId="WW8Num5">
    <w:name w:val="WW8Num5"/>
    <w:rsid w:val="00AD0AE0"/>
    <w:pPr>
      <w:numPr>
        <w:numId w:val="11"/>
      </w:numPr>
    </w:pPr>
  </w:style>
  <w:style w:type="numbering" w:customStyle="1" w:styleId="WW8Num40">
    <w:name w:val="WW8Num40"/>
    <w:rsid w:val="00AD0AE0"/>
    <w:pPr>
      <w:numPr>
        <w:numId w:val="14"/>
      </w:numPr>
    </w:pPr>
  </w:style>
  <w:style w:type="numbering" w:customStyle="1" w:styleId="WW8Num6">
    <w:name w:val="WW8Num6"/>
    <w:rsid w:val="00AD0AE0"/>
    <w:pPr>
      <w:numPr>
        <w:numId w:val="17"/>
      </w:numPr>
    </w:pPr>
  </w:style>
  <w:style w:type="numbering" w:customStyle="1" w:styleId="WW8Num8">
    <w:name w:val="WW8Num8"/>
    <w:rsid w:val="00AD0AE0"/>
    <w:pPr>
      <w:numPr>
        <w:numId w:val="20"/>
      </w:numPr>
    </w:pPr>
  </w:style>
  <w:style w:type="numbering" w:customStyle="1" w:styleId="WW8Num9">
    <w:name w:val="WW8Num9"/>
    <w:rsid w:val="00AD0AE0"/>
    <w:pPr>
      <w:numPr>
        <w:numId w:val="22"/>
      </w:numPr>
    </w:pPr>
  </w:style>
  <w:style w:type="numbering" w:customStyle="1" w:styleId="WW8Num10">
    <w:name w:val="WW8Num10"/>
    <w:rsid w:val="00AD0AE0"/>
    <w:pPr>
      <w:numPr>
        <w:numId w:val="23"/>
      </w:numPr>
    </w:pPr>
  </w:style>
  <w:style w:type="numbering" w:customStyle="1" w:styleId="WW8Num11">
    <w:name w:val="WW8Num11"/>
    <w:rsid w:val="00AD0AE0"/>
    <w:pPr>
      <w:numPr>
        <w:numId w:val="25"/>
      </w:numPr>
    </w:pPr>
  </w:style>
  <w:style w:type="numbering" w:customStyle="1" w:styleId="WW8Num12">
    <w:name w:val="WW8Num12"/>
    <w:rsid w:val="00AD0AE0"/>
    <w:pPr>
      <w:numPr>
        <w:numId w:val="26"/>
      </w:numPr>
    </w:pPr>
  </w:style>
  <w:style w:type="numbering" w:customStyle="1" w:styleId="WW8Num14">
    <w:name w:val="WW8Num14"/>
    <w:rsid w:val="00AD0AE0"/>
    <w:pPr>
      <w:numPr>
        <w:numId w:val="27"/>
      </w:numPr>
    </w:pPr>
  </w:style>
  <w:style w:type="numbering" w:customStyle="1" w:styleId="WW8Num15">
    <w:name w:val="WW8Num15"/>
    <w:rsid w:val="00AD0AE0"/>
    <w:pPr>
      <w:numPr>
        <w:numId w:val="28"/>
      </w:numPr>
    </w:pPr>
  </w:style>
  <w:style w:type="numbering" w:customStyle="1" w:styleId="WW8Num16">
    <w:name w:val="WW8Num16"/>
    <w:rsid w:val="00AD0AE0"/>
    <w:pPr>
      <w:numPr>
        <w:numId w:val="29"/>
      </w:numPr>
    </w:pPr>
  </w:style>
  <w:style w:type="numbering" w:customStyle="1" w:styleId="WW8Num17">
    <w:name w:val="WW8Num17"/>
    <w:rsid w:val="00AD0AE0"/>
    <w:pPr>
      <w:numPr>
        <w:numId w:val="30"/>
      </w:numPr>
    </w:pPr>
  </w:style>
  <w:style w:type="numbering" w:customStyle="1" w:styleId="WW8Num18">
    <w:name w:val="WW8Num18"/>
    <w:rsid w:val="00AD0AE0"/>
    <w:pPr>
      <w:numPr>
        <w:numId w:val="31"/>
      </w:numPr>
    </w:pPr>
  </w:style>
  <w:style w:type="numbering" w:customStyle="1" w:styleId="WW8Num19">
    <w:name w:val="WW8Num19"/>
    <w:rsid w:val="00AD0AE0"/>
    <w:pPr>
      <w:numPr>
        <w:numId w:val="32"/>
      </w:numPr>
    </w:pPr>
  </w:style>
  <w:style w:type="numbering" w:customStyle="1" w:styleId="WW8Num20">
    <w:name w:val="WW8Num20"/>
    <w:rsid w:val="00AD0AE0"/>
    <w:pPr>
      <w:numPr>
        <w:numId w:val="33"/>
      </w:numPr>
    </w:pPr>
  </w:style>
  <w:style w:type="numbering" w:customStyle="1" w:styleId="WW8Num21">
    <w:name w:val="WW8Num21"/>
    <w:rsid w:val="00AD0AE0"/>
    <w:pPr>
      <w:numPr>
        <w:numId w:val="34"/>
      </w:numPr>
    </w:pPr>
  </w:style>
  <w:style w:type="numbering" w:customStyle="1" w:styleId="WW8Num22">
    <w:name w:val="WW8Num22"/>
    <w:rsid w:val="00AD0AE0"/>
    <w:pPr>
      <w:numPr>
        <w:numId w:val="35"/>
      </w:numPr>
    </w:pPr>
  </w:style>
  <w:style w:type="numbering" w:customStyle="1" w:styleId="WW8Num33">
    <w:name w:val="WW8Num33"/>
    <w:rsid w:val="00AD0AE0"/>
    <w:pPr>
      <w:numPr>
        <w:numId w:val="36"/>
      </w:numPr>
    </w:pPr>
  </w:style>
  <w:style w:type="numbering" w:customStyle="1" w:styleId="WW8Num34">
    <w:name w:val="WW8Num34"/>
    <w:rsid w:val="00AD0AE0"/>
    <w:pPr>
      <w:numPr>
        <w:numId w:val="37"/>
      </w:numPr>
    </w:pPr>
  </w:style>
  <w:style w:type="numbering" w:customStyle="1" w:styleId="WW8Num23">
    <w:name w:val="WW8Num23"/>
    <w:rsid w:val="00AD0AE0"/>
    <w:pPr>
      <w:numPr>
        <w:numId w:val="38"/>
      </w:numPr>
    </w:pPr>
  </w:style>
  <w:style w:type="numbering" w:customStyle="1" w:styleId="WW8Num24">
    <w:name w:val="WW8Num24"/>
    <w:rsid w:val="00AD0AE0"/>
    <w:pPr>
      <w:numPr>
        <w:numId w:val="39"/>
      </w:numPr>
    </w:pPr>
  </w:style>
  <w:style w:type="numbering" w:customStyle="1" w:styleId="WW8Num25">
    <w:name w:val="WW8Num25"/>
    <w:rsid w:val="00AD0AE0"/>
    <w:pPr>
      <w:numPr>
        <w:numId w:val="40"/>
      </w:numPr>
    </w:pPr>
  </w:style>
  <w:style w:type="numbering" w:customStyle="1" w:styleId="WWNum21">
    <w:name w:val="WWNum21"/>
    <w:rsid w:val="00AD0AE0"/>
    <w:pPr>
      <w:numPr>
        <w:numId w:val="41"/>
      </w:numPr>
    </w:pPr>
  </w:style>
  <w:style w:type="numbering" w:customStyle="1" w:styleId="WWNum22">
    <w:name w:val="WWNum22"/>
    <w:rsid w:val="00AD0AE0"/>
    <w:pPr>
      <w:numPr>
        <w:numId w:val="42"/>
      </w:numPr>
    </w:pPr>
  </w:style>
  <w:style w:type="numbering" w:customStyle="1" w:styleId="WWNum23">
    <w:name w:val="WWNum23"/>
    <w:rsid w:val="00AD0AE0"/>
    <w:pPr>
      <w:numPr>
        <w:numId w:val="43"/>
      </w:numPr>
    </w:pPr>
  </w:style>
  <w:style w:type="numbering" w:customStyle="1" w:styleId="WWNum24">
    <w:name w:val="WWNum24"/>
    <w:rsid w:val="00AD0AE0"/>
    <w:pPr>
      <w:numPr>
        <w:numId w:val="44"/>
      </w:numPr>
    </w:pPr>
  </w:style>
  <w:style w:type="numbering" w:customStyle="1" w:styleId="WWNum33">
    <w:name w:val="WWNum33"/>
    <w:rsid w:val="00AD0AE0"/>
    <w:pPr>
      <w:numPr>
        <w:numId w:val="45"/>
      </w:numPr>
    </w:pPr>
  </w:style>
  <w:style w:type="numbering" w:customStyle="1" w:styleId="WWNum34">
    <w:name w:val="WWNum34"/>
    <w:rsid w:val="00AD0AE0"/>
    <w:pPr>
      <w:numPr>
        <w:numId w:val="46"/>
      </w:numPr>
    </w:pPr>
  </w:style>
  <w:style w:type="numbering" w:customStyle="1" w:styleId="WWNum25">
    <w:name w:val="WWNum25"/>
    <w:rsid w:val="00AD0AE0"/>
    <w:pPr>
      <w:numPr>
        <w:numId w:val="47"/>
      </w:numPr>
    </w:pPr>
  </w:style>
  <w:style w:type="numbering" w:customStyle="1" w:styleId="WWNum5">
    <w:name w:val="WWNum5"/>
    <w:rsid w:val="00AD0AE0"/>
    <w:pPr>
      <w:numPr>
        <w:numId w:val="48"/>
      </w:numPr>
    </w:pPr>
  </w:style>
  <w:style w:type="numbering" w:customStyle="1" w:styleId="WWNum9">
    <w:name w:val="WWNum9"/>
    <w:rsid w:val="00AD0AE0"/>
    <w:pPr>
      <w:numPr>
        <w:numId w:val="49"/>
      </w:numPr>
    </w:pPr>
  </w:style>
  <w:style w:type="numbering" w:customStyle="1" w:styleId="WWNum15">
    <w:name w:val="WWNum15"/>
    <w:rsid w:val="00AD0AE0"/>
    <w:pPr>
      <w:numPr>
        <w:numId w:val="50"/>
      </w:numPr>
    </w:pPr>
  </w:style>
  <w:style w:type="numbering" w:customStyle="1" w:styleId="WWNum36">
    <w:name w:val="WWNum36"/>
    <w:rsid w:val="00AD0AE0"/>
    <w:pPr>
      <w:numPr>
        <w:numId w:val="51"/>
      </w:numPr>
    </w:pPr>
  </w:style>
  <w:style w:type="numbering" w:customStyle="1" w:styleId="WWNum6">
    <w:name w:val="WWNum6"/>
    <w:rsid w:val="00AD0AE0"/>
    <w:pPr>
      <w:numPr>
        <w:numId w:val="52"/>
      </w:numPr>
    </w:pPr>
  </w:style>
  <w:style w:type="numbering" w:customStyle="1" w:styleId="WWNum16">
    <w:name w:val="WWNum16"/>
    <w:rsid w:val="00AD0AE0"/>
    <w:pPr>
      <w:numPr>
        <w:numId w:val="53"/>
      </w:numPr>
    </w:pPr>
  </w:style>
  <w:style w:type="numbering" w:customStyle="1" w:styleId="WWNum14">
    <w:name w:val="WWNum14"/>
    <w:rsid w:val="00AD0AE0"/>
    <w:pPr>
      <w:numPr>
        <w:numId w:val="54"/>
      </w:numPr>
    </w:pPr>
  </w:style>
  <w:style w:type="numbering" w:customStyle="1" w:styleId="WWNum11">
    <w:name w:val="WWNum11"/>
    <w:rsid w:val="00AD0AE0"/>
    <w:pPr>
      <w:numPr>
        <w:numId w:val="55"/>
      </w:numPr>
    </w:pPr>
  </w:style>
  <w:style w:type="numbering" w:customStyle="1" w:styleId="WWNum13">
    <w:name w:val="WWNum13"/>
    <w:rsid w:val="00AD0AE0"/>
    <w:pPr>
      <w:numPr>
        <w:numId w:val="56"/>
      </w:numPr>
    </w:pPr>
  </w:style>
  <w:style w:type="numbering" w:customStyle="1" w:styleId="WWNum28">
    <w:name w:val="WWNum28"/>
    <w:rsid w:val="00AD0AE0"/>
    <w:pPr>
      <w:numPr>
        <w:numId w:val="57"/>
      </w:numPr>
    </w:pPr>
  </w:style>
  <w:style w:type="numbering" w:customStyle="1" w:styleId="WWNum18">
    <w:name w:val="WWNum18"/>
    <w:rsid w:val="00AD0AE0"/>
    <w:pPr>
      <w:numPr>
        <w:numId w:val="58"/>
      </w:numPr>
    </w:pPr>
  </w:style>
  <w:style w:type="numbering" w:customStyle="1" w:styleId="WWNum35">
    <w:name w:val="WWNum35"/>
    <w:rsid w:val="00AD0AE0"/>
    <w:pPr>
      <w:numPr>
        <w:numId w:val="59"/>
      </w:numPr>
    </w:pPr>
  </w:style>
  <w:style w:type="numbering" w:customStyle="1" w:styleId="WWNum19">
    <w:name w:val="WWNum19"/>
    <w:rsid w:val="00AD0AE0"/>
    <w:pPr>
      <w:numPr>
        <w:numId w:val="60"/>
      </w:numPr>
    </w:pPr>
  </w:style>
  <w:style w:type="numbering" w:customStyle="1" w:styleId="WWNum30">
    <w:name w:val="WWNum30"/>
    <w:rsid w:val="00AD0AE0"/>
    <w:pPr>
      <w:numPr>
        <w:numId w:val="61"/>
      </w:numPr>
    </w:pPr>
  </w:style>
  <w:style w:type="numbering" w:customStyle="1" w:styleId="WWNum38">
    <w:name w:val="WWNum38"/>
    <w:rsid w:val="00AD0AE0"/>
    <w:pPr>
      <w:numPr>
        <w:numId w:val="62"/>
      </w:numPr>
    </w:pPr>
  </w:style>
  <w:style w:type="numbering" w:customStyle="1" w:styleId="WWNum37">
    <w:name w:val="WWNum37"/>
    <w:rsid w:val="00AD0AE0"/>
    <w:pPr>
      <w:numPr>
        <w:numId w:val="63"/>
      </w:numPr>
    </w:pPr>
  </w:style>
  <w:style w:type="numbering" w:customStyle="1" w:styleId="WWNum29">
    <w:name w:val="WWNum29"/>
    <w:rsid w:val="00AD0AE0"/>
    <w:pPr>
      <w:numPr>
        <w:numId w:val="64"/>
      </w:numPr>
    </w:pPr>
  </w:style>
  <w:style w:type="numbering" w:customStyle="1" w:styleId="WWNum3">
    <w:name w:val="WWNum3"/>
    <w:rsid w:val="00AD0AE0"/>
    <w:pPr>
      <w:numPr>
        <w:numId w:val="65"/>
      </w:numPr>
    </w:pPr>
  </w:style>
  <w:style w:type="numbering" w:customStyle="1" w:styleId="WWNum31">
    <w:name w:val="WWNum31"/>
    <w:rsid w:val="00AD0AE0"/>
    <w:pPr>
      <w:numPr>
        <w:numId w:val="66"/>
      </w:numPr>
    </w:pPr>
  </w:style>
  <w:style w:type="numbering" w:customStyle="1" w:styleId="WW8Num13">
    <w:name w:val="WW8Num13"/>
    <w:rsid w:val="00AD0AE0"/>
    <w:pPr>
      <w:numPr>
        <w:numId w:val="67"/>
      </w:numPr>
    </w:pPr>
  </w:style>
  <w:style w:type="numbering" w:customStyle="1" w:styleId="WWNum20">
    <w:name w:val="WWNum20"/>
    <w:rsid w:val="00AD0AE0"/>
    <w:pPr>
      <w:numPr>
        <w:numId w:val="68"/>
      </w:numPr>
    </w:pPr>
  </w:style>
  <w:style w:type="numbering" w:customStyle="1" w:styleId="WWNum8">
    <w:name w:val="WWNum8"/>
    <w:rsid w:val="00AD0AE0"/>
    <w:pPr>
      <w:numPr>
        <w:numId w:val="69"/>
      </w:numPr>
    </w:pPr>
  </w:style>
  <w:style w:type="numbering" w:customStyle="1" w:styleId="WWNum10">
    <w:name w:val="WWNum10"/>
    <w:rsid w:val="00AD0AE0"/>
    <w:pPr>
      <w:numPr>
        <w:numId w:val="70"/>
      </w:numPr>
    </w:pPr>
  </w:style>
  <w:style w:type="numbering" w:customStyle="1" w:styleId="WWNum7">
    <w:name w:val="WWNum7"/>
    <w:rsid w:val="00AD0AE0"/>
    <w:pPr>
      <w:numPr>
        <w:numId w:val="71"/>
      </w:numPr>
    </w:pPr>
  </w:style>
  <w:style w:type="numbering" w:customStyle="1" w:styleId="WWNum26">
    <w:name w:val="WWNum26"/>
    <w:rsid w:val="00AD0AE0"/>
    <w:pPr>
      <w:numPr>
        <w:numId w:val="72"/>
      </w:numPr>
    </w:pPr>
  </w:style>
  <w:style w:type="numbering" w:customStyle="1" w:styleId="WWNum17">
    <w:name w:val="WWNum17"/>
    <w:rsid w:val="00AD0AE0"/>
    <w:pPr>
      <w:numPr>
        <w:numId w:val="73"/>
      </w:numPr>
    </w:pPr>
  </w:style>
  <w:style w:type="numbering" w:customStyle="1" w:styleId="WWNum27">
    <w:name w:val="WWNum27"/>
    <w:rsid w:val="00AD0AE0"/>
    <w:pPr>
      <w:numPr>
        <w:numId w:val="74"/>
      </w:numPr>
    </w:pPr>
  </w:style>
  <w:style w:type="numbering" w:customStyle="1" w:styleId="WWNum12">
    <w:name w:val="WWNum12"/>
    <w:rsid w:val="00AD0AE0"/>
    <w:pPr>
      <w:numPr>
        <w:numId w:val="75"/>
      </w:numPr>
    </w:pPr>
  </w:style>
  <w:style w:type="numbering" w:customStyle="1" w:styleId="WWNum4">
    <w:name w:val="WWNum4"/>
    <w:rsid w:val="00AD0AE0"/>
    <w:pPr>
      <w:numPr>
        <w:numId w:val="76"/>
      </w:numPr>
    </w:pPr>
  </w:style>
  <w:style w:type="numbering" w:customStyle="1" w:styleId="WWNum43">
    <w:name w:val="WWNum43"/>
    <w:rsid w:val="00AD0AE0"/>
    <w:pPr>
      <w:numPr>
        <w:numId w:val="77"/>
      </w:numPr>
    </w:pPr>
  </w:style>
  <w:style w:type="paragraph" w:styleId="Podtytu">
    <w:name w:val="Subtitle"/>
    <w:basedOn w:val="Normalny"/>
    <w:link w:val="PodtytuZnak"/>
    <w:uiPriority w:val="99"/>
    <w:qFormat/>
    <w:rsid w:val="00482DE9"/>
    <w:pPr>
      <w:numPr>
        <w:numId w:val="78"/>
      </w:num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482DE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1452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2220A"/>
    <w:rPr>
      <w:b/>
      <w:bCs/>
    </w:rPr>
  </w:style>
  <w:style w:type="paragraph" w:customStyle="1" w:styleId="Styl">
    <w:name w:val="Styl"/>
    <w:rsid w:val="006C02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  <w14:ligatures w14:val="standardContextual"/>
    </w:rPr>
  </w:style>
  <w:style w:type="paragraph" w:styleId="Bezodstpw">
    <w:name w:val="No Spacing"/>
    <w:uiPriority w:val="1"/>
    <w:qFormat/>
    <w:rsid w:val="00D7770D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340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340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40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340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3402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3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D61B9-688A-49C8-B1FB-D678863A8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2408</Words>
  <Characters>14448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Szulborska</dc:creator>
  <cp:keywords/>
  <dc:description/>
  <cp:lastModifiedBy>Elżbieta Szulborska</cp:lastModifiedBy>
  <cp:revision>2</cp:revision>
  <cp:lastPrinted>2026-02-27T13:36:00Z</cp:lastPrinted>
  <dcterms:created xsi:type="dcterms:W3CDTF">2026-03-04T09:06:00Z</dcterms:created>
  <dcterms:modified xsi:type="dcterms:W3CDTF">2026-03-04T09:06:00Z</dcterms:modified>
</cp:coreProperties>
</file>