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hanging="0"/>
        <w:jc w:val="right"/>
        <w:rPr/>
      </w:pPr>
      <w:r>
        <w:rPr>
          <w:rStyle w:val="Wyrnienie"/>
          <w:rFonts w:cs="Calibri" w:ascii="Calibri" w:hAnsi="Calibri" w:asciiTheme="minorHAnsi" w:cstheme="minorHAnsi" w:hAnsiTheme="minorHAnsi"/>
          <w:i w:val="false"/>
          <w:color w:val="00000A"/>
          <w:sz w:val="18"/>
          <w:szCs w:val="18"/>
        </w:rPr>
        <w:tab/>
        <w:tab/>
        <w:tab/>
        <w:tab/>
        <w:tab/>
        <w:tab/>
        <w:tab/>
        <w:t xml:space="preserve">  Załącznik nr 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color w:val="00000A"/>
          <w:sz w:val="18"/>
          <w:szCs w:val="18"/>
        </w:rPr>
        <w:t>3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color w:val="00000A"/>
          <w:sz w:val="18"/>
          <w:szCs w:val="18"/>
        </w:rPr>
        <w:t xml:space="preserve"> </w:t>
      </w:r>
      <w:r>
        <w:rPr>
          <w:rFonts w:ascii="Calibri" w:hAnsi="Calibri"/>
          <w:bCs/>
          <w:color w:val="00000A"/>
          <w:sz w:val="18"/>
          <w:szCs w:val="18"/>
        </w:rPr>
        <w:t xml:space="preserve">Regulaminu naboru i uczestnictwa  </w:t>
        <w:tab/>
        <w:tab/>
        <w:tab/>
        <w:tab/>
        <w:tab/>
        <w:tab/>
        <w:tab/>
        <w:t xml:space="preserve">w Programie „Asystent osobisty osoby                                        </w:t>
        <w:tab/>
        <w:tab/>
        <w:tab/>
        <w:tab/>
        <w:tab/>
        <w:tab/>
        <w:tab/>
        <w:t xml:space="preserve">      z niepełnosprawnością” dla Jednostek Samorządu </w:t>
        <w:tab/>
        <w:tab/>
        <w:tab/>
        <w:tab/>
        <w:tab/>
        <w:tab/>
        <w:tab/>
        <w:t xml:space="preserve">Terytorialnego – edycja 2026, realizowanego przez </w:t>
        <w:tab/>
        <w:t>Miejski Ośrodek Pomocy Społecznej w Ostrowi Mazowieckiej</w:t>
      </w:r>
    </w:p>
    <w:p>
      <w:pPr>
        <w:pStyle w:val="Normal"/>
        <w:jc w:val="left"/>
        <w:rPr>
          <w:rFonts w:ascii="Calibri-Italic" w:hAnsi="Calibri-Italic"/>
          <w:i/>
          <w:i/>
          <w:color w:val="00000A"/>
          <w:sz w:val="24"/>
        </w:rPr>
      </w:pPr>
      <w:r>
        <w:rPr/>
      </w:r>
    </w:p>
    <w:p>
      <w:pPr>
        <w:pStyle w:val="Normal"/>
        <w:spacing w:lineRule="auto" w:line="2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Klauzula informacyjna RODO Ministra Rodziny, Pracy i Polityki Społecznej dla pracowników urzędów wojewódzkich oraz pracowników gmin/powiatów, którzy uczestniczą w realizacji Programu „Asystent osobisty osoby                                         </w:t>
      </w:r>
      <w:r>
        <w:rPr>
          <w:rFonts w:ascii="Verdana" w:hAnsi="Verdana"/>
          <w:b/>
          <w:color w:val="000000"/>
          <w:sz w:val="20"/>
          <w:szCs w:val="20"/>
        </w:rPr>
        <w:t xml:space="preserve">z </w:t>
      </w:r>
      <w:r>
        <w:rPr>
          <w:rFonts w:ascii="Verdana" w:hAnsi="Verdana"/>
          <w:b/>
          <w:color w:val="000000"/>
          <w:sz w:val="20"/>
          <w:szCs w:val="20"/>
        </w:rPr>
        <w:t>niepełnosprawnością” dla Jednostek Samorządu Terytorialnego — edycja 2026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zwanego dalej „RODO”, Minister Rodziny, Pracy i Polityki Społecznej informuje, że: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Tożsamość administratora i dane kontaktowe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Administratorem Pani/Pana danych osobowych jest Minister Rodziny, Pracy i Polityki Społecznej, zwany dalej „Ministrem”, mający siedzibę w Warszawie (00-513), ul. Nowogrodzka 1/3/5.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Dane kontaktowe inspektora ochrony danych osobowych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 sprawach dotyczących przetwarzania danych osobowych prosimy o kontakt                           z Inspektorem Ochrony Danych, drogą elektroniczną – adres email: </w:t>
      </w:r>
      <w:r>
        <w:rPr>
          <w:rFonts w:ascii="Verdana" w:hAnsi="Verdana"/>
          <w:color w:val="0563C2"/>
          <w:sz w:val="20"/>
          <w:szCs w:val="20"/>
        </w:rPr>
        <w:t xml:space="preserve">iodo@mrpips.gov.pl </w:t>
      </w:r>
      <w:r>
        <w:rPr>
          <w:rFonts w:ascii="Verdana" w:hAnsi="Verdana"/>
          <w:color w:val="000000"/>
          <w:sz w:val="20"/>
          <w:szCs w:val="20"/>
        </w:rPr>
        <w:t>lub pisemnie na adres: ul. Nowogrodzka 1/3/5, 00-513 Warszawa.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Kategorie danych osobowych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Przetwarzanie danych osobowych obejmuje następujące kategorie Pani/Pana służbowych danych jako pracownika urzędu wojewódzkiego albo jako pracownika urzędu gminy/urzędu powiatu (zakres przetwarzanych służbowych danych osobowych):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imię, nazwisko,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zajmowane stanowisko,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miejsce pracy,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numer telefonu,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adres e-mail.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Kategoria osób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Pracownicy urzędów wojewódzkich oraz pracownicy urzędów gmin/urzędów powiatów, które wystąpiły o realizację lub realizują przyjęty przez Ministra Program „Asystent osobisty osoby z niepełnosprawnościami” dla Jednostek Samorządu Terytorialnego — edycja 2026.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Źródło pozyskania danych osobowych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Bezpośrednio, na podstawie art. 13 RODO, od pracowników urzędów wojewódzkich albo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pracowników urzędów gmin/urzędów powiatów, które wystąpiły o realizację lub realizują przyjęty przez Ministra Program „Asystent osobisty osoby z niepełnosprawnościami” dla Jednostek Samorządu Terytorialnego — edycja 2026.</w:t>
      </w:r>
    </w:p>
    <w:p>
      <w:pPr>
        <w:pStyle w:val="Normal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1</w:t>
      </w:r>
      <w:r>
        <w:fldChar w:fldCharType="end"/>
      </w:r>
    </w:p>
    <w:p>
      <w:pPr>
        <w:pStyle w:val="Normal"/>
        <w:jc w:val="right"/>
        <w:rPr>
          <w:color w:val="00000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color w:val="00000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Pośrednio, na podstawie art. 14 RODO, od urzędów wojewódzkich oraz urzędów gmin/urzędów powiatów, które wystąpiły o realizację lub realizują przyjęty przez Ministra 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Program „Asystent osobisty osoby z niepełnosprawnościami” dla Jednostek Samorządu Terytorialnego - edycja 2026.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Cele przetwarzania i podstawa prawna przetwarzania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Pani/Pana dane osobowe przetwarzane będą w zakresie niezbędnym do wykonania przez Ministra zadań związanych z realizacją, sprawozdawczością, nadzorem oraz                            z czynnościami kontrolnymi dotyczącymi realizacji Programu „Asystent osobisty osoby                z niepełnosprawnościami” - edycja 2026.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Podstawą przetwarzania Pani/Pana danych osobowych jest: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art. 6 ust. 1 lit. c RODO - tj. przetwarzanie jest niezbędne do wypełnienia obowiązku prawnego ciążącego na administratorze, w związku z art. 7 ust. 5 i art. 16 ustawy z dnia 23 października 2018 r. o Funduszu Solidarnościowym (Dz. U. z 2024 r. poz. 1848), art. 60-67 i art. 169 ustawy z dnia 27 sierpnia 2009 r. o finansach publicznych (Dz. U. z 2024 r. poz. 1530, z późn. zm.) i ww.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Program;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art. 6 ust. 1 lit. e RODO - tj. przetwarzanie jest niezbędne do wykonania zadania realizowanegow interesie publicznym;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art. 6 ust. 1 lit. b RODO w zakresie niezbędnym do zawarcia i wykonania umowy;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art. 6 ust. 1 lit. f RODO, tj. prawnie uzasadniony interes administratora polegający na dochodzeniu ewentualnych roszczeń.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Odbiorcy danych lub kategorie odbiorców danych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Pani/Pana dane nie będą przekazywane innym podmiotom, z wyjątkiem podmiotów uprawnionych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 ich przetwarzania na podstawie przepisów prawa oraz podmiotów wspierających Ministra w wypełnianiu obowiązków i świadczeniu usług, w tym zapewniających obsługę, asystę i wsparcie techniczne dla Generatora Funduszu Solidarnościowego, tj. narzędzia informatycznego dostępnego na stronie internetowej https://bfs.mrips.gov.pl, w którym są przetwarzane Pani/Pana dane.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Okres przechowywania danych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Pani/Pana dane osobowe przechowywane będą do czasu wygaśnięcia obowiązku przechowywania tych danych wynikających z realizacji Programu „Asystent osobisty osoby z niepełnosprawnością” dla Jednostek Samorządu Terytorialnego - edycja 2026,                  a następnie do momentu wygaśnięcia obowiązku przechowywania danych wynikającego      z przepisów dotyczących archiwizacji dokumentacji lub ewentualnych roszczeń.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Prawa podmiotów danych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Przysługuje Pani/Panu: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prawo dostępu do swoich danych oraz otrzymania ich kopii;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prawo do sprostowania (poprawiania) swoich danych;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prawo do usunięcia danych, ograniczenia przetwarzania danych;</w:t>
      </w:r>
    </w:p>
    <w:p>
      <w:pPr>
        <w:pStyle w:val="Normal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2</w:t>
      </w:r>
      <w:r>
        <w:fldChar w:fldCharType="end"/>
      </w:r>
    </w:p>
    <w:p>
      <w:pPr>
        <w:pStyle w:val="Normal"/>
        <w:jc w:val="both"/>
        <w:rPr>
          <w:color w:val="00000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prawo do wniesienia sprzeciwu wobec przetwarzania danych;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• </w:t>
      </w:r>
      <w:r>
        <w:rPr>
          <w:rFonts w:ascii="Verdana" w:hAnsi="Verdana"/>
          <w:color w:val="000000"/>
          <w:sz w:val="20"/>
          <w:szCs w:val="20"/>
        </w:rPr>
        <w:t>prawo do wniesienia skargi do organu nadzorczego;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w zakresie przewidzianym przez przepisy prawa.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Zautomatyzowane podejmowanie decyzji w tym profilowanie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trakcie przetwarzania Pani/Pana danych osobowych nie będzie dochodzić do zautomatyzowanego podejmowania decyzji ani do profilowania.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Prawo wniesienia skargi do organu nadzorczego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Przysługuje Pani/Panu prawo wniesienia skargi do organu nadzorczego, tj. do Prezesa Urzędu Ochrony Danych Osobowych (PUODO)</w:t>
      </w:r>
      <w:r>
        <w:rPr>
          <w:rFonts w:ascii="Verdana" w:hAnsi="Verdana"/>
          <w:color w:val="1B1B1B"/>
          <w:sz w:val="20"/>
          <w:szCs w:val="20"/>
        </w:rPr>
        <w:t>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Informacja o dobrowolności lub obowiązku podania danych: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Podanie danych osobowych jest konieczne dla celów związanych z wykonywaniem zadań Ministra w ramach Programu „Asystent osobisty osoby z niepełnosprawnością” dla Jednostek Samorządu Terytorialnego - edycja 2026.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0" w:after="20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3</w:t>
      </w:r>
      <w:r>
        <w:fldChar w:fldCharType="end"/>
      </w:r>
    </w:p>
    <w:sectPr>
      <w:type w:val="nextPage"/>
      <w:pgSz w:w="11906" w:h="16838"/>
      <w:pgMar w:left="1417" w:right="1417" w:header="0" w:top="255" w:footer="0" w:bottom="37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-Italic"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f6639"/>
    <w:rPr>
      <w:rFonts w:ascii="Tahoma" w:hAnsi="Tahoma" w:cs="Tahoma"/>
      <w:sz w:val="16"/>
      <w:szCs w:val="16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Mocnowyrniony">
    <w:name w:val="Mocno wyróżniony"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ListLabel1">
    <w:name w:val="ListLabel 1"/>
    <w:qFormat/>
    <w:rPr>
      <w:rFonts w:ascii="Times New Roman" w:hAnsi="Times New Roman" w:cs="OpenSymbol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Wyrnienie">
    <w:name w:val="Wyróżnienie"/>
    <w:rPr>
      <w:i/>
      <w:i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f663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Stopka">
    <w:name w:val="Stopka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LibreOffice/5.1.1.3$Windows_x86 LibreOffice_project/89f508ef3ecebd2cfb8e1def0f0ba9a803b88a6d</Application>
  <Pages>3</Pages>
  <Words>755</Words>
  <Characters>5007</Characters>
  <CharactersWithSpaces>5924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2015-06-19T12:32:00Z</dcterms:created>
  <dc:creator>ppp</dc:creator>
  <dc:description/>
  <dc:language>pl-PL</dc:language>
  <cp:lastModifiedBy/>
  <cp:lastPrinted>2026-01-08T12:36:48Z</cp:lastPrinted>
  <dcterms:modified xsi:type="dcterms:W3CDTF">2026-01-08T12:36:42Z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