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A1737" w14:textId="77777777" w:rsidR="00366BA1" w:rsidRDefault="00E9168F" w:rsidP="003B3B41">
      <w:pPr>
        <w:spacing w:line="360" w:lineRule="auto"/>
        <w:jc w:val="center"/>
        <w:rPr>
          <w:rFonts w:ascii="Verdana" w:eastAsia="Calibri" w:hAnsi="Verdana"/>
          <w:b/>
          <w:sz w:val="18"/>
          <w:szCs w:val="18"/>
          <w:lang w:eastAsia="en-US"/>
        </w:rPr>
      </w:pPr>
      <w:r>
        <w:rPr>
          <w:rFonts w:ascii="Verdana" w:eastAsia="Calibri" w:hAnsi="Verdana"/>
          <w:b/>
          <w:sz w:val="18"/>
          <w:szCs w:val="18"/>
          <w:lang w:eastAsia="en-US"/>
        </w:rPr>
        <w:t>INFIRMACJA ADMINISTRATORA DANYCH ZGODNIE Z ART. 13 UST</w:t>
      </w:r>
      <w:r w:rsidR="003B3B41">
        <w:rPr>
          <w:rFonts w:ascii="Verdana" w:eastAsia="Calibri" w:hAnsi="Verdana"/>
          <w:b/>
          <w:sz w:val="18"/>
          <w:szCs w:val="18"/>
          <w:lang w:eastAsia="en-US"/>
        </w:rPr>
        <w:t xml:space="preserve">. 1 I 2 OGÓLNEGO ROZPORZĄDZENIA O OCHRONIE DANYCH OSOBOWYCH </w:t>
      </w:r>
    </w:p>
    <w:p w14:paraId="047E97DE" w14:textId="51462584" w:rsidR="00E9168F" w:rsidRDefault="003B3B41" w:rsidP="003B3B41">
      <w:pPr>
        <w:spacing w:line="360" w:lineRule="auto"/>
        <w:jc w:val="center"/>
        <w:rPr>
          <w:rFonts w:ascii="Verdana" w:eastAsia="Calibri" w:hAnsi="Verdana"/>
          <w:b/>
          <w:sz w:val="18"/>
          <w:szCs w:val="18"/>
          <w:lang w:eastAsia="en-US"/>
        </w:rPr>
      </w:pPr>
      <w:r>
        <w:rPr>
          <w:rFonts w:ascii="Verdana" w:eastAsia="Calibri" w:hAnsi="Verdana"/>
          <w:b/>
          <w:sz w:val="18"/>
          <w:szCs w:val="18"/>
          <w:lang w:eastAsia="en-US"/>
        </w:rPr>
        <w:t>NR 2016/679 Z DNIA 27 KWIETNIA 2016</w:t>
      </w:r>
    </w:p>
    <w:p w14:paraId="14746FD6" w14:textId="0E12DE5B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I. ADMINISTRATOR DANYCH OSOBOWYCH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 xml:space="preserve">Administratorem Pana/Pani danych osobowych jest Dyrektor Miejskiego Ośrodka Pomocy Społecznej w Ostrowi Mazowieckiej z siedzibą  07-300 Ostrów Mazowiecka, ul. K </w:t>
      </w:r>
      <w:proofErr w:type="spellStart"/>
      <w:r w:rsidRPr="0098668D">
        <w:rPr>
          <w:rFonts w:ascii="Verdana" w:eastAsia="Calibri" w:hAnsi="Verdana"/>
          <w:sz w:val="18"/>
          <w:szCs w:val="18"/>
          <w:lang w:eastAsia="en-US"/>
        </w:rPr>
        <w:t>Warchalskiego</w:t>
      </w:r>
      <w:proofErr w:type="spellEnd"/>
      <w:r w:rsidRPr="0098668D">
        <w:rPr>
          <w:rFonts w:ascii="Verdana" w:eastAsia="Calibri" w:hAnsi="Verdana"/>
          <w:sz w:val="18"/>
          <w:szCs w:val="18"/>
          <w:lang w:eastAsia="en-US"/>
        </w:rPr>
        <w:t> 3</w:t>
      </w:r>
      <w:r w:rsidR="0098668D" w:rsidRPr="0098668D">
        <w:rPr>
          <w:rFonts w:ascii="Verdana" w:eastAsia="Calibri" w:hAnsi="Verdana"/>
          <w:sz w:val="18"/>
          <w:szCs w:val="18"/>
          <w:lang w:eastAsia="en-US"/>
        </w:rPr>
        <w:t>.</w:t>
      </w:r>
    </w:p>
    <w:p w14:paraId="51F32C99" w14:textId="4784D894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II. INSPEKTOR OCHRONY DANYCH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Wyznaczyliśmy Inspektora Ochrony Danych, z którym może się Pani/Pan skontaktować w sprawach ochrony swoich danych osobowych i realizacji swoich praw</w:t>
      </w:r>
      <w:r w:rsidR="0098668D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98668D">
        <w:rPr>
          <w:rFonts w:ascii="Verdana" w:eastAsia="Calibri" w:hAnsi="Verdana"/>
          <w:sz w:val="18"/>
          <w:szCs w:val="18"/>
          <w:lang w:eastAsia="en-US"/>
        </w:rPr>
        <w:t>e</w:t>
      </w:r>
      <w:r w:rsidRPr="0098668D">
        <w:rPr>
          <w:rFonts w:ascii="Verdana" w:eastAsia="Calibri" w:hAnsi="Verdana"/>
          <w:sz w:val="18"/>
          <w:szCs w:val="18"/>
          <w:lang w:eastAsia="en-US"/>
        </w:rPr>
        <w:noBreakHyphen/>
        <w:t>mail: </w:t>
      </w:r>
      <w:hyperlink r:id="rId5" w:history="1">
        <w:r w:rsidRPr="0098668D">
          <w:rPr>
            <w:rFonts w:ascii="Verdana" w:eastAsia="Calibri" w:hAnsi="Verdana"/>
            <w:color w:val="0000FF"/>
            <w:sz w:val="18"/>
            <w:szCs w:val="18"/>
            <w:u w:val="single"/>
            <w:lang w:eastAsia="en-US"/>
          </w:rPr>
          <w:t>kontakt@biodo24.pl</w:t>
        </w:r>
      </w:hyperlink>
      <w:r w:rsidRPr="0098668D">
        <w:rPr>
          <w:rFonts w:ascii="Verdana" w:eastAsia="Calibri" w:hAnsi="Verdana"/>
          <w:sz w:val="18"/>
          <w:szCs w:val="18"/>
          <w:lang w:eastAsia="en-US"/>
        </w:rPr>
        <w:t xml:space="preserve"> lub pisemnie na adres naszej siedziby, wskazany w pkt I.</w:t>
      </w:r>
    </w:p>
    <w:p w14:paraId="7902CAD6" w14:textId="00A4E335" w:rsidR="006F2544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III. CELE I PODSTAWY PRZETWARZANIA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="00C05065">
        <w:rPr>
          <w:rFonts w:ascii="Verdana" w:eastAsia="Calibri" w:hAnsi="Verdana"/>
          <w:sz w:val="18"/>
          <w:szCs w:val="18"/>
          <w:lang w:eastAsia="en-US"/>
        </w:rPr>
        <w:t>Pani/Pana dane osobowe będą przetwarzane w celu</w:t>
      </w:r>
      <w:r w:rsidRPr="0098668D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98668D">
        <w:rPr>
          <w:rFonts w:ascii="Verdana" w:eastAsia="Calibri" w:hAnsi="Verdana"/>
          <w:sz w:val="18"/>
          <w:szCs w:val="18"/>
          <w:lang w:eastAsia="en-US"/>
        </w:rPr>
        <w:t>rekrutacji</w:t>
      </w:r>
      <w:r w:rsidR="00C05065">
        <w:rPr>
          <w:rFonts w:ascii="Verdana" w:eastAsia="Calibri" w:hAnsi="Verdana"/>
          <w:sz w:val="18"/>
          <w:szCs w:val="18"/>
          <w:lang w:eastAsia="en-US"/>
        </w:rPr>
        <w:t xml:space="preserve"> pracowników i archiwizacji dokumentów.</w:t>
      </w:r>
    </w:p>
    <w:p w14:paraId="193C2712" w14:textId="45F1EC97" w:rsidR="00C05065" w:rsidRDefault="00C05065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Podstawami prawnymi przetwarzania danych osobowych </w:t>
      </w:r>
      <w:r w:rsidR="00C97709">
        <w:rPr>
          <w:rFonts w:ascii="Verdana" w:eastAsia="Calibri" w:hAnsi="Verdana"/>
          <w:sz w:val="18"/>
          <w:szCs w:val="18"/>
          <w:lang w:eastAsia="en-US"/>
        </w:rPr>
        <w:t xml:space="preserve">w </w:t>
      </w:r>
      <w:r>
        <w:rPr>
          <w:rFonts w:ascii="Verdana" w:eastAsia="Calibri" w:hAnsi="Verdana"/>
          <w:sz w:val="18"/>
          <w:szCs w:val="18"/>
          <w:lang w:eastAsia="en-US"/>
        </w:rPr>
        <w:t>powyższych celach są:</w:t>
      </w:r>
    </w:p>
    <w:p w14:paraId="7DAF2C3D" w14:textId="481C2A60" w:rsidR="003B3B41" w:rsidRDefault="00E9168F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AA050C">
        <w:rPr>
          <w:rFonts w:ascii="Verdana" w:eastAsia="Calibri" w:hAnsi="Verdana"/>
          <w:sz w:val="18"/>
          <w:szCs w:val="18"/>
          <w:lang w:eastAsia="en-US"/>
        </w:rPr>
        <w:t>o</w:t>
      </w:r>
      <w:r>
        <w:rPr>
          <w:rFonts w:ascii="Verdana" w:eastAsia="Calibri" w:hAnsi="Verdana"/>
          <w:sz w:val="18"/>
          <w:szCs w:val="18"/>
          <w:lang w:eastAsia="en-US"/>
        </w:rPr>
        <w:t xml:space="preserve">bowiązek prawny ciążący na administratorze (art. 6 ust. 1 lit. </w:t>
      </w:r>
      <w:r w:rsidR="003B3B41">
        <w:rPr>
          <w:rFonts w:ascii="Verdana" w:eastAsia="Calibri" w:hAnsi="Verdana"/>
          <w:sz w:val="18"/>
          <w:szCs w:val="18"/>
          <w:lang w:eastAsia="en-US"/>
        </w:rPr>
        <w:t>c</w:t>
      </w:r>
      <w:r>
        <w:rPr>
          <w:rFonts w:ascii="Verdana" w:eastAsia="Calibri" w:hAnsi="Verdana"/>
          <w:sz w:val="18"/>
          <w:szCs w:val="18"/>
          <w:lang w:eastAsia="en-US"/>
        </w:rPr>
        <w:t xml:space="preserve"> oraz art. 9 ust. 2 lit. </w:t>
      </w:r>
      <w:r w:rsidR="003B3B41">
        <w:rPr>
          <w:rFonts w:ascii="Verdana" w:eastAsia="Calibri" w:hAnsi="Verdana"/>
          <w:sz w:val="18"/>
          <w:szCs w:val="18"/>
          <w:lang w:eastAsia="en-US"/>
        </w:rPr>
        <w:t>b rozporządzenia) wynikający z Kodeksu Pracy, ustawy o pracownikach samorządowych oraz ustawy o narodowym zasobie archiwalnym i archiwach.</w:t>
      </w:r>
    </w:p>
    <w:p w14:paraId="2B77DBEA" w14:textId="3FB7B145" w:rsidR="00ED3D3B" w:rsidRDefault="003B3B41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AA050C">
        <w:rPr>
          <w:rFonts w:ascii="Verdana" w:eastAsia="Calibri" w:hAnsi="Verdana"/>
          <w:sz w:val="18"/>
          <w:szCs w:val="18"/>
          <w:lang w:eastAsia="en-US"/>
        </w:rPr>
        <w:t>p</w:t>
      </w:r>
      <w:r>
        <w:rPr>
          <w:rFonts w:ascii="Verdana" w:eastAsia="Calibri" w:hAnsi="Verdana"/>
          <w:sz w:val="18"/>
          <w:szCs w:val="18"/>
          <w:lang w:eastAsia="en-US"/>
        </w:rPr>
        <w:t xml:space="preserve">rawnie uzasadniony interes administratora danych (art. 6 ust 1 lit. </w:t>
      </w:r>
      <w:r w:rsidR="00ED3D3B">
        <w:rPr>
          <w:rFonts w:ascii="Verdana" w:eastAsia="Calibri" w:hAnsi="Verdana"/>
          <w:sz w:val="18"/>
          <w:szCs w:val="18"/>
          <w:lang w:eastAsia="en-US"/>
        </w:rPr>
        <w:t>f</w:t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Start w:id="0" w:name="_Hlk158210928"/>
      <w:r>
        <w:rPr>
          <w:rFonts w:ascii="Verdana" w:eastAsia="Calibri" w:hAnsi="Verdana"/>
          <w:sz w:val="18"/>
          <w:szCs w:val="18"/>
          <w:lang w:eastAsia="en-US"/>
        </w:rPr>
        <w:t>rozporządzenia</w:t>
      </w:r>
      <w:bookmarkEnd w:id="0"/>
      <w:r>
        <w:rPr>
          <w:rFonts w:ascii="Verdana" w:eastAsia="Calibri" w:hAnsi="Verdana"/>
          <w:sz w:val="18"/>
          <w:szCs w:val="18"/>
          <w:lang w:eastAsia="en-US"/>
        </w:rPr>
        <w:t xml:space="preserve">), którym jest potwierdzenie </w:t>
      </w:r>
      <w:r w:rsidR="00ED3D3B">
        <w:rPr>
          <w:rFonts w:ascii="Verdana" w:eastAsia="Calibri" w:hAnsi="Verdana"/>
          <w:sz w:val="18"/>
          <w:szCs w:val="18"/>
          <w:lang w:eastAsia="en-US"/>
        </w:rPr>
        <w:t>i udokumentowanie podawanych przez Panią/Pana danych osobowych.</w:t>
      </w:r>
    </w:p>
    <w:p w14:paraId="46C76640" w14:textId="151B87F6" w:rsidR="00E9168F" w:rsidRPr="0098668D" w:rsidRDefault="00AA050C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E9168F">
        <w:rPr>
          <w:rFonts w:ascii="Verdana" w:eastAsia="Calibri" w:hAnsi="Verdana"/>
          <w:sz w:val="18"/>
          <w:szCs w:val="18"/>
          <w:lang w:eastAsia="en-US"/>
        </w:rPr>
        <w:t xml:space="preserve"> </w:t>
      </w:r>
      <w:r>
        <w:rPr>
          <w:rFonts w:ascii="Verdana" w:eastAsia="Calibri" w:hAnsi="Verdana"/>
          <w:sz w:val="18"/>
          <w:szCs w:val="18"/>
          <w:lang w:eastAsia="en-US"/>
        </w:rPr>
        <w:t>w zakresie, w jakim podaje Pani/Pan w dowolnej formie i z własnej inicjatywy dodatkowe dane osobowe, inne od zakresu wymaganego przez przepisy prawa i na formularzach</w:t>
      </w:r>
      <w:r w:rsidR="00FD5653">
        <w:rPr>
          <w:rFonts w:ascii="Verdana" w:eastAsia="Calibri" w:hAnsi="Verdana"/>
          <w:sz w:val="18"/>
          <w:szCs w:val="18"/>
          <w:lang w:eastAsia="en-US"/>
        </w:rPr>
        <w:t xml:space="preserve"> umieszczonych w dokumentacji naboru, podstawą przetwarzania jest Pani/Pana zgoda na ich przetwarzanie ( art. 6 ust. 1 lit. a oraz art. 9 ust. 2 lit. a</w:t>
      </w:r>
      <w:r w:rsidR="00F57559">
        <w:rPr>
          <w:rFonts w:ascii="Verdana" w:eastAsia="Calibri" w:hAnsi="Verdana"/>
          <w:sz w:val="18"/>
          <w:szCs w:val="18"/>
          <w:lang w:eastAsia="en-US"/>
        </w:rPr>
        <w:t xml:space="preserve"> rozporządzenia oraz przepisy art. 22 1a-1b Kodeksu Pracy</w:t>
      </w:r>
      <w:r w:rsidR="00FD5653">
        <w:rPr>
          <w:rFonts w:ascii="Verdana" w:eastAsia="Calibri" w:hAnsi="Verdana"/>
          <w:sz w:val="18"/>
          <w:szCs w:val="18"/>
          <w:lang w:eastAsia="en-US"/>
        </w:rPr>
        <w:t>)</w:t>
      </w:r>
    </w:p>
    <w:p w14:paraId="7B2C6B1A" w14:textId="77777777" w:rsidR="006F2544" w:rsidRPr="00F57559" w:rsidRDefault="006F2544" w:rsidP="006F2544">
      <w:pPr>
        <w:spacing w:line="360" w:lineRule="auto"/>
        <w:jc w:val="both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t>IV. KATEGORIE PANI/PANA DANYCH, KTÓRE PRZETWARZAMY</w:t>
      </w:r>
    </w:p>
    <w:p w14:paraId="130C9BE9" w14:textId="77777777" w:rsidR="00261017" w:rsidRPr="00261017" w:rsidRDefault="006F2544" w:rsidP="00261017">
      <w:pPr>
        <w:widowControl w:val="0"/>
        <w:suppressAutoHyphens/>
        <w:spacing w:line="360" w:lineRule="auto"/>
        <w:ind w:firstLine="68"/>
        <w:jc w:val="both"/>
        <w:rPr>
          <w:rFonts w:ascii="Verdana" w:eastAsiaTheme="minorHAnsi" w:hAnsi="Verdana" w:cstheme="minorBidi"/>
          <w:sz w:val="18"/>
          <w:szCs w:val="18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Zgodnie z art.  22</w:t>
      </w:r>
      <w:r w:rsidRPr="0098668D">
        <w:rPr>
          <w:rFonts w:ascii="Verdana" w:eastAsia="Calibri" w:hAnsi="Verdana"/>
          <w:sz w:val="18"/>
          <w:szCs w:val="18"/>
          <w:vertAlign w:val="superscript"/>
          <w:lang w:eastAsia="en-US"/>
        </w:rPr>
        <w:t>1</w:t>
      </w:r>
      <w:r w:rsidRPr="0098668D">
        <w:rPr>
          <w:rFonts w:ascii="Verdana" w:eastAsia="Calibri" w:hAnsi="Verdana"/>
          <w:sz w:val="18"/>
          <w:szCs w:val="18"/>
          <w:lang w:eastAsia="en-US"/>
        </w:rPr>
        <w:t> Kodeksu pracy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t>V. ODBIORCY DANYCH</w:t>
      </w: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="00261017" w:rsidRPr="00261017">
        <w:rPr>
          <w:rFonts w:ascii="Verdana" w:eastAsiaTheme="minorHAnsi" w:hAnsi="Verdana" w:cstheme="minorBidi"/>
          <w:sz w:val="18"/>
          <w:szCs w:val="18"/>
        </w:rPr>
        <w:t>Dane osobowe nie będą przekazywane podmiotom zewnętrznym, zaś dane kandydata wyłonionego w naborze do zatrudnienia będą zamieszczone w Biuletynie Informacji Publicznej oraz na tablicy informacyjnej w siedzibie Administratora.</w:t>
      </w:r>
    </w:p>
    <w:p w14:paraId="4A32E13C" w14:textId="65C5F609" w:rsidR="006F2544" w:rsidRPr="0098668D" w:rsidRDefault="006F2544" w:rsidP="00261017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VI. PRZEKAZYWANIE DANYCH DO PAŃSTW TRZECICH LUB ORGANIZACJI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  <w:t>MIĘDZYNARODOWYCH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eastAsia="Calibri" w:hAnsi="Verdana"/>
          <w:sz w:val="18"/>
          <w:szCs w:val="18"/>
          <w:lang w:eastAsia="en-US"/>
        </w:rPr>
        <w:t>Nie przekazujemy Pani/Pana danych poza teren Polski/UE/Europejskiego Obszaru Gospodarczego.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VII. OKRES PRZECHOWYWANIA DANYCH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hAnsi="Verdana"/>
          <w:sz w:val="18"/>
          <w:szCs w:val="18"/>
        </w:rPr>
        <w:t>Dane przechowywane będą przez okres wymagany na podstawie obowiązujących przepisów prawa.</w:t>
      </w:r>
    </w:p>
    <w:p w14:paraId="1CF7A9B1" w14:textId="77777777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VIII. PANI/PANA PRAWA: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eastAsia="Calibri" w:hAnsi="Verdana"/>
          <w:sz w:val="18"/>
          <w:szCs w:val="18"/>
          <w:lang w:eastAsia="en-US"/>
        </w:rPr>
        <w:t>Przysługuje Pani/Panu: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a) prawo dostępu do swoich danych oraz otrzymania ich kopii,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b) prawo do sprostowania (poprawiania) swoich danych,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c) ograniczenia przetwarzania danych.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 xml:space="preserve">Może Pani/Pan zażądać, abyśmy ograniczyli przetwarzanie Pani/Pana danych osobowych wyłącznie do ich przechowywania lub wykonywania uzgodnionych z Panią/Panem działań, jeżeli Pani/Pana zdaniem mamy nieprawidłowe dane na Pani/Pana temat lub przetwarzamy je bezpodstawnie; lub nie chce Pani/Pan, żebyśmy je usunęli, bo są Pani/Panu potrzebne do ustalenia, dochodzenia lub </w:t>
      </w:r>
      <w:r w:rsidRPr="0098668D">
        <w:rPr>
          <w:rFonts w:ascii="Verdana" w:eastAsia="Calibri" w:hAnsi="Verdana"/>
          <w:sz w:val="18"/>
          <w:szCs w:val="18"/>
          <w:lang w:eastAsia="en-US"/>
        </w:rPr>
        <w:lastRenderedPageBreak/>
        <w:t>obrony roszczeń; lub na czas wniesionego przez Panią/Pana sprzeciwu względem przetwarzania danych.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d) prawo do wniesienia sprzeciwu wobec przetwarzania danych: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Sprzeciw z uwagi na szczególną sytuację. Ma Pani/Pan także prawo sprzeciwu wobec przetwarzania Pani/Pana danych na podstawie prawnie uzasadnionego interesu w celach innych niż marketing bezpośredni, a także, gdy przetwarzanie jest nam niezbędne do wykonania zadania realizowanego w interesie publicznym lub do sprawowania powierzonej nam władzy publicznej. Powinna Pani/Pan wtedy wskazać nam Pani/Pana szczególną sytuację, która Pani/Pana zdaniem uzasadnia zaprzestanie przez nas przetwarzania objętego sprzeciwem. Przestaniemy przetwarzać Pani/Pana dane w tych celach, chyba że wykażemy, że podstawy przetwarzania przez nas Pani/Pana danych są nadrzędne wobec Pani/Pana praw lub też, że dane są nam niezbędne do ustalenia, dochodzenia lub obrony roszczeń.</w:t>
      </w:r>
    </w:p>
    <w:p w14:paraId="580EF0A0" w14:textId="77777777" w:rsidR="00F86731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e) prawo do wniesienia skargi do organu nadzorczego: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Jeżeli uważa Pani/Pan, że przetwarzamy Pani/Pana dane niezgodnie z prawem, może Pani/Pan złożyć w tej sprawie skargę do Prezesa Urzędu Ochrony Danych Osobowych lub innego właściwego organu nadzorczego.</w:t>
      </w:r>
    </w:p>
    <w:p w14:paraId="6435BE8B" w14:textId="716C0529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f) prawo do cofnięcia zgody na przetwarzanie danych osobowych: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 każdej chwili ma Pani/Pan prawo cofnąć zgodę na przetwarzanie tych danych osobowych, które przetwarzamy na podstawie Pani/Pana zgody. Cofnięcie zgody nie będzie wpływać na zgodność z prawem przetwarzania, którego dokonano na podstawie Pani/Pan zgody przed jej wycofaniem.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</w:p>
    <w:p w14:paraId="20A98885" w14:textId="77777777" w:rsidR="00261017" w:rsidRDefault="006F2544" w:rsidP="006F2544">
      <w:pPr>
        <w:spacing w:line="360" w:lineRule="auto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="00261017">
        <w:rPr>
          <w:rFonts w:ascii="Verdana" w:eastAsia="Calibri" w:hAnsi="Verdana"/>
          <w:sz w:val="18"/>
          <w:szCs w:val="18"/>
          <w:lang w:eastAsia="en-US"/>
        </w:rPr>
        <w:t xml:space="preserve">Barbara </w:t>
      </w:r>
      <w:proofErr w:type="spellStart"/>
      <w:r w:rsidR="00261017">
        <w:rPr>
          <w:rFonts w:ascii="Verdana" w:eastAsia="Calibri" w:hAnsi="Verdana"/>
          <w:sz w:val="18"/>
          <w:szCs w:val="18"/>
          <w:lang w:eastAsia="en-US"/>
        </w:rPr>
        <w:t>Szrejber</w:t>
      </w:r>
      <w:proofErr w:type="spellEnd"/>
    </w:p>
    <w:p w14:paraId="7CDBD321" w14:textId="57A644C8" w:rsidR="006F2544" w:rsidRPr="0098668D" w:rsidRDefault="006F2544" w:rsidP="006F2544">
      <w:pPr>
        <w:spacing w:line="360" w:lineRule="auto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Dyrektor Miejskiego Ośrodka Pomocy Społecznej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 Ostrowi Mazowieckiej</w:t>
      </w:r>
    </w:p>
    <w:p w14:paraId="183F83C4" w14:textId="77777777" w:rsidR="006F2544" w:rsidRDefault="006F2544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714DA112" w14:textId="77777777" w:rsidR="00D42428" w:rsidRDefault="00D42428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C78C8DD" w14:textId="77777777" w:rsidR="00D42428" w:rsidRPr="00D42428" w:rsidRDefault="00D42428" w:rsidP="00D42428">
      <w:pPr>
        <w:pStyle w:val="Bezodstpw"/>
        <w:jc w:val="right"/>
        <w:rPr>
          <w:rFonts w:ascii="Verdana" w:hAnsi="Verdana" w:cs="Times New Roman"/>
          <w:sz w:val="20"/>
          <w:szCs w:val="20"/>
        </w:rPr>
      </w:pPr>
      <w:r w:rsidRPr="00D42428">
        <w:rPr>
          <w:rFonts w:ascii="Verdana" w:hAnsi="Verdana" w:cs="Times New Roman"/>
          <w:sz w:val="20"/>
          <w:szCs w:val="20"/>
        </w:rPr>
        <w:t>Zapoznałem się:................................................................</w:t>
      </w:r>
    </w:p>
    <w:p w14:paraId="29139E08" w14:textId="77777777" w:rsidR="00D42428" w:rsidRDefault="00D42428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02788627" w14:textId="77777777" w:rsidR="00D42428" w:rsidRPr="0098668D" w:rsidRDefault="00D42428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7AEA389" w14:textId="77777777" w:rsidR="006F2544" w:rsidRPr="0098668D" w:rsidRDefault="006F2544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1C4947C" w14:textId="77777777" w:rsidR="00891141" w:rsidRPr="0098668D" w:rsidRDefault="00891141">
      <w:pPr>
        <w:rPr>
          <w:rFonts w:ascii="Verdana" w:hAnsi="Verdana"/>
          <w:sz w:val="18"/>
          <w:szCs w:val="18"/>
        </w:rPr>
      </w:pPr>
    </w:p>
    <w:sectPr w:rsidR="00891141" w:rsidRPr="00986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44"/>
    <w:rsid w:val="001B477A"/>
    <w:rsid w:val="00261017"/>
    <w:rsid w:val="002B33C8"/>
    <w:rsid w:val="002D633B"/>
    <w:rsid w:val="00331E49"/>
    <w:rsid w:val="00366BA1"/>
    <w:rsid w:val="003B3B41"/>
    <w:rsid w:val="00432B68"/>
    <w:rsid w:val="005E08ED"/>
    <w:rsid w:val="006F2544"/>
    <w:rsid w:val="00802CFE"/>
    <w:rsid w:val="008662F6"/>
    <w:rsid w:val="00891141"/>
    <w:rsid w:val="0098668D"/>
    <w:rsid w:val="009A08C7"/>
    <w:rsid w:val="00AA050C"/>
    <w:rsid w:val="00C05065"/>
    <w:rsid w:val="00C97709"/>
    <w:rsid w:val="00D42428"/>
    <w:rsid w:val="00D847A5"/>
    <w:rsid w:val="00E9168F"/>
    <w:rsid w:val="00ED3D3B"/>
    <w:rsid w:val="00F57559"/>
    <w:rsid w:val="00F86731"/>
    <w:rsid w:val="00FD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CDB7F"/>
  <w15:docId w15:val="{EF748F7E-903D-4A27-BF13-0AAE5F9B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424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33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ontakt@biodo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551CF-C2C4-458D-9FB7-F3967C56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martasz</dc:creator>
  <cp:lastModifiedBy>Elżbieta Szulborska</cp:lastModifiedBy>
  <cp:revision>2</cp:revision>
  <cp:lastPrinted>2025-08-21T12:54:00Z</cp:lastPrinted>
  <dcterms:created xsi:type="dcterms:W3CDTF">2025-12-01T14:37:00Z</dcterms:created>
  <dcterms:modified xsi:type="dcterms:W3CDTF">2025-12-01T14:37:00Z</dcterms:modified>
</cp:coreProperties>
</file>