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61FDE" w14:textId="5013C48E" w:rsidR="00DB0F5A" w:rsidRPr="00DB0F5A" w:rsidRDefault="00DB0F5A" w:rsidP="00E62700">
      <w:pPr>
        <w:spacing w:line="360" w:lineRule="auto"/>
        <w:ind w:firstLine="709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 xml:space="preserve">ZARZĄDZENIE NR </w:t>
      </w:r>
      <w:r w:rsidR="00FC3C0C">
        <w:rPr>
          <w:rFonts w:ascii="Verdana" w:hAnsi="Verdana"/>
          <w:sz w:val="22"/>
          <w:szCs w:val="22"/>
        </w:rPr>
        <w:t>22</w:t>
      </w:r>
      <w:r w:rsidRPr="00DB0F5A">
        <w:rPr>
          <w:rFonts w:ascii="Verdana" w:hAnsi="Verdana"/>
          <w:sz w:val="22"/>
          <w:szCs w:val="22"/>
        </w:rPr>
        <w:t xml:space="preserve"> /2024</w:t>
      </w:r>
    </w:p>
    <w:p w14:paraId="69E18035" w14:textId="77777777" w:rsidR="00DB0F5A" w:rsidRPr="00DB0F5A" w:rsidRDefault="00DB0F5A" w:rsidP="00E62700">
      <w:pPr>
        <w:spacing w:line="360" w:lineRule="auto"/>
        <w:ind w:firstLine="709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DYREKTORA MIEJSKIEGO OŚRODKA POMOCY SPOŁECZNEJ W OSTROWI</w:t>
      </w:r>
    </w:p>
    <w:p w14:paraId="0B005523" w14:textId="77777777" w:rsidR="00DB0F5A" w:rsidRPr="00DB0F5A" w:rsidRDefault="00DB0F5A" w:rsidP="00E62700">
      <w:pPr>
        <w:spacing w:line="360" w:lineRule="auto"/>
        <w:ind w:firstLine="709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MAZOWIECKIEJ</w:t>
      </w:r>
    </w:p>
    <w:p w14:paraId="26CED810" w14:textId="7B4C66EE" w:rsidR="00DB0F5A" w:rsidRPr="00DB0F5A" w:rsidRDefault="00DB0F5A" w:rsidP="00E62700">
      <w:pPr>
        <w:spacing w:line="360" w:lineRule="auto"/>
        <w:ind w:firstLine="709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 xml:space="preserve">z dnia </w:t>
      </w:r>
      <w:r w:rsidR="00FC3C0C">
        <w:rPr>
          <w:rFonts w:ascii="Verdana" w:hAnsi="Verdana"/>
          <w:sz w:val="22"/>
          <w:szCs w:val="22"/>
        </w:rPr>
        <w:t>06 grudnia</w:t>
      </w:r>
      <w:r w:rsidRPr="00DB0F5A">
        <w:rPr>
          <w:rFonts w:ascii="Verdana" w:hAnsi="Verdana"/>
          <w:sz w:val="22"/>
          <w:szCs w:val="22"/>
        </w:rPr>
        <w:t xml:space="preserve"> 202</w:t>
      </w:r>
      <w:r w:rsidR="00FC3C0C">
        <w:rPr>
          <w:rFonts w:ascii="Verdana" w:hAnsi="Verdana"/>
          <w:sz w:val="22"/>
          <w:szCs w:val="22"/>
        </w:rPr>
        <w:t>4</w:t>
      </w:r>
      <w:r w:rsidRPr="00DB0F5A">
        <w:rPr>
          <w:rFonts w:ascii="Verdana" w:hAnsi="Verdana"/>
          <w:sz w:val="22"/>
          <w:szCs w:val="22"/>
        </w:rPr>
        <w:t xml:space="preserve"> r.</w:t>
      </w:r>
    </w:p>
    <w:p w14:paraId="06936E3E" w14:textId="045A6606" w:rsidR="00DB0F5A" w:rsidRPr="00DB0F5A" w:rsidRDefault="00DB0F5A" w:rsidP="00E62700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Dyrektora Miejskiego Ośrodka Pomocy Społecznej w Ostrowi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Mazowieckiej</w:t>
      </w:r>
    </w:p>
    <w:p w14:paraId="62EE4719" w14:textId="5CEC126A" w:rsidR="00DB0F5A" w:rsidRDefault="00DB0F5A" w:rsidP="00E62700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w sprawie ogłoszenia otwartego konkursu ofert na realizację zadania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publicznego z zakresu pomocy społecznej - świadczenie usług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asystenckich na terenie Miasta Ostrów Mazowiecka w 202</w:t>
      </w:r>
      <w:r w:rsidR="00FC3C0C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roku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ramach programu "Asystent osobisty osoby z niepełnosprawnością"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dla Jednostek Samorządu Terytorialnego - edycja 202</w:t>
      </w:r>
      <w:r w:rsidR="00FC3C0C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finansowanego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ze środków Fundusz</w:t>
      </w:r>
      <w:r w:rsidR="00FC3C0C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Solidarnościowego</w:t>
      </w:r>
      <w:r w:rsidR="00FC3C0C">
        <w:rPr>
          <w:rFonts w:ascii="Verdana" w:hAnsi="Verdana"/>
          <w:sz w:val="22"/>
          <w:szCs w:val="22"/>
        </w:rPr>
        <w:t>.</w:t>
      </w:r>
    </w:p>
    <w:p w14:paraId="1C38DAC5" w14:textId="77777777" w:rsidR="00FC3C0C" w:rsidRPr="00DB0F5A" w:rsidRDefault="00FC3C0C" w:rsidP="00E62700">
      <w:pPr>
        <w:spacing w:line="360" w:lineRule="auto"/>
        <w:ind w:firstLine="709"/>
        <w:jc w:val="center"/>
        <w:rPr>
          <w:rFonts w:ascii="Verdana" w:hAnsi="Verdana"/>
          <w:sz w:val="22"/>
          <w:szCs w:val="22"/>
        </w:rPr>
      </w:pPr>
    </w:p>
    <w:p w14:paraId="275CE045" w14:textId="20A2F8BA" w:rsidR="00DB0F5A" w:rsidRPr="00DB0F5A" w:rsidRDefault="00DB0F5A" w:rsidP="00F04619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Na podstawie art. 25 ustawy z dnia 12 marca 2004 r. o pomocy społecznej (</w:t>
      </w:r>
      <w:proofErr w:type="spellStart"/>
      <w:r w:rsidRPr="00DB0F5A">
        <w:rPr>
          <w:rFonts w:ascii="Verdana" w:hAnsi="Verdana"/>
          <w:sz w:val="22"/>
          <w:szCs w:val="22"/>
        </w:rPr>
        <w:t>t.j</w:t>
      </w:r>
      <w:proofErr w:type="spellEnd"/>
      <w:r w:rsidRPr="00DB0F5A">
        <w:rPr>
          <w:rFonts w:ascii="Verdana" w:hAnsi="Verdana"/>
          <w:sz w:val="22"/>
          <w:szCs w:val="22"/>
        </w:rPr>
        <w:t>.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Dz. U. z 202</w:t>
      </w:r>
      <w:r w:rsidR="00E62700">
        <w:rPr>
          <w:rFonts w:ascii="Verdana" w:hAnsi="Verdana"/>
          <w:sz w:val="22"/>
          <w:szCs w:val="22"/>
        </w:rPr>
        <w:t>4</w:t>
      </w:r>
      <w:r w:rsidRPr="00DB0F5A">
        <w:rPr>
          <w:rFonts w:ascii="Verdana" w:hAnsi="Verdana"/>
          <w:sz w:val="22"/>
          <w:szCs w:val="22"/>
        </w:rPr>
        <w:t xml:space="preserve"> r. poz. </w:t>
      </w:r>
      <w:r w:rsidR="00E62700">
        <w:rPr>
          <w:rFonts w:ascii="Verdana" w:hAnsi="Verdana"/>
          <w:sz w:val="22"/>
          <w:szCs w:val="22"/>
        </w:rPr>
        <w:t>1283</w:t>
      </w:r>
      <w:r w:rsidRPr="00DB0F5A">
        <w:rPr>
          <w:rFonts w:ascii="Verdana" w:hAnsi="Verdana"/>
          <w:sz w:val="22"/>
          <w:szCs w:val="22"/>
        </w:rPr>
        <w:t xml:space="preserve"> z </w:t>
      </w:r>
      <w:proofErr w:type="spellStart"/>
      <w:r w:rsidRPr="00DB0F5A">
        <w:rPr>
          <w:rFonts w:ascii="Verdana" w:hAnsi="Verdana"/>
          <w:sz w:val="22"/>
          <w:szCs w:val="22"/>
        </w:rPr>
        <w:t>późn</w:t>
      </w:r>
      <w:proofErr w:type="spellEnd"/>
      <w:r w:rsidRPr="00DB0F5A">
        <w:rPr>
          <w:rFonts w:ascii="Verdana" w:hAnsi="Verdana"/>
          <w:sz w:val="22"/>
          <w:szCs w:val="22"/>
        </w:rPr>
        <w:t>. zm.), art. 7 ust. 5 oraz art. 13 ustawy z dnia</w:t>
      </w:r>
      <w:r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23 października 2018 r. o Funduszu Solidarnościowym (</w:t>
      </w:r>
      <w:proofErr w:type="spellStart"/>
      <w:r w:rsidRPr="00DB0F5A">
        <w:rPr>
          <w:rFonts w:ascii="Verdana" w:hAnsi="Verdana"/>
          <w:sz w:val="22"/>
          <w:szCs w:val="22"/>
        </w:rPr>
        <w:t>t.j</w:t>
      </w:r>
      <w:proofErr w:type="spellEnd"/>
      <w:r w:rsidRPr="00DB0F5A">
        <w:rPr>
          <w:rFonts w:ascii="Verdana" w:hAnsi="Verdana"/>
          <w:sz w:val="22"/>
          <w:szCs w:val="22"/>
        </w:rPr>
        <w:t>. Dz. U. z 2023 r.</w:t>
      </w:r>
      <w:r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 xml:space="preserve">poz. 647 z </w:t>
      </w:r>
      <w:proofErr w:type="spellStart"/>
      <w:r w:rsidRPr="00DB0F5A">
        <w:rPr>
          <w:rFonts w:ascii="Verdana" w:hAnsi="Verdana"/>
          <w:sz w:val="22"/>
          <w:szCs w:val="22"/>
        </w:rPr>
        <w:t>późn</w:t>
      </w:r>
      <w:proofErr w:type="spellEnd"/>
      <w:r w:rsidRPr="00DB0F5A">
        <w:rPr>
          <w:rFonts w:ascii="Verdana" w:hAnsi="Verdana"/>
          <w:sz w:val="22"/>
          <w:szCs w:val="22"/>
        </w:rPr>
        <w:t>. zm.), pełnomocnictwa udzielonego przez Burmistrza Miasta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Ostrów Mazowiecka nr OP-K.0052.</w:t>
      </w:r>
      <w:r w:rsidR="00E62700">
        <w:rPr>
          <w:rFonts w:ascii="Verdana" w:hAnsi="Verdana"/>
          <w:sz w:val="22"/>
          <w:szCs w:val="22"/>
        </w:rPr>
        <w:t>206</w:t>
      </w:r>
      <w:r w:rsidRPr="00DB0F5A">
        <w:rPr>
          <w:rFonts w:ascii="Verdana" w:hAnsi="Verdana"/>
          <w:sz w:val="22"/>
          <w:szCs w:val="22"/>
        </w:rPr>
        <w:t>.202</w:t>
      </w:r>
      <w:r w:rsidR="00E62700">
        <w:rPr>
          <w:rFonts w:ascii="Verdana" w:hAnsi="Verdana"/>
          <w:sz w:val="22"/>
          <w:szCs w:val="22"/>
        </w:rPr>
        <w:t>4</w:t>
      </w:r>
      <w:r w:rsidRPr="00DB0F5A">
        <w:rPr>
          <w:rFonts w:ascii="Verdana" w:hAnsi="Verdana"/>
          <w:sz w:val="22"/>
          <w:szCs w:val="22"/>
        </w:rPr>
        <w:t xml:space="preserve"> z dnia 4 </w:t>
      </w:r>
      <w:r w:rsidR="00E62700">
        <w:rPr>
          <w:rFonts w:ascii="Verdana" w:hAnsi="Verdana"/>
          <w:sz w:val="22"/>
          <w:szCs w:val="22"/>
        </w:rPr>
        <w:t xml:space="preserve">grudnia </w:t>
      </w:r>
      <w:r w:rsidRPr="00DB0F5A">
        <w:rPr>
          <w:rFonts w:ascii="Verdana" w:hAnsi="Verdana"/>
          <w:sz w:val="22"/>
          <w:szCs w:val="22"/>
        </w:rPr>
        <w:t xml:space="preserve"> 202</w:t>
      </w:r>
      <w:r w:rsidR="00E62700">
        <w:rPr>
          <w:rFonts w:ascii="Verdana" w:hAnsi="Verdana"/>
          <w:sz w:val="22"/>
          <w:szCs w:val="22"/>
        </w:rPr>
        <w:t>4</w:t>
      </w:r>
      <w:r w:rsidRPr="00DB0F5A">
        <w:rPr>
          <w:rFonts w:ascii="Verdana" w:hAnsi="Verdana"/>
          <w:sz w:val="22"/>
          <w:szCs w:val="22"/>
        </w:rPr>
        <w:t>r.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związku z art. 11 ust. 1 i 2 oraz art. 13 ustawy z dnia 24 kwietnia 2003 r.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 działalności pożytku publicznego i o wolontariacie (</w:t>
      </w:r>
      <w:proofErr w:type="spellStart"/>
      <w:r w:rsidRPr="00DB0F5A">
        <w:rPr>
          <w:rFonts w:ascii="Verdana" w:hAnsi="Verdana"/>
          <w:sz w:val="22"/>
          <w:szCs w:val="22"/>
        </w:rPr>
        <w:t>t.j</w:t>
      </w:r>
      <w:proofErr w:type="spellEnd"/>
      <w:r w:rsidRPr="00DB0F5A">
        <w:rPr>
          <w:rFonts w:ascii="Verdana" w:hAnsi="Verdana"/>
          <w:sz w:val="22"/>
          <w:szCs w:val="22"/>
        </w:rPr>
        <w:t>. Dz. U. z 202</w:t>
      </w:r>
      <w:r w:rsidR="00E62700">
        <w:rPr>
          <w:rFonts w:ascii="Verdana" w:hAnsi="Verdana"/>
          <w:sz w:val="22"/>
          <w:szCs w:val="22"/>
        </w:rPr>
        <w:t>4</w:t>
      </w:r>
      <w:r w:rsidRPr="00DB0F5A">
        <w:rPr>
          <w:rFonts w:ascii="Verdana" w:hAnsi="Verdana"/>
          <w:sz w:val="22"/>
          <w:szCs w:val="22"/>
        </w:rPr>
        <w:t xml:space="preserve"> </w:t>
      </w:r>
      <w:proofErr w:type="spellStart"/>
      <w:r w:rsidRPr="00DB0F5A">
        <w:rPr>
          <w:rFonts w:ascii="Verdana" w:hAnsi="Verdana"/>
          <w:sz w:val="22"/>
          <w:szCs w:val="22"/>
        </w:rPr>
        <w:t>r.poz</w:t>
      </w:r>
      <w:proofErr w:type="spellEnd"/>
      <w:r w:rsidRPr="00DB0F5A">
        <w:rPr>
          <w:rFonts w:ascii="Verdana" w:hAnsi="Verdana"/>
          <w:sz w:val="22"/>
          <w:szCs w:val="22"/>
        </w:rPr>
        <w:t xml:space="preserve">. </w:t>
      </w:r>
      <w:r w:rsidR="00F04619">
        <w:rPr>
          <w:rFonts w:ascii="Verdana" w:hAnsi="Verdana"/>
          <w:sz w:val="22"/>
          <w:szCs w:val="22"/>
        </w:rPr>
        <w:t>1491</w:t>
      </w:r>
      <w:r w:rsidRPr="00DB0F5A">
        <w:rPr>
          <w:rFonts w:ascii="Verdana" w:hAnsi="Verdana"/>
          <w:sz w:val="22"/>
          <w:szCs w:val="22"/>
        </w:rPr>
        <w:t>) zarządzam, co następuje:</w:t>
      </w:r>
    </w:p>
    <w:p w14:paraId="2CBC14F3" w14:textId="08337CF9" w:rsidR="00F04619" w:rsidRDefault="00DB0F5A" w:rsidP="00F04619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§ 1.</w:t>
      </w:r>
    </w:p>
    <w:p w14:paraId="4AEA179E" w14:textId="1E974844" w:rsidR="00DB0F5A" w:rsidRPr="00DB0F5A" w:rsidRDefault="00DB0F5A" w:rsidP="00F046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Ogłaszam otwarty konkurs ofert na realizację zadania publicznego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zakresu pomocy społecznej - świadczenie usług asystenckich na terenie Miasta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Ostrów Mazowiecka w 202</w:t>
      </w:r>
      <w:r w:rsidR="00F04619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roku w ramach programu "Asystent osobisty osoby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 xml:space="preserve">z niepełnosprawnością" dla Jednostek Samorządu Terytorialnego </w:t>
      </w:r>
      <w:r w:rsidR="00F04619">
        <w:rPr>
          <w:rFonts w:ascii="Verdana" w:hAnsi="Verdana"/>
          <w:sz w:val="22"/>
          <w:szCs w:val="22"/>
        </w:rPr>
        <w:t>–</w:t>
      </w:r>
      <w:r w:rsidRPr="00DB0F5A">
        <w:rPr>
          <w:rFonts w:ascii="Verdana" w:hAnsi="Verdana"/>
          <w:sz w:val="22"/>
          <w:szCs w:val="22"/>
        </w:rPr>
        <w:t xml:space="preserve"> edycja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202</w:t>
      </w:r>
      <w:r w:rsidR="00F04619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finansowanego ze środków Funduszu Solidarnościowego.</w:t>
      </w:r>
    </w:p>
    <w:p w14:paraId="2EB1B459" w14:textId="3A4E0C0A" w:rsidR="00F04619" w:rsidRDefault="00DB0F5A" w:rsidP="00F04619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§ 2.</w:t>
      </w:r>
    </w:p>
    <w:p w14:paraId="1198E3AA" w14:textId="467C6EC1" w:rsidR="00DB0F5A" w:rsidRPr="00DB0F5A" w:rsidRDefault="00DB0F5A" w:rsidP="00F046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Ogłoszenie otwartego konkursu ofert stanowi załącznik do zarządzenia.</w:t>
      </w:r>
    </w:p>
    <w:p w14:paraId="7D43D79C" w14:textId="5F309C38" w:rsidR="00F04619" w:rsidRDefault="00DB0F5A" w:rsidP="00F04619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§ 3.</w:t>
      </w:r>
    </w:p>
    <w:p w14:paraId="1D3B8983" w14:textId="72608E66" w:rsidR="00DB0F5A" w:rsidRPr="00DB0F5A" w:rsidRDefault="00DB0F5A" w:rsidP="00F046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Informacja o ogłoszeniu konkursu zostanie zamieszczona na stronie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internetowej Miejskiego Ośrodka Pomocy Społecznej w Ostrowi Mazowieckiej,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Biuletynie Informacji Publicznej, na tablicy ogłoszeń w Miejskim Ośrodku</w:t>
      </w:r>
      <w:r w:rsidR="00F04619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Pomocy Społecznej w Ostrowi Mazowieckiej.</w:t>
      </w:r>
    </w:p>
    <w:p w14:paraId="382540CB" w14:textId="66E60036" w:rsidR="00F04619" w:rsidRDefault="00DB0F5A" w:rsidP="00F04619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§ 4.</w:t>
      </w:r>
    </w:p>
    <w:p w14:paraId="10172AB4" w14:textId="2EB385EA" w:rsidR="00DB0F5A" w:rsidRPr="00DB0F5A" w:rsidRDefault="00DB0F5A" w:rsidP="00F046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Zarządzenie wchodzi w życie z dniem podpisania.</w:t>
      </w:r>
    </w:p>
    <w:p w14:paraId="65084E0A" w14:textId="77777777" w:rsidR="00F04619" w:rsidRDefault="00F04619" w:rsidP="00E62700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</w:p>
    <w:p w14:paraId="3C2732C5" w14:textId="77777777" w:rsidR="00F04619" w:rsidRDefault="00F04619" w:rsidP="00E62700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</w:p>
    <w:p w14:paraId="3BC9D246" w14:textId="77777777" w:rsidR="00F04619" w:rsidRDefault="00F04619" w:rsidP="00E62700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</w:p>
    <w:p w14:paraId="07F61183" w14:textId="77777777" w:rsidR="00F04619" w:rsidRDefault="00F04619" w:rsidP="00E62700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</w:p>
    <w:p w14:paraId="00C19C56" w14:textId="77777777" w:rsidR="00F04619" w:rsidRDefault="00F04619" w:rsidP="00F0461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3CDF323" w14:textId="3DD8E8B1" w:rsidR="00DB0F5A" w:rsidRPr="00F04619" w:rsidRDefault="00DB0F5A" w:rsidP="00F04619">
      <w:pPr>
        <w:spacing w:line="360" w:lineRule="auto"/>
        <w:ind w:firstLine="709"/>
        <w:jc w:val="right"/>
        <w:rPr>
          <w:rFonts w:ascii="Verdana" w:hAnsi="Verdana"/>
          <w:sz w:val="18"/>
          <w:szCs w:val="18"/>
        </w:rPr>
      </w:pPr>
      <w:r w:rsidRPr="00F04619">
        <w:rPr>
          <w:rFonts w:ascii="Verdana" w:hAnsi="Verdana"/>
          <w:sz w:val="18"/>
          <w:szCs w:val="18"/>
        </w:rPr>
        <w:lastRenderedPageBreak/>
        <w:t xml:space="preserve">Załącznik do zarządzenia Nr </w:t>
      </w:r>
      <w:r w:rsidR="00F04619">
        <w:rPr>
          <w:rFonts w:ascii="Verdana" w:hAnsi="Verdana"/>
          <w:sz w:val="18"/>
          <w:szCs w:val="18"/>
        </w:rPr>
        <w:t>22</w:t>
      </w:r>
      <w:r w:rsidRPr="00F04619">
        <w:rPr>
          <w:rFonts w:ascii="Verdana" w:hAnsi="Verdana"/>
          <w:sz w:val="18"/>
          <w:szCs w:val="18"/>
        </w:rPr>
        <w:t>/202</w:t>
      </w:r>
      <w:r w:rsidR="00F04619">
        <w:rPr>
          <w:rFonts w:ascii="Verdana" w:hAnsi="Verdana"/>
          <w:sz w:val="18"/>
          <w:szCs w:val="18"/>
        </w:rPr>
        <w:t>4</w:t>
      </w:r>
    </w:p>
    <w:p w14:paraId="6EF564F2" w14:textId="77777777" w:rsidR="00DB0F5A" w:rsidRPr="00F04619" w:rsidRDefault="00DB0F5A" w:rsidP="00F04619">
      <w:pPr>
        <w:spacing w:line="360" w:lineRule="auto"/>
        <w:ind w:firstLine="709"/>
        <w:jc w:val="right"/>
        <w:rPr>
          <w:rFonts w:ascii="Verdana" w:hAnsi="Verdana"/>
          <w:sz w:val="18"/>
          <w:szCs w:val="18"/>
        </w:rPr>
      </w:pPr>
      <w:r w:rsidRPr="00F04619">
        <w:rPr>
          <w:rFonts w:ascii="Verdana" w:hAnsi="Verdana"/>
          <w:sz w:val="18"/>
          <w:szCs w:val="18"/>
        </w:rPr>
        <w:t>Dyrektora Miejskiego Ośrodka Pomocy Społecznej w Ostrowi Mazowieckiej</w:t>
      </w:r>
    </w:p>
    <w:p w14:paraId="572E92F2" w14:textId="7EF1532A" w:rsidR="00DB0F5A" w:rsidRPr="00F04619" w:rsidRDefault="00DB0F5A" w:rsidP="00F04619">
      <w:pPr>
        <w:spacing w:line="360" w:lineRule="auto"/>
        <w:ind w:firstLine="709"/>
        <w:jc w:val="right"/>
        <w:rPr>
          <w:rFonts w:ascii="Verdana" w:hAnsi="Verdana"/>
          <w:sz w:val="18"/>
          <w:szCs w:val="18"/>
        </w:rPr>
      </w:pPr>
      <w:r w:rsidRPr="00F04619">
        <w:rPr>
          <w:rFonts w:ascii="Verdana" w:hAnsi="Verdana"/>
          <w:sz w:val="18"/>
          <w:szCs w:val="18"/>
        </w:rPr>
        <w:t xml:space="preserve">z dnia </w:t>
      </w:r>
      <w:r w:rsidR="00F04619">
        <w:rPr>
          <w:rFonts w:ascii="Verdana" w:hAnsi="Verdana"/>
          <w:sz w:val="18"/>
          <w:szCs w:val="18"/>
        </w:rPr>
        <w:t>06 grudnia</w:t>
      </w:r>
      <w:r w:rsidRPr="00F04619">
        <w:rPr>
          <w:rFonts w:ascii="Verdana" w:hAnsi="Verdana"/>
          <w:sz w:val="18"/>
          <w:szCs w:val="18"/>
        </w:rPr>
        <w:t xml:space="preserve"> 202</w:t>
      </w:r>
      <w:r w:rsidR="00F04619">
        <w:rPr>
          <w:rFonts w:ascii="Verdana" w:hAnsi="Verdana"/>
          <w:sz w:val="18"/>
          <w:szCs w:val="18"/>
        </w:rPr>
        <w:t>4</w:t>
      </w:r>
      <w:r w:rsidRPr="00F04619">
        <w:rPr>
          <w:rFonts w:ascii="Verdana" w:hAnsi="Verdana"/>
          <w:sz w:val="18"/>
          <w:szCs w:val="18"/>
        </w:rPr>
        <w:t xml:space="preserve"> r.</w:t>
      </w:r>
    </w:p>
    <w:p w14:paraId="5EC2FE54" w14:textId="373C8C2D" w:rsidR="00DB0F5A" w:rsidRPr="00DB0F5A" w:rsidRDefault="00DB0F5A" w:rsidP="00EA48D7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Przedmiotem konkursu jest wyłonienie podmiotu, któremu zostanie zlecona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realizacja zadania publicznego w zakresie świadczenia usług asystenckich na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terenie Miasta Ostrów Mazowiecka w 202</w:t>
      </w:r>
      <w:r w:rsidR="00EA48D7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roku w ramach programu w ramach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programu "Asystent osobisty osoby z niepełnosprawnością" dla Jednostek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Samorządu Terytorialnego - edycja 202</w:t>
      </w:r>
      <w:r w:rsidR="00EA48D7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 xml:space="preserve"> finansowanego ze środków Funduszu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Solidarnościowego</w:t>
      </w:r>
      <w:r w:rsidR="00EA48D7">
        <w:rPr>
          <w:rFonts w:ascii="Verdana" w:hAnsi="Verdana"/>
          <w:sz w:val="22"/>
          <w:szCs w:val="22"/>
        </w:rPr>
        <w:t>.</w:t>
      </w:r>
    </w:p>
    <w:p w14:paraId="1C352917" w14:textId="5D7D6011" w:rsidR="00DB0F5A" w:rsidRPr="00DB0F5A" w:rsidRDefault="00DB0F5A" w:rsidP="00EA48D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Zlecenie realizacji zadania publicznego nastąpi w formie jego powierzenia wraz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udzieleniem finansowania jego realizacji.</w:t>
      </w:r>
    </w:p>
    <w:p w14:paraId="5150C320" w14:textId="4EE8070E" w:rsidR="00DB0F5A" w:rsidRPr="00DB0F5A" w:rsidRDefault="00DB0F5A" w:rsidP="00EA48D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Oferta skierowana jest do organizacji pozarządowych, o których mowa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art. 3 ust. 2 ustawy z dnia 24 kwietnia 2003 r. o działalności pożytku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publicznego i o wolontariacie oraz podmiotów wymienionych w art. 3 ust. 3 tej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ustawy, prowadzących działalność w zakresie pomocy społecznej.</w:t>
      </w:r>
    </w:p>
    <w:p w14:paraId="225A78DF" w14:textId="77777777" w:rsidR="00DB0F5A" w:rsidRPr="00DB0F5A" w:rsidRDefault="00DB0F5A" w:rsidP="00EA48D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I. Rodzaj zadania.</w:t>
      </w:r>
    </w:p>
    <w:p w14:paraId="487F6B23" w14:textId="1F3420ED" w:rsidR="00DB0F5A" w:rsidRPr="00DB0F5A" w:rsidRDefault="00DB0F5A" w:rsidP="00EA48D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Zadaniem pomocy społecznej objętym niniejszym konkursem jest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zapewnienie wsparcia w wykonywaniu codziennych czynności oraz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funkcjonowaniu w życiu społecznym osób niepełnosprawnych z terenu Miasta</w:t>
      </w:r>
      <w:r w:rsidR="00EA48D7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Ostrów Mazowiecka przez asystentów osobistych osób niepełnosprawnych.</w:t>
      </w:r>
    </w:p>
    <w:p w14:paraId="7EEB5CF7" w14:textId="1A8F6955" w:rsidR="00DB0F5A" w:rsidRPr="00DB0F5A" w:rsidRDefault="00DB0F5A" w:rsidP="004E27B4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2. Zadanie jest realizowane w ramach programu "Asystent osobisty osoby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niepełnosprawnością" dla Jednostek Samorządu Terytorialnego - edycja 202</w:t>
      </w:r>
      <w:r w:rsidR="004E27B4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,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zwanego dalej „Programem”. Podmiot składający ofertę zobowiązany jest do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zapoznania się z zasadami Programu</w:t>
      </w:r>
      <w:r w:rsidR="004E27B4">
        <w:rPr>
          <w:rFonts w:ascii="Verdana" w:hAnsi="Verdana"/>
          <w:sz w:val="22"/>
          <w:szCs w:val="22"/>
        </w:rPr>
        <w:t>.</w:t>
      </w:r>
    </w:p>
    <w:p w14:paraId="265A6BF7" w14:textId="77777777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3. Warunki realizacji:</w:t>
      </w:r>
    </w:p>
    <w:p w14:paraId="75EC9C7F" w14:textId="7BC13BF6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 xml:space="preserve">1) ilość asystentów: min. </w:t>
      </w:r>
      <w:r w:rsidR="004E27B4">
        <w:rPr>
          <w:rFonts w:ascii="Verdana" w:hAnsi="Verdana"/>
          <w:sz w:val="22"/>
          <w:szCs w:val="22"/>
        </w:rPr>
        <w:t>26</w:t>
      </w:r>
      <w:r w:rsidRPr="00DB0F5A">
        <w:rPr>
          <w:rFonts w:ascii="Verdana" w:hAnsi="Verdana"/>
          <w:sz w:val="22"/>
          <w:szCs w:val="22"/>
        </w:rPr>
        <w:t xml:space="preserve"> osób;</w:t>
      </w:r>
    </w:p>
    <w:p w14:paraId="113CB611" w14:textId="0932A9EF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ilość godzin: 2</w:t>
      </w:r>
      <w:r w:rsidR="004E27B4">
        <w:rPr>
          <w:rFonts w:ascii="Verdana" w:hAnsi="Verdana"/>
          <w:sz w:val="22"/>
          <w:szCs w:val="22"/>
        </w:rPr>
        <w:t>2058</w:t>
      </w:r>
      <w:r w:rsidRPr="00DB0F5A">
        <w:rPr>
          <w:rFonts w:ascii="Verdana" w:hAnsi="Verdana"/>
          <w:sz w:val="22"/>
          <w:szCs w:val="22"/>
        </w:rPr>
        <w:t>;</w:t>
      </w:r>
    </w:p>
    <w:p w14:paraId="61215C73" w14:textId="254A64A6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3) termin: od dnia 01 stycznia 202</w:t>
      </w:r>
      <w:r w:rsidR="004E27B4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r. do dnia 31 grudnia 202</w:t>
      </w:r>
      <w:r w:rsidR="004E27B4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r.;</w:t>
      </w:r>
    </w:p>
    <w:p w14:paraId="6D4C35AF" w14:textId="5F12176A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 xml:space="preserve">4) ilość osób korzystających z usług: co najmniej </w:t>
      </w:r>
      <w:r w:rsidR="004E27B4">
        <w:rPr>
          <w:rFonts w:ascii="Verdana" w:hAnsi="Verdana"/>
          <w:sz w:val="22"/>
          <w:szCs w:val="22"/>
        </w:rPr>
        <w:t>60</w:t>
      </w:r>
      <w:r w:rsidRPr="00DB0F5A">
        <w:rPr>
          <w:rFonts w:ascii="Verdana" w:hAnsi="Verdana"/>
          <w:sz w:val="22"/>
          <w:szCs w:val="22"/>
        </w:rPr>
        <w:t xml:space="preserve"> osób, w tym co najmniej</w:t>
      </w:r>
      <w:r w:rsidR="004E27B4">
        <w:rPr>
          <w:rFonts w:ascii="Verdana" w:hAnsi="Verdana"/>
          <w:sz w:val="22"/>
          <w:szCs w:val="22"/>
        </w:rPr>
        <w:t xml:space="preserve"> 1</w:t>
      </w:r>
      <w:r w:rsidRPr="00DB0F5A">
        <w:rPr>
          <w:rFonts w:ascii="Verdana" w:hAnsi="Verdana"/>
          <w:sz w:val="22"/>
          <w:szCs w:val="22"/>
        </w:rPr>
        <w:t xml:space="preserve"> dziec</w:t>
      </w:r>
      <w:r w:rsidR="004E27B4">
        <w:rPr>
          <w:rFonts w:ascii="Verdana" w:hAnsi="Verdana"/>
          <w:sz w:val="22"/>
          <w:szCs w:val="22"/>
        </w:rPr>
        <w:t>ko</w:t>
      </w:r>
      <w:r w:rsidRPr="00DB0F5A">
        <w:rPr>
          <w:rFonts w:ascii="Verdana" w:hAnsi="Verdana"/>
          <w:sz w:val="22"/>
          <w:szCs w:val="22"/>
        </w:rPr>
        <w:t xml:space="preserve"> do 16. roku życia.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Zastrzegamy sobie możliwość zmiany powyższych warunków, jeśli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zostaną one zaakceptowane przez Ministerstwo Rodziny i Polityki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Społecznej. Realizacja zadania uzależniona jest od podpisania umowy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przez Miasto Ostrów Mazowiecka w ramach Programu "Asystent osobisty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osoby z niepełnosprawnością" dla Jednostek Samorządu Terytorialnego -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edycja 202</w:t>
      </w:r>
      <w:r w:rsidR="004E27B4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.</w:t>
      </w:r>
    </w:p>
    <w:p w14:paraId="35F4862C" w14:textId="6C0B834E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4. Podmiot składający ofertę musi wykazać, że dysponuje co najmniej</w:t>
      </w:r>
      <w:r w:rsidR="004E27B4">
        <w:rPr>
          <w:rFonts w:ascii="Verdana" w:hAnsi="Verdana"/>
          <w:sz w:val="22"/>
          <w:szCs w:val="22"/>
        </w:rPr>
        <w:t xml:space="preserve"> 26</w:t>
      </w:r>
      <w:r w:rsidRPr="00DB0F5A">
        <w:rPr>
          <w:rFonts w:ascii="Verdana" w:hAnsi="Verdana"/>
          <w:sz w:val="22"/>
          <w:szCs w:val="22"/>
        </w:rPr>
        <w:t xml:space="preserve"> osobami spełniającymi kryteria wykonywania usług asystenta osobistego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osoby niepełnosprawnej.</w:t>
      </w:r>
    </w:p>
    <w:p w14:paraId="32C269C1" w14:textId="2D901B2D" w:rsidR="00DB0F5A" w:rsidRPr="00DB0F5A" w:rsidRDefault="00DB0F5A" w:rsidP="00E62700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5. Usługi asystencji osobistej mogą świadczyć osoby, niebędące członkami</w:t>
      </w:r>
      <w:r w:rsidR="004E27B4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rodziny uczestnika:</w:t>
      </w:r>
    </w:p>
    <w:p w14:paraId="675FEC73" w14:textId="77777777" w:rsidR="00DB0F5A" w:rsidRPr="00DB0F5A" w:rsidRDefault="00DB0F5A" w:rsidP="004E27B4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posiadające dokument potwierdzający uzyskanie kwalifikacji w następujących</w:t>
      </w:r>
    </w:p>
    <w:p w14:paraId="42E4C4B4" w14:textId="44D7FDF0" w:rsidR="00DB0F5A" w:rsidRPr="00DB0F5A" w:rsidRDefault="00DB0F5A" w:rsidP="0089567B">
      <w:pPr>
        <w:spacing w:line="360" w:lineRule="auto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zawodach i specjalnościach: asystent osoby niepełnosprawnej , opiekun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osoby starszej, opiekun medyczny, pedagog, psycholog, terapeuta zajęciowy,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 xml:space="preserve">pielęgniarka, siostra PCK, </w:t>
      </w:r>
      <w:r w:rsidRPr="00DB0F5A">
        <w:rPr>
          <w:rFonts w:ascii="Verdana" w:hAnsi="Verdana"/>
          <w:sz w:val="22"/>
          <w:szCs w:val="22"/>
        </w:rPr>
        <w:lastRenderedPageBreak/>
        <w:t>fizjoterapeuta; lub</w:t>
      </w:r>
    </w:p>
    <w:p w14:paraId="0593A859" w14:textId="4C41CC66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posiadające co najmniej 6-miesięczne, udokumentowane doświadczenie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udzielaniu bezpośredniej pomocy osobom z niepełnosprawnościami, np.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doświadczenie zawodowe, udzielanie wsparcia osobom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niepełnosprawnościami w formie wolontariatu; lub</w:t>
      </w:r>
    </w:p>
    <w:p w14:paraId="5F52DFE5" w14:textId="64ED4331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3) wskazane przez uczestnika lub jego opiekuna prawnego (w przypadku osoby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małoletniej albo ubezwłasnowolnionej całkowicie) w Karcie zgłoszenia do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Programu „Asystent osobisty osoby z niepełnosprawnością” dla Jednostek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Samorządu Terytorialnego - edycja 202</w:t>
      </w:r>
      <w:r w:rsidR="0089567B">
        <w:rPr>
          <w:rFonts w:ascii="Verdana" w:hAnsi="Verdana"/>
          <w:sz w:val="22"/>
          <w:szCs w:val="22"/>
        </w:rPr>
        <w:t>5</w:t>
      </w:r>
    </w:p>
    <w:p w14:paraId="48D21054" w14:textId="4FD40F08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Posiadanie doświadczenia, o którym mowa w pkt 2, może zostać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udokumentowane pisemnym oświadczeniem podmiotu, który zlecał udzielanie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bezpośredniej pomocy osobom z niepełnosprawnościami. Podmiotem tym może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być również osoba fizyczna, (a więc nie tylko osoba prawna, czy jednostka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organizacyjna nie posiadająca osobowości prawnej), która zleciła udzielenie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bezpośredniej pomocy osobie z niepełnosprawnością. Ocena posiadania przez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osobę doświadczenia w udzielaniu bezpośredniej pomocy osobom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niepełnosprawnościami należy do realizatora Programu.</w:t>
      </w:r>
    </w:p>
    <w:p w14:paraId="3673EEA2" w14:textId="709D8EF1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W przypadku, gdy usługi asystencji osobistej będą świadczone na rzecz dzieci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niepełnosprawnych do 16. roku życia z orzeczeniem o niepełnosprawności,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odniesieniu do osoby, która ma świadczyć usługi asystencji osobistej,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wymagane jest także:</w:t>
      </w:r>
    </w:p>
    <w:p w14:paraId="189693EC" w14:textId="77777777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zaświadczenie o niekaralności;</w:t>
      </w:r>
    </w:p>
    <w:p w14:paraId="44333CE4" w14:textId="72D1A7C6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informacja o niefigurowaniu w Rejestrze Sprawców Przestępstw na Tle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Seksualnym w postaci wydruku pobranej informacji z Rejestru;</w:t>
      </w:r>
    </w:p>
    <w:p w14:paraId="1B476B8D" w14:textId="58015983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3) pisemna akceptacja osoby asystenta ze strony rodzica lub opiekuna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prawnego dziecka z niepełnosprawnością.</w:t>
      </w:r>
    </w:p>
    <w:p w14:paraId="1DF5C77B" w14:textId="77777777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6. Koszty kwalifikowalne zadania:</w:t>
      </w:r>
    </w:p>
    <w:p w14:paraId="78F2898E" w14:textId="77777777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godziny świadczenia usług asystenckich;</w:t>
      </w:r>
    </w:p>
    <w:p w14:paraId="04F4557D" w14:textId="7095E5FC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koszty zakupu jednorazowych biletów komunikacji publicznej/prywatnej dla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asystenta towarzyszącego uczestnikowi oraz koszt przejazdów asystentów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własnym/udostępnionym przez osobę trzecią/innym środkiem transportu np.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taksówką w związku z wyjazdami, które dotyczą realizacji usług wymienionych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treści Programu oraz koszty zakupu biletów wstępu na wydarzenia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kulturalne, rozrywkowe, sportowe lub społeczne itp. dla asystenta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towarzyszącego uczestnikowi w wysokości nie większej niż 300 zł miesięcznie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na asystenta wykonującego usługę asystencji osobistej dla jednej osoby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niepełnosprawnej oraz nie większej niż 500 zł miesięcznie na asystenta pod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warunkiem, że wykonuje on usługę asystencji osobistej dla więcej niż jednej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osoby niepełnosprawnej oraz gdy, koszty te związane są ze świadczeniem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usług asystencji osobistej dla więcej niż jednej osoby niepełnosprawnej.</w:t>
      </w:r>
    </w:p>
    <w:p w14:paraId="51630AB0" w14:textId="5AA71B92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Łączna kwota przeznaczona na tą pozycję nie może być większa niż</w:t>
      </w:r>
      <w:r w:rsidR="0089567B">
        <w:rPr>
          <w:rFonts w:ascii="Verdana" w:hAnsi="Verdana"/>
          <w:sz w:val="22"/>
          <w:szCs w:val="22"/>
        </w:rPr>
        <w:t xml:space="preserve"> 9600</w:t>
      </w:r>
      <w:r w:rsidRPr="00DB0F5A">
        <w:rPr>
          <w:rFonts w:ascii="Verdana" w:hAnsi="Verdana"/>
          <w:sz w:val="22"/>
          <w:szCs w:val="22"/>
        </w:rPr>
        <w:t>,00zł.</w:t>
      </w:r>
      <w:r w:rsidR="0089567B">
        <w:rPr>
          <w:rFonts w:ascii="Verdana" w:hAnsi="Verdana"/>
          <w:sz w:val="22"/>
          <w:szCs w:val="22"/>
        </w:rPr>
        <w:t xml:space="preserve"> (800,00 zł miesięcznie)</w:t>
      </w:r>
    </w:p>
    <w:p w14:paraId="7B8FC397" w14:textId="1D2D9BDF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lastRenderedPageBreak/>
        <w:t>1) koszt ubezpieczeń OC oraz NNW asystentów związanych ze świadczeniem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usług asystencji osobistej, w wysokości nie większej niż 50 zł rocznie, przy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czym zapewnienie ubezpieczenia OC jest obowiązkiem realizatora Programu.</w:t>
      </w:r>
    </w:p>
    <w:p w14:paraId="653943B5" w14:textId="61489E6C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Łączna kwota przeznaczona na tą pozycję nie może być większa niż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15</w:t>
      </w:r>
      <w:r w:rsidR="0089567B">
        <w:rPr>
          <w:rFonts w:ascii="Verdana" w:hAnsi="Verdana"/>
          <w:sz w:val="22"/>
          <w:szCs w:val="22"/>
        </w:rPr>
        <w:t>25</w:t>
      </w:r>
      <w:r w:rsidRPr="00DB0F5A">
        <w:rPr>
          <w:rFonts w:ascii="Verdana" w:hAnsi="Verdana"/>
          <w:sz w:val="22"/>
          <w:szCs w:val="22"/>
        </w:rPr>
        <w:t>,00zł.</w:t>
      </w:r>
    </w:p>
    <w:p w14:paraId="29419865" w14:textId="26B58564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Powyższe limity mogą ulec zmianie po zatwierdzeniu przez Ministra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Rodziny i Polityki Społecznej.</w:t>
      </w:r>
    </w:p>
    <w:p w14:paraId="2335BE2B" w14:textId="40FB9D19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7. Podstawą przyznania usług asystenckich dla poszczególnych osób będzie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skierowanie wydane przez Dyrektora Miejskiego Ośrodka Pomocy Społecznej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Ostrowi Mazowieckiej.</w:t>
      </w:r>
    </w:p>
    <w:p w14:paraId="5E42E102" w14:textId="540D7795" w:rsidR="00DB0F5A" w:rsidRPr="00DB0F5A" w:rsidRDefault="00DB0F5A" w:rsidP="008956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II. Wysokość środków publicznych przeznaczonych na realizację</w:t>
      </w:r>
      <w:r w:rsidR="0089567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zadania.</w:t>
      </w:r>
    </w:p>
    <w:p w14:paraId="1E6B752D" w14:textId="74D58268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Wysokość dotacji na realizację Programu wynosi 1 0</w:t>
      </w:r>
      <w:r w:rsidR="00BA4FDF">
        <w:rPr>
          <w:rFonts w:ascii="Verdana" w:hAnsi="Verdana"/>
          <w:sz w:val="22"/>
          <w:szCs w:val="22"/>
        </w:rPr>
        <w:t>91</w:t>
      </w:r>
      <w:r w:rsidRPr="00DB0F5A">
        <w:rPr>
          <w:rFonts w:ascii="Verdana" w:hAnsi="Verdana"/>
          <w:sz w:val="22"/>
          <w:szCs w:val="22"/>
        </w:rPr>
        <w:t xml:space="preserve"> 0</w:t>
      </w:r>
      <w:r w:rsidR="00BA4FDF">
        <w:rPr>
          <w:rFonts w:ascii="Verdana" w:hAnsi="Verdana"/>
          <w:sz w:val="22"/>
          <w:szCs w:val="22"/>
        </w:rPr>
        <w:t>7</w:t>
      </w:r>
      <w:r w:rsidRPr="00DB0F5A">
        <w:rPr>
          <w:rFonts w:ascii="Verdana" w:hAnsi="Verdana"/>
          <w:sz w:val="22"/>
          <w:szCs w:val="22"/>
        </w:rPr>
        <w:t>5,00zł. Ostateczna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kwota przeznaczona na realizację Programu może ulec zmianie po ogłoszeniu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wyników naboru wniosków przez Ministra Rodziny i Polityki Społecznej.</w:t>
      </w:r>
    </w:p>
    <w:p w14:paraId="1B7B027C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III. Zasady przyznawania dotacji.</w:t>
      </w:r>
    </w:p>
    <w:p w14:paraId="267F4C1A" w14:textId="399623AC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Postępowanie w sprawie ogłoszenia otwartego konkursu ofert odbywać się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będzie zgodnie z zasadami określonymi w ustawie o działalności pożytku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publicznego i o wolontariacie.</w:t>
      </w:r>
    </w:p>
    <w:p w14:paraId="5268614B" w14:textId="5EFBC3EF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2. Złożenie oferty nie jest równoznaczne z przyznaniem dotacji lub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przyznaniem dotacji w oczekiwanej wysokości.</w:t>
      </w:r>
    </w:p>
    <w:p w14:paraId="5C3CA439" w14:textId="5687DFE5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3. Dotacja zostanie przyznana podmiotowi wyłonionemu w drodze otwartego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konkursu, który złożył najkorzystniejszą ofertę, na druku zgodnym ze wzorem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stanowiącym załącznik nr 1 Rozporządzenia Przewodniczącego Komitetu do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spraw Pożytku Publicznego z dnia 24 października 2018 r. w sprawie wzorów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ofert i ramowych wzorów umów dotyczących realizacji zadań publicznych oraz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wzorów sprawozdań z wykonania tych zadań.</w:t>
      </w:r>
    </w:p>
    <w:p w14:paraId="3E9663BA" w14:textId="1DF91270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4. Przekazanie dotacji następuje na podstawie umowy o powierzeniu realizacji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zadania publicznego według wzoru określonego w załączniku nr 3 do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Rozporządzenia Przewodniczącego Komitetu do spraw Pożytku Publicznego z dnia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24 października 2018 r. w sprawie wzorów ofert i ramowych wzorów umów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dotyczących realizacji zadań publicznych oraz wzorów sprawozdań z wykonania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tych zadań.</w:t>
      </w:r>
    </w:p>
    <w:p w14:paraId="5383FAB1" w14:textId="403B33A3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5. Dyrektor Miejskiego Ośrodka Pomocy Społecznej może odmówić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podmiotowi wyłonionemu w konkursie podpisania z nim umowy lub cofnąć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dotację w przypadku, gdy:</w:t>
      </w:r>
    </w:p>
    <w:p w14:paraId="0935477F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rzeczywisty zakres zadania znacząco odbiega od opisanego w ofercie;</w:t>
      </w:r>
    </w:p>
    <w:p w14:paraId="5C049BE4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podmiot lub jego reprezentanci utracili zdolność do czynności prawnych;</w:t>
      </w:r>
    </w:p>
    <w:p w14:paraId="4304A018" w14:textId="30907D66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3) zostały ujawnione nieznane wcześniej okoliczności podważające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wiarygodność merytoryczną lub finansową oferenta;</w:t>
      </w:r>
    </w:p>
    <w:p w14:paraId="237E7E41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4) podmiot nie dysponuje rachunkiem bankowym dla przyjęcia dotacji.</w:t>
      </w:r>
    </w:p>
    <w:p w14:paraId="0D9019C9" w14:textId="0CC6F6A2" w:rsidR="00DB0F5A" w:rsidRPr="00DB0F5A" w:rsidRDefault="00BA4FDF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6</w:t>
      </w:r>
      <w:r w:rsidR="00DB0F5A" w:rsidRPr="00DB0F5A">
        <w:rPr>
          <w:rFonts w:ascii="Verdana" w:hAnsi="Verdana"/>
          <w:sz w:val="22"/>
          <w:szCs w:val="22"/>
        </w:rPr>
        <w:t>. Z dotacji mogą być pokrywane wyłącznie wydatki bezpośrednio związane</w:t>
      </w:r>
      <w:r>
        <w:rPr>
          <w:rFonts w:ascii="Verdana" w:hAnsi="Verdana"/>
          <w:sz w:val="22"/>
          <w:szCs w:val="22"/>
        </w:rPr>
        <w:t xml:space="preserve"> </w:t>
      </w:r>
      <w:r w:rsidR="00DB0F5A" w:rsidRPr="00DB0F5A">
        <w:rPr>
          <w:rFonts w:ascii="Verdana" w:hAnsi="Verdana"/>
          <w:sz w:val="22"/>
          <w:szCs w:val="22"/>
        </w:rPr>
        <w:t>z realizacją zadania.</w:t>
      </w:r>
    </w:p>
    <w:p w14:paraId="6C39E971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7. Środki pochodzące z dotacji nie mogą być wykorzystane na:</w:t>
      </w:r>
    </w:p>
    <w:p w14:paraId="04BD8173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wydatki inwestycyjne;</w:t>
      </w:r>
    </w:p>
    <w:p w14:paraId="751BD3BE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lastRenderedPageBreak/>
        <w:t>2) zakup gruntów;</w:t>
      </w:r>
    </w:p>
    <w:p w14:paraId="47971E5A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3) działalność gospodarczą;</w:t>
      </w:r>
    </w:p>
    <w:p w14:paraId="0B744621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4) działalność polityczną i religijną;</w:t>
      </w:r>
    </w:p>
    <w:p w14:paraId="06B314E4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5) świadczenia socjalne, nagrody i premie dla pracowników;</w:t>
      </w:r>
    </w:p>
    <w:p w14:paraId="55D08C3B" w14:textId="6BE66FC3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6) wydatki na realizację zadania niedotyczące okresu obowiązywania umowy,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szczególności na pokrycie zobowiązań.</w:t>
      </w:r>
    </w:p>
    <w:p w14:paraId="3CA088C7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IV. Terminy i warunki realizacji zadania.</w:t>
      </w:r>
    </w:p>
    <w:p w14:paraId="64E95565" w14:textId="05211DF8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Termin realizacji zadania obejmuje okres od dnia 01 stycznia 202</w:t>
      </w:r>
      <w:r w:rsidR="00BA4FDF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r. do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dnia 31 grudnia 202</w:t>
      </w:r>
      <w:r w:rsidR="00BA4FDF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r.;</w:t>
      </w:r>
    </w:p>
    <w:p w14:paraId="064F3495" w14:textId="7E740C59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2. Szczegółowe warunki realizacji powierzonego zadania określi umowa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wybranym podmiotem.</w:t>
      </w:r>
    </w:p>
    <w:p w14:paraId="6216FB04" w14:textId="44761A4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3. Podmiot realizujący zadanie powinien posiadać niezbędne warunki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i doświadczenie w realizacji zadań o podobnym charakterze.</w:t>
      </w:r>
    </w:p>
    <w:p w14:paraId="1771E73B" w14:textId="361E71FB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4. Podmiot przyjmujący do realizacji zadanie w trybie określonym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ogłoszeniu zobowiązuje się do wykonania zadania w zakresie i na warunkach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określonych w umowie oraz zgodnie z obowiązującymi przepisami prawa, w tym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szczególności: ustawy o pomocy społecznej, ustawy o ochronie danych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osobowych, ustawy o finansach publicznych.</w:t>
      </w:r>
    </w:p>
    <w:p w14:paraId="34F36568" w14:textId="4D2686F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5. Sprawozdanie z realizacji zadania określonego w umowie należy sporządzić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terminie 30 dni od dnia zakończenia realizacji zadania na formularzu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stanowiącym załącznik nr 5 Rozporządzenia Przewodniczącego Komitetu do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spraw Pożytku Publicznego z dnia 24 października 2018 r. w sprawie wzorów</w:t>
      </w:r>
      <w:r w:rsidR="00BA4FDF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ofert i ramowych wzorów umów dotyczących realizacji zadań publicznych oraz</w:t>
      </w:r>
    </w:p>
    <w:p w14:paraId="788617E3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wzorów sprawozdań z wykonania tych zadań</w:t>
      </w:r>
    </w:p>
    <w:p w14:paraId="4B4F6480" w14:textId="77777777" w:rsidR="00DB0F5A" w:rsidRPr="00DB0F5A" w:rsidRDefault="00DB0F5A" w:rsidP="00BA4F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V. Termin składania ofert i wymagane dokumenty.</w:t>
      </w:r>
    </w:p>
    <w:p w14:paraId="111C0706" w14:textId="27BD656D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Oferty należy składać w Miejskim Ośrodku Pomocy Społecznej w Ostrowi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 xml:space="preserve">Mazowieckiej przy ul. </w:t>
      </w:r>
      <w:proofErr w:type="spellStart"/>
      <w:r w:rsidRPr="00DB0F5A">
        <w:rPr>
          <w:rFonts w:ascii="Verdana" w:hAnsi="Verdana"/>
          <w:sz w:val="22"/>
          <w:szCs w:val="22"/>
        </w:rPr>
        <w:t>Warchalskiego</w:t>
      </w:r>
      <w:proofErr w:type="spellEnd"/>
      <w:r w:rsidRPr="00DB0F5A">
        <w:rPr>
          <w:rFonts w:ascii="Verdana" w:hAnsi="Verdana"/>
          <w:sz w:val="22"/>
          <w:szCs w:val="22"/>
        </w:rPr>
        <w:t xml:space="preserve"> 3, 07-300 Ostrów Mazowiecka.</w:t>
      </w:r>
    </w:p>
    <w:p w14:paraId="7B461BF6" w14:textId="77777777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2. Oferty należy składać w zamkniętej kopercie opatrzonej napisem</w:t>
      </w:r>
    </w:p>
    <w:p w14:paraId="23189B1B" w14:textId="5FF82F54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„KONKURS OFERT NA ŚWIADCZENIE USŁUG ASYSTENCKICH W 202</w:t>
      </w:r>
      <w:r w:rsidR="00B759B0">
        <w:rPr>
          <w:rFonts w:ascii="Verdana" w:hAnsi="Verdana"/>
          <w:sz w:val="22"/>
          <w:szCs w:val="22"/>
        </w:rPr>
        <w:t>5</w:t>
      </w:r>
      <w:r w:rsidRPr="00DB0F5A">
        <w:rPr>
          <w:rFonts w:ascii="Verdana" w:hAnsi="Verdana"/>
          <w:sz w:val="22"/>
          <w:szCs w:val="22"/>
        </w:rPr>
        <w:t>R.”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 xml:space="preserve">w nieprzekraczalnym terminie do dnia </w:t>
      </w:r>
      <w:r w:rsidRPr="00822D44">
        <w:rPr>
          <w:rFonts w:ascii="Verdana" w:hAnsi="Verdana"/>
          <w:b/>
          <w:bCs/>
          <w:sz w:val="22"/>
          <w:szCs w:val="22"/>
        </w:rPr>
        <w:t>2</w:t>
      </w:r>
      <w:r w:rsidR="00B759B0" w:rsidRPr="00822D44">
        <w:rPr>
          <w:rFonts w:ascii="Verdana" w:hAnsi="Verdana"/>
          <w:b/>
          <w:bCs/>
          <w:sz w:val="22"/>
          <w:szCs w:val="22"/>
        </w:rPr>
        <w:t>7</w:t>
      </w:r>
      <w:r w:rsidRPr="00822D44">
        <w:rPr>
          <w:rFonts w:ascii="Verdana" w:hAnsi="Verdana"/>
          <w:b/>
          <w:bCs/>
          <w:sz w:val="22"/>
          <w:szCs w:val="22"/>
        </w:rPr>
        <w:t xml:space="preserve"> grudnia 202</w:t>
      </w:r>
      <w:r w:rsidR="00B759B0" w:rsidRPr="00822D44">
        <w:rPr>
          <w:rFonts w:ascii="Verdana" w:hAnsi="Verdana"/>
          <w:b/>
          <w:bCs/>
          <w:sz w:val="22"/>
          <w:szCs w:val="22"/>
        </w:rPr>
        <w:t>4</w:t>
      </w:r>
      <w:r w:rsidRPr="00822D44">
        <w:rPr>
          <w:rFonts w:ascii="Verdana" w:hAnsi="Verdana"/>
          <w:b/>
          <w:bCs/>
          <w:sz w:val="22"/>
          <w:szCs w:val="22"/>
        </w:rPr>
        <w:t xml:space="preserve"> roku do godz.</w:t>
      </w:r>
      <w:r w:rsidR="00B759B0" w:rsidRPr="00822D44">
        <w:rPr>
          <w:rFonts w:ascii="Verdana" w:hAnsi="Verdana"/>
          <w:b/>
          <w:bCs/>
          <w:sz w:val="22"/>
          <w:szCs w:val="22"/>
        </w:rPr>
        <w:t xml:space="preserve"> </w:t>
      </w:r>
      <w:r w:rsidRPr="00822D44">
        <w:rPr>
          <w:rFonts w:ascii="Verdana" w:hAnsi="Verdana"/>
          <w:b/>
          <w:bCs/>
          <w:sz w:val="22"/>
          <w:szCs w:val="22"/>
        </w:rPr>
        <w:t>16.00</w:t>
      </w:r>
      <w:r w:rsidRPr="00DB0F5A">
        <w:rPr>
          <w:rFonts w:ascii="Verdana" w:hAnsi="Verdana"/>
          <w:sz w:val="22"/>
          <w:szCs w:val="22"/>
        </w:rPr>
        <w:t xml:space="preserve"> (decyduje data wpływu do kancelarii).</w:t>
      </w:r>
    </w:p>
    <w:p w14:paraId="4AA993CB" w14:textId="62A16809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3. Oferta, która wpłynie po ww. terminie, nie będzie objęta procedurą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konkursową.</w:t>
      </w:r>
    </w:p>
    <w:p w14:paraId="36101E10" w14:textId="6FB711E1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4. Oferty należy składać wyłącznie na drukach, których wzór określa załącznik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nr 1 Rozporządzenia Przewodniczącego Komitetu do spraw Pożytku Publicznego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dnia 24 października 2018 r. w sprawie wzorów ofert i ramowych wzorów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umów dotyczących realizacji zadań publicznych oraz wzorów sprawozdań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 wykonania tych zadań. Formularz oferty dostępny jest na stronie internetowej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Miejskiego Ośrodka Pomocy Społecznej w Ostrowi Mazowieckiej</w:t>
      </w:r>
    </w:p>
    <w:p w14:paraId="235E19BD" w14:textId="77777777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https://www.biuletyn.abip.pl/mopsostrowmaz/ w zakładce „Ogłoszenia”</w:t>
      </w:r>
    </w:p>
    <w:p w14:paraId="7969A360" w14:textId="76609185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5. Oferta złożona na innych drukach niż wymagane, nie będzie objęta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procedurą konkursową.</w:t>
      </w:r>
    </w:p>
    <w:p w14:paraId="73D7392E" w14:textId="4535EFE5" w:rsidR="00DB0F5A" w:rsidRPr="00DB0F5A" w:rsidRDefault="00DB0F5A" w:rsidP="00B759B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6. Do oferty mogą być dołączone załączniki, w tym rekomendacje i opinie</w:t>
      </w:r>
      <w:r w:rsidR="00B759B0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 oferencie lub o realizowanych przez niego projektach.</w:t>
      </w:r>
    </w:p>
    <w:p w14:paraId="455B1771" w14:textId="3D56802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lastRenderedPageBreak/>
        <w:t>VI. Tryb i kryteria stosowane przy wyborze ofert oraz termin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dokonania wyboru ofert .</w:t>
      </w:r>
    </w:p>
    <w:p w14:paraId="3DB7C218" w14:textId="5FF63B96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Oceny złożonych ofert dokona komisja konkursowa powołana przez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Dyrektora Miejskiego Ośrodka Pomocy Społecznej w Ostrowi Mazowieckiej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oparciu o przepisy art. 15 ustawy o działalności pożytku publicznego i o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wolontariacie.</w:t>
      </w:r>
    </w:p>
    <w:p w14:paraId="40018AAE" w14:textId="5EE8276B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2. Opiniowane będą wyłącznie oferty złożone w terminie określonym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ogłoszeniu, na obowiązujących drukach, kompletne i prawidłowo wypełnione.</w:t>
      </w:r>
    </w:p>
    <w:p w14:paraId="2E1E2DC9" w14:textId="50D41BE5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3. W przypadku stwierdzenia braków formalnych (usuwalnych) ofert takich jak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np. brak potwierdzenia kopii dokumentów za zgodność z oryginałem, oferent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może zostać wezwany do usunięcia tych braków w określonym terminie.</w:t>
      </w:r>
    </w:p>
    <w:p w14:paraId="665CA671" w14:textId="3246B155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4. W przypadku nieusunięcia braków formalnych w wyznaczonym terminie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oferta zostanie odrzucona.</w:t>
      </w:r>
    </w:p>
    <w:p w14:paraId="0435C9E1" w14:textId="793657E4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5. Na każdym etapie pracy komisji oferent może zostać wezwany do złożenia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dodatkowych wyjaśnień.</w:t>
      </w:r>
    </w:p>
    <w:p w14:paraId="1E8E60C8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6. Przy rozpatrywaniu ofert stosowane będą następujące kryteria:</w:t>
      </w:r>
    </w:p>
    <w:p w14:paraId="57239A4B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1) Formalne:</w:t>
      </w:r>
    </w:p>
    <w:p w14:paraId="0BE30D96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a) Czy oferta została złożona w terminie ustalonym w ogłoszeniu?</w:t>
      </w:r>
    </w:p>
    <w:p w14:paraId="208CDAE8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b) Czy oferta jest przedstawiona na właściwym formularzu?</w:t>
      </w:r>
    </w:p>
    <w:p w14:paraId="56B6BE96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c) Czy zadanie mieści się w celach statutowych oferenta?</w:t>
      </w:r>
    </w:p>
    <w:p w14:paraId="78C90DCC" w14:textId="2E5B33F3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d) Czy oferta została podpisana przez osoby upoważnione do reprezentowania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podmiotu?</w:t>
      </w:r>
    </w:p>
    <w:p w14:paraId="542334C2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e) Czy podmiot składający ofertę jest uprawniony do jej złożenia?</w:t>
      </w:r>
    </w:p>
    <w:p w14:paraId="65ABD4CF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Oferty, które nie spełniają wymogów formalnych, nie będą dalej rozpatrywane.</w:t>
      </w:r>
    </w:p>
    <w:p w14:paraId="0C0FFD57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2) Merytoryczne:</w:t>
      </w:r>
    </w:p>
    <w:p w14:paraId="51ED6159" w14:textId="0EF8A19F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a) Ocena zgodności złożonej oferty z zadaniem określonym w niniejszym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ogłoszeniu- max 20 punktów.</w:t>
      </w:r>
    </w:p>
    <w:p w14:paraId="4A6CFA61" w14:textId="55B44496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b) Ocena możliwości realizacji zadania publicznego przez oferenta- max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20 punktów.</w:t>
      </w:r>
    </w:p>
    <w:p w14:paraId="6F7DCA6F" w14:textId="51B552AE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c) Ocena przedstawionej kalkulacji kosztów realizacji zadania, w tym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odniesieniu do zakresu rzeczowego zadania- max 20 punktów.</w:t>
      </w:r>
    </w:p>
    <w:p w14:paraId="6DFC5B4C" w14:textId="33372785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d) Ocena proponowanej jakości wykonywania zadania i kwalifikacje osób, przy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udziale których oferent będzie realizował zadanie publiczne- max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20 punktów.</w:t>
      </w:r>
    </w:p>
    <w:p w14:paraId="05475B23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f) Ocena doświadczenia w realizacji tego rodzaju zadania.</w:t>
      </w:r>
    </w:p>
    <w:p w14:paraId="54F96C9B" w14:textId="5990850A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7. Wyboru oferty dokonuje Dyrektor Miejskiego Ośrodka Pomocy Społecznej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Ostrowi Mazowieckiej, po zapoznaniu się z opinią komisji konkursowej.</w:t>
      </w:r>
    </w:p>
    <w:p w14:paraId="7DEF50A7" w14:textId="1B7210CA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8. Ogłoszenie wyników otwartego konkursu ofert zostanie podane do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wiadomości publicznej na stronie internetowej Miejskiego Ośrodka Pomocy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Społecznej w Ostrowi Mazowieckiej, w Biuletynie Informacji Publicznej, na tablicy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ogłoszeń Miejskiego Ośrodka Pomocy Społecznej w Ostrowi Mazowieckiej.</w:t>
      </w:r>
    </w:p>
    <w:p w14:paraId="5B8D7E1F" w14:textId="0DC1A88B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lastRenderedPageBreak/>
        <w:t>9. Od ogłoszenia wyników otwartego konkursu ofert nie stosuje się trybu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odwoławczego.</w:t>
      </w:r>
    </w:p>
    <w:p w14:paraId="56C7245D" w14:textId="49F8C090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10. Dyrektor Miejskiego Ośrodka Pomocy Społecznej w Ostrowi Mazowieckiej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zastrzega sobie prawo odstąpienia od rozstrzygnięcia, w części lub w całości,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otwartego konkursu ofert bez podania przyczyn.</w:t>
      </w:r>
    </w:p>
    <w:p w14:paraId="30CAF142" w14:textId="2609BF4B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 xml:space="preserve">11. Rozstrzygnięcie konkursu nastąpi w terminie do </w:t>
      </w:r>
      <w:r w:rsidR="0087453B" w:rsidRPr="00822D44">
        <w:rPr>
          <w:rFonts w:ascii="Verdana" w:hAnsi="Verdana"/>
          <w:b/>
          <w:bCs/>
          <w:sz w:val="22"/>
          <w:szCs w:val="22"/>
        </w:rPr>
        <w:t>30</w:t>
      </w:r>
      <w:r w:rsidRPr="00822D44">
        <w:rPr>
          <w:rFonts w:ascii="Verdana" w:hAnsi="Verdana"/>
          <w:b/>
          <w:bCs/>
          <w:sz w:val="22"/>
          <w:szCs w:val="22"/>
        </w:rPr>
        <w:t xml:space="preserve"> grudnia 202</w:t>
      </w:r>
      <w:r w:rsidR="0087453B" w:rsidRPr="00822D44">
        <w:rPr>
          <w:rFonts w:ascii="Verdana" w:hAnsi="Verdana"/>
          <w:b/>
          <w:bCs/>
          <w:sz w:val="22"/>
          <w:szCs w:val="22"/>
        </w:rPr>
        <w:t>4</w:t>
      </w:r>
      <w:r w:rsidRPr="00822D44">
        <w:rPr>
          <w:rFonts w:ascii="Verdana" w:hAnsi="Verdana"/>
          <w:b/>
          <w:bCs/>
          <w:sz w:val="22"/>
          <w:szCs w:val="22"/>
        </w:rPr>
        <w:t xml:space="preserve"> roku</w:t>
      </w:r>
      <w:r w:rsidRPr="00DB0F5A">
        <w:rPr>
          <w:rFonts w:ascii="Verdana" w:hAnsi="Verdana"/>
          <w:sz w:val="22"/>
          <w:szCs w:val="22"/>
        </w:rPr>
        <w:t>.</w:t>
      </w:r>
    </w:p>
    <w:p w14:paraId="61BDE8DE" w14:textId="637BEDBC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VII. Informacja o zrealizowanych w roku 202</w:t>
      </w:r>
      <w:r w:rsidR="0087453B">
        <w:rPr>
          <w:rFonts w:ascii="Verdana" w:hAnsi="Verdana"/>
          <w:sz w:val="22"/>
          <w:szCs w:val="22"/>
        </w:rPr>
        <w:t>3</w:t>
      </w:r>
      <w:r w:rsidRPr="00DB0F5A">
        <w:rPr>
          <w:rFonts w:ascii="Verdana" w:hAnsi="Verdana"/>
          <w:sz w:val="22"/>
          <w:szCs w:val="22"/>
        </w:rPr>
        <w:t xml:space="preserve"> zadaniach z zakresu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pomocy społecznej tego samego rodzaju i związanych z nimi kosztami,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ze szczególnym uwzględnieniem wysokości dotacji przekazanych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organizacjom pozarządowym i podmiotom, o których mowa</w:t>
      </w:r>
    </w:p>
    <w:p w14:paraId="4D9B8582" w14:textId="7777777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w art. 3 ust. 3.</w:t>
      </w:r>
    </w:p>
    <w:p w14:paraId="3DA48CC1" w14:textId="4530B437" w:rsidR="00DB0F5A" w:rsidRPr="00DB0F5A" w:rsidRDefault="00DB0F5A" w:rsidP="0087453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B0F5A">
        <w:rPr>
          <w:rFonts w:ascii="Verdana" w:hAnsi="Verdana"/>
          <w:sz w:val="22"/>
          <w:szCs w:val="22"/>
        </w:rPr>
        <w:t>1. Usługi asystenta osobistego osób niepełnosprawnych zrealizowane były</w:t>
      </w:r>
      <w:r w:rsidR="0087453B">
        <w:rPr>
          <w:rFonts w:ascii="Verdana" w:hAnsi="Verdana"/>
          <w:sz w:val="22"/>
          <w:szCs w:val="22"/>
        </w:rPr>
        <w:t xml:space="preserve"> </w:t>
      </w:r>
      <w:r w:rsidRPr="00DB0F5A">
        <w:rPr>
          <w:rFonts w:ascii="Verdana" w:hAnsi="Verdana"/>
          <w:sz w:val="22"/>
          <w:szCs w:val="22"/>
        </w:rPr>
        <w:t>w 202</w:t>
      </w:r>
      <w:r w:rsidR="0087453B">
        <w:rPr>
          <w:rFonts w:ascii="Verdana" w:hAnsi="Verdana"/>
          <w:sz w:val="22"/>
          <w:szCs w:val="22"/>
        </w:rPr>
        <w:t>3</w:t>
      </w:r>
      <w:r w:rsidRPr="00DB0F5A">
        <w:rPr>
          <w:rFonts w:ascii="Verdana" w:hAnsi="Verdana"/>
          <w:sz w:val="22"/>
          <w:szCs w:val="22"/>
        </w:rPr>
        <w:t>r na kwotę</w:t>
      </w:r>
      <w:r w:rsidR="004B0A3E">
        <w:rPr>
          <w:rFonts w:ascii="Verdana" w:hAnsi="Verdana"/>
          <w:sz w:val="22"/>
          <w:szCs w:val="22"/>
        </w:rPr>
        <w:t xml:space="preserve"> </w:t>
      </w:r>
      <w:r w:rsidR="004B0A3E">
        <w:rPr>
          <w:rFonts w:ascii="Calibri" w:hAnsi="Calibri" w:cs="Calibri"/>
        </w:rPr>
        <w:t xml:space="preserve">861 634,41zł </w:t>
      </w:r>
      <w:r w:rsidRPr="00DB0F5A">
        <w:rPr>
          <w:rFonts w:ascii="Verdana" w:hAnsi="Verdana"/>
          <w:sz w:val="22"/>
          <w:szCs w:val="22"/>
        </w:rPr>
        <w:t xml:space="preserve"> zł.</w:t>
      </w:r>
    </w:p>
    <w:p w14:paraId="05D77B72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535B843B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29736144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76F13403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2D1854EE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3879EEA3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6F44EBDE" w14:textId="77777777" w:rsidR="004B0A3E" w:rsidRDefault="004B0A3E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6CB897FC" w14:textId="38C4C1A0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Pouczenie:</w:t>
      </w:r>
    </w:p>
    <w:p w14:paraId="50D3D611" w14:textId="03A0E416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1) Wszystkie strony oferty powinny być ze sobą połączone (np. zszyte)i ponumerowane.</w:t>
      </w:r>
    </w:p>
    <w:p w14:paraId="4170442E" w14:textId="0C783F64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2) Na ostatniej stronie oferty (w wyznaczonym miejscu) należy dokładnie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wpisać wszystkie załączniki.</w:t>
      </w:r>
    </w:p>
    <w:p w14:paraId="0AF46DC2" w14:textId="77777777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3) Ofertę oraz załączniki należy składać w jednym egzemplarzu.</w:t>
      </w:r>
    </w:p>
    <w:p w14:paraId="0EED1D95" w14:textId="236E2B82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4) Wszystkie pola oferty muszą zostać czytelnie wypełnione. W pola, które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nie odnoszą się do oferenta, należy wpisać „nie dotyczy”.</w:t>
      </w:r>
    </w:p>
    <w:p w14:paraId="13E6B733" w14:textId="7BF920E2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5) W dokumencie nie wolno dokonywać skreśleń i poprawek, poza wyraźnie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wskazanymi rubrykami.</w:t>
      </w:r>
    </w:p>
    <w:p w14:paraId="74D5BE20" w14:textId="11FA1759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6) W przypadku opcji „niepotrzebne skreślić” należy dokonać właściwego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wyboru.</w:t>
      </w:r>
    </w:p>
    <w:p w14:paraId="6139540A" w14:textId="396B1517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7) Składane kopie dokumentów powinny być potwierdzone za zgodność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z oryginałem przez osoby do tego uprawnione.</w:t>
      </w:r>
    </w:p>
    <w:p w14:paraId="0ECCB481" w14:textId="5CEAA708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8) Ofertę muszą podpisać osoby uprawnione do reprezentowania danego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podmiotu i składania oświadczeń woli w jego imieniu, podpis musi być złożony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pełnym imieniem i nazwiskiem (czytelnie) z zaznaczeniem pełnionej funkcji.</w:t>
      </w:r>
    </w:p>
    <w:p w14:paraId="4CBDDBB2" w14:textId="18615C32" w:rsidR="00DB0F5A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9) W przypadku wystawienia przez ww. osoby upoważnień do podpisywania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dokumentów (lub określonych rodzajów dokumentów), upoważnienia muszą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być dołączone do oferty.</w:t>
      </w:r>
    </w:p>
    <w:p w14:paraId="4669AC54" w14:textId="4D426AF1" w:rsidR="00E0731B" w:rsidRPr="004B0A3E" w:rsidRDefault="00DB0F5A" w:rsidP="004B0A3E">
      <w:pPr>
        <w:spacing w:line="360" w:lineRule="auto"/>
        <w:jc w:val="both"/>
        <w:rPr>
          <w:rFonts w:ascii="Verdana" w:hAnsi="Verdana"/>
          <w:i/>
          <w:iCs/>
          <w:sz w:val="20"/>
          <w:szCs w:val="20"/>
        </w:rPr>
      </w:pPr>
      <w:r w:rsidRPr="004B0A3E">
        <w:rPr>
          <w:rFonts w:ascii="Verdana" w:hAnsi="Verdana"/>
          <w:i/>
          <w:iCs/>
          <w:sz w:val="20"/>
          <w:szCs w:val="20"/>
        </w:rPr>
        <w:t>10) Stosownych wyjaśnień na pytania oferenta, dotyczących zadań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konkursowych udzieli Dyrektor Miejskiego Ośrodka Pomocy Społecznej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w Ostrowi Mazowieckiej e-mail: sekretariat@mopsostrowmaz.pl, Miejski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 xml:space="preserve">Ośrodek Pomocy Społecznej ul. </w:t>
      </w:r>
      <w:proofErr w:type="spellStart"/>
      <w:r w:rsidRPr="004B0A3E">
        <w:rPr>
          <w:rFonts w:ascii="Verdana" w:hAnsi="Verdana"/>
          <w:i/>
          <w:iCs/>
          <w:sz w:val="20"/>
          <w:szCs w:val="20"/>
        </w:rPr>
        <w:t>Warchalskiego</w:t>
      </w:r>
      <w:proofErr w:type="spellEnd"/>
      <w:r w:rsidRPr="004B0A3E">
        <w:rPr>
          <w:rFonts w:ascii="Verdana" w:hAnsi="Verdana"/>
          <w:i/>
          <w:iCs/>
          <w:sz w:val="20"/>
          <w:szCs w:val="20"/>
        </w:rPr>
        <w:t xml:space="preserve"> 3, od poniedziałku do piątku</w:t>
      </w:r>
      <w:r w:rsidR="004B0A3E">
        <w:rPr>
          <w:rFonts w:ascii="Verdana" w:hAnsi="Verdana"/>
          <w:i/>
          <w:iCs/>
          <w:sz w:val="20"/>
          <w:szCs w:val="20"/>
        </w:rPr>
        <w:t xml:space="preserve"> </w:t>
      </w:r>
      <w:r w:rsidRPr="004B0A3E">
        <w:rPr>
          <w:rFonts w:ascii="Verdana" w:hAnsi="Verdana"/>
          <w:i/>
          <w:iCs/>
          <w:sz w:val="20"/>
          <w:szCs w:val="20"/>
        </w:rPr>
        <w:t>w godzinach 08.00–16.00.</w:t>
      </w:r>
      <w:r w:rsidR="00513A79" w:rsidRPr="004B0A3E">
        <w:rPr>
          <w:rFonts w:ascii="Verdana" w:hAnsi="Verdana"/>
          <w:i/>
          <w:iCs/>
          <w:sz w:val="20"/>
          <w:szCs w:val="20"/>
        </w:rPr>
        <w:t xml:space="preserve"> </w:t>
      </w:r>
    </w:p>
    <w:sectPr w:rsidR="00E0731B" w:rsidRPr="004B0A3E" w:rsidSect="00F04619">
      <w:pgSz w:w="11906" w:h="16838"/>
      <w:pgMar w:top="1134" w:right="707" w:bottom="1134" w:left="56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B1762"/>
    <w:multiLevelType w:val="hybridMultilevel"/>
    <w:tmpl w:val="77AC8FD6"/>
    <w:lvl w:ilvl="0" w:tplc="4F96C1C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534F9"/>
    <w:multiLevelType w:val="hybridMultilevel"/>
    <w:tmpl w:val="DB46C9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F07A4"/>
    <w:multiLevelType w:val="multilevel"/>
    <w:tmpl w:val="B39E549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302456"/>
    <w:multiLevelType w:val="hybridMultilevel"/>
    <w:tmpl w:val="192E4A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27068">
    <w:abstractNumId w:val="0"/>
  </w:num>
  <w:num w:numId="2" w16cid:durableId="1854417223">
    <w:abstractNumId w:val="3"/>
  </w:num>
  <w:num w:numId="3" w16cid:durableId="1049110703">
    <w:abstractNumId w:val="1"/>
  </w:num>
  <w:num w:numId="4" w16cid:durableId="50679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0D"/>
    <w:rsid w:val="000E6B41"/>
    <w:rsid w:val="0019530D"/>
    <w:rsid w:val="002E3052"/>
    <w:rsid w:val="004362B4"/>
    <w:rsid w:val="004B0A3E"/>
    <w:rsid w:val="004C1CDD"/>
    <w:rsid w:val="004D1082"/>
    <w:rsid w:val="004E0522"/>
    <w:rsid w:val="004E27B4"/>
    <w:rsid w:val="004F58DD"/>
    <w:rsid w:val="00513A79"/>
    <w:rsid w:val="005C14CC"/>
    <w:rsid w:val="00606D3C"/>
    <w:rsid w:val="00681B91"/>
    <w:rsid w:val="006B009B"/>
    <w:rsid w:val="0070026A"/>
    <w:rsid w:val="00820A7F"/>
    <w:rsid w:val="00822D44"/>
    <w:rsid w:val="0087453B"/>
    <w:rsid w:val="0089567B"/>
    <w:rsid w:val="008E15D2"/>
    <w:rsid w:val="0096610D"/>
    <w:rsid w:val="009836EF"/>
    <w:rsid w:val="00A20ADC"/>
    <w:rsid w:val="00A77C8E"/>
    <w:rsid w:val="00A84075"/>
    <w:rsid w:val="00AD6899"/>
    <w:rsid w:val="00B759B0"/>
    <w:rsid w:val="00B8696C"/>
    <w:rsid w:val="00BA4FDF"/>
    <w:rsid w:val="00CA55FB"/>
    <w:rsid w:val="00CA6D6E"/>
    <w:rsid w:val="00CB0705"/>
    <w:rsid w:val="00CC6826"/>
    <w:rsid w:val="00D51E74"/>
    <w:rsid w:val="00D74BDB"/>
    <w:rsid w:val="00DB0F5A"/>
    <w:rsid w:val="00DC1B8F"/>
    <w:rsid w:val="00DE00FD"/>
    <w:rsid w:val="00E0731B"/>
    <w:rsid w:val="00E2538E"/>
    <w:rsid w:val="00E62700"/>
    <w:rsid w:val="00EA48D7"/>
    <w:rsid w:val="00F04619"/>
    <w:rsid w:val="00F37797"/>
    <w:rsid w:val="00FC3C0C"/>
    <w:rsid w:val="00FD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42CD"/>
  <w15:docId w15:val="{B721A85F-9BEC-402F-8139-F33FC40B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Akapitzlist">
    <w:name w:val="List Paragraph"/>
    <w:basedOn w:val="Normalny"/>
    <w:uiPriority w:val="34"/>
    <w:qFormat/>
    <w:rsid w:val="00CA55FB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DC1B8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pl-PL" w:bidi="ar-SA"/>
    </w:rPr>
  </w:style>
  <w:style w:type="table" w:styleId="Tabela-Siatka">
    <w:name w:val="Table Grid"/>
    <w:basedOn w:val="Standardowy"/>
    <w:uiPriority w:val="39"/>
    <w:rsid w:val="00983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1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8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5099363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196904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795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5680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374041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5997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93615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20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725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5692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5860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162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388718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489719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92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629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575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2382</Words>
  <Characters>14297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dc:description/>
  <cp:lastModifiedBy>ppp</cp:lastModifiedBy>
  <cp:revision>10</cp:revision>
  <cp:lastPrinted>2024-07-26T07:30:00Z</cp:lastPrinted>
  <dcterms:created xsi:type="dcterms:W3CDTF">2024-12-06T10:17:00Z</dcterms:created>
  <dcterms:modified xsi:type="dcterms:W3CDTF">2024-12-06T11:25:00Z</dcterms:modified>
  <dc:language>pl-PL</dc:language>
</cp:coreProperties>
</file>