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52E90" w14:textId="77777777" w:rsidR="00677C49" w:rsidRPr="00713116" w:rsidRDefault="00F86B4D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  </w:t>
      </w:r>
    </w:p>
    <w:p w14:paraId="6157FA44" w14:textId="77777777" w:rsidR="00677C49" w:rsidRPr="00713116" w:rsidRDefault="00677C49" w:rsidP="004E5EB9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</w:p>
    <w:p w14:paraId="0728E623" w14:textId="77777777" w:rsidR="00677C49" w:rsidRPr="00713116" w:rsidRDefault="00F86B4D" w:rsidP="004E5EB9">
      <w:pPr>
        <w:spacing w:line="276" w:lineRule="auto"/>
        <w:ind w:firstLine="5954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Akceptuję</w:t>
      </w:r>
    </w:p>
    <w:p w14:paraId="4711819D" w14:textId="77777777" w:rsidR="00677C49" w:rsidRPr="00713116" w:rsidRDefault="00677C49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05A64705" w14:textId="77777777" w:rsidR="00677C49" w:rsidRPr="00713116" w:rsidRDefault="00677C49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</w:p>
    <w:p w14:paraId="56FF3C45" w14:textId="77777777" w:rsidR="00677C49" w:rsidRPr="00713116" w:rsidRDefault="00677C49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</w:p>
    <w:p w14:paraId="18B7F86A" w14:textId="77777777" w:rsidR="00677C49" w:rsidRPr="00713116" w:rsidRDefault="00677C49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</w:p>
    <w:p w14:paraId="64C1A9B6" w14:textId="77777777" w:rsidR="00677C49" w:rsidRPr="00713116" w:rsidRDefault="00677C49">
      <w:pPr>
        <w:spacing w:after="160" w:line="259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4989596" w14:textId="77777777" w:rsidR="00677C49" w:rsidRPr="00713116" w:rsidRDefault="00677C49">
      <w:pPr>
        <w:spacing w:after="160" w:line="259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CAF9FF8" w14:textId="77777777" w:rsidR="00677C49" w:rsidRPr="00713116" w:rsidRDefault="00F86B4D" w:rsidP="004E5EB9">
      <w:pPr>
        <w:spacing w:after="160" w:line="276" w:lineRule="auto"/>
        <w:rPr>
          <w:rFonts w:asciiTheme="minorHAnsi" w:hAnsiTheme="minorHAnsi" w:cstheme="minorHAnsi"/>
          <w:b/>
          <w:sz w:val="24"/>
          <w:szCs w:val="24"/>
        </w:rPr>
      </w:pPr>
      <w:r w:rsidRPr="00713116">
        <w:rPr>
          <w:rFonts w:asciiTheme="minorHAnsi" w:hAnsiTheme="minorHAnsi" w:cstheme="minorHAnsi"/>
          <w:b/>
          <w:sz w:val="24"/>
          <w:szCs w:val="24"/>
        </w:rPr>
        <w:t>MINISTERSTWO</w:t>
      </w:r>
    </w:p>
    <w:p w14:paraId="1898A5F8" w14:textId="77777777" w:rsidR="00677C49" w:rsidRPr="00713116" w:rsidRDefault="00F86B4D" w:rsidP="004E5EB9">
      <w:pPr>
        <w:spacing w:after="160" w:line="276" w:lineRule="auto"/>
        <w:rPr>
          <w:rFonts w:asciiTheme="minorHAnsi" w:hAnsiTheme="minorHAnsi" w:cstheme="minorHAnsi"/>
          <w:b/>
          <w:sz w:val="24"/>
          <w:szCs w:val="24"/>
        </w:rPr>
      </w:pPr>
      <w:r w:rsidRPr="00713116">
        <w:rPr>
          <w:rFonts w:asciiTheme="minorHAnsi" w:hAnsiTheme="minorHAnsi" w:cstheme="minorHAnsi"/>
          <w:b/>
          <w:sz w:val="24"/>
          <w:szCs w:val="24"/>
        </w:rPr>
        <w:t>RODZINY I POLITYKI SPOŁECZNEJ</w:t>
      </w:r>
    </w:p>
    <w:p w14:paraId="3323C967" w14:textId="77777777" w:rsidR="00677C49" w:rsidRPr="00713116" w:rsidRDefault="00677C49" w:rsidP="004E5EB9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</w:p>
    <w:p w14:paraId="7EF231A2" w14:textId="77777777" w:rsidR="00677C49" w:rsidRPr="00713116" w:rsidRDefault="00677C49" w:rsidP="004E5EB9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</w:p>
    <w:p w14:paraId="2C66FD0D" w14:textId="77777777" w:rsidR="00677C49" w:rsidRPr="00713116" w:rsidRDefault="00677C49" w:rsidP="004E5EB9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</w:p>
    <w:p w14:paraId="0606B677" w14:textId="1E8A9DAF" w:rsidR="00677C49" w:rsidRPr="00713116" w:rsidRDefault="00F86B4D" w:rsidP="004E5EB9">
      <w:pPr>
        <w:spacing w:after="160" w:line="259" w:lineRule="auto"/>
        <w:rPr>
          <w:rFonts w:asciiTheme="minorHAnsi" w:hAnsiTheme="minorHAnsi" w:cstheme="minorHAnsi"/>
          <w:b/>
          <w:i/>
          <w:color w:val="FF0000"/>
          <w:sz w:val="36"/>
          <w:szCs w:val="36"/>
        </w:rPr>
      </w:pPr>
      <w:r w:rsidRPr="00713116">
        <w:rPr>
          <w:rFonts w:asciiTheme="minorHAnsi" w:hAnsiTheme="minorHAnsi" w:cstheme="minorHAnsi"/>
          <w:b/>
          <w:i/>
          <w:color w:val="FF0000"/>
          <w:sz w:val="36"/>
          <w:szCs w:val="36"/>
        </w:rPr>
        <w:t>Program „Asystent osobisty osoby niepełnosprawnej</w:t>
      </w:r>
      <w:r w:rsidR="004D21A0" w:rsidRPr="00713116">
        <w:rPr>
          <w:rFonts w:asciiTheme="minorHAnsi" w:hAnsiTheme="minorHAnsi" w:cstheme="minorHAnsi"/>
          <w:b/>
          <w:i/>
          <w:color w:val="FF0000"/>
          <w:sz w:val="36"/>
          <w:szCs w:val="36"/>
        </w:rPr>
        <w:t>”</w:t>
      </w:r>
      <w:r w:rsidRPr="00713116">
        <w:rPr>
          <w:rFonts w:asciiTheme="minorHAnsi" w:hAnsiTheme="minorHAnsi" w:cstheme="minorHAnsi"/>
          <w:b/>
          <w:i/>
          <w:color w:val="FF0000"/>
          <w:sz w:val="36"/>
          <w:szCs w:val="36"/>
        </w:rPr>
        <w:t xml:space="preserve"> </w:t>
      </w:r>
    </w:p>
    <w:p w14:paraId="4A92A56F" w14:textId="77777777" w:rsidR="00677C49" w:rsidRPr="00713116" w:rsidRDefault="00F86B4D" w:rsidP="004E5EB9">
      <w:pPr>
        <w:spacing w:after="160" w:line="259" w:lineRule="auto"/>
        <w:rPr>
          <w:rFonts w:asciiTheme="minorHAnsi" w:hAnsiTheme="minorHAnsi" w:cstheme="minorHAnsi"/>
          <w:b/>
          <w:i/>
          <w:color w:val="FF0000"/>
          <w:sz w:val="36"/>
          <w:szCs w:val="36"/>
        </w:rPr>
      </w:pPr>
      <w:r w:rsidRPr="00713116">
        <w:rPr>
          <w:rFonts w:asciiTheme="minorHAnsi" w:hAnsiTheme="minorHAnsi" w:cstheme="minorHAnsi"/>
          <w:b/>
          <w:i/>
          <w:color w:val="FF0000"/>
          <w:sz w:val="36"/>
          <w:szCs w:val="36"/>
        </w:rPr>
        <w:t>– edycja 2022</w:t>
      </w:r>
    </w:p>
    <w:p w14:paraId="76E1619F" w14:textId="77777777" w:rsidR="00677C49" w:rsidRPr="00713116" w:rsidRDefault="00677C49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</w:p>
    <w:p w14:paraId="3F6B09D9" w14:textId="77777777" w:rsidR="00677C49" w:rsidRPr="00713116" w:rsidRDefault="00677C49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</w:p>
    <w:p w14:paraId="086591B1" w14:textId="77777777" w:rsidR="00677C49" w:rsidRPr="00713116" w:rsidRDefault="00F86B4D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              </w:t>
      </w:r>
    </w:p>
    <w:p w14:paraId="3B92EE32" w14:textId="77777777" w:rsidR="00677C49" w:rsidRPr="00713116" w:rsidRDefault="00677C49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</w:p>
    <w:p w14:paraId="0EC8C52A" w14:textId="77777777" w:rsidR="00677C49" w:rsidRPr="00713116" w:rsidRDefault="00677C49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</w:p>
    <w:p w14:paraId="47409D4C" w14:textId="77777777" w:rsidR="00677C49" w:rsidRPr="00713116" w:rsidRDefault="00677C49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</w:p>
    <w:p w14:paraId="14DF3990" w14:textId="77777777" w:rsidR="00677C49" w:rsidRPr="00713116" w:rsidRDefault="00677C49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</w:p>
    <w:p w14:paraId="52B011B1" w14:textId="77777777" w:rsidR="00677C49" w:rsidRPr="00713116" w:rsidRDefault="00677C49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</w:p>
    <w:p w14:paraId="47A39EF9" w14:textId="77777777" w:rsidR="00677C49" w:rsidRPr="00713116" w:rsidRDefault="00F86B4D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                          </w:t>
      </w:r>
    </w:p>
    <w:p w14:paraId="6B1690F8" w14:textId="77777777" w:rsidR="00677C49" w:rsidRPr="00713116" w:rsidRDefault="00677C49">
      <w:pPr>
        <w:spacing w:line="259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5BC4641E" w14:textId="77777777" w:rsidR="00677C49" w:rsidRPr="00713116" w:rsidRDefault="00677C49">
      <w:pPr>
        <w:spacing w:line="259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1841ADA4" w14:textId="77777777" w:rsidR="00677C49" w:rsidRPr="00713116" w:rsidRDefault="00677C49">
      <w:pPr>
        <w:spacing w:line="259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2AAF1EC8" w14:textId="77777777" w:rsidR="00677C49" w:rsidRPr="00713116" w:rsidRDefault="00677C49">
      <w:pPr>
        <w:spacing w:line="259" w:lineRule="auto"/>
        <w:rPr>
          <w:rFonts w:asciiTheme="minorHAnsi" w:hAnsiTheme="minorHAnsi" w:cstheme="minorHAnsi"/>
          <w:sz w:val="24"/>
          <w:szCs w:val="24"/>
        </w:rPr>
      </w:pPr>
    </w:p>
    <w:p w14:paraId="1B3CACF5" w14:textId="4D2D6317" w:rsidR="00677C49" w:rsidRPr="00713116" w:rsidRDefault="00845F91" w:rsidP="004E5EB9">
      <w:pPr>
        <w:spacing w:line="259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Warszawa, </w:t>
      </w:r>
      <w:r w:rsidR="000C73D3">
        <w:rPr>
          <w:rFonts w:asciiTheme="minorHAnsi" w:hAnsiTheme="minorHAnsi" w:cstheme="minorHAnsi"/>
          <w:sz w:val="24"/>
          <w:szCs w:val="24"/>
        </w:rPr>
        <w:t xml:space="preserve">październik </w:t>
      </w:r>
      <w:r w:rsidR="000C0E08" w:rsidRPr="00713116">
        <w:rPr>
          <w:rFonts w:asciiTheme="minorHAnsi" w:hAnsiTheme="minorHAnsi" w:cstheme="minorHAnsi"/>
          <w:sz w:val="24"/>
          <w:szCs w:val="24"/>
        </w:rPr>
        <w:t>2021</w:t>
      </w:r>
      <w:r w:rsidR="00F86B4D" w:rsidRPr="00713116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01C405BB" w14:textId="77777777" w:rsidR="00677C49" w:rsidRPr="00713116" w:rsidRDefault="00677C49">
      <w:pPr>
        <w:spacing w:line="259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581C786D" w14:textId="77777777" w:rsidR="00677C49" w:rsidRPr="00713116" w:rsidRDefault="00677C49">
      <w:pPr>
        <w:spacing w:line="259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5744CEDB" w14:textId="77777777" w:rsidR="00677C49" w:rsidRPr="00C03249" w:rsidRDefault="00677C49" w:rsidP="00BF7B95">
      <w:pPr>
        <w:spacing w:line="360" w:lineRule="auto"/>
        <w:jc w:val="center"/>
        <w:rPr>
          <w:rFonts w:asciiTheme="minorHAnsi" w:hAnsiTheme="minorHAnsi" w:cstheme="minorHAnsi"/>
          <w:sz w:val="28"/>
          <w:szCs w:val="28"/>
        </w:rPr>
      </w:pPr>
    </w:p>
    <w:p w14:paraId="078D7417" w14:textId="496AC532" w:rsidR="00AC1AAD" w:rsidRPr="00AC1AAD" w:rsidRDefault="00BF7B95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AC1AAD">
        <w:rPr>
          <w:rFonts w:asciiTheme="minorHAnsi" w:hAnsiTheme="minorHAnsi" w:cstheme="minorHAnsi"/>
          <w:sz w:val="24"/>
          <w:szCs w:val="24"/>
        </w:rPr>
        <w:fldChar w:fldCharType="begin"/>
      </w:r>
      <w:r w:rsidRPr="00AC1AAD">
        <w:rPr>
          <w:rFonts w:asciiTheme="minorHAnsi" w:hAnsiTheme="minorHAnsi" w:cstheme="minorHAnsi"/>
          <w:sz w:val="24"/>
          <w:szCs w:val="24"/>
        </w:rPr>
        <w:instrText xml:space="preserve"> TOC \o "1-3" \h \z \u </w:instrText>
      </w:r>
      <w:r w:rsidRPr="00AC1AAD">
        <w:rPr>
          <w:rFonts w:asciiTheme="minorHAnsi" w:hAnsiTheme="minorHAnsi" w:cstheme="minorHAnsi"/>
          <w:sz w:val="24"/>
          <w:szCs w:val="24"/>
        </w:rPr>
        <w:fldChar w:fldCharType="separate"/>
      </w:r>
      <w:hyperlink w:anchor="_Toc84328131" w:history="1">
        <w:r w:rsidR="00AC1AAD" w:rsidRPr="00AC1AAD">
          <w:rPr>
            <w:rStyle w:val="Hipercze"/>
            <w:rFonts w:cstheme="minorHAnsi"/>
            <w:noProof/>
            <w:sz w:val="24"/>
            <w:szCs w:val="24"/>
          </w:rPr>
          <w:t>Wstęp</w:t>
        </w:r>
        <w:r w:rsidR="00AC1AAD" w:rsidRPr="00AC1AAD">
          <w:rPr>
            <w:noProof/>
            <w:webHidden/>
            <w:sz w:val="24"/>
            <w:szCs w:val="24"/>
          </w:rPr>
          <w:tab/>
        </w:r>
        <w:r w:rsidR="00AC1AAD" w:rsidRPr="00AC1AAD">
          <w:rPr>
            <w:noProof/>
            <w:webHidden/>
            <w:sz w:val="24"/>
            <w:szCs w:val="24"/>
          </w:rPr>
          <w:fldChar w:fldCharType="begin"/>
        </w:r>
        <w:r w:rsidR="00AC1AAD" w:rsidRPr="00AC1AAD">
          <w:rPr>
            <w:noProof/>
            <w:webHidden/>
            <w:sz w:val="24"/>
            <w:szCs w:val="24"/>
          </w:rPr>
          <w:instrText xml:space="preserve"> PAGEREF _Toc84328131 \h </w:instrText>
        </w:r>
        <w:r w:rsidR="00AC1AAD" w:rsidRPr="00AC1AAD">
          <w:rPr>
            <w:noProof/>
            <w:webHidden/>
            <w:sz w:val="24"/>
            <w:szCs w:val="24"/>
          </w:rPr>
        </w:r>
        <w:r w:rsidR="00AC1AAD" w:rsidRPr="00AC1AAD">
          <w:rPr>
            <w:noProof/>
            <w:webHidden/>
            <w:sz w:val="24"/>
            <w:szCs w:val="24"/>
          </w:rPr>
          <w:fldChar w:fldCharType="separate"/>
        </w:r>
        <w:r w:rsidR="00A41C04">
          <w:rPr>
            <w:noProof/>
            <w:webHidden/>
            <w:sz w:val="24"/>
            <w:szCs w:val="24"/>
          </w:rPr>
          <w:t>3</w:t>
        </w:r>
        <w:r w:rsidR="00AC1AAD" w:rsidRPr="00AC1AAD">
          <w:rPr>
            <w:noProof/>
            <w:webHidden/>
            <w:sz w:val="24"/>
            <w:szCs w:val="24"/>
          </w:rPr>
          <w:fldChar w:fldCharType="end"/>
        </w:r>
      </w:hyperlink>
    </w:p>
    <w:p w14:paraId="58AB390C" w14:textId="44DE074F" w:rsidR="00AC1AAD" w:rsidRPr="00AC1AAD" w:rsidRDefault="00CF2FAC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2" w:history="1">
        <w:r w:rsidR="00AC1AAD" w:rsidRPr="00AC1AAD">
          <w:rPr>
            <w:rStyle w:val="Hipercze"/>
            <w:rFonts w:cstheme="minorHAnsi"/>
            <w:noProof/>
            <w:sz w:val="24"/>
            <w:szCs w:val="24"/>
          </w:rPr>
          <w:t>I. Podstawa prawna Programu</w:t>
        </w:r>
        <w:r w:rsidR="00AC1AAD" w:rsidRPr="00AC1AAD">
          <w:rPr>
            <w:noProof/>
            <w:webHidden/>
            <w:sz w:val="24"/>
            <w:szCs w:val="24"/>
          </w:rPr>
          <w:tab/>
        </w:r>
        <w:r w:rsidR="00AC1AAD" w:rsidRPr="00AC1AAD">
          <w:rPr>
            <w:noProof/>
            <w:webHidden/>
            <w:sz w:val="24"/>
            <w:szCs w:val="24"/>
          </w:rPr>
          <w:fldChar w:fldCharType="begin"/>
        </w:r>
        <w:r w:rsidR="00AC1AAD" w:rsidRPr="00AC1AAD">
          <w:rPr>
            <w:noProof/>
            <w:webHidden/>
            <w:sz w:val="24"/>
            <w:szCs w:val="24"/>
          </w:rPr>
          <w:instrText xml:space="preserve"> PAGEREF _Toc84328132 \h </w:instrText>
        </w:r>
        <w:r w:rsidR="00AC1AAD" w:rsidRPr="00AC1AAD">
          <w:rPr>
            <w:noProof/>
            <w:webHidden/>
            <w:sz w:val="24"/>
            <w:szCs w:val="24"/>
          </w:rPr>
        </w:r>
        <w:r w:rsidR="00AC1AAD" w:rsidRPr="00AC1AAD">
          <w:rPr>
            <w:noProof/>
            <w:webHidden/>
            <w:sz w:val="24"/>
            <w:szCs w:val="24"/>
          </w:rPr>
          <w:fldChar w:fldCharType="separate"/>
        </w:r>
        <w:r w:rsidR="00A41C04">
          <w:rPr>
            <w:noProof/>
            <w:webHidden/>
            <w:sz w:val="24"/>
            <w:szCs w:val="24"/>
          </w:rPr>
          <w:t>3</w:t>
        </w:r>
        <w:r w:rsidR="00AC1AAD" w:rsidRPr="00AC1AAD">
          <w:rPr>
            <w:noProof/>
            <w:webHidden/>
            <w:sz w:val="24"/>
            <w:szCs w:val="24"/>
          </w:rPr>
          <w:fldChar w:fldCharType="end"/>
        </w:r>
      </w:hyperlink>
    </w:p>
    <w:p w14:paraId="3BB85F05" w14:textId="54E0017C" w:rsidR="00AC1AAD" w:rsidRPr="00AC1AAD" w:rsidRDefault="00CF2FAC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3" w:history="1">
        <w:r w:rsidR="00AC1AAD" w:rsidRPr="00AC1AAD">
          <w:rPr>
            <w:rStyle w:val="Hipercze"/>
            <w:rFonts w:cstheme="minorHAnsi"/>
            <w:noProof/>
            <w:sz w:val="24"/>
            <w:szCs w:val="24"/>
          </w:rPr>
          <w:t>II. Diagnoza sytuacji</w:t>
        </w:r>
        <w:r w:rsidR="00AC1AAD" w:rsidRPr="00AC1AAD">
          <w:rPr>
            <w:noProof/>
            <w:webHidden/>
            <w:sz w:val="24"/>
            <w:szCs w:val="24"/>
          </w:rPr>
          <w:tab/>
        </w:r>
        <w:r w:rsidR="00AC1AAD" w:rsidRPr="00AC1AAD">
          <w:rPr>
            <w:noProof/>
            <w:webHidden/>
            <w:sz w:val="24"/>
            <w:szCs w:val="24"/>
          </w:rPr>
          <w:fldChar w:fldCharType="begin"/>
        </w:r>
        <w:r w:rsidR="00AC1AAD" w:rsidRPr="00AC1AAD">
          <w:rPr>
            <w:noProof/>
            <w:webHidden/>
            <w:sz w:val="24"/>
            <w:szCs w:val="24"/>
          </w:rPr>
          <w:instrText xml:space="preserve"> PAGEREF _Toc84328133 \h </w:instrText>
        </w:r>
        <w:r w:rsidR="00AC1AAD" w:rsidRPr="00AC1AAD">
          <w:rPr>
            <w:noProof/>
            <w:webHidden/>
            <w:sz w:val="24"/>
            <w:szCs w:val="24"/>
          </w:rPr>
        </w:r>
        <w:r w:rsidR="00AC1AAD" w:rsidRPr="00AC1AAD">
          <w:rPr>
            <w:noProof/>
            <w:webHidden/>
            <w:sz w:val="24"/>
            <w:szCs w:val="24"/>
          </w:rPr>
          <w:fldChar w:fldCharType="separate"/>
        </w:r>
        <w:r w:rsidR="00A41C04">
          <w:rPr>
            <w:noProof/>
            <w:webHidden/>
            <w:sz w:val="24"/>
            <w:szCs w:val="24"/>
          </w:rPr>
          <w:t>4</w:t>
        </w:r>
        <w:r w:rsidR="00AC1AAD" w:rsidRPr="00AC1AAD">
          <w:rPr>
            <w:noProof/>
            <w:webHidden/>
            <w:sz w:val="24"/>
            <w:szCs w:val="24"/>
          </w:rPr>
          <w:fldChar w:fldCharType="end"/>
        </w:r>
      </w:hyperlink>
    </w:p>
    <w:p w14:paraId="2B221E9B" w14:textId="631B7A2E" w:rsidR="00AC1AAD" w:rsidRPr="00AC1AAD" w:rsidRDefault="00CF2FAC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4" w:history="1">
        <w:r w:rsidR="00AC1AAD" w:rsidRPr="00AC1AAD">
          <w:rPr>
            <w:rStyle w:val="Hipercze"/>
            <w:rFonts w:cstheme="minorHAnsi"/>
            <w:noProof/>
            <w:sz w:val="24"/>
            <w:szCs w:val="24"/>
          </w:rPr>
          <w:t xml:space="preserve">III. Cele i adresaci </w:t>
        </w:r>
        <w:r w:rsidR="00AC1AAD" w:rsidRPr="00AC1AAD">
          <w:rPr>
            <w:rStyle w:val="Hipercze"/>
            <w:rFonts w:cstheme="minorHAnsi"/>
            <w:noProof/>
            <w:sz w:val="24"/>
            <w:szCs w:val="24"/>
            <w:u w:val="none"/>
          </w:rPr>
          <w:t>Programu</w:t>
        </w:r>
        <w:r w:rsidR="00AC1AAD" w:rsidRPr="00AC1AAD">
          <w:rPr>
            <w:noProof/>
            <w:webHidden/>
            <w:sz w:val="24"/>
            <w:szCs w:val="24"/>
          </w:rPr>
          <w:tab/>
        </w:r>
        <w:r w:rsidR="00AC1AAD" w:rsidRPr="00AC1AAD">
          <w:rPr>
            <w:noProof/>
            <w:webHidden/>
            <w:sz w:val="24"/>
            <w:szCs w:val="24"/>
          </w:rPr>
          <w:fldChar w:fldCharType="begin"/>
        </w:r>
        <w:r w:rsidR="00AC1AAD" w:rsidRPr="00AC1AAD">
          <w:rPr>
            <w:noProof/>
            <w:webHidden/>
            <w:sz w:val="24"/>
            <w:szCs w:val="24"/>
          </w:rPr>
          <w:instrText xml:space="preserve"> PAGEREF _Toc84328134 \h </w:instrText>
        </w:r>
        <w:r w:rsidR="00AC1AAD" w:rsidRPr="00AC1AAD">
          <w:rPr>
            <w:noProof/>
            <w:webHidden/>
            <w:sz w:val="24"/>
            <w:szCs w:val="24"/>
          </w:rPr>
        </w:r>
        <w:r w:rsidR="00AC1AAD" w:rsidRPr="00AC1AAD">
          <w:rPr>
            <w:noProof/>
            <w:webHidden/>
            <w:sz w:val="24"/>
            <w:szCs w:val="24"/>
          </w:rPr>
          <w:fldChar w:fldCharType="separate"/>
        </w:r>
        <w:r w:rsidR="00A41C04">
          <w:rPr>
            <w:noProof/>
            <w:webHidden/>
            <w:sz w:val="24"/>
            <w:szCs w:val="24"/>
          </w:rPr>
          <w:t>5</w:t>
        </w:r>
        <w:r w:rsidR="00AC1AAD" w:rsidRPr="00AC1AAD">
          <w:rPr>
            <w:noProof/>
            <w:webHidden/>
            <w:sz w:val="24"/>
            <w:szCs w:val="24"/>
          </w:rPr>
          <w:fldChar w:fldCharType="end"/>
        </w:r>
      </w:hyperlink>
    </w:p>
    <w:p w14:paraId="56FCE757" w14:textId="002C5721" w:rsidR="00AC1AAD" w:rsidRPr="00AC1AAD" w:rsidRDefault="00CF2FAC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5" w:history="1">
        <w:r w:rsidR="00AC1AAD" w:rsidRPr="00AC1AAD">
          <w:rPr>
            <w:rStyle w:val="Hipercze"/>
            <w:rFonts w:cstheme="minorHAnsi"/>
            <w:noProof/>
            <w:sz w:val="24"/>
            <w:szCs w:val="24"/>
          </w:rPr>
          <w:t>IV. Zakres podmiotowy i przedmiotowy Programu</w:t>
        </w:r>
        <w:r w:rsidR="00AC1AAD" w:rsidRPr="00AC1AAD">
          <w:rPr>
            <w:noProof/>
            <w:webHidden/>
            <w:sz w:val="24"/>
            <w:szCs w:val="24"/>
          </w:rPr>
          <w:tab/>
        </w:r>
        <w:r w:rsidR="00AC1AAD" w:rsidRPr="00AC1AAD">
          <w:rPr>
            <w:noProof/>
            <w:webHidden/>
            <w:sz w:val="24"/>
            <w:szCs w:val="24"/>
          </w:rPr>
          <w:fldChar w:fldCharType="begin"/>
        </w:r>
        <w:r w:rsidR="00AC1AAD" w:rsidRPr="00AC1AAD">
          <w:rPr>
            <w:noProof/>
            <w:webHidden/>
            <w:sz w:val="24"/>
            <w:szCs w:val="24"/>
          </w:rPr>
          <w:instrText xml:space="preserve"> PAGEREF _Toc84328135 \h </w:instrText>
        </w:r>
        <w:r w:rsidR="00AC1AAD" w:rsidRPr="00AC1AAD">
          <w:rPr>
            <w:noProof/>
            <w:webHidden/>
            <w:sz w:val="24"/>
            <w:szCs w:val="24"/>
          </w:rPr>
        </w:r>
        <w:r w:rsidR="00AC1AAD" w:rsidRPr="00AC1AAD">
          <w:rPr>
            <w:noProof/>
            <w:webHidden/>
            <w:sz w:val="24"/>
            <w:szCs w:val="24"/>
          </w:rPr>
          <w:fldChar w:fldCharType="separate"/>
        </w:r>
        <w:r w:rsidR="00A41C04">
          <w:rPr>
            <w:noProof/>
            <w:webHidden/>
            <w:sz w:val="24"/>
            <w:szCs w:val="24"/>
          </w:rPr>
          <w:t>6</w:t>
        </w:r>
        <w:r w:rsidR="00AC1AAD" w:rsidRPr="00AC1AAD">
          <w:rPr>
            <w:noProof/>
            <w:webHidden/>
            <w:sz w:val="24"/>
            <w:szCs w:val="24"/>
          </w:rPr>
          <w:fldChar w:fldCharType="end"/>
        </w:r>
      </w:hyperlink>
    </w:p>
    <w:p w14:paraId="3F43D5F0" w14:textId="584A38CE" w:rsidR="00AC1AAD" w:rsidRPr="00AC1AAD" w:rsidRDefault="00CF2FAC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6" w:history="1">
        <w:r w:rsidR="00AC1AAD" w:rsidRPr="00AC1AAD">
          <w:rPr>
            <w:rStyle w:val="Hipercze"/>
            <w:rFonts w:cstheme="minorHAnsi"/>
            <w:noProof/>
            <w:sz w:val="24"/>
            <w:szCs w:val="24"/>
          </w:rPr>
          <w:t>V. Kwalifikowalność kosztów</w:t>
        </w:r>
        <w:r w:rsidR="00AC1AAD" w:rsidRPr="00AC1AAD">
          <w:rPr>
            <w:noProof/>
            <w:webHidden/>
            <w:sz w:val="24"/>
            <w:szCs w:val="24"/>
          </w:rPr>
          <w:tab/>
        </w:r>
        <w:r w:rsidR="00AC1AAD" w:rsidRPr="00AC1AAD">
          <w:rPr>
            <w:noProof/>
            <w:webHidden/>
            <w:sz w:val="24"/>
            <w:szCs w:val="24"/>
          </w:rPr>
          <w:fldChar w:fldCharType="begin"/>
        </w:r>
        <w:r w:rsidR="00AC1AAD" w:rsidRPr="00AC1AAD">
          <w:rPr>
            <w:noProof/>
            <w:webHidden/>
            <w:sz w:val="24"/>
            <w:szCs w:val="24"/>
          </w:rPr>
          <w:instrText xml:space="preserve"> PAGEREF _Toc84328136 \h </w:instrText>
        </w:r>
        <w:r w:rsidR="00AC1AAD" w:rsidRPr="00AC1AAD">
          <w:rPr>
            <w:noProof/>
            <w:webHidden/>
            <w:sz w:val="24"/>
            <w:szCs w:val="24"/>
          </w:rPr>
        </w:r>
        <w:r w:rsidR="00AC1AAD" w:rsidRPr="00AC1AAD">
          <w:rPr>
            <w:noProof/>
            <w:webHidden/>
            <w:sz w:val="24"/>
            <w:szCs w:val="24"/>
          </w:rPr>
          <w:fldChar w:fldCharType="separate"/>
        </w:r>
        <w:r w:rsidR="00A41C04">
          <w:rPr>
            <w:noProof/>
            <w:webHidden/>
            <w:sz w:val="24"/>
            <w:szCs w:val="24"/>
          </w:rPr>
          <w:t>10</w:t>
        </w:r>
        <w:r w:rsidR="00AC1AAD" w:rsidRPr="00AC1AAD">
          <w:rPr>
            <w:noProof/>
            <w:webHidden/>
            <w:sz w:val="24"/>
            <w:szCs w:val="24"/>
          </w:rPr>
          <w:fldChar w:fldCharType="end"/>
        </w:r>
      </w:hyperlink>
    </w:p>
    <w:p w14:paraId="28733028" w14:textId="60B98332" w:rsidR="00AC1AAD" w:rsidRPr="00AC1AAD" w:rsidRDefault="00CF2FAC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7" w:history="1">
        <w:r w:rsidR="00AC1AAD" w:rsidRPr="00AC1AAD">
          <w:rPr>
            <w:rStyle w:val="Hipercze"/>
            <w:rFonts w:cstheme="minorHAnsi"/>
            <w:noProof/>
            <w:sz w:val="24"/>
            <w:szCs w:val="24"/>
          </w:rPr>
          <w:t>VI. Finansowanie Programu oraz warunki przyznawania gminom/powiatom środków z Funduszu przeznaczonych na realizację Programu</w:t>
        </w:r>
        <w:r w:rsidR="00AC1AAD" w:rsidRPr="00AC1AAD">
          <w:rPr>
            <w:noProof/>
            <w:webHidden/>
            <w:sz w:val="24"/>
            <w:szCs w:val="24"/>
          </w:rPr>
          <w:tab/>
        </w:r>
        <w:r w:rsidR="00AC1AAD" w:rsidRPr="00AC1AAD">
          <w:rPr>
            <w:noProof/>
            <w:webHidden/>
            <w:sz w:val="24"/>
            <w:szCs w:val="24"/>
          </w:rPr>
          <w:fldChar w:fldCharType="begin"/>
        </w:r>
        <w:r w:rsidR="00AC1AAD" w:rsidRPr="00AC1AAD">
          <w:rPr>
            <w:noProof/>
            <w:webHidden/>
            <w:sz w:val="24"/>
            <w:szCs w:val="24"/>
          </w:rPr>
          <w:instrText xml:space="preserve"> PAGEREF _Toc84328137 \h </w:instrText>
        </w:r>
        <w:r w:rsidR="00AC1AAD" w:rsidRPr="00AC1AAD">
          <w:rPr>
            <w:noProof/>
            <w:webHidden/>
            <w:sz w:val="24"/>
            <w:szCs w:val="24"/>
          </w:rPr>
        </w:r>
        <w:r w:rsidR="00AC1AAD" w:rsidRPr="00AC1AAD">
          <w:rPr>
            <w:noProof/>
            <w:webHidden/>
            <w:sz w:val="24"/>
            <w:szCs w:val="24"/>
          </w:rPr>
          <w:fldChar w:fldCharType="separate"/>
        </w:r>
        <w:r w:rsidR="00A41C04">
          <w:rPr>
            <w:noProof/>
            <w:webHidden/>
            <w:sz w:val="24"/>
            <w:szCs w:val="24"/>
          </w:rPr>
          <w:t>12</w:t>
        </w:r>
        <w:r w:rsidR="00AC1AAD" w:rsidRPr="00AC1AAD">
          <w:rPr>
            <w:noProof/>
            <w:webHidden/>
            <w:sz w:val="24"/>
            <w:szCs w:val="24"/>
          </w:rPr>
          <w:fldChar w:fldCharType="end"/>
        </w:r>
      </w:hyperlink>
    </w:p>
    <w:p w14:paraId="660B2B72" w14:textId="1AE2AAE9" w:rsidR="00AC1AAD" w:rsidRPr="00AC1AAD" w:rsidRDefault="00CF2FAC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8" w:history="1">
        <w:r w:rsidR="00AC1AAD" w:rsidRPr="00AC1AAD">
          <w:rPr>
            <w:rStyle w:val="Hipercze"/>
            <w:rFonts w:cstheme="minorHAnsi"/>
            <w:noProof/>
            <w:sz w:val="24"/>
            <w:szCs w:val="24"/>
          </w:rPr>
          <w:t>VII. Terminy i warunki realizacji Programu</w:t>
        </w:r>
        <w:r w:rsidR="00AC1AAD" w:rsidRPr="00AC1AAD">
          <w:rPr>
            <w:noProof/>
            <w:webHidden/>
            <w:sz w:val="24"/>
            <w:szCs w:val="24"/>
          </w:rPr>
          <w:tab/>
        </w:r>
        <w:r w:rsidR="00AC1AAD" w:rsidRPr="00AC1AAD">
          <w:rPr>
            <w:noProof/>
            <w:webHidden/>
            <w:sz w:val="24"/>
            <w:szCs w:val="24"/>
          </w:rPr>
          <w:fldChar w:fldCharType="begin"/>
        </w:r>
        <w:r w:rsidR="00AC1AAD" w:rsidRPr="00AC1AAD">
          <w:rPr>
            <w:noProof/>
            <w:webHidden/>
            <w:sz w:val="24"/>
            <w:szCs w:val="24"/>
          </w:rPr>
          <w:instrText xml:space="preserve"> PAGEREF _Toc84328138 \h </w:instrText>
        </w:r>
        <w:r w:rsidR="00AC1AAD" w:rsidRPr="00AC1AAD">
          <w:rPr>
            <w:noProof/>
            <w:webHidden/>
            <w:sz w:val="24"/>
            <w:szCs w:val="24"/>
          </w:rPr>
        </w:r>
        <w:r w:rsidR="00AC1AAD" w:rsidRPr="00AC1AAD">
          <w:rPr>
            <w:noProof/>
            <w:webHidden/>
            <w:sz w:val="24"/>
            <w:szCs w:val="24"/>
          </w:rPr>
          <w:fldChar w:fldCharType="separate"/>
        </w:r>
        <w:r w:rsidR="00A41C04">
          <w:rPr>
            <w:noProof/>
            <w:webHidden/>
            <w:sz w:val="24"/>
            <w:szCs w:val="24"/>
          </w:rPr>
          <w:t>13</w:t>
        </w:r>
        <w:r w:rsidR="00AC1AAD" w:rsidRPr="00AC1AAD">
          <w:rPr>
            <w:noProof/>
            <w:webHidden/>
            <w:sz w:val="24"/>
            <w:szCs w:val="24"/>
          </w:rPr>
          <w:fldChar w:fldCharType="end"/>
        </w:r>
      </w:hyperlink>
    </w:p>
    <w:p w14:paraId="558EA81A" w14:textId="559BFED2" w:rsidR="00AC1AAD" w:rsidRPr="00AC1AAD" w:rsidRDefault="00CF2FAC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9" w:history="1">
        <w:r w:rsidR="00AC1AAD" w:rsidRPr="00AC1AAD">
          <w:rPr>
            <w:rStyle w:val="Hipercze"/>
            <w:rFonts w:cstheme="minorHAnsi"/>
            <w:noProof/>
            <w:sz w:val="24"/>
            <w:szCs w:val="24"/>
          </w:rPr>
          <w:t>VIII. Tryb przystąpienia do Programu</w:t>
        </w:r>
        <w:r w:rsidR="00AC1AAD" w:rsidRPr="00AC1AAD">
          <w:rPr>
            <w:noProof/>
            <w:webHidden/>
            <w:sz w:val="24"/>
            <w:szCs w:val="24"/>
          </w:rPr>
          <w:tab/>
        </w:r>
        <w:r w:rsidR="00AC1AAD" w:rsidRPr="00AC1AAD">
          <w:rPr>
            <w:noProof/>
            <w:webHidden/>
            <w:sz w:val="24"/>
            <w:szCs w:val="24"/>
          </w:rPr>
          <w:fldChar w:fldCharType="begin"/>
        </w:r>
        <w:r w:rsidR="00AC1AAD" w:rsidRPr="00AC1AAD">
          <w:rPr>
            <w:noProof/>
            <w:webHidden/>
            <w:sz w:val="24"/>
            <w:szCs w:val="24"/>
          </w:rPr>
          <w:instrText xml:space="preserve"> PAGEREF _Toc84328139 \h </w:instrText>
        </w:r>
        <w:r w:rsidR="00AC1AAD" w:rsidRPr="00AC1AAD">
          <w:rPr>
            <w:noProof/>
            <w:webHidden/>
            <w:sz w:val="24"/>
            <w:szCs w:val="24"/>
          </w:rPr>
        </w:r>
        <w:r w:rsidR="00AC1AAD" w:rsidRPr="00AC1AAD">
          <w:rPr>
            <w:noProof/>
            <w:webHidden/>
            <w:sz w:val="24"/>
            <w:szCs w:val="24"/>
          </w:rPr>
          <w:fldChar w:fldCharType="separate"/>
        </w:r>
        <w:r w:rsidR="00A41C04">
          <w:rPr>
            <w:noProof/>
            <w:webHidden/>
            <w:sz w:val="24"/>
            <w:szCs w:val="24"/>
          </w:rPr>
          <w:t>15</w:t>
        </w:r>
        <w:r w:rsidR="00AC1AAD" w:rsidRPr="00AC1AAD">
          <w:rPr>
            <w:noProof/>
            <w:webHidden/>
            <w:sz w:val="24"/>
            <w:szCs w:val="24"/>
          </w:rPr>
          <w:fldChar w:fldCharType="end"/>
        </w:r>
      </w:hyperlink>
    </w:p>
    <w:p w14:paraId="5CD3D8AB" w14:textId="757437D5" w:rsidR="00AC1AAD" w:rsidRPr="00AC1AAD" w:rsidRDefault="00CF2FAC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40" w:history="1">
        <w:r w:rsidR="00AC1AAD" w:rsidRPr="00AC1AAD">
          <w:rPr>
            <w:rStyle w:val="Hipercze"/>
            <w:rFonts w:cstheme="minorHAnsi"/>
            <w:noProof/>
            <w:sz w:val="24"/>
            <w:szCs w:val="24"/>
          </w:rPr>
          <w:t xml:space="preserve">IX. Kryteria naboru wniosków przez </w:t>
        </w:r>
        <w:r w:rsidR="00B601D1">
          <w:rPr>
            <w:rStyle w:val="Hipercze"/>
            <w:rFonts w:cstheme="minorHAnsi"/>
            <w:noProof/>
            <w:sz w:val="24"/>
            <w:szCs w:val="24"/>
          </w:rPr>
          <w:t>w</w:t>
        </w:r>
        <w:r w:rsidR="00B601D1" w:rsidRPr="00AC1AAD">
          <w:rPr>
            <w:rStyle w:val="Hipercze"/>
            <w:rFonts w:cstheme="minorHAnsi"/>
            <w:noProof/>
            <w:sz w:val="24"/>
            <w:szCs w:val="24"/>
          </w:rPr>
          <w:t>ojewodę</w:t>
        </w:r>
        <w:r w:rsidR="00AC1AAD" w:rsidRPr="00AC1AAD">
          <w:rPr>
            <w:noProof/>
            <w:webHidden/>
            <w:sz w:val="24"/>
            <w:szCs w:val="24"/>
          </w:rPr>
          <w:tab/>
        </w:r>
        <w:r w:rsidR="00AC1AAD" w:rsidRPr="00AC1AAD">
          <w:rPr>
            <w:noProof/>
            <w:webHidden/>
            <w:sz w:val="24"/>
            <w:szCs w:val="24"/>
          </w:rPr>
          <w:fldChar w:fldCharType="begin"/>
        </w:r>
        <w:r w:rsidR="00AC1AAD" w:rsidRPr="00AC1AAD">
          <w:rPr>
            <w:noProof/>
            <w:webHidden/>
            <w:sz w:val="24"/>
            <w:szCs w:val="24"/>
          </w:rPr>
          <w:instrText xml:space="preserve"> PAGEREF _Toc84328140 \h </w:instrText>
        </w:r>
        <w:r w:rsidR="00AC1AAD" w:rsidRPr="00AC1AAD">
          <w:rPr>
            <w:noProof/>
            <w:webHidden/>
            <w:sz w:val="24"/>
            <w:szCs w:val="24"/>
          </w:rPr>
        </w:r>
        <w:r w:rsidR="00AC1AAD" w:rsidRPr="00AC1AAD">
          <w:rPr>
            <w:noProof/>
            <w:webHidden/>
            <w:sz w:val="24"/>
            <w:szCs w:val="24"/>
          </w:rPr>
          <w:fldChar w:fldCharType="separate"/>
        </w:r>
        <w:r w:rsidR="00A41C04">
          <w:rPr>
            <w:noProof/>
            <w:webHidden/>
            <w:sz w:val="24"/>
            <w:szCs w:val="24"/>
          </w:rPr>
          <w:t>15</w:t>
        </w:r>
        <w:r w:rsidR="00AC1AAD" w:rsidRPr="00AC1AAD">
          <w:rPr>
            <w:noProof/>
            <w:webHidden/>
            <w:sz w:val="24"/>
            <w:szCs w:val="24"/>
          </w:rPr>
          <w:fldChar w:fldCharType="end"/>
        </w:r>
      </w:hyperlink>
    </w:p>
    <w:p w14:paraId="462BEF30" w14:textId="3486C490" w:rsidR="00AC1AAD" w:rsidRPr="00AC1AAD" w:rsidRDefault="00CF2FAC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41" w:history="1">
        <w:r w:rsidR="00AC1AAD" w:rsidRPr="00AC1AAD">
          <w:rPr>
            <w:rStyle w:val="Hipercze"/>
            <w:rFonts w:cstheme="minorHAnsi"/>
            <w:noProof/>
            <w:sz w:val="24"/>
            <w:szCs w:val="24"/>
          </w:rPr>
          <w:t>X. Przetwarzanie danych osobowych</w:t>
        </w:r>
        <w:r w:rsidR="00AC1AAD" w:rsidRPr="00AC1AAD">
          <w:rPr>
            <w:noProof/>
            <w:webHidden/>
            <w:sz w:val="24"/>
            <w:szCs w:val="24"/>
          </w:rPr>
          <w:tab/>
        </w:r>
        <w:r w:rsidR="00AC1AAD" w:rsidRPr="00AC1AAD">
          <w:rPr>
            <w:noProof/>
            <w:webHidden/>
            <w:sz w:val="24"/>
            <w:szCs w:val="24"/>
          </w:rPr>
          <w:fldChar w:fldCharType="begin"/>
        </w:r>
        <w:r w:rsidR="00AC1AAD" w:rsidRPr="00AC1AAD">
          <w:rPr>
            <w:noProof/>
            <w:webHidden/>
            <w:sz w:val="24"/>
            <w:szCs w:val="24"/>
          </w:rPr>
          <w:instrText xml:space="preserve"> PAGEREF _Toc84328141 \h </w:instrText>
        </w:r>
        <w:r w:rsidR="00AC1AAD" w:rsidRPr="00AC1AAD">
          <w:rPr>
            <w:noProof/>
            <w:webHidden/>
            <w:sz w:val="24"/>
            <w:szCs w:val="24"/>
          </w:rPr>
        </w:r>
        <w:r w:rsidR="00AC1AAD" w:rsidRPr="00AC1AAD">
          <w:rPr>
            <w:noProof/>
            <w:webHidden/>
            <w:sz w:val="24"/>
            <w:szCs w:val="24"/>
          </w:rPr>
          <w:fldChar w:fldCharType="separate"/>
        </w:r>
        <w:r w:rsidR="00A41C04">
          <w:rPr>
            <w:noProof/>
            <w:webHidden/>
            <w:sz w:val="24"/>
            <w:szCs w:val="24"/>
          </w:rPr>
          <w:t>17</w:t>
        </w:r>
        <w:r w:rsidR="00AC1AAD" w:rsidRPr="00AC1AAD">
          <w:rPr>
            <w:noProof/>
            <w:webHidden/>
            <w:sz w:val="24"/>
            <w:szCs w:val="24"/>
          </w:rPr>
          <w:fldChar w:fldCharType="end"/>
        </w:r>
      </w:hyperlink>
    </w:p>
    <w:p w14:paraId="1E83E0D4" w14:textId="08F1406D" w:rsidR="00AC1AAD" w:rsidRPr="00AC1AAD" w:rsidRDefault="00CF2FAC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42" w:history="1">
        <w:r w:rsidR="00AC1AAD" w:rsidRPr="00AC1AAD">
          <w:rPr>
            <w:rStyle w:val="Hipercze"/>
            <w:rFonts w:cstheme="minorHAnsi"/>
            <w:noProof/>
            <w:sz w:val="24"/>
            <w:szCs w:val="24"/>
          </w:rPr>
          <w:t>XI. Zadania podmiotów realizujących Program</w:t>
        </w:r>
        <w:r w:rsidR="00AC1AAD" w:rsidRPr="00AC1AAD">
          <w:rPr>
            <w:noProof/>
            <w:webHidden/>
            <w:sz w:val="24"/>
            <w:szCs w:val="24"/>
          </w:rPr>
          <w:tab/>
        </w:r>
        <w:r w:rsidR="00AC1AAD" w:rsidRPr="00AC1AAD">
          <w:rPr>
            <w:noProof/>
            <w:webHidden/>
            <w:sz w:val="24"/>
            <w:szCs w:val="24"/>
          </w:rPr>
          <w:fldChar w:fldCharType="begin"/>
        </w:r>
        <w:r w:rsidR="00AC1AAD" w:rsidRPr="00AC1AAD">
          <w:rPr>
            <w:noProof/>
            <w:webHidden/>
            <w:sz w:val="24"/>
            <w:szCs w:val="24"/>
          </w:rPr>
          <w:instrText xml:space="preserve"> PAGEREF _Toc84328142 \h </w:instrText>
        </w:r>
        <w:r w:rsidR="00AC1AAD" w:rsidRPr="00AC1AAD">
          <w:rPr>
            <w:noProof/>
            <w:webHidden/>
            <w:sz w:val="24"/>
            <w:szCs w:val="24"/>
          </w:rPr>
        </w:r>
        <w:r w:rsidR="00AC1AAD" w:rsidRPr="00AC1AAD">
          <w:rPr>
            <w:noProof/>
            <w:webHidden/>
            <w:sz w:val="24"/>
            <w:szCs w:val="24"/>
          </w:rPr>
          <w:fldChar w:fldCharType="separate"/>
        </w:r>
        <w:r w:rsidR="00A41C04">
          <w:rPr>
            <w:noProof/>
            <w:webHidden/>
            <w:sz w:val="24"/>
            <w:szCs w:val="24"/>
          </w:rPr>
          <w:t>18</w:t>
        </w:r>
        <w:r w:rsidR="00AC1AAD" w:rsidRPr="00AC1AAD">
          <w:rPr>
            <w:noProof/>
            <w:webHidden/>
            <w:sz w:val="24"/>
            <w:szCs w:val="24"/>
          </w:rPr>
          <w:fldChar w:fldCharType="end"/>
        </w:r>
      </w:hyperlink>
    </w:p>
    <w:p w14:paraId="4454D711" w14:textId="240DA18D" w:rsidR="00AC1AAD" w:rsidRPr="00AC1AAD" w:rsidRDefault="00CF2FAC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43" w:history="1">
        <w:r w:rsidR="00AC1AAD" w:rsidRPr="00AC1AAD">
          <w:rPr>
            <w:rStyle w:val="Hipercze"/>
            <w:rFonts w:cstheme="minorHAnsi"/>
            <w:noProof/>
            <w:sz w:val="24"/>
            <w:szCs w:val="24"/>
          </w:rPr>
          <w:t>XII. Monitoring Programu</w:t>
        </w:r>
        <w:r w:rsidR="00AC1AAD" w:rsidRPr="00AC1AAD">
          <w:rPr>
            <w:noProof/>
            <w:webHidden/>
            <w:sz w:val="24"/>
            <w:szCs w:val="24"/>
          </w:rPr>
          <w:tab/>
        </w:r>
        <w:r w:rsidR="00AC1AAD" w:rsidRPr="00AC1AAD">
          <w:rPr>
            <w:noProof/>
            <w:webHidden/>
            <w:sz w:val="24"/>
            <w:szCs w:val="24"/>
          </w:rPr>
          <w:fldChar w:fldCharType="begin"/>
        </w:r>
        <w:r w:rsidR="00AC1AAD" w:rsidRPr="00AC1AAD">
          <w:rPr>
            <w:noProof/>
            <w:webHidden/>
            <w:sz w:val="24"/>
            <w:szCs w:val="24"/>
          </w:rPr>
          <w:instrText xml:space="preserve"> PAGEREF _Toc84328143 \h </w:instrText>
        </w:r>
        <w:r w:rsidR="00AC1AAD" w:rsidRPr="00AC1AAD">
          <w:rPr>
            <w:noProof/>
            <w:webHidden/>
            <w:sz w:val="24"/>
            <w:szCs w:val="24"/>
          </w:rPr>
        </w:r>
        <w:r w:rsidR="00AC1AAD" w:rsidRPr="00AC1AAD">
          <w:rPr>
            <w:noProof/>
            <w:webHidden/>
            <w:sz w:val="24"/>
            <w:szCs w:val="24"/>
          </w:rPr>
          <w:fldChar w:fldCharType="separate"/>
        </w:r>
        <w:r w:rsidR="00A41C04">
          <w:rPr>
            <w:noProof/>
            <w:webHidden/>
            <w:sz w:val="24"/>
            <w:szCs w:val="24"/>
          </w:rPr>
          <w:t>22</w:t>
        </w:r>
        <w:r w:rsidR="00AC1AAD" w:rsidRPr="00AC1AAD">
          <w:rPr>
            <w:noProof/>
            <w:webHidden/>
            <w:sz w:val="24"/>
            <w:szCs w:val="24"/>
          </w:rPr>
          <w:fldChar w:fldCharType="end"/>
        </w:r>
      </w:hyperlink>
    </w:p>
    <w:p w14:paraId="75B9E5F1" w14:textId="42274364" w:rsidR="00677C49" w:rsidRPr="00713116" w:rsidRDefault="00BF7B95" w:rsidP="00096A7E">
      <w:pPr>
        <w:pStyle w:val="Spistreci1"/>
        <w:tabs>
          <w:tab w:val="right" w:leader="dot" w:pos="9062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C1AAD">
        <w:rPr>
          <w:rFonts w:asciiTheme="minorHAnsi" w:hAnsiTheme="minorHAnsi" w:cstheme="minorHAnsi"/>
          <w:sz w:val="24"/>
          <w:szCs w:val="24"/>
        </w:rPr>
        <w:fldChar w:fldCharType="end"/>
      </w:r>
    </w:p>
    <w:p w14:paraId="0DD4CA55" w14:textId="0058413F" w:rsidR="00677C49" w:rsidRPr="00713116" w:rsidRDefault="00677C49" w:rsidP="00EC12D7">
      <w:pPr>
        <w:spacing w:line="360" w:lineRule="auto"/>
        <w:rPr>
          <w:rFonts w:asciiTheme="minorHAnsi" w:hAnsiTheme="minorHAnsi" w:cstheme="minorHAnsi"/>
          <w:sz w:val="24"/>
        </w:rPr>
      </w:pPr>
    </w:p>
    <w:p w14:paraId="54CBCC87" w14:textId="3B8B602B" w:rsidR="00EC12D7" w:rsidRPr="00713116" w:rsidRDefault="00EC12D7" w:rsidP="00EC12D7">
      <w:pPr>
        <w:spacing w:line="360" w:lineRule="auto"/>
        <w:rPr>
          <w:rFonts w:asciiTheme="minorHAnsi" w:hAnsiTheme="minorHAnsi" w:cstheme="minorHAnsi"/>
          <w:sz w:val="24"/>
        </w:rPr>
      </w:pPr>
    </w:p>
    <w:p w14:paraId="6CF5331A" w14:textId="4B9988DB" w:rsidR="00EC12D7" w:rsidRPr="00713116" w:rsidRDefault="00EC12D7" w:rsidP="00EC12D7">
      <w:pPr>
        <w:spacing w:line="360" w:lineRule="auto"/>
        <w:rPr>
          <w:rFonts w:asciiTheme="minorHAnsi" w:hAnsiTheme="minorHAnsi" w:cstheme="minorHAnsi"/>
          <w:sz w:val="24"/>
        </w:rPr>
      </w:pPr>
    </w:p>
    <w:p w14:paraId="5C2427B4" w14:textId="3C0D3B2B" w:rsidR="00EC12D7" w:rsidRPr="00713116" w:rsidRDefault="00EC12D7" w:rsidP="00EC12D7">
      <w:pPr>
        <w:spacing w:line="360" w:lineRule="auto"/>
        <w:rPr>
          <w:rFonts w:asciiTheme="minorHAnsi" w:hAnsiTheme="minorHAnsi" w:cstheme="minorHAnsi"/>
          <w:sz w:val="24"/>
        </w:rPr>
      </w:pPr>
    </w:p>
    <w:p w14:paraId="62A3BE81" w14:textId="77777777" w:rsidR="00EC12D7" w:rsidRPr="00713116" w:rsidRDefault="00EC12D7" w:rsidP="00EC12D7">
      <w:pPr>
        <w:spacing w:line="360" w:lineRule="auto"/>
        <w:rPr>
          <w:rFonts w:asciiTheme="minorHAnsi" w:hAnsiTheme="minorHAnsi" w:cstheme="minorHAnsi"/>
          <w:sz w:val="24"/>
        </w:rPr>
      </w:pPr>
    </w:p>
    <w:p w14:paraId="3762C9E3" w14:textId="77777777" w:rsidR="00677C49" w:rsidRPr="00713116" w:rsidRDefault="00677C49">
      <w:pPr>
        <w:spacing w:after="160" w:line="259" w:lineRule="auto"/>
        <w:rPr>
          <w:rFonts w:asciiTheme="minorHAnsi" w:hAnsiTheme="minorHAnsi" w:cstheme="minorHAnsi"/>
          <w:sz w:val="22"/>
          <w:szCs w:val="22"/>
        </w:rPr>
      </w:pPr>
    </w:p>
    <w:p w14:paraId="63E7ED58" w14:textId="77777777" w:rsidR="00677C49" w:rsidRPr="00713116" w:rsidRDefault="00677C49">
      <w:pPr>
        <w:spacing w:after="160" w:line="259" w:lineRule="auto"/>
        <w:rPr>
          <w:rFonts w:asciiTheme="minorHAnsi" w:hAnsiTheme="minorHAnsi" w:cstheme="minorHAnsi"/>
          <w:sz w:val="22"/>
          <w:szCs w:val="22"/>
        </w:rPr>
      </w:pPr>
    </w:p>
    <w:p w14:paraId="4FC40877" w14:textId="77777777" w:rsidR="00677C49" w:rsidRPr="00713116" w:rsidRDefault="00677C49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</w:p>
    <w:p w14:paraId="5E117BED" w14:textId="6D163C7A" w:rsidR="00120BFB" w:rsidRPr="00713116" w:rsidRDefault="00120BFB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</w:p>
    <w:p w14:paraId="091AFD4C" w14:textId="15D7CCB9" w:rsidR="00A55DC8" w:rsidRPr="00713116" w:rsidRDefault="00A55DC8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</w:p>
    <w:p w14:paraId="12D5A263" w14:textId="2CB072D3" w:rsidR="00A55DC8" w:rsidRPr="00713116" w:rsidRDefault="00A55DC8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</w:p>
    <w:p w14:paraId="78D29458" w14:textId="2D71A325" w:rsidR="00DF21CA" w:rsidRDefault="00DF21CA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</w:p>
    <w:p w14:paraId="7B8C7E3B" w14:textId="77777777" w:rsidR="001A04C5" w:rsidRPr="00713116" w:rsidRDefault="001A04C5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</w:p>
    <w:p w14:paraId="0735C077" w14:textId="77777777" w:rsidR="00677C49" w:rsidRPr="00713116" w:rsidRDefault="00F86B4D" w:rsidP="00BB7406">
      <w:pPr>
        <w:pStyle w:val="Nagwek1"/>
        <w:spacing w:before="240" w:line="259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0" w:name="_Toc11156359"/>
      <w:bookmarkStart w:id="1" w:name="_Toc11157005"/>
      <w:bookmarkStart w:id="2" w:name="_Toc13231224"/>
      <w:bookmarkStart w:id="3" w:name="_Toc14098668"/>
      <w:bookmarkStart w:id="4" w:name="_Toc14163151"/>
      <w:bookmarkStart w:id="5" w:name="_Toc14779249"/>
      <w:bookmarkStart w:id="6" w:name="_Toc14868071"/>
      <w:bookmarkStart w:id="7" w:name="_Toc81227450"/>
      <w:bookmarkStart w:id="8" w:name="_Toc84328131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lastRenderedPageBreak/>
        <w:t>Wstęp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14:paraId="342542FA" w14:textId="77777777" w:rsidR="00677C49" w:rsidRPr="00713116" w:rsidRDefault="00677C49">
      <w:pPr>
        <w:spacing w:after="160" w:line="259" w:lineRule="auto"/>
        <w:rPr>
          <w:rFonts w:asciiTheme="minorHAnsi" w:hAnsiTheme="minorHAnsi" w:cstheme="minorHAnsi"/>
          <w:sz w:val="22"/>
          <w:szCs w:val="22"/>
        </w:rPr>
      </w:pPr>
    </w:p>
    <w:p w14:paraId="14873352" w14:textId="7E12A14F" w:rsidR="00677C49" w:rsidRPr="00713116" w:rsidRDefault="00F86B4D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Program „Asystent osobisty osoby niepełnosprawnej” – edycja 2022, zwany dalej „Programem”, ma na celu zapewnienie dostępności do usług</w:t>
      </w:r>
      <w:r w:rsidR="004500AD">
        <w:rPr>
          <w:rFonts w:asciiTheme="minorHAnsi" w:hAnsiTheme="minorHAnsi" w:cstheme="minorHAnsi"/>
          <w:sz w:val="24"/>
          <w:szCs w:val="24"/>
        </w:rPr>
        <w:t xml:space="preserve"> </w:t>
      </w:r>
      <w:r w:rsidR="00863E42" w:rsidRPr="00713116">
        <w:rPr>
          <w:rFonts w:asciiTheme="minorHAnsi" w:hAnsiTheme="minorHAnsi" w:cstheme="minorHAnsi"/>
          <w:sz w:val="24"/>
          <w:szCs w:val="24"/>
        </w:rPr>
        <w:t>asystencji osobistej</w:t>
      </w:r>
      <w:r w:rsidR="00E93007">
        <w:rPr>
          <w:rFonts w:asciiTheme="minorHAnsi" w:hAnsiTheme="minorHAnsi" w:cstheme="minorHAnsi"/>
          <w:sz w:val="24"/>
          <w:szCs w:val="24"/>
        </w:rPr>
        <w:t>,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tj. wsparcia w wykonywaniu codziennych czynności</w:t>
      </w:r>
      <w:r w:rsidR="00E018EA" w:rsidRPr="00713116">
        <w:rPr>
          <w:rFonts w:asciiTheme="minorHAnsi" w:hAnsiTheme="minorHAnsi" w:cstheme="minorHAnsi"/>
          <w:sz w:val="24"/>
          <w:szCs w:val="24"/>
        </w:rPr>
        <w:t xml:space="preserve"> oraz funkcjonowaniu w </w:t>
      </w:r>
      <w:r w:rsidRPr="00713116">
        <w:rPr>
          <w:rFonts w:asciiTheme="minorHAnsi" w:hAnsiTheme="minorHAnsi" w:cstheme="minorHAnsi"/>
          <w:sz w:val="24"/>
          <w:szCs w:val="24"/>
        </w:rPr>
        <w:t>życiu społecznym osób niepełnosprawnych. Usług</w:t>
      </w:r>
      <w:r w:rsidR="004500AD">
        <w:rPr>
          <w:rFonts w:asciiTheme="minorHAnsi" w:hAnsiTheme="minorHAnsi" w:cstheme="minorHAnsi"/>
          <w:sz w:val="24"/>
          <w:szCs w:val="24"/>
        </w:rPr>
        <w:t>i</w:t>
      </w:r>
      <w:r w:rsidRPr="00713116">
        <w:rPr>
          <w:rFonts w:asciiTheme="minorHAnsi" w:hAnsiTheme="minorHAnsi" w:cstheme="minorHAnsi"/>
          <w:sz w:val="24"/>
          <w:szCs w:val="24"/>
        </w:rPr>
        <w:t xml:space="preserve"> </w:t>
      </w:r>
      <w:r w:rsidR="00547EFE" w:rsidRPr="00713116">
        <w:rPr>
          <w:rFonts w:asciiTheme="minorHAnsi" w:hAnsiTheme="minorHAnsi" w:cstheme="minorHAnsi"/>
          <w:sz w:val="24"/>
          <w:szCs w:val="24"/>
        </w:rPr>
        <w:t>asystencji osobistej</w:t>
      </w:r>
      <w:r w:rsidRPr="00713116">
        <w:rPr>
          <w:rFonts w:asciiTheme="minorHAnsi" w:hAnsiTheme="minorHAnsi" w:cstheme="minorHAnsi"/>
          <w:sz w:val="24"/>
          <w:szCs w:val="24"/>
        </w:rPr>
        <w:t xml:space="preserve"> </w:t>
      </w:r>
      <w:r w:rsidR="00572FFF">
        <w:rPr>
          <w:rFonts w:asciiTheme="minorHAnsi" w:hAnsiTheme="minorHAnsi" w:cstheme="minorHAnsi"/>
          <w:sz w:val="24"/>
          <w:szCs w:val="24"/>
        </w:rPr>
        <w:t>są</w:t>
      </w:r>
      <w:r w:rsidRPr="00713116">
        <w:rPr>
          <w:rFonts w:asciiTheme="minorHAnsi" w:hAnsiTheme="minorHAnsi" w:cstheme="minorHAnsi"/>
          <w:sz w:val="24"/>
          <w:szCs w:val="24"/>
        </w:rPr>
        <w:t xml:space="preserve"> formą wsparcia finansowaną w ramach poprzednich edycji tego Programu (tj. 2019</w:t>
      </w:r>
      <w:r w:rsidR="00E93007">
        <w:rPr>
          <w:rFonts w:asciiTheme="minorHAnsi" w:hAnsiTheme="minorHAnsi" w:cstheme="minorHAnsi"/>
          <w:sz w:val="24"/>
          <w:szCs w:val="24"/>
        </w:rPr>
        <w:t xml:space="preserve"> ‒ </w:t>
      </w:r>
      <w:r w:rsidRPr="00713116">
        <w:rPr>
          <w:rFonts w:asciiTheme="minorHAnsi" w:hAnsiTheme="minorHAnsi" w:cstheme="minorHAnsi"/>
          <w:sz w:val="24"/>
          <w:szCs w:val="24"/>
        </w:rPr>
        <w:t>2021) oraz Programu „Asystent osobisty osoby z niepełnosprawnościami” – edycja 2020</w:t>
      </w:r>
      <w:r w:rsidR="00E93007">
        <w:rPr>
          <w:rFonts w:asciiTheme="minorHAnsi" w:hAnsiTheme="minorHAnsi" w:cstheme="minorHAnsi"/>
          <w:sz w:val="24"/>
          <w:szCs w:val="24"/>
        </w:rPr>
        <w:t xml:space="preserve"> ‒ </w:t>
      </w:r>
      <w:r w:rsidRPr="00713116">
        <w:rPr>
          <w:rFonts w:asciiTheme="minorHAnsi" w:hAnsiTheme="minorHAnsi" w:cstheme="minorHAnsi"/>
          <w:sz w:val="24"/>
          <w:szCs w:val="24"/>
        </w:rPr>
        <w:t xml:space="preserve">2021. </w:t>
      </w:r>
    </w:p>
    <w:p w14:paraId="21C89F5B" w14:textId="77777777" w:rsidR="00677C49" w:rsidRPr="00713116" w:rsidRDefault="00F86B4D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Program jest elementem polityki społecznej państwa w zakresie:</w:t>
      </w:r>
    </w:p>
    <w:p w14:paraId="289617A0" w14:textId="77777777" w:rsidR="00677C49" w:rsidRPr="00713116" w:rsidRDefault="00F86B4D" w:rsidP="00713116">
      <w:pPr>
        <w:pStyle w:val="Akapitzlist"/>
        <w:numPr>
          <w:ilvl w:val="0"/>
          <w:numId w:val="13"/>
        </w:numPr>
        <w:spacing w:line="360" w:lineRule="auto"/>
        <w:ind w:left="567" w:hanging="283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poprawy jakości życia osób niepełnoprawnych, w szczególności poprzez umożliwienie im jak najbardziej niezależnego życia;</w:t>
      </w:r>
    </w:p>
    <w:p w14:paraId="4138902B" w14:textId="294AFCDF" w:rsidR="00736CFB" w:rsidRPr="006819C7" w:rsidRDefault="009048D0" w:rsidP="00736CFB">
      <w:pPr>
        <w:pStyle w:val="Akapitzlist"/>
        <w:numPr>
          <w:ilvl w:val="0"/>
          <w:numId w:val="13"/>
        </w:numPr>
        <w:spacing w:line="360" w:lineRule="auto"/>
        <w:contextualSpacing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>wsparcia</w:t>
      </w:r>
      <w:r w:rsidR="00736CFB"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>osób niepełnosprawnych</w:t>
      </w:r>
      <w:r w:rsidR="00736CFB"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oraz </w:t>
      </w:r>
      <w:r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zapewnienia </w:t>
      </w:r>
      <w:r w:rsidR="00736CFB"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>pomoc</w:t>
      </w:r>
      <w:r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>y</w:t>
      </w:r>
      <w:r w:rsidR="00736CFB"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adekwatn</w:t>
      </w:r>
      <w:r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>ej</w:t>
      </w:r>
      <w:r w:rsidR="00736CFB"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 potrzeb;</w:t>
      </w:r>
    </w:p>
    <w:p w14:paraId="31FFAA72" w14:textId="36618635" w:rsidR="00736CFB" w:rsidRPr="006819C7" w:rsidRDefault="009048D0" w:rsidP="00736CFB">
      <w:pPr>
        <w:pStyle w:val="Akapitzlist"/>
        <w:numPr>
          <w:ilvl w:val="0"/>
          <w:numId w:val="13"/>
        </w:numPr>
        <w:spacing w:line="360" w:lineRule="auto"/>
        <w:contextualSpacing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>uczestnictwa</w:t>
      </w:r>
      <w:r w:rsidR="00736CFB"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osób niepełnosprawnych w wydarzenia</w:t>
      </w:r>
      <w:r w:rsidR="0057445D">
        <w:rPr>
          <w:rFonts w:asciiTheme="minorHAnsi" w:hAnsiTheme="minorHAnsi" w:cstheme="minorHAnsi"/>
          <w:color w:val="000000" w:themeColor="text1"/>
          <w:sz w:val="24"/>
          <w:szCs w:val="24"/>
        </w:rPr>
        <w:t>ch</w:t>
      </w:r>
      <w:r w:rsidR="00736CFB"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społeczn</w:t>
      </w:r>
      <w:r w:rsidR="0057445D">
        <w:rPr>
          <w:rFonts w:asciiTheme="minorHAnsi" w:hAnsiTheme="minorHAnsi" w:cstheme="minorHAnsi"/>
          <w:color w:val="000000" w:themeColor="text1"/>
          <w:sz w:val="24"/>
          <w:szCs w:val="24"/>
        </w:rPr>
        <w:t>ych</w:t>
      </w:r>
      <w:r w:rsidR="00736CFB"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>, kulturaln</w:t>
      </w:r>
      <w:r w:rsidR="0057445D">
        <w:rPr>
          <w:rFonts w:asciiTheme="minorHAnsi" w:hAnsiTheme="minorHAnsi" w:cstheme="minorHAnsi"/>
          <w:color w:val="000000" w:themeColor="text1"/>
          <w:sz w:val="24"/>
          <w:szCs w:val="24"/>
        </w:rPr>
        <w:t>ych</w:t>
      </w:r>
      <w:r w:rsidR="00736CFB"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>, rozrywkow</w:t>
      </w:r>
      <w:r w:rsidR="0057445D">
        <w:rPr>
          <w:rFonts w:asciiTheme="minorHAnsi" w:hAnsiTheme="minorHAnsi" w:cstheme="minorHAnsi"/>
          <w:color w:val="000000" w:themeColor="text1"/>
          <w:sz w:val="24"/>
          <w:szCs w:val="24"/>
        </w:rPr>
        <w:t>ych</w:t>
      </w:r>
      <w:r w:rsidR="00736CFB"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lub sportow</w:t>
      </w:r>
      <w:r w:rsidR="0057445D">
        <w:rPr>
          <w:rFonts w:asciiTheme="minorHAnsi" w:hAnsiTheme="minorHAnsi" w:cstheme="minorHAnsi"/>
          <w:color w:val="000000" w:themeColor="text1"/>
          <w:sz w:val="24"/>
          <w:szCs w:val="24"/>
        </w:rPr>
        <w:t>ych</w:t>
      </w:r>
      <w:r w:rsidR="00736CFB"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itp.; </w:t>
      </w:r>
    </w:p>
    <w:p w14:paraId="383AB5AD" w14:textId="3C60D7F9" w:rsidR="00736CFB" w:rsidRPr="006819C7" w:rsidRDefault="00736CFB" w:rsidP="00736CFB">
      <w:pPr>
        <w:pStyle w:val="Akapitzlist"/>
        <w:numPr>
          <w:ilvl w:val="0"/>
          <w:numId w:val="13"/>
        </w:numPr>
        <w:spacing w:line="360" w:lineRule="auto"/>
        <w:contextualSpacing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>dofinansowani</w:t>
      </w:r>
      <w:r w:rsidR="009048D0"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>a</w:t>
      </w:r>
      <w:r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jednostek samorządu terytorialnego w ramach realizowanych zadań mających na celu wsparcie społeczne osób niepełnosprawnych;</w:t>
      </w:r>
    </w:p>
    <w:p w14:paraId="3F5874A8" w14:textId="36F903C0" w:rsidR="00736CFB" w:rsidRPr="008E14FC" w:rsidRDefault="00736CFB" w:rsidP="00736CFB">
      <w:pPr>
        <w:pStyle w:val="Akapitzlist"/>
        <w:numPr>
          <w:ilvl w:val="0"/>
          <w:numId w:val="13"/>
        </w:numPr>
        <w:spacing w:line="360" w:lineRule="auto"/>
        <w:contextualSpacing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>zwiększeni</w:t>
      </w:r>
      <w:r w:rsidR="009048D0"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>a</w:t>
      </w:r>
      <w:r w:rsidRPr="006819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wsparcia asystenckiego dla </w:t>
      </w:r>
      <w:r w:rsidR="009B0B3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niepełnosprawnych </w:t>
      </w:r>
      <w:r w:rsidRPr="008E14FC">
        <w:rPr>
          <w:rFonts w:asciiTheme="minorHAnsi" w:hAnsiTheme="minorHAnsi" w:cstheme="minorHAnsi"/>
          <w:color w:val="000000" w:themeColor="text1"/>
          <w:sz w:val="24"/>
          <w:szCs w:val="24"/>
        </w:rPr>
        <w:t>uczniów ze specjalnymi potrzebami edukacyjnymi, także w innych wymiarach</w:t>
      </w:r>
      <w:r w:rsidR="00D241E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życia i </w:t>
      </w:r>
      <w:r w:rsidRPr="008E14FC">
        <w:rPr>
          <w:rFonts w:asciiTheme="minorHAnsi" w:hAnsiTheme="minorHAnsi" w:cstheme="minorHAnsi"/>
          <w:color w:val="000000" w:themeColor="text1"/>
          <w:sz w:val="24"/>
          <w:szCs w:val="24"/>
        </w:rPr>
        <w:t>funkcjonowania społecznego.</w:t>
      </w:r>
    </w:p>
    <w:p w14:paraId="4BBFD2AC" w14:textId="5B6F88B4" w:rsidR="00677C49" w:rsidRPr="00713116" w:rsidRDefault="00F86B4D" w:rsidP="0071311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W ostatnich latach obserwuje się wzrost zainteresowania jednostek samorządu terytorialnego realizacj</w:t>
      </w:r>
      <w:r w:rsidR="009D02CF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ą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usł</w:t>
      </w:r>
      <w:r w:rsidR="00F3031F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ug asystenta. </w:t>
      </w:r>
      <w:r w:rsidR="006251FC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Mimo to nadal wiele osób niepełnosprawnych nie ma możliwości skorzystania z ww. usługi.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Jednym z celów Programu jest objęcie zasięgiem jak największej liczby jednostek samorządu terytorialnego, w</w:t>
      </w:r>
      <w:r w:rsidR="009D4E81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których usług</w:t>
      </w:r>
      <w:r w:rsidR="004500AD"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863E42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osoby niepełnosprawnej jeszcze nie jest realizowana.</w:t>
      </w:r>
      <w:r w:rsidRPr="00713116">
        <w:rPr>
          <w:rFonts w:asciiTheme="minorHAnsi" w:hAnsiTheme="minorHAnsi" w:cstheme="minorHAnsi"/>
          <w:sz w:val="22"/>
          <w:szCs w:val="22"/>
        </w:rPr>
        <w:t xml:space="preserve">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Dlatego też konieczne jest ogłoszenie kolejnej edycji Programu realizowanego ze środków Funduszu Solidarnościowego, zwanego dalej „Funduszem”, która zapewni ciągłość świadczenia</w:t>
      </w:r>
      <w:r w:rsidR="00863E42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tej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usługi</w:t>
      </w:r>
      <w:r w:rsidR="00F3031F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1901FAA9" w14:textId="77777777" w:rsidR="00677C49" w:rsidRPr="00713116" w:rsidRDefault="00F86B4D" w:rsidP="00BB7406">
      <w:pPr>
        <w:pStyle w:val="Nagwek1"/>
        <w:spacing w:before="240" w:after="240" w:line="259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9" w:name="_Toc11156360"/>
      <w:bookmarkStart w:id="10" w:name="_Toc11157006"/>
      <w:bookmarkStart w:id="11" w:name="_Toc13231225"/>
      <w:bookmarkStart w:id="12" w:name="_Toc14098669"/>
      <w:bookmarkStart w:id="13" w:name="_Toc14163152"/>
      <w:bookmarkStart w:id="14" w:name="_Toc14779250"/>
      <w:bookmarkStart w:id="15" w:name="_Toc14868072"/>
      <w:bookmarkStart w:id="16" w:name="_Toc81227451"/>
      <w:bookmarkStart w:id="17" w:name="_Toc84328132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>I. Podstawa prawna Programu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14:paraId="7BF9E7A1" w14:textId="54997D3E" w:rsidR="00677C49" w:rsidRPr="00713116" w:rsidRDefault="00F86B4D" w:rsidP="00713116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Podstawą prawną Programu jest art. 7 ust. 5 </w:t>
      </w:r>
      <w:r w:rsidR="007C510E">
        <w:rPr>
          <w:rFonts w:asciiTheme="minorHAnsi" w:hAnsiTheme="minorHAnsi" w:cstheme="minorHAnsi"/>
          <w:sz w:val="24"/>
          <w:szCs w:val="24"/>
        </w:rPr>
        <w:t xml:space="preserve">oraz art. 13 </w:t>
      </w:r>
      <w:r w:rsidRPr="00713116">
        <w:rPr>
          <w:rFonts w:asciiTheme="minorHAnsi" w:hAnsiTheme="minorHAnsi" w:cstheme="minorHAnsi"/>
          <w:sz w:val="24"/>
          <w:szCs w:val="24"/>
        </w:rPr>
        <w:t>ustawy z dnia 23 października 2018 r. o</w:t>
      </w:r>
      <w:r w:rsidR="003E58C4">
        <w:rPr>
          <w:rFonts w:asciiTheme="minorHAnsi" w:hAnsiTheme="minorHAnsi" w:cstheme="minorHAnsi"/>
          <w:sz w:val="24"/>
          <w:szCs w:val="24"/>
        </w:rPr>
        <w:t xml:space="preserve"> </w:t>
      </w:r>
      <w:r w:rsidRPr="00713116">
        <w:rPr>
          <w:rFonts w:asciiTheme="minorHAnsi" w:hAnsiTheme="minorHAnsi" w:cstheme="minorHAnsi"/>
          <w:sz w:val="24"/>
          <w:szCs w:val="24"/>
        </w:rPr>
        <w:t>Funduszu Solidarnościowym (Dz. U. z 2020 r. poz. 1787).</w:t>
      </w:r>
    </w:p>
    <w:p w14:paraId="3D37FB35" w14:textId="77777777" w:rsidR="00677C49" w:rsidRPr="00713116" w:rsidRDefault="00F86B4D" w:rsidP="00BB7406">
      <w:pPr>
        <w:pStyle w:val="Nagwek1"/>
        <w:spacing w:before="240"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18" w:name="_Toc462299082"/>
      <w:bookmarkStart w:id="19" w:name="_Toc11156361"/>
      <w:bookmarkStart w:id="20" w:name="_Toc11157007"/>
      <w:bookmarkStart w:id="21" w:name="_Toc13231226"/>
      <w:bookmarkStart w:id="22" w:name="_Toc14098670"/>
      <w:bookmarkStart w:id="23" w:name="_Toc14163153"/>
      <w:bookmarkStart w:id="24" w:name="_Toc14779251"/>
      <w:bookmarkStart w:id="25" w:name="_Toc14868073"/>
      <w:bookmarkStart w:id="26" w:name="_Toc81227452"/>
      <w:bookmarkStart w:id="27" w:name="_Toc84328133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lastRenderedPageBreak/>
        <w:t xml:space="preserve">II. </w:t>
      </w:r>
      <w:bookmarkEnd w:id="18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>Diagnoza sytuacji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14:paraId="27ACF380" w14:textId="74F67D89" w:rsidR="00677C49" w:rsidRPr="00713116" w:rsidRDefault="00F86B4D" w:rsidP="0071311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Program zapewni wsparcie w wykonywaniu codziennych czynności oraz funkcjonowaniu w życiu społecznym:</w:t>
      </w:r>
    </w:p>
    <w:p w14:paraId="310647C6" w14:textId="06CBDF10" w:rsidR="00677C49" w:rsidRPr="00DF7FF7" w:rsidRDefault="009F1167" w:rsidP="00881913">
      <w:pPr>
        <w:pStyle w:val="Akapitzlist"/>
        <w:numPr>
          <w:ilvl w:val="0"/>
          <w:numId w:val="19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DF7FF7">
        <w:rPr>
          <w:rFonts w:asciiTheme="minorHAnsi" w:hAnsiTheme="minorHAnsi" w:cstheme="minorHAnsi"/>
          <w:sz w:val="24"/>
          <w:szCs w:val="24"/>
        </w:rPr>
        <w:t xml:space="preserve">dzieciom </w:t>
      </w:r>
      <w:r w:rsidR="00F86B4D" w:rsidRPr="00DF7FF7">
        <w:rPr>
          <w:rFonts w:asciiTheme="minorHAnsi" w:hAnsiTheme="minorHAnsi" w:cstheme="minorHAnsi"/>
          <w:sz w:val="24"/>
          <w:szCs w:val="24"/>
        </w:rPr>
        <w:t>do</w:t>
      </w:r>
      <w:r w:rsidR="00F34239">
        <w:rPr>
          <w:rFonts w:asciiTheme="minorHAnsi" w:hAnsiTheme="minorHAnsi" w:cstheme="minorHAnsi"/>
          <w:sz w:val="24"/>
          <w:szCs w:val="24"/>
        </w:rPr>
        <w:t xml:space="preserve"> </w:t>
      </w:r>
      <w:r w:rsidR="00F86B4D" w:rsidRPr="00DF7FF7">
        <w:rPr>
          <w:rFonts w:asciiTheme="minorHAnsi" w:hAnsiTheme="minorHAnsi" w:cstheme="minorHAnsi"/>
          <w:sz w:val="24"/>
          <w:szCs w:val="24"/>
        </w:rPr>
        <w:t>16</w:t>
      </w:r>
      <w:r w:rsidR="00C8568E">
        <w:rPr>
          <w:rFonts w:asciiTheme="minorHAnsi" w:hAnsiTheme="minorHAnsi" w:cstheme="minorHAnsi"/>
          <w:sz w:val="24"/>
          <w:szCs w:val="24"/>
        </w:rPr>
        <w:t>.</w:t>
      </w:r>
      <w:r w:rsidR="00F34239">
        <w:rPr>
          <w:rFonts w:asciiTheme="minorHAnsi" w:hAnsiTheme="minorHAnsi" w:cstheme="minorHAnsi"/>
          <w:sz w:val="24"/>
          <w:szCs w:val="24"/>
        </w:rPr>
        <w:t xml:space="preserve"> </w:t>
      </w:r>
      <w:r w:rsidR="00F86B4D" w:rsidRPr="00DF7FF7">
        <w:rPr>
          <w:rFonts w:asciiTheme="minorHAnsi" w:hAnsiTheme="minorHAnsi" w:cstheme="minorHAnsi"/>
          <w:sz w:val="24"/>
          <w:szCs w:val="24"/>
        </w:rPr>
        <w:t>roku życia z orzeczeniem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</w:t>
      </w:r>
      <w:r w:rsidR="00627880" w:rsidRPr="00DF7FF7">
        <w:rPr>
          <w:rFonts w:asciiTheme="minorHAnsi" w:hAnsiTheme="minorHAnsi" w:cstheme="minorHAnsi"/>
          <w:sz w:val="24"/>
          <w:szCs w:val="24"/>
        </w:rPr>
        <w:t>,</w:t>
      </w:r>
      <w:r w:rsidR="00F86B4D" w:rsidRPr="00DF7FF7">
        <w:rPr>
          <w:rFonts w:asciiTheme="minorHAnsi" w:hAnsiTheme="minorHAnsi" w:cstheme="minorHAnsi"/>
          <w:sz w:val="24"/>
          <w:szCs w:val="24"/>
        </w:rPr>
        <w:t xml:space="preserve"> oraz </w:t>
      </w:r>
    </w:p>
    <w:p w14:paraId="0DF8DD91" w14:textId="3D5C5953" w:rsidR="00582F06" w:rsidRPr="00DF7FF7" w:rsidRDefault="00F86B4D" w:rsidP="00881913">
      <w:pPr>
        <w:pStyle w:val="Akapitzlist"/>
        <w:numPr>
          <w:ilvl w:val="0"/>
          <w:numId w:val="19"/>
        </w:numPr>
        <w:spacing w:line="360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>osobom niepełnosprawnym posiadającym orzeczenie</w:t>
      </w:r>
      <w:r w:rsidR="00C8568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 niepełnosprawności</w:t>
      </w:r>
      <w:r w:rsidR="00582F06"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>:</w:t>
      </w:r>
    </w:p>
    <w:p w14:paraId="2C173900" w14:textId="55FCE501" w:rsidR="00582F06" w:rsidRPr="00DF7FF7" w:rsidRDefault="005B096A" w:rsidP="00881913">
      <w:pPr>
        <w:pStyle w:val="Akapitzlist"/>
        <w:numPr>
          <w:ilvl w:val="0"/>
          <w:numId w:val="29"/>
        </w:numPr>
        <w:spacing w:line="360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 stopniu </w:t>
      </w:r>
      <w:r w:rsidR="00F86B4D"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>znacznym lub</w:t>
      </w:r>
      <w:r w:rsidR="00B37814"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14:paraId="4FB28DC8" w14:textId="490991FC" w:rsidR="00582F06" w:rsidRPr="00DF7FF7" w:rsidRDefault="00667AA8" w:rsidP="00881913">
      <w:pPr>
        <w:pStyle w:val="Akapitzlist"/>
        <w:numPr>
          <w:ilvl w:val="0"/>
          <w:numId w:val="29"/>
        </w:numPr>
        <w:spacing w:line="360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 </w:t>
      </w:r>
      <w:r w:rsidR="00B37814"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stopniu umiarkowanym </w:t>
      </w:r>
      <w:r w:rsidR="00F86B4D"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lub </w:t>
      </w:r>
    </w:p>
    <w:p w14:paraId="58FC3B57" w14:textId="6174C0C0" w:rsidR="00677C49" w:rsidRPr="00DF7FF7" w:rsidRDefault="008B2BCF" w:rsidP="00881913">
      <w:pPr>
        <w:pStyle w:val="Akapitzlist"/>
        <w:numPr>
          <w:ilvl w:val="0"/>
          <w:numId w:val="29"/>
        </w:numPr>
        <w:spacing w:line="360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traktowane</w:t>
      </w:r>
      <w:r w:rsidR="00AF06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na </w:t>
      </w:r>
      <w:r w:rsidR="00F86B4D"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>równ</w:t>
      </w:r>
      <w:r w:rsidR="00AF06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 </w:t>
      </w:r>
      <w:r w:rsidR="00F86B4D"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>do wyżej wymienion</w:t>
      </w:r>
      <w:r w:rsidR="00B37814"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>ych</w:t>
      </w:r>
      <w:r w:rsidR="00DF7FF7"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DF7FF7" w:rsidRPr="00DF7FF7">
        <w:rPr>
          <w:rFonts w:asciiTheme="minorHAnsi" w:hAnsiTheme="minorHAnsi" w:cstheme="minorHAnsi"/>
          <w:color w:val="000000"/>
          <w:sz w:val="24"/>
          <w:szCs w:val="24"/>
        </w:rPr>
        <w:t>zgodnie z art. 5 i art. 62 ustawy z dnia 27 sierpnia 1997 r. o rehabilitacji zawodowej i społecznej oraz zatrudnianiu osób niepełnosprawnych (Dz</w:t>
      </w:r>
      <w:r w:rsidR="00DF7FF7"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>. U. z 2021 r. poz. 573</w:t>
      </w:r>
      <w:r w:rsidR="00463332">
        <w:rPr>
          <w:rFonts w:asciiTheme="minorHAnsi" w:hAnsiTheme="minorHAnsi" w:cstheme="minorHAnsi"/>
          <w:color w:val="000000" w:themeColor="text1"/>
          <w:sz w:val="24"/>
          <w:szCs w:val="24"/>
        </w:rPr>
        <w:t>)</w:t>
      </w:r>
      <w:r w:rsidR="00DF7FF7"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00A150FC" w14:textId="0DFDCC67" w:rsidR="003D5E3C" w:rsidRPr="00713116" w:rsidRDefault="003D5E3C" w:rsidP="00713116">
      <w:pPr>
        <w:spacing w:line="360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169E61E8" w14:textId="2E6CF450" w:rsidR="00B65B17" w:rsidRPr="00713116" w:rsidRDefault="00F86B4D" w:rsidP="003A5691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Usługi </w:t>
      </w:r>
      <w:r w:rsidR="00B0280E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asystencji osobistej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wpisują się w jeden z głównych celów</w:t>
      </w:r>
      <w:r w:rsidR="005578A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Funduszu, tj. wsparcie społeczne osób niepełnosprawnych. </w:t>
      </w:r>
    </w:p>
    <w:p w14:paraId="13F0696F" w14:textId="239EDFF5" w:rsidR="00B65B17" w:rsidRPr="00713116" w:rsidRDefault="00F86B4D" w:rsidP="003A5691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Celem rozpowszechnienia usług</w:t>
      </w:r>
      <w:r w:rsidR="00B0280E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asystencji osobistej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jest zwiększenie </w:t>
      </w:r>
      <w:r w:rsidR="00B65B17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szans osób niepełnoprawnych na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prowadzenie bardziej </w:t>
      </w:r>
      <w:r w:rsidR="005A75C0">
        <w:rPr>
          <w:rFonts w:asciiTheme="minorHAnsi" w:hAnsiTheme="minorHAnsi" w:cstheme="minorHAnsi"/>
          <w:color w:val="000000" w:themeColor="text1"/>
          <w:sz w:val="24"/>
          <w:szCs w:val="24"/>
        </w:rPr>
        <w:t>niezależnego/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samodzielnego i aktywnego życia. Tak więc nadrzędnym celem usług </w:t>
      </w:r>
      <w:r w:rsidR="00B0280E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powinno być dążenie do poprawy funkcjonowania osoby niepełnosprawnej w jej środowisku.</w:t>
      </w:r>
      <w:r w:rsidR="00B65B17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14:paraId="7AA1B761" w14:textId="571377B7" w:rsidR="00E6333F" w:rsidRPr="00582F06" w:rsidRDefault="00F86B4D" w:rsidP="003A5691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582F06">
        <w:rPr>
          <w:rFonts w:asciiTheme="minorHAnsi" w:hAnsiTheme="minorHAnsi" w:cstheme="minorHAnsi"/>
          <w:sz w:val="24"/>
          <w:szCs w:val="24"/>
        </w:rPr>
        <w:t xml:space="preserve">Usługi </w:t>
      </w:r>
      <w:r w:rsidR="00B0280E" w:rsidRPr="00582F06">
        <w:rPr>
          <w:rFonts w:asciiTheme="minorHAnsi" w:hAnsiTheme="minorHAnsi" w:cstheme="minorHAnsi"/>
          <w:sz w:val="24"/>
          <w:szCs w:val="24"/>
        </w:rPr>
        <w:t>asystencji osobistej</w:t>
      </w:r>
      <w:r w:rsidRPr="00582F06">
        <w:rPr>
          <w:rFonts w:asciiTheme="minorHAnsi" w:hAnsiTheme="minorHAnsi" w:cstheme="minorHAnsi"/>
          <w:sz w:val="24"/>
          <w:szCs w:val="24"/>
        </w:rPr>
        <w:t xml:space="preserve"> </w:t>
      </w:r>
      <w:r w:rsidR="00B0280E" w:rsidRPr="00582F06">
        <w:rPr>
          <w:rFonts w:asciiTheme="minorHAnsi" w:hAnsiTheme="minorHAnsi" w:cstheme="minorHAnsi"/>
          <w:sz w:val="24"/>
          <w:szCs w:val="24"/>
        </w:rPr>
        <w:t>są</w:t>
      </w:r>
      <w:r w:rsidRPr="00582F06">
        <w:rPr>
          <w:rFonts w:asciiTheme="minorHAnsi" w:hAnsiTheme="minorHAnsi" w:cstheme="minorHAnsi"/>
          <w:sz w:val="24"/>
          <w:szCs w:val="24"/>
        </w:rPr>
        <w:t xml:space="preserve"> powszechną formą wsparcia osób niepełnosprawnych w takich krajach jak: Szwecja, Wielka Brytania, Austria, Dania, Francja, Hiszpania.</w:t>
      </w:r>
      <w:r w:rsidR="00C162CE" w:rsidRPr="00582F06" w:rsidDel="00C162CE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15BB169" w14:textId="174AFF2C" w:rsidR="00713116" w:rsidRPr="00713116" w:rsidRDefault="00C162CE" w:rsidP="003A5691">
      <w:pPr>
        <w:pStyle w:val="Tekstprzypisudolnego"/>
        <w:spacing w:line="360" w:lineRule="auto"/>
      </w:pPr>
      <w:r w:rsidRPr="00582F06">
        <w:rPr>
          <w:rFonts w:asciiTheme="minorHAnsi" w:hAnsiTheme="minorHAnsi" w:cstheme="minorHAnsi"/>
          <w:sz w:val="24"/>
          <w:szCs w:val="24"/>
        </w:rPr>
        <w:t>A</w:t>
      </w:r>
      <w:r w:rsidR="00F86B4D" w:rsidRPr="00582F06">
        <w:rPr>
          <w:rFonts w:asciiTheme="minorHAnsi" w:hAnsiTheme="minorHAnsi" w:cstheme="minorHAnsi"/>
          <w:sz w:val="24"/>
          <w:szCs w:val="24"/>
        </w:rPr>
        <w:t>systencja osobista jest kluczową usługą kierowaną do osób z niepełnosprawnościami, do której odnosi się art. 19 lit. b. Konwencji o prawach osób niepełnosprawnych</w:t>
      </w:r>
      <w:r w:rsidR="00C8568E">
        <w:rPr>
          <w:rFonts w:asciiTheme="minorHAnsi" w:hAnsiTheme="minorHAnsi" w:cstheme="minorHAnsi"/>
          <w:sz w:val="24"/>
          <w:szCs w:val="24"/>
        </w:rPr>
        <w:t xml:space="preserve">, sporządzonej w Nowym Jorku dnia 13 grudnia 2006 r. (Dz. U. z 2012 r. poz. 1169, z </w:t>
      </w:r>
      <w:proofErr w:type="spellStart"/>
      <w:r w:rsidR="00C8568E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C8568E">
        <w:rPr>
          <w:rFonts w:asciiTheme="minorHAnsi" w:hAnsiTheme="minorHAnsi" w:cstheme="minorHAnsi"/>
          <w:sz w:val="24"/>
          <w:szCs w:val="24"/>
        </w:rPr>
        <w:t>. zm.)</w:t>
      </w:r>
      <w:r w:rsidR="003A5691">
        <w:rPr>
          <w:rFonts w:asciiTheme="minorHAnsi" w:hAnsiTheme="minorHAnsi" w:cstheme="minorHAnsi"/>
          <w:sz w:val="24"/>
          <w:szCs w:val="24"/>
        </w:rPr>
        <w:t>.</w:t>
      </w:r>
      <w:r w:rsidR="00F86B4D" w:rsidRPr="00582F06">
        <w:rPr>
          <w:rFonts w:asciiTheme="minorHAnsi" w:hAnsiTheme="minorHAnsi" w:cstheme="minorHAnsi"/>
          <w:sz w:val="24"/>
          <w:szCs w:val="24"/>
        </w:rPr>
        <w:t xml:space="preserve"> Kwestia m.in. </w:t>
      </w:r>
      <w:r w:rsidR="00C8568E">
        <w:rPr>
          <w:rFonts w:asciiTheme="minorHAnsi" w:hAnsiTheme="minorHAnsi" w:cstheme="minorHAnsi"/>
          <w:sz w:val="24"/>
          <w:szCs w:val="24"/>
        </w:rPr>
        <w:t xml:space="preserve">potrzeby </w:t>
      </w:r>
      <w:r w:rsidR="00F86B4D" w:rsidRPr="00582F06">
        <w:rPr>
          <w:rFonts w:asciiTheme="minorHAnsi" w:hAnsiTheme="minorHAnsi" w:cstheme="minorHAnsi"/>
          <w:sz w:val="24"/>
          <w:szCs w:val="24"/>
        </w:rPr>
        <w:t xml:space="preserve">jej upowszechnienie znalazła swoje odzwierciedlenie w pierwszej w Polsce Strategii na rzecz Osób z </w:t>
      </w:r>
      <w:r w:rsidR="00361533" w:rsidRPr="00582F06">
        <w:rPr>
          <w:rFonts w:asciiTheme="minorHAnsi" w:hAnsiTheme="minorHAnsi" w:cstheme="minorHAnsi"/>
          <w:sz w:val="24"/>
          <w:szCs w:val="24"/>
        </w:rPr>
        <w:t>Niepełnosprawnościami 2021</w:t>
      </w:r>
      <w:r w:rsidR="00C8568E">
        <w:rPr>
          <w:rFonts w:asciiTheme="minorHAnsi" w:hAnsiTheme="minorHAnsi" w:cstheme="minorHAnsi"/>
          <w:sz w:val="24"/>
          <w:szCs w:val="24"/>
        </w:rPr>
        <w:t>‒</w:t>
      </w:r>
      <w:r w:rsidR="00361533" w:rsidRPr="00582F06">
        <w:rPr>
          <w:rFonts w:asciiTheme="minorHAnsi" w:hAnsiTheme="minorHAnsi" w:cstheme="minorHAnsi"/>
          <w:sz w:val="24"/>
          <w:szCs w:val="24"/>
        </w:rPr>
        <w:t>2030</w:t>
      </w:r>
      <w:r w:rsidR="004116AE">
        <w:rPr>
          <w:rFonts w:asciiTheme="minorHAnsi" w:hAnsiTheme="minorHAnsi" w:cstheme="minorHAnsi"/>
          <w:sz w:val="24"/>
          <w:szCs w:val="24"/>
        </w:rPr>
        <w:t>,</w:t>
      </w:r>
      <w:r w:rsidR="00C8568E">
        <w:rPr>
          <w:rFonts w:asciiTheme="minorHAnsi" w:hAnsiTheme="minorHAnsi" w:cstheme="minorHAnsi"/>
          <w:sz w:val="24"/>
          <w:szCs w:val="24"/>
        </w:rPr>
        <w:t xml:space="preserve"> przyjętej u</w:t>
      </w:r>
      <w:r w:rsidR="002D48A6" w:rsidRPr="00582F06">
        <w:rPr>
          <w:rFonts w:asciiTheme="minorHAnsi" w:hAnsiTheme="minorHAnsi" w:cstheme="minorHAnsi"/>
          <w:sz w:val="24"/>
          <w:szCs w:val="24"/>
        </w:rPr>
        <w:t>chwał</w:t>
      </w:r>
      <w:r w:rsidR="00C8568E">
        <w:rPr>
          <w:rFonts w:asciiTheme="minorHAnsi" w:hAnsiTheme="minorHAnsi" w:cstheme="minorHAnsi"/>
          <w:sz w:val="24"/>
          <w:szCs w:val="24"/>
        </w:rPr>
        <w:t>ą</w:t>
      </w:r>
      <w:r w:rsidR="002D48A6" w:rsidRPr="00582F06">
        <w:rPr>
          <w:rFonts w:asciiTheme="minorHAnsi" w:hAnsiTheme="minorHAnsi" w:cstheme="minorHAnsi"/>
          <w:sz w:val="24"/>
          <w:szCs w:val="24"/>
        </w:rPr>
        <w:t xml:space="preserve"> nr 27 Rady Ministrów z dnia 16 lutego 2021 r. w sprawie przyjęcia dokumentu Strategia na rzecz Osób z Niepełnosprawnościami 2021–2030</w:t>
      </w:r>
      <w:r w:rsidR="00C8568E">
        <w:rPr>
          <w:rFonts w:asciiTheme="minorHAnsi" w:hAnsiTheme="minorHAnsi" w:cstheme="minorHAnsi"/>
          <w:sz w:val="24"/>
          <w:szCs w:val="24"/>
        </w:rPr>
        <w:t xml:space="preserve"> (M.P. poz. 218)</w:t>
      </w:r>
      <w:r w:rsidR="002D48A6" w:rsidRPr="00582F06">
        <w:rPr>
          <w:rFonts w:asciiTheme="minorHAnsi" w:hAnsiTheme="minorHAnsi" w:cstheme="minorHAnsi"/>
          <w:sz w:val="24"/>
          <w:szCs w:val="24"/>
        </w:rPr>
        <w:t>.</w:t>
      </w:r>
      <w:r w:rsidR="00582F06">
        <w:rPr>
          <w:rFonts w:asciiTheme="minorHAnsi" w:hAnsiTheme="minorHAnsi" w:cstheme="minorHAnsi"/>
          <w:sz w:val="24"/>
          <w:szCs w:val="24"/>
        </w:rPr>
        <w:t xml:space="preserve"> </w:t>
      </w:r>
      <w:r w:rsidR="00F86B4D" w:rsidRPr="00582F06">
        <w:rPr>
          <w:sz w:val="24"/>
          <w:szCs w:val="24"/>
        </w:rPr>
        <w:t xml:space="preserve">Zgodnie z </w:t>
      </w:r>
      <w:r w:rsidR="005B096A">
        <w:rPr>
          <w:sz w:val="24"/>
          <w:szCs w:val="24"/>
        </w:rPr>
        <w:t>je</w:t>
      </w:r>
      <w:r w:rsidR="00C8568E">
        <w:rPr>
          <w:sz w:val="24"/>
          <w:szCs w:val="24"/>
        </w:rPr>
        <w:t>j</w:t>
      </w:r>
      <w:r w:rsidR="005B096A">
        <w:rPr>
          <w:sz w:val="24"/>
          <w:szCs w:val="24"/>
        </w:rPr>
        <w:t xml:space="preserve"> </w:t>
      </w:r>
      <w:r w:rsidR="00F86B4D" w:rsidRPr="00582F06">
        <w:rPr>
          <w:sz w:val="24"/>
          <w:szCs w:val="24"/>
        </w:rPr>
        <w:t>założeniami zakres usług asystencji osobistej będzie ściśle dostosowany do potrzeb danej osoby z niepełnosprawnością, a sama usługa przez nią kierowana</w:t>
      </w:r>
      <w:r w:rsidRPr="00582F06">
        <w:rPr>
          <w:sz w:val="24"/>
          <w:szCs w:val="24"/>
        </w:rPr>
        <w:t>.</w:t>
      </w:r>
    </w:p>
    <w:p w14:paraId="12EAA825" w14:textId="77777777" w:rsidR="00677C49" w:rsidRPr="00713116" w:rsidRDefault="00F86B4D" w:rsidP="00713116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713116">
        <w:rPr>
          <w:rFonts w:asciiTheme="minorHAnsi" w:hAnsiTheme="minorHAnsi" w:cstheme="minorHAnsi"/>
          <w:b/>
          <w:sz w:val="24"/>
          <w:szCs w:val="24"/>
        </w:rPr>
        <w:lastRenderedPageBreak/>
        <w:t>Dane liczbowe:</w:t>
      </w:r>
    </w:p>
    <w:p w14:paraId="4F414F4F" w14:textId="4A535417" w:rsidR="00677C49" w:rsidRPr="00713116" w:rsidRDefault="00F86B4D" w:rsidP="0071311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Według danych z Elektronicznego Krajowego Systemu Monitorowania i Orzekania o Niepełnosprawności</w:t>
      </w:r>
      <w:r w:rsidR="00BB740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(</w:t>
      </w:r>
      <w:r w:rsidR="007D32F4">
        <w:rPr>
          <w:rFonts w:asciiTheme="minorHAnsi" w:hAnsiTheme="minorHAnsi" w:cstheme="minorHAnsi"/>
          <w:color w:val="000000" w:themeColor="text1"/>
          <w:sz w:val="24"/>
          <w:szCs w:val="24"/>
        </w:rPr>
        <w:t>stan na dzień</w:t>
      </w:r>
      <w:r w:rsidR="00BB740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30</w:t>
      </w:r>
      <w:r w:rsidR="00C8568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czerwca </w:t>
      </w:r>
      <w:r w:rsidR="00BB7406">
        <w:rPr>
          <w:rFonts w:asciiTheme="minorHAnsi" w:hAnsiTheme="minorHAnsi" w:cstheme="minorHAnsi"/>
          <w:color w:val="000000" w:themeColor="text1"/>
          <w:sz w:val="24"/>
          <w:szCs w:val="24"/>
        </w:rPr>
        <w:t>2021 r.)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liczba:</w:t>
      </w:r>
    </w:p>
    <w:p w14:paraId="178C6890" w14:textId="4E7CC016" w:rsidR="00677C49" w:rsidRPr="00713116" w:rsidRDefault="00F86B4D" w:rsidP="00713116">
      <w:pPr>
        <w:tabs>
          <w:tab w:val="left" w:pos="993"/>
        </w:tabs>
        <w:spacing w:line="360" w:lineRule="auto"/>
        <w:ind w:left="567" w:hanging="283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1)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ab/>
        <w:t xml:space="preserve">dzieci niepełnosprawnych z orzeczeniem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edukacji, w wieku poniżej 16 lat wynosi </w:t>
      </w:r>
      <w:r w:rsidR="009017F6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96</w:t>
      </w:r>
      <w:r w:rsidR="00C8568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9017F6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695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14:paraId="00940E25" w14:textId="6DB890CB" w:rsidR="00677C49" w:rsidRPr="00713116" w:rsidRDefault="00F86B4D" w:rsidP="00713116">
      <w:pPr>
        <w:tabs>
          <w:tab w:val="left" w:pos="851"/>
        </w:tabs>
        <w:spacing w:line="360" w:lineRule="auto"/>
        <w:ind w:left="567" w:hanging="283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2)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osób zaliczonych do znacznego lub umiarkowanego stopnia niepełnosprawności zgodnie z prawomocnym orzeczeniem lub wyrokiem sądu, z uwzględnieniem stopnia niepełnosprawności osób pomiędzy 16</w:t>
      </w:r>
      <w:r w:rsidR="00C8568E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 18</w:t>
      </w:r>
      <w:r w:rsidR="00C8568E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rokiem życia wynosi łącznie</w:t>
      </w:r>
      <w:r w:rsidR="009017F6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66 181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14:paraId="4AEF4CE6" w14:textId="073ADCDC" w:rsidR="00677C49" w:rsidRPr="00713116" w:rsidRDefault="00F86B4D" w:rsidP="00713116">
      <w:pPr>
        <w:tabs>
          <w:tab w:val="left" w:pos="567"/>
        </w:tabs>
        <w:spacing w:line="360" w:lineRule="auto"/>
        <w:ind w:left="567" w:hanging="283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3)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osób zaliczonych do znacznego stopnia niepełnosprawności, zgodnie z prawomocnym orzeczeniem lub wyrokiem sądu, z uwzględnieniem stopnia niepełnosprawności osób po 18</w:t>
      </w:r>
      <w:r w:rsidR="00C8568E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roku życia wynosi</w:t>
      </w:r>
      <w:r w:rsidR="009017F6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851 788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14:paraId="5965FAE1" w14:textId="3D4317BA" w:rsidR="00677C49" w:rsidRDefault="00F86B4D" w:rsidP="00713116">
      <w:pPr>
        <w:tabs>
          <w:tab w:val="left" w:pos="426"/>
        </w:tabs>
        <w:spacing w:line="360" w:lineRule="auto"/>
        <w:ind w:left="567" w:hanging="283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4)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osób zaliczonych do umiarkowanego stopnia niepełnosprawności, zgodnie z prawomocnym orzeczeniem lub wyrokiem sądu, z uwzględnieniem stopnia niepełnosprawności osób po 18</w:t>
      </w:r>
      <w:r w:rsidR="00C8568E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roku życia wynosi</w:t>
      </w:r>
      <w:r w:rsidR="009017F6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1 341</w:t>
      </w:r>
      <w:r w:rsidR="00862FE3">
        <w:rPr>
          <w:rFonts w:asciiTheme="minorHAnsi" w:hAnsiTheme="minorHAnsi" w:cstheme="minorHAnsi"/>
          <w:color w:val="000000" w:themeColor="text1"/>
          <w:sz w:val="24"/>
          <w:szCs w:val="24"/>
        </w:rPr>
        <w:t> </w:t>
      </w:r>
      <w:r w:rsidR="009017F6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445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2AAA6A1E" w14:textId="77777777" w:rsidR="00862FE3" w:rsidRPr="00713116" w:rsidRDefault="00862FE3" w:rsidP="00713116">
      <w:pPr>
        <w:tabs>
          <w:tab w:val="left" w:pos="426"/>
        </w:tabs>
        <w:spacing w:line="360" w:lineRule="auto"/>
        <w:ind w:left="567" w:hanging="283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3856818D" w14:textId="55C2A586" w:rsidR="00677C49" w:rsidRPr="00713116" w:rsidRDefault="00F86B4D" w:rsidP="00862FE3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28" w:name="_Toc462299083"/>
      <w:bookmarkStart w:id="29" w:name="_Toc11156362"/>
      <w:bookmarkStart w:id="30" w:name="_Toc11157008"/>
      <w:bookmarkStart w:id="31" w:name="_Toc13231227"/>
      <w:bookmarkStart w:id="32" w:name="_Toc14098671"/>
      <w:bookmarkStart w:id="33" w:name="_Toc14163154"/>
      <w:bookmarkStart w:id="34" w:name="_Toc14779252"/>
      <w:bookmarkStart w:id="35" w:name="_Toc14868074"/>
      <w:bookmarkStart w:id="36" w:name="_Toc81227453"/>
      <w:bookmarkStart w:id="37" w:name="_Toc84328134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 xml:space="preserve">III. </w:t>
      </w:r>
      <w:bookmarkEnd w:id="28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 xml:space="preserve">Cele </w:t>
      </w:r>
      <w:r w:rsidR="008133FB" w:rsidRPr="00713116">
        <w:rPr>
          <w:rFonts w:asciiTheme="minorHAnsi" w:eastAsia="Times New Roman" w:hAnsiTheme="minorHAnsi" w:cstheme="minorHAnsi"/>
          <w:b/>
          <w:sz w:val="28"/>
          <w:szCs w:val="28"/>
        </w:rPr>
        <w:t xml:space="preserve">i adresaci </w:t>
      </w:r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>Programu</w:t>
      </w:r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 xml:space="preserve">  </w:t>
      </w:r>
    </w:p>
    <w:p w14:paraId="69B4C2B4" w14:textId="09ADDCED" w:rsidR="00677C49" w:rsidRPr="00713116" w:rsidRDefault="00F86B4D" w:rsidP="00CC346E">
      <w:pPr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Głównym celem Programu jest wprowadzenie usług asystenta jako formy ogólnodostępnego wsparcia</w:t>
      </w:r>
      <w:r w:rsidR="005E359B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wykonywaniu codziennych czynności oraz funkcjonowaniu w życiu społecznym, </w:t>
      </w:r>
      <w:r w:rsidR="00E6333F" w:rsidRPr="00713116">
        <w:rPr>
          <w:rFonts w:asciiTheme="minorHAnsi" w:hAnsiTheme="minorHAnsi" w:cstheme="minorHAnsi"/>
          <w:sz w:val="24"/>
          <w:szCs w:val="24"/>
        </w:rPr>
        <w:t>której adresatami są</w:t>
      </w:r>
      <w:r w:rsidRPr="00713116">
        <w:rPr>
          <w:rFonts w:asciiTheme="minorHAnsi" w:hAnsiTheme="minorHAnsi" w:cstheme="minorHAnsi"/>
          <w:sz w:val="24"/>
          <w:szCs w:val="24"/>
        </w:rPr>
        <w:t>:</w:t>
      </w:r>
    </w:p>
    <w:p w14:paraId="569E7457" w14:textId="071FFD0C" w:rsidR="00677C49" w:rsidRPr="00713116" w:rsidRDefault="00F86B4D" w:rsidP="00881913">
      <w:pPr>
        <w:pStyle w:val="Akapitzlist"/>
        <w:numPr>
          <w:ilvl w:val="0"/>
          <w:numId w:val="16"/>
        </w:numPr>
        <w:spacing w:line="360" w:lineRule="auto"/>
        <w:ind w:right="-1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dzieci </w:t>
      </w:r>
      <w:r w:rsidR="00C162CE" w:rsidRPr="00713116">
        <w:rPr>
          <w:rFonts w:asciiTheme="minorHAnsi" w:hAnsiTheme="minorHAnsi" w:cstheme="minorHAnsi"/>
          <w:sz w:val="24"/>
          <w:szCs w:val="24"/>
        </w:rPr>
        <w:t xml:space="preserve">do </w:t>
      </w:r>
      <w:r w:rsidRPr="00713116">
        <w:rPr>
          <w:rFonts w:asciiTheme="minorHAnsi" w:hAnsiTheme="minorHAnsi" w:cstheme="minorHAnsi"/>
          <w:sz w:val="24"/>
          <w:szCs w:val="24"/>
        </w:rPr>
        <w:t>16</w:t>
      </w:r>
      <w:r w:rsidR="003E6BEF">
        <w:rPr>
          <w:rFonts w:asciiTheme="minorHAnsi" w:hAnsiTheme="minorHAnsi" w:cstheme="minorHAnsi"/>
          <w:sz w:val="24"/>
          <w:szCs w:val="24"/>
        </w:rPr>
        <w:t>.</w:t>
      </w:r>
      <w:r w:rsidR="00C162CE" w:rsidRPr="00713116">
        <w:rPr>
          <w:rFonts w:asciiTheme="minorHAnsi" w:hAnsiTheme="minorHAnsi" w:cstheme="minorHAnsi"/>
          <w:sz w:val="24"/>
          <w:szCs w:val="24"/>
        </w:rPr>
        <w:t xml:space="preserve"> </w:t>
      </w:r>
      <w:r w:rsidRPr="00713116">
        <w:rPr>
          <w:rFonts w:asciiTheme="minorHAnsi" w:hAnsiTheme="minorHAnsi" w:cstheme="minorHAnsi"/>
          <w:sz w:val="24"/>
          <w:szCs w:val="24"/>
        </w:rPr>
        <w:t>roku życia z orzeczeniem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</w:t>
      </w:r>
      <w:r w:rsidRPr="00713116">
        <w:rPr>
          <w:rFonts w:asciiTheme="minorHAnsi" w:hAnsiTheme="minorHAnsi" w:cstheme="minorHAnsi"/>
          <w:sz w:val="24"/>
          <w:szCs w:val="24"/>
          <w:vertAlign w:val="superscript"/>
        </w:rPr>
        <w:t xml:space="preserve"> </w:t>
      </w:r>
      <w:r w:rsidRPr="00713116">
        <w:rPr>
          <w:rFonts w:asciiTheme="minorHAnsi" w:hAnsiTheme="minorHAnsi" w:cstheme="minorHAnsi"/>
          <w:sz w:val="24"/>
          <w:szCs w:val="24"/>
        </w:rPr>
        <w:t>oraz</w:t>
      </w:r>
    </w:p>
    <w:p w14:paraId="3314A0E6" w14:textId="217F8F5D" w:rsidR="00B03D07" w:rsidRDefault="00B0280E" w:rsidP="00881913">
      <w:pPr>
        <w:pStyle w:val="Tekstkomentarza"/>
        <w:numPr>
          <w:ilvl w:val="0"/>
          <w:numId w:val="16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os</w:t>
      </w:r>
      <w:r w:rsidR="00993EB4">
        <w:rPr>
          <w:rFonts w:asciiTheme="minorHAnsi" w:hAnsiTheme="minorHAnsi" w:cstheme="minorHAnsi"/>
          <w:sz w:val="24"/>
          <w:szCs w:val="24"/>
        </w:rPr>
        <w:t>oby</w:t>
      </w:r>
      <w:r w:rsidRPr="00713116">
        <w:rPr>
          <w:rFonts w:asciiTheme="minorHAnsi" w:hAnsiTheme="minorHAnsi" w:cstheme="minorHAnsi"/>
          <w:sz w:val="24"/>
          <w:szCs w:val="24"/>
        </w:rPr>
        <w:t xml:space="preserve"> niepełnosprawn</w:t>
      </w:r>
      <w:r w:rsidR="00993EB4">
        <w:rPr>
          <w:rFonts w:asciiTheme="minorHAnsi" w:hAnsiTheme="minorHAnsi" w:cstheme="minorHAnsi"/>
          <w:sz w:val="24"/>
          <w:szCs w:val="24"/>
        </w:rPr>
        <w:t>e</w:t>
      </w:r>
      <w:r w:rsidRPr="00713116">
        <w:rPr>
          <w:rFonts w:asciiTheme="minorHAnsi" w:hAnsiTheme="minorHAnsi" w:cstheme="minorHAnsi"/>
          <w:sz w:val="24"/>
          <w:szCs w:val="24"/>
        </w:rPr>
        <w:t xml:space="preserve"> posiadając</w:t>
      </w:r>
      <w:r w:rsidR="00993EB4">
        <w:rPr>
          <w:rFonts w:asciiTheme="minorHAnsi" w:hAnsiTheme="minorHAnsi" w:cstheme="minorHAnsi"/>
          <w:sz w:val="24"/>
          <w:szCs w:val="24"/>
        </w:rPr>
        <w:t>e</w:t>
      </w:r>
      <w:r w:rsidRPr="00713116">
        <w:rPr>
          <w:rFonts w:asciiTheme="minorHAnsi" w:hAnsiTheme="minorHAnsi" w:cstheme="minorHAnsi"/>
          <w:sz w:val="24"/>
          <w:szCs w:val="24"/>
        </w:rPr>
        <w:t xml:space="preserve"> orzeczenie</w:t>
      </w:r>
      <w:r w:rsidR="003E6BEF">
        <w:rPr>
          <w:rFonts w:asciiTheme="minorHAnsi" w:hAnsiTheme="minorHAnsi" w:cstheme="minorHAnsi"/>
          <w:sz w:val="24"/>
          <w:szCs w:val="24"/>
        </w:rPr>
        <w:t xml:space="preserve"> o niepełnosprawności</w:t>
      </w:r>
      <w:r w:rsidR="00B03D07">
        <w:rPr>
          <w:rFonts w:asciiTheme="minorHAnsi" w:hAnsiTheme="minorHAnsi" w:cstheme="minorHAnsi"/>
          <w:sz w:val="24"/>
          <w:szCs w:val="24"/>
        </w:rPr>
        <w:t>:</w:t>
      </w:r>
    </w:p>
    <w:p w14:paraId="51C8543A" w14:textId="12698DC3" w:rsidR="00B03D07" w:rsidRPr="00B03D07" w:rsidRDefault="005B096A" w:rsidP="00881913">
      <w:pPr>
        <w:pStyle w:val="Tekstkomentarza"/>
        <w:numPr>
          <w:ilvl w:val="0"/>
          <w:numId w:val="28"/>
        </w:num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 stopniu </w:t>
      </w:r>
      <w:r w:rsidR="00B0280E" w:rsidRPr="00B03D07">
        <w:rPr>
          <w:rFonts w:asciiTheme="minorHAnsi" w:hAnsiTheme="minorHAnsi" w:cstheme="minorHAnsi"/>
          <w:sz w:val="24"/>
          <w:szCs w:val="24"/>
        </w:rPr>
        <w:t xml:space="preserve">znacznym </w:t>
      </w:r>
      <w:r w:rsidR="00B0280E" w:rsidRPr="00B03D0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lub </w:t>
      </w:r>
    </w:p>
    <w:p w14:paraId="76AEE019" w14:textId="0F325421" w:rsidR="00B03D07" w:rsidRPr="00B03D07" w:rsidRDefault="00BF7B95" w:rsidP="00881913">
      <w:pPr>
        <w:pStyle w:val="Tekstkomentarza"/>
        <w:numPr>
          <w:ilvl w:val="0"/>
          <w:numId w:val="28"/>
        </w:num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 </w:t>
      </w:r>
      <w:r w:rsidR="00B0280E" w:rsidRPr="00B03D0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stopniu umiarkowanym albo </w:t>
      </w:r>
    </w:p>
    <w:p w14:paraId="219E0BD6" w14:textId="6E0117BB" w:rsidR="00B0280E" w:rsidRPr="00B03D07" w:rsidRDefault="00D57CF0" w:rsidP="00881913">
      <w:pPr>
        <w:pStyle w:val="Tekstkomentarza"/>
        <w:numPr>
          <w:ilvl w:val="0"/>
          <w:numId w:val="28"/>
        </w:num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traktowane na </w:t>
      </w:r>
      <w:r w:rsidR="00B0280E" w:rsidRPr="00B03D07">
        <w:rPr>
          <w:rFonts w:asciiTheme="minorHAnsi" w:hAnsiTheme="minorHAnsi" w:cstheme="minorHAnsi"/>
          <w:color w:val="000000" w:themeColor="text1"/>
          <w:sz w:val="24"/>
          <w:szCs w:val="24"/>
        </w:rPr>
        <w:t>równ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="00B0280E" w:rsidRPr="00B03D0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</w:t>
      </w:r>
      <w:r w:rsidR="003E6BEF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B0280E" w:rsidRPr="00B03D07">
        <w:rPr>
          <w:rFonts w:asciiTheme="minorHAnsi" w:hAnsiTheme="minorHAnsi" w:cstheme="minorHAnsi"/>
          <w:color w:val="000000" w:themeColor="text1"/>
          <w:sz w:val="24"/>
          <w:szCs w:val="24"/>
        </w:rPr>
        <w:t>wymienionych</w:t>
      </w:r>
      <w:r w:rsidR="003E6BEF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lit. a i b</w:t>
      </w:r>
      <w:r w:rsidR="00800286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="00B0280E" w:rsidRPr="00B03D0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8054C5D" w14:textId="77777777" w:rsidR="00C93958" w:rsidRPr="005578AA" w:rsidRDefault="00C93958" w:rsidP="007944E1">
      <w:pPr>
        <w:spacing w:line="360" w:lineRule="auto"/>
        <w:ind w:right="-1"/>
        <w:contextualSpacing/>
        <w:jc w:val="both"/>
        <w:rPr>
          <w:rFonts w:asciiTheme="minorHAnsi" w:hAnsiTheme="minorHAnsi" w:cstheme="minorHAnsi"/>
          <w:color w:val="000000" w:themeColor="text1"/>
          <w:spacing w:val="6"/>
          <w:w w:val="105"/>
          <w:sz w:val="24"/>
          <w:szCs w:val="24"/>
        </w:rPr>
      </w:pPr>
      <w:r w:rsidRPr="005578AA">
        <w:rPr>
          <w:rFonts w:asciiTheme="minorHAnsi" w:hAnsiTheme="minorHAnsi" w:cstheme="minorHAnsi"/>
          <w:spacing w:val="6"/>
          <w:w w:val="105"/>
          <w:sz w:val="24"/>
          <w:szCs w:val="24"/>
        </w:rPr>
        <w:lastRenderedPageBreak/>
        <w:t>W ramach Programu planuje się wprowadzić usługi asystenta osobistego dla osób niepełnosprawnych w łącznej liczbie nie mniejszej niż 4000 osób.</w:t>
      </w:r>
    </w:p>
    <w:p w14:paraId="58BCAA1F" w14:textId="4EB28FB6" w:rsidR="00677C49" w:rsidRDefault="00F86B4D" w:rsidP="009728CB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728CB">
        <w:rPr>
          <w:rFonts w:asciiTheme="minorHAnsi" w:hAnsiTheme="minorHAnsi" w:cstheme="minorHAnsi"/>
          <w:sz w:val="24"/>
          <w:szCs w:val="24"/>
        </w:rPr>
        <w:t>Dodatkowym założeniem jest, aby minimum 70% uczestników Programu stanowiły osoby wymagające wysokiego poziomu wsparcia</w:t>
      </w:r>
      <w:r w:rsidR="0059392D" w:rsidRPr="009728CB">
        <w:rPr>
          <w:rFonts w:asciiTheme="minorHAnsi" w:hAnsiTheme="minorHAnsi" w:cstheme="minorHAnsi"/>
          <w:sz w:val="24"/>
          <w:szCs w:val="24"/>
        </w:rPr>
        <w:t xml:space="preserve"> (tj. osoby ze znacznym stopniem niepełnosprawności oraz dzieci niepełnosprawne z orzeczeniem o niepełnosprawności łącznie ze wskazaniami </w:t>
      </w:r>
      <w:r w:rsidR="003E6BEF">
        <w:rPr>
          <w:rFonts w:asciiTheme="minorHAnsi" w:hAnsiTheme="minorHAnsi" w:cstheme="minorHAnsi"/>
          <w:sz w:val="24"/>
          <w:szCs w:val="24"/>
        </w:rPr>
        <w:t xml:space="preserve">w </w:t>
      </w:r>
      <w:r w:rsidR="0059392D" w:rsidRPr="009728CB">
        <w:rPr>
          <w:rFonts w:asciiTheme="minorHAnsi" w:hAnsiTheme="minorHAnsi" w:cstheme="minorHAnsi"/>
          <w:sz w:val="24"/>
          <w:szCs w:val="24"/>
        </w:rPr>
        <w:t>pkt 7 i 8 w orzeczeniu o niepełnosprawności: konieczności stałej lub długotrwałej opieki lub pomocy innej osoby w związku ze znacznie ograniczoną możliwością samodzielnej egzystencji oraz konieczności stałego współudziału na co dzień opiekuna dziecka w procesie jego leczenia, rehabilitacji i edukacji)</w:t>
      </w:r>
      <w:r w:rsidRPr="009728CB">
        <w:rPr>
          <w:rFonts w:asciiTheme="minorHAnsi" w:hAnsiTheme="minorHAnsi" w:cstheme="minorHAnsi"/>
          <w:sz w:val="24"/>
          <w:szCs w:val="24"/>
        </w:rPr>
        <w:t>, w tym osoby z niepełnosprawnościami sprzężonymi i trudnościami związanymi z mobilnością i komunikacją.</w:t>
      </w:r>
    </w:p>
    <w:p w14:paraId="4C5BAE9F" w14:textId="77777777" w:rsidR="00862FE3" w:rsidRPr="009728CB" w:rsidRDefault="00862FE3" w:rsidP="009728CB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6916D524" w14:textId="6E4B9171" w:rsidR="00677C49" w:rsidRPr="00713116" w:rsidRDefault="00AD01C7" w:rsidP="00862FE3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38" w:name="_Toc462299084"/>
      <w:bookmarkStart w:id="39" w:name="_Toc11156364"/>
      <w:bookmarkStart w:id="40" w:name="_Toc11157010"/>
      <w:bookmarkStart w:id="41" w:name="_Toc13231229"/>
      <w:bookmarkStart w:id="42" w:name="_Toc14098673"/>
      <w:bookmarkStart w:id="43" w:name="_Toc14163156"/>
      <w:bookmarkStart w:id="44" w:name="_Toc14779254"/>
      <w:bookmarkStart w:id="45" w:name="_Toc14868076"/>
      <w:bookmarkStart w:id="46" w:name="_Toc81227454"/>
      <w:bookmarkStart w:id="47" w:name="_Toc84328135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>I</w:t>
      </w:r>
      <w:r w:rsidR="00F86B4D" w:rsidRPr="00713116">
        <w:rPr>
          <w:rFonts w:asciiTheme="minorHAnsi" w:eastAsia="Times New Roman" w:hAnsiTheme="minorHAnsi" w:cstheme="minorHAnsi"/>
          <w:b/>
          <w:sz w:val="28"/>
          <w:szCs w:val="28"/>
        </w:rPr>
        <w:t xml:space="preserve">V. </w:t>
      </w:r>
      <w:bookmarkStart w:id="48" w:name="_Toc462299085"/>
      <w:bookmarkStart w:id="49" w:name="_Toc11156365"/>
      <w:bookmarkStart w:id="50" w:name="_Toc11157011"/>
      <w:bookmarkStart w:id="51" w:name="_Toc13231230"/>
      <w:bookmarkStart w:id="52" w:name="_Toc14098674"/>
      <w:bookmarkStart w:id="53" w:name="_Toc14163157"/>
      <w:bookmarkEnd w:id="38"/>
      <w:bookmarkEnd w:id="39"/>
      <w:bookmarkEnd w:id="40"/>
      <w:bookmarkEnd w:id="41"/>
      <w:bookmarkEnd w:id="42"/>
      <w:bookmarkEnd w:id="43"/>
      <w:r w:rsidR="00F86B4D" w:rsidRPr="00713116">
        <w:rPr>
          <w:rFonts w:asciiTheme="minorHAnsi" w:eastAsia="Times New Roman" w:hAnsiTheme="minorHAnsi" w:cstheme="minorHAnsi"/>
          <w:b/>
          <w:sz w:val="28"/>
          <w:szCs w:val="28"/>
        </w:rPr>
        <w:t>Zakres podmiotowy i przedmiotowy P</w:t>
      </w:r>
      <w:bookmarkEnd w:id="48"/>
      <w:bookmarkEnd w:id="49"/>
      <w:r w:rsidR="00F86B4D" w:rsidRPr="00713116">
        <w:rPr>
          <w:rFonts w:asciiTheme="minorHAnsi" w:eastAsia="Times New Roman" w:hAnsiTheme="minorHAnsi" w:cstheme="minorHAnsi"/>
          <w:b/>
          <w:sz w:val="28"/>
          <w:szCs w:val="28"/>
        </w:rPr>
        <w:t>rogramu</w:t>
      </w:r>
      <w:bookmarkEnd w:id="44"/>
      <w:bookmarkEnd w:id="45"/>
      <w:bookmarkEnd w:id="46"/>
      <w:bookmarkEnd w:id="47"/>
      <w:bookmarkEnd w:id="50"/>
      <w:bookmarkEnd w:id="51"/>
      <w:bookmarkEnd w:id="52"/>
      <w:bookmarkEnd w:id="53"/>
      <w:r w:rsidR="00F86B4D" w:rsidRPr="00713116">
        <w:rPr>
          <w:rFonts w:asciiTheme="minorHAnsi" w:eastAsia="Times New Roman" w:hAnsiTheme="minorHAnsi" w:cstheme="minorHAnsi"/>
          <w:b/>
          <w:sz w:val="28"/>
          <w:szCs w:val="28"/>
        </w:rPr>
        <w:t xml:space="preserve"> </w:t>
      </w:r>
    </w:p>
    <w:p w14:paraId="2BFBB8CB" w14:textId="0C3893C2" w:rsidR="00677C49" w:rsidRPr="00713116" w:rsidRDefault="00F86B4D" w:rsidP="00CC346E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Program zapewnia usług</w:t>
      </w:r>
      <w:r w:rsidR="003E71AA"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24508C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osob</w:t>
      </w:r>
      <w:r w:rsidR="007A6E7B">
        <w:rPr>
          <w:rFonts w:asciiTheme="minorHAnsi" w:hAnsiTheme="minorHAnsi" w:cstheme="minorHAnsi"/>
          <w:color w:val="000000" w:themeColor="text1"/>
          <w:sz w:val="24"/>
          <w:szCs w:val="24"/>
        </w:rPr>
        <w:t>ie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niepełnospraw</w:t>
      </w:r>
      <w:r w:rsidR="0048108D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nej</w:t>
      </w:r>
      <w:r w:rsidR="003E6BEF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wykonywaną/</w:t>
      </w:r>
      <w:r w:rsidR="00A2460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3E6BEF">
        <w:rPr>
          <w:rFonts w:asciiTheme="minorHAnsi" w:hAnsiTheme="minorHAnsi" w:cstheme="minorHAnsi"/>
          <w:color w:val="000000" w:themeColor="text1"/>
          <w:sz w:val="24"/>
          <w:szCs w:val="24"/>
        </w:rPr>
        <w:t>świadczoną przez asystenta osobistego osoby niepełnosprawnej</w:t>
      </w:r>
      <w:r w:rsidR="0048108D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, zwanego dalej „asystentem”.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14:paraId="72ED211B" w14:textId="5EF9D287" w:rsidR="00677C49" w:rsidRPr="00713116" w:rsidRDefault="00F86B4D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Program zakł</w:t>
      </w:r>
      <w:r w:rsidR="007A6266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ada wsparcie finansowe dla gmin/powiatów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zakresie świadczenia usług </w:t>
      </w:r>
      <w:r w:rsidR="007A78A0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asystencji osobistej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, która będzie dostosowana do potrzeb osoby niepełnosprawnej, mieszkającej na terenie danej gminy/powiatu.</w:t>
      </w:r>
    </w:p>
    <w:p w14:paraId="30D23A3C" w14:textId="219024E0" w:rsidR="00B93A8F" w:rsidRPr="00713116" w:rsidRDefault="00B93A8F" w:rsidP="00713116">
      <w:pPr>
        <w:pStyle w:val="Akapitzlist"/>
        <w:numPr>
          <w:ilvl w:val="0"/>
          <w:numId w:val="2"/>
        </w:numPr>
        <w:tabs>
          <w:tab w:val="left" w:pos="284"/>
        </w:tabs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Usługi </w:t>
      </w:r>
      <w:r w:rsidR="0024508C" w:rsidRPr="00713116">
        <w:rPr>
          <w:rFonts w:asciiTheme="minorHAnsi" w:hAnsiTheme="minorHAnsi" w:cstheme="minorHAnsi"/>
          <w:sz w:val="24"/>
          <w:szCs w:val="24"/>
        </w:rPr>
        <w:t xml:space="preserve">asystencji osobistej </w:t>
      </w:r>
      <w:r w:rsidRPr="00713116">
        <w:rPr>
          <w:rFonts w:asciiTheme="minorHAnsi" w:hAnsiTheme="minorHAnsi" w:cstheme="minorHAnsi"/>
          <w:sz w:val="24"/>
          <w:szCs w:val="24"/>
        </w:rPr>
        <w:t>mogą świadczyć:</w:t>
      </w:r>
    </w:p>
    <w:p w14:paraId="0C10D868" w14:textId="526AC8ED" w:rsidR="00B93A8F" w:rsidRPr="00713116" w:rsidRDefault="00B93A8F" w:rsidP="00881913">
      <w:pPr>
        <w:pStyle w:val="Akapitzlist"/>
        <w:numPr>
          <w:ilvl w:val="0"/>
          <w:numId w:val="22"/>
        </w:numPr>
        <w:tabs>
          <w:tab w:val="left" w:pos="1560"/>
        </w:tabs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osoby posiadające dokument potwierdzający uzyskanie kwalifikacji w następujących kierunkach: asystent osoby niepełnosprawnej</w:t>
      </w:r>
      <w:r w:rsidRPr="00713116">
        <w:rPr>
          <w:rFonts w:asciiTheme="minorHAnsi" w:hAnsiTheme="minorHAnsi" w:cstheme="minorHAnsi"/>
          <w:vertAlign w:val="superscript"/>
        </w:rPr>
        <w:footnoteReference w:id="1"/>
      </w:r>
      <w:r w:rsidRPr="00713116">
        <w:rPr>
          <w:rFonts w:asciiTheme="minorHAnsi" w:hAnsiTheme="minorHAnsi" w:cstheme="minorHAnsi"/>
          <w:sz w:val="24"/>
          <w:szCs w:val="24"/>
          <w:vertAlign w:val="superscript"/>
        </w:rPr>
        <w:t>)</w:t>
      </w:r>
      <w:r w:rsidRPr="00713116">
        <w:rPr>
          <w:rFonts w:asciiTheme="minorHAnsi" w:hAnsiTheme="minorHAnsi" w:cstheme="minorHAnsi"/>
          <w:sz w:val="24"/>
          <w:szCs w:val="24"/>
        </w:rPr>
        <w:t>, opiekun osoby starszej, opiekun medyczny,</w:t>
      </w:r>
      <w:r w:rsidR="0024508C" w:rsidRPr="00713116">
        <w:rPr>
          <w:rFonts w:asciiTheme="minorHAnsi" w:hAnsiTheme="minorHAnsi" w:cstheme="minorHAnsi"/>
          <w:sz w:val="24"/>
          <w:szCs w:val="24"/>
        </w:rPr>
        <w:t xml:space="preserve"> </w:t>
      </w:r>
      <w:r w:rsidR="0024508C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pedagog, psycholog, terapeuta zajęciowy, pielęgniarka, fizjoterapeuta</w:t>
      </w:r>
      <w:r w:rsidR="00843B0B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  <w:r w:rsidR="0024508C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14:paraId="6285191B" w14:textId="0AF9F565" w:rsidR="00EE460F" w:rsidRPr="007944E1" w:rsidRDefault="00B93A8F" w:rsidP="00881913">
      <w:pPr>
        <w:pStyle w:val="Akapitzlist"/>
        <w:numPr>
          <w:ilvl w:val="0"/>
          <w:numId w:val="22"/>
        </w:numPr>
        <w:tabs>
          <w:tab w:val="left" w:pos="1560"/>
        </w:tabs>
        <w:spacing w:line="360" w:lineRule="auto"/>
        <w:rPr>
          <w:rFonts w:asciiTheme="minorHAnsi" w:hAnsiTheme="minorHAnsi" w:cstheme="minorHAnsi"/>
          <w:color w:val="0070C0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osoby posiadające co najmniej 6-miesięczne, udokumentowane doświadczenie w udzielaniu bezpośredniej pomocy osobom niepełnosprawnym np. doświadczenie zawodowe, udzielanie wsparcia osobom niepełnosprawnych w formie wolontariatu</w:t>
      </w:r>
      <w:r w:rsidR="009E5929">
        <w:rPr>
          <w:rFonts w:asciiTheme="minorHAnsi" w:hAnsiTheme="minorHAnsi" w:cstheme="minorHAnsi"/>
          <w:sz w:val="24"/>
          <w:szCs w:val="24"/>
        </w:rPr>
        <w:t>;</w:t>
      </w:r>
    </w:p>
    <w:p w14:paraId="04632907" w14:textId="5D14B7B8" w:rsidR="00713116" w:rsidRPr="007944E1" w:rsidRDefault="00B93A8F" w:rsidP="00881913">
      <w:pPr>
        <w:pStyle w:val="Akapitzlist"/>
        <w:numPr>
          <w:ilvl w:val="0"/>
          <w:numId w:val="22"/>
        </w:numPr>
        <w:tabs>
          <w:tab w:val="left" w:pos="1560"/>
        </w:tabs>
        <w:spacing w:line="360" w:lineRule="auto"/>
        <w:rPr>
          <w:rFonts w:asciiTheme="minorHAnsi" w:hAnsiTheme="minorHAnsi" w:cstheme="minorHAnsi"/>
          <w:color w:val="0070C0"/>
          <w:sz w:val="24"/>
          <w:szCs w:val="24"/>
        </w:rPr>
      </w:pPr>
      <w:r w:rsidRPr="007944E1">
        <w:rPr>
          <w:rFonts w:asciiTheme="minorHAnsi" w:hAnsiTheme="minorHAnsi" w:cstheme="minorHAnsi"/>
          <w:sz w:val="24"/>
          <w:szCs w:val="24"/>
        </w:rPr>
        <w:lastRenderedPageBreak/>
        <w:t>osoby wskazane przez uczestnika Programu lub jego opiekuna prawnego,</w:t>
      </w:r>
      <w:r w:rsidR="00713E63" w:rsidRPr="007944E1">
        <w:rPr>
          <w:rFonts w:asciiTheme="minorHAnsi" w:hAnsiTheme="minorHAnsi" w:cstheme="minorHAnsi"/>
          <w:sz w:val="24"/>
          <w:szCs w:val="24"/>
        </w:rPr>
        <w:t xml:space="preserve"> </w:t>
      </w:r>
      <w:r w:rsidR="00711BE8" w:rsidRPr="007944E1">
        <w:rPr>
          <w:rFonts w:asciiTheme="minorHAnsi" w:hAnsiTheme="minorHAnsi" w:cstheme="minorHAnsi"/>
          <w:sz w:val="24"/>
          <w:szCs w:val="24"/>
        </w:rPr>
        <w:t xml:space="preserve">które </w:t>
      </w:r>
      <w:r w:rsidR="00713E63" w:rsidRPr="007944E1">
        <w:rPr>
          <w:rFonts w:asciiTheme="minorHAnsi" w:hAnsiTheme="minorHAnsi" w:cstheme="minorHAnsi"/>
          <w:sz w:val="24"/>
          <w:szCs w:val="24"/>
        </w:rPr>
        <w:t xml:space="preserve">nie są członkami rodziny osoby niepełnosprawnej, </w:t>
      </w:r>
      <w:r w:rsidR="007A78A0" w:rsidRPr="007944E1">
        <w:rPr>
          <w:rFonts w:asciiTheme="minorHAnsi" w:hAnsiTheme="minorHAnsi" w:cstheme="minorHAnsi"/>
          <w:sz w:val="24"/>
          <w:szCs w:val="24"/>
        </w:rPr>
        <w:t>pod warunkiem złożenia przez osobę niepełnosprawną pisemnego oświadczenia, że wskazany przez nią asystent jest przygotowany do realizacji wobec niej usług asystencji</w:t>
      </w:r>
      <w:r w:rsidR="00713E63" w:rsidRPr="007944E1">
        <w:rPr>
          <w:rFonts w:asciiTheme="minorHAnsi" w:hAnsiTheme="minorHAnsi" w:cstheme="minorHAnsi"/>
          <w:sz w:val="24"/>
          <w:szCs w:val="24"/>
        </w:rPr>
        <w:t xml:space="preserve"> osobistej</w:t>
      </w:r>
      <w:r w:rsidR="003C52CC" w:rsidRPr="007944E1">
        <w:rPr>
          <w:rFonts w:asciiTheme="minorHAnsi" w:hAnsiTheme="minorHAnsi" w:cstheme="minorHAnsi"/>
          <w:sz w:val="24"/>
          <w:szCs w:val="24"/>
        </w:rPr>
        <w:t>.</w:t>
      </w:r>
      <w:r w:rsidR="007A78A0" w:rsidRPr="007944E1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1C41540" w14:textId="3247E15C" w:rsidR="003C52CC" w:rsidRPr="00DF7FF7" w:rsidRDefault="003C52CC" w:rsidP="00423425">
      <w:pPr>
        <w:pStyle w:val="Akapitzlist"/>
        <w:numPr>
          <w:ilvl w:val="0"/>
          <w:numId w:val="2"/>
        </w:numPr>
        <w:tabs>
          <w:tab w:val="left" w:pos="1560"/>
        </w:tabs>
        <w:spacing w:line="360" w:lineRule="auto"/>
        <w:ind w:left="284" w:hanging="284"/>
        <w:rPr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W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przypadku braku możliwości złożenia przez osobę niepełnosprawną oświadczenia w formie, o której mowa wyżej, realizator Programu przyjmuje ustne oświadczenie osoby </w:t>
      </w:r>
      <w:r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>niepełnosprawnej ubiegającej się o usług</w:t>
      </w:r>
      <w:r w:rsidR="003E71AA"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Pr="00DF7FF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asystencji osobistej, z którego sporządza protokół przyjęcia ustnego oświadczenia.</w:t>
      </w:r>
    </w:p>
    <w:p w14:paraId="293A2AC7" w14:textId="137AE25C" w:rsidR="00DF7FF7" w:rsidRPr="00DF7FF7" w:rsidRDefault="00DF7FF7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F7FF7">
        <w:rPr>
          <w:rFonts w:asciiTheme="minorHAnsi" w:hAnsiTheme="minorHAnsi" w:cstheme="minorHAnsi"/>
          <w:sz w:val="24"/>
          <w:szCs w:val="24"/>
        </w:rPr>
        <w:t>Na potrzeby realizacji Programu, za członków rodziny uznać należy rodziców i dzieci, rodzeństwo, wnuk</w:t>
      </w:r>
      <w:r w:rsidR="00800286">
        <w:rPr>
          <w:rFonts w:asciiTheme="minorHAnsi" w:hAnsiTheme="minorHAnsi" w:cstheme="minorHAnsi"/>
          <w:sz w:val="24"/>
          <w:szCs w:val="24"/>
        </w:rPr>
        <w:t>i</w:t>
      </w:r>
      <w:r w:rsidRPr="00DF7FF7">
        <w:rPr>
          <w:rFonts w:asciiTheme="minorHAnsi" w:hAnsiTheme="minorHAnsi" w:cstheme="minorHAnsi"/>
          <w:sz w:val="24"/>
          <w:szCs w:val="24"/>
        </w:rPr>
        <w:t>, dziadków, teściów</w:t>
      </w:r>
      <w:r w:rsidR="00800286">
        <w:rPr>
          <w:rFonts w:asciiTheme="minorHAnsi" w:hAnsiTheme="minorHAnsi" w:cstheme="minorHAnsi"/>
          <w:sz w:val="24"/>
          <w:szCs w:val="24"/>
        </w:rPr>
        <w:t>,</w:t>
      </w:r>
      <w:r w:rsidRPr="00DF7FF7">
        <w:rPr>
          <w:rFonts w:asciiTheme="minorHAnsi" w:hAnsiTheme="minorHAnsi" w:cstheme="minorHAnsi"/>
          <w:sz w:val="24"/>
          <w:szCs w:val="24"/>
        </w:rPr>
        <w:t xml:space="preserve"> macochę, ojczyma oraz inne osoby pozostające we wspólnym gospodarstwie domowym z uczestnikiem Programu.</w:t>
      </w:r>
    </w:p>
    <w:p w14:paraId="4C20E08F" w14:textId="0427870C" w:rsidR="00B93A8F" w:rsidRPr="00713116" w:rsidRDefault="0097183B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Asystentem może być osoba wskazana przez uczestnika Programu. </w:t>
      </w:r>
      <w:r w:rsidR="00A25625" w:rsidRPr="00713116">
        <w:rPr>
          <w:rFonts w:asciiTheme="minorHAnsi" w:hAnsiTheme="minorHAnsi" w:cstheme="minorHAnsi"/>
          <w:sz w:val="24"/>
          <w:szCs w:val="24"/>
        </w:rPr>
        <w:t>Je</w:t>
      </w:r>
      <w:r w:rsidR="00A25625">
        <w:rPr>
          <w:rFonts w:asciiTheme="minorHAnsi" w:hAnsiTheme="minorHAnsi" w:cstheme="minorHAnsi"/>
          <w:sz w:val="24"/>
          <w:szCs w:val="24"/>
        </w:rPr>
        <w:t>że</w:t>
      </w:r>
      <w:r w:rsidR="00A25625" w:rsidRPr="00713116">
        <w:rPr>
          <w:rFonts w:asciiTheme="minorHAnsi" w:hAnsiTheme="minorHAnsi" w:cstheme="minorHAnsi"/>
          <w:sz w:val="24"/>
          <w:szCs w:val="24"/>
        </w:rPr>
        <w:t xml:space="preserve">li </w:t>
      </w:r>
      <w:r w:rsidRPr="00713116">
        <w:rPr>
          <w:rFonts w:asciiTheme="minorHAnsi" w:hAnsiTheme="minorHAnsi" w:cstheme="minorHAnsi"/>
          <w:sz w:val="24"/>
          <w:szCs w:val="24"/>
        </w:rPr>
        <w:t>asystent nie zostanie wskazany przez uczestnika Programu</w:t>
      </w:r>
      <w:r w:rsidR="00A25625">
        <w:rPr>
          <w:rFonts w:asciiTheme="minorHAnsi" w:hAnsiTheme="minorHAnsi" w:cstheme="minorHAnsi"/>
          <w:sz w:val="24"/>
          <w:szCs w:val="24"/>
        </w:rPr>
        <w:t>,</w:t>
      </w:r>
      <w:r w:rsidRPr="00713116">
        <w:rPr>
          <w:rFonts w:asciiTheme="minorHAnsi" w:hAnsiTheme="minorHAnsi" w:cstheme="minorHAnsi"/>
          <w:sz w:val="24"/>
          <w:szCs w:val="24"/>
        </w:rPr>
        <w:t xml:space="preserve"> wskazuje </w:t>
      </w:r>
      <w:r w:rsidR="00781FC2">
        <w:rPr>
          <w:rFonts w:asciiTheme="minorHAnsi" w:hAnsiTheme="minorHAnsi" w:cstheme="minorHAnsi"/>
          <w:sz w:val="24"/>
          <w:szCs w:val="24"/>
        </w:rPr>
        <w:t xml:space="preserve">go </w:t>
      </w:r>
      <w:r w:rsidRPr="00713116">
        <w:rPr>
          <w:rFonts w:asciiTheme="minorHAnsi" w:hAnsiTheme="minorHAnsi" w:cstheme="minorHAnsi"/>
          <w:sz w:val="24"/>
          <w:szCs w:val="24"/>
        </w:rPr>
        <w:t xml:space="preserve">gmina/powiat, z uwzględnieniem </w:t>
      </w:r>
      <w:r w:rsidR="00781FC2">
        <w:rPr>
          <w:rFonts w:asciiTheme="minorHAnsi" w:hAnsiTheme="minorHAnsi" w:cstheme="minorHAnsi"/>
          <w:sz w:val="24"/>
          <w:szCs w:val="24"/>
        </w:rPr>
        <w:t xml:space="preserve">postanowień </w:t>
      </w:r>
      <w:r w:rsidRPr="00713116">
        <w:rPr>
          <w:rFonts w:asciiTheme="minorHAnsi" w:hAnsiTheme="minorHAnsi" w:cstheme="minorHAnsi"/>
          <w:sz w:val="24"/>
          <w:szCs w:val="24"/>
        </w:rPr>
        <w:t>ust. 3 pkt 1 i 2.</w:t>
      </w:r>
    </w:p>
    <w:p w14:paraId="72DBF3AD" w14:textId="0EA9A305" w:rsidR="001271C1" w:rsidRDefault="0097183B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W przypadku gdy usług</w:t>
      </w:r>
      <w:r w:rsidR="009B140F">
        <w:rPr>
          <w:rFonts w:asciiTheme="minorHAnsi" w:hAnsiTheme="minorHAnsi" w:cstheme="minorHAnsi"/>
          <w:sz w:val="24"/>
          <w:szCs w:val="24"/>
        </w:rPr>
        <w:t>i</w:t>
      </w:r>
      <w:r w:rsidRPr="00713116">
        <w:rPr>
          <w:rFonts w:asciiTheme="minorHAnsi" w:hAnsiTheme="minorHAnsi" w:cstheme="minorHAnsi"/>
          <w:sz w:val="24"/>
          <w:szCs w:val="24"/>
        </w:rPr>
        <w:t xml:space="preserve"> </w:t>
      </w:r>
      <w:r w:rsidR="0024508C" w:rsidRPr="00713116">
        <w:rPr>
          <w:rFonts w:asciiTheme="minorHAnsi" w:hAnsiTheme="minorHAnsi" w:cstheme="minorHAnsi"/>
          <w:sz w:val="24"/>
          <w:szCs w:val="24"/>
        </w:rPr>
        <w:t xml:space="preserve">asystencji osobistej </w:t>
      </w:r>
      <w:r w:rsidRPr="00713116">
        <w:rPr>
          <w:rFonts w:asciiTheme="minorHAnsi" w:hAnsiTheme="minorHAnsi" w:cstheme="minorHAnsi"/>
          <w:sz w:val="24"/>
          <w:szCs w:val="24"/>
        </w:rPr>
        <w:t>będ</w:t>
      </w:r>
      <w:r w:rsidR="00217F18">
        <w:rPr>
          <w:rFonts w:asciiTheme="minorHAnsi" w:hAnsiTheme="minorHAnsi" w:cstheme="minorHAnsi"/>
          <w:sz w:val="24"/>
          <w:szCs w:val="24"/>
        </w:rPr>
        <w:t>ą</w:t>
      </w:r>
      <w:r w:rsidRPr="00713116">
        <w:rPr>
          <w:rFonts w:asciiTheme="minorHAnsi" w:hAnsiTheme="minorHAnsi" w:cstheme="minorHAnsi"/>
          <w:sz w:val="24"/>
          <w:szCs w:val="24"/>
        </w:rPr>
        <w:t xml:space="preserve"> świadczon</w:t>
      </w:r>
      <w:r w:rsidR="00217F18">
        <w:rPr>
          <w:rFonts w:asciiTheme="minorHAnsi" w:hAnsiTheme="minorHAnsi" w:cstheme="minorHAnsi"/>
          <w:sz w:val="24"/>
          <w:szCs w:val="24"/>
        </w:rPr>
        <w:t>e</w:t>
      </w:r>
      <w:r w:rsidRPr="00713116">
        <w:rPr>
          <w:rFonts w:asciiTheme="minorHAnsi" w:hAnsiTheme="minorHAnsi" w:cstheme="minorHAnsi"/>
          <w:sz w:val="24"/>
          <w:szCs w:val="24"/>
        </w:rPr>
        <w:t xml:space="preserve"> na rzecz dzieci niepełnosprawnych do 16</w:t>
      </w:r>
      <w:r w:rsidR="00DA0993">
        <w:rPr>
          <w:rFonts w:asciiTheme="minorHAnsi" w:hAnsiTheme="minorHAnsi" w:cstheme="minorHAnsi"/>
          <w:sz w:val="24"/>
          <w:szCs w:val="24"/>
        </w:rPr>
        <w:t>.</w:t>
      </w:r>
      <w:r w:rsidRPr="00713116">
        <w:rPr>
          <w:rFonts w:asciiTheme="minorHAnsi" w:hAnsiTheme="minorHAnsi" w:cstheme="minorHAnsi"/>
          <w:sz w:val="24"/>
          <w:szCs w:val="24"/>
        </w:rPr>
        <w:t xml:space="preserve"> roku życia z orzeczeniem o niepełnosprawności łącznie z ww. wskazaniami, wymagane jest także</w:t>
      </w:r>
      <w:r w:rsidR="001271C1">
        <w:rPr>
          <w:rFonts w:asciiTheme="minorHAnsi" w:hAnsiTheme="minorHAnsi" w:cstheme="minorHAnsi"/>
          <w:sz w:val="24"/>
          <w:szCs w:val="24"/>
        </w:rPr>
        <w:t>:</w:t>
      </w:r>
    </w:p>
    <w:p w14:paraId="2E31BD20" w14:textId="79F73085" w:rsidR="001271C1" w:rsidRDefault="0097183B" w:rsidP="00DF21CA">
      <w:pPr>
        <w:pStyle w:val="Akapitzlist"/>
        <w:numPr>
          <w:ilvl w:val="1"/>
          <w:numId w:val="2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zaświadczenie o niekaralności</w:t>
      </w:r>
      <w:r w:rsidR="00781FC2">
        <w:rPr>
          <w:rFonts w:asciiTheme="minorHAnsi" w:hAnsiTheme="minorHAnsi" w:cstheme="minorHAnsi"/>
          <w:sz w:val="24"/>
          <w:szCs w:val="24"/>
        </w:rPr>
        <w:t>;</w:t>
      </w:r>
    </w:p>
    <w:p w14:paraId="6E7E333B" w14:textId="1B0D5FDF" w:rsidR="001271C1" w:rsidRDefault="0097183B" w:rsidP="00DF21CA">
      <w:pPr>
        <w:pStyle w:val="Akapitzlist"/>
        <w:numPr>
          <w:ilvl w:val="1"/>
          <w:numId w:val="2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DF21CA">
        <w:rPr>
          <w:rFonts w:asciiTheme="minorHAnsi" w:hAnsiTheme="minorHAnsi" w:cstheme="minorHAnsi"/>
          <w:sz w:val="24"/>
          <w:szCs w:val="24"/>
        </w:rPr>
        <w:t>pisemna informacja o niefigurowaniu w Rejestrze Sprawców Przestępstw na Tle Seksualnym</w:t>
      </w:r>
      <w:r w:rsidR="00781FC2">
        <w:rPr>
          <w:rFonts w:asciiTheme="minorHAnsi" w:hAnsiTheme="minorHAnsi" w:cstheme="minorHAnsi"/>
          <w:sz w:val="24"/>
          <w:szCs w:val="24"/>
        </w:rPr>
        <w:t>;</w:t>
      </w:r>
    </w:p>
    <w:p w14:paraId="125F40A6" w14:textId="6B23BAA9" w:rsidR="0097183B" w:rsidRPr="00DF21CA" w:rsidRDefault="0097183B" w:rsidP="00DF21CA">
      <w:pPr>
        <w:pStyle w:val="Akapitzlist"/>
        <w:numPr>
          <w:ilvl w:val="1"/>
          <w:numId w:val="2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DF21CA">
        <w:rPr>
          <w:rFonts w:asciiTheme="minorHAnsi" w:hAnsiTheme="minorHAnsi" w:cstheme="minorHAnsi"/>
          <w:sz w:val="24"/>
          <w:szCs w:val="24"/>
        </w:rPr>
        <w:t>pisemna akceptacja osoby asystenta ze strony rodzica lub opiekuna prawnego dziecka z niepełnosprawnością.</w:t>
      </w:r>
    </w:p>
    <w:p w14:paraId="1506D257" w14:textId="4C6F4717" w:rsidR="0097183B" w:rsidRPr="00713116" w:rsidRDefault="00322D13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Gmina/powiat przyznaje usług</w:t>
      </w:r>
      <w:r w:rsidR="00ED1EAB">
        <w:rPr>
          <w:rFonts w:asciiTheme="minorHAnsi" w:hAnsiTheme="minorHAnsi" w:cstheme="minorHAnsi"/>
          <w:sz w:val="24"/>
          <w:szCs w:val="24"/>
        </w:rPr>
        <w:t>i</w:t>
      </w:r>
      <w:r w:rsidRPr="00713116">
        <w:rPr>
          <w:rFonts w:asciiTheme="minorHAnsi" w:hAnsiTheme="minorHAnsi" w:cstheme="minorHAnsi"/>
          <w:sz w:val="24"/>
          <w:szCs w:val="24"/>
        </w:rPr>
        <w:t xml:space="preserve"> </w:t>
      </w:r>
      <w:r w:rsidR="005E637E" w:rsidRPr="00713116">
        <w:rPr>
          <w:rFonts w:asciiTheme="minorHAnsi" w:hAnsiTheme="minorHAnsi" w:cstheme="minorHAnsi"/>
          <w:sz w:val="24"/>
          <w:szCs w:val="24"/>
        </w:rPr>
        <w:t xml:space="preserve">asystencji osobistej </w:t>
      </w:r>
      <w:r w:rsidRPr="00713116">
        <w:rPr>
          <w:rFonts w:asciiTheme="minorHAnsi" w:hAnsiTheme="minorHAnsi" w:cstheme="minorHAnsi"/>
          <w:sz w:val="24"/>
          <w:szCs w:val="24"/>
        </w:rPr>
        <w:t>na podstawie Karty zgłoszenia do Programu „Asystent osobisty osoby z niepełnosprawnej” – edycja 2022, której wzór stanowi załącznik nr 8 do Programu.</w:t>
      </w:r>
    </w:p>
    <w:p w14:paraId="71DFB000" w14:textId="54BCDEA1" w:rsidR="00947206" w:rsidRPr="00713116" w:rsidRDefault="00947206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Usługi </w:t>
      </w:r>
      <w:r w:rsidR="005E637E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mogą </w:t>
      </w:r>
      <w:r w:rsidR="00781FC2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szczególności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polegać na pomocy asystenta w:</w:t>
      </w:r>
    </w:p>
    <w:p w14:paraId="2D6FE02B" w14:textId="52492292" w:rsidR="00947206" w:rsidRDefault="00947206" w:rsidP="00881913">
      <w:pPr>
        <w:pStyle w:val="Akapitzlist"/>
        <w:numPr>
          <w:ilvl w:val="0"/>
          <w:numId w:val="30"/>
        </w:numPr>
        <w:spacing w:line="360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F21CA">
        <w:rPr>
          <w:rFonts w:asciiTheme="minorHAnsi" w:hAnsiTheme="minorHAnsi" w:cstheme="minorHAnsi"/>
          <w:sz w:val="24"/>
          <w:szCs w:val="24"/>
        </w:rPr>
        <w:t>wykonywaniu czynności dnia codziennego dla uczestnika Programu</w:t>
      </w:r>
      <w:r w:rsidRPr="00DF21CA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14:paraId="37F7A850" w14:textId="00936467" w:rsidR="00947206" w:rsidRDefault="00947206" w:rsidP="00881913">
      <w:pPr>
        <w:pStyle w:val="Akapitzlist"/>
        <w:numPr>
          <w:ilvl w:val="0"/>
          <w:numId w:val="30"/>
        </w:numPr>
        <w:spacing w:line="360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F21CA">
        <w:rPr>
          <w:rFonts w:asciiTheme="minorHAnsi" w:hAnsiTheme="minorHAnsi" w:cstheme="minorHAnsi"/>
          <w:color w:val="000000" w:themeColor="text1"/>
          <w:sz w:val="24"/>
          <w:szCs w:val="24"/>
        </w:rPr>
        <w:t>wyjściu, powrocie lub dojazdach z uczestnikiem Programu w wybrane przez uczestnika miejsca;</w:t>
      </w:r>
    </w:p>
    <w:p w14:paraId="3300E4F9" w14:textId="19251B23" w:rsidR="00947206" w:rsidRDefault="00947206" w:rsidP="00881913">
      <w:pPr>
        <w:pStyle w:val="Akapitzlist"/>
        <w:numPr>
          <w:ilvl w:val="0"/>
          <w:numId w:val="30"/>
        </w:numPr>
        <w:spacing w:line="360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F21CA">
        <w:rPr>
          <w:rFonts w:asciiTheme="minorHAnsi" w:hAnsiTheme="minorHAnsi" w:cstheme="minorHAnsi"/>
          <w:color w:val="000000" w:themeColor="text1"/>
          <w:sz w:val="24"/>
          <w:szCs w:val="24"/>
        </w:rPr>
        <w:t>załatwianiu spraw urzędowych;</w:t>
      </w:r>
    </w:p>
    <w:p w14:paraId="445CEB1D" w14:textId="217EBE5D" w:rsidR="00947206" w:rsidRDefault="00947206" w:rsidP="00881913">
      <w:pPr>
        <w:pStyle w:val="Akapitzlist"/>
        <w:numPr>
          <w:ilvl w:val="0"/>
          <w:numId w:val="30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DF21CA">
        <w:rPr>
          <w:rFonts w:asciiTheme="minorHAnsi" w:hAnsiTheme="minorHAnsi" w:cstheme="minorHAnsi"/>
          <w:color w:val="000000" w:themeColor="text1"/>
          <w:sz w:val="24"/>
          <w:szCs w:val="24"/>
        </w:rPr>
        <w:t>korzystaniu z dóbr kultury (np. muzeum, teatr, kino, galerie sztuki, wystawy)</w:t>
      </w:r>
      <w:r w:rsidRPr="00DF21CA">
        <w:rPr>
          <w:rFonts w:asciiTheme="minorHAnsi" w:hAnsiTheme="minorHAnsi" w:cstheme="minorHAnsi"/>
          <w:sz w:val="24"/>
          <w:szCs w:val="24"/>
        </w:rPr>
        <w:t>;</w:t>
      </w:r>
    </w:p>
    <w:p w14:paraId="151529DE" w14:textId="0C7F13DF" w:rsidR="00947206" w:rsidRPr="00DF21CA" w:rsidRDefault="00947206" w:rsidP="00881913">
      <w:pPr>
        <w:pStyle w:val="Akapitzlist"/>
        <w:numPr>
          <w:ilvl w:val="0"/>
          <w:numId w:val="30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DF21CA">
        <w:rPr>
          <w:rFonts w:asciiTheme="minorHAnsi" w:hAnsiTheme="minorHAnsi" w:cstheme="minorHAnsi"/>
          <w:sz w:val="24"/>
          <w:szCs w:val="24"/>
        </w:rPr>
        <w:lastRenderedPageBreak/>
        <w:t xml:space="preserve">zaprowadzaniu </w:t>
      </w:r>
      <w:r w:rsidR="00781FC2">
        <w:rPr>
          <w:rFonts w:asciiTheme="minorHAnsi" w:hAnsiTheme="minorHAnsi" w:cstheme="minorHAnsi"/>
          <w:sz w:val="24"/>
          <w:szCs w:val="24"/>
        </w:rPr>
        <w:t xml:space="preserve">dzieci z orzeczeniem o niepełnosprawności do placówki oświatowej lub przyprowadzaniu ich z niej. </w:t>
      </w:r>
    </w:p>
    <w:p w14:paraId="5902113F" w14:textId="5082442D" w:rsidR="00BF7B95" w:rsidRPr="00BF7B95" w:rsidRDefault="00BF7B95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trike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U</w:t>
      </w:r>
      <w:r w:rsidRPr="009728CB">
        <w:rPr>
          <w:rFonts w:asciiTheme="minorHAnsi" w:hAnsiTheme="minorHAnsi" w:cstheme="minorHAnsi"/>
          <w:sz w:val="24"/>
          <w:szCs w:val="24"/>
        </w:rPr>
        <w:t>sługa asystencji osobistej na terenie szkoły może być realizowana wyłącznie w przypadku, gdy</w:t>
      </w:r>
      <w:r>
        <w:rPr>
          <w:rFonts w:asciiTheme="minorHAnsi" w:hAnsiTheme="minorHAnsi" w:cstheme="minorHAnsi"/>
          <w:sz w:val="24"/>
          <w:szCs w:val="24"/>
        </w:rPr>
        <w:t xml:space="preserve"> szkoła nie zapewnia tej usługi</w:t>
      </w:r>
      <w:r w:rsidRPr="009728CB">
        <w:rPr>
          <w:rFonts w:asciiTheme="minorHAnsi" w:hAnsiTheme="minorHAnsi" w:cstheme="minorHAnsi"/>
          <w:sz w:val="24"/>
          <w:szCs w:val="24"/>
        </w:rPr>
        <w:t>.</w:t>
      </w:r>
    </w:p>
    <w:p w14:paraId="463A0517" w14:textId="64071073" w:rsidR="00947206" w:rsidRPr="00713116" w:rsidRDefault="008F3B8D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Z</w:t>
      </w:r>
      <w:r w:rsidR="00567528" w:rsidRPr="00713116">
        <w:rPr>
          <w:rFonts w:asciiTheme="minorHAnsi" w:hAnsiTheme="minorHAnsi" w:cstheme="minorHAnsi"/>
          <w:sz w:val="24"/>
          <w:szCs w:val="24"/>
        </w:rPr>
        <w:t xml:space="preserve">akres czynności w ramach usług </w:t>
      </w:r>
      <w:r w:rsidR="005E637E" w:rsidRPr="00713116">
        <w:rPr>
          <w:rFonts w:asciiTheme="minorHAnsi" w:hAnsiTheme="minorHAnsi" w:cstheme="minorHAnsi"/>
          <w:sz w:val="24"/>
          <w:szCs w:val="24"/>
        </w:rPr>
        <w:t xml:space="preserve">asystencji osobistej </w:t>
      </w:r>
      <w:r w:rsidR="00947206" w:rsidRPr="00713116">
        <w:rPr>
          <w:rFonts w:asciiTheme="minorHAnsi" w:hAnsiTheme="minorHAnsi" w:cstheme="minorHAnsi"/>
          <w:sz w:val="24"/>
          <w:szCs w:val="24"/>
        </w:rPr>
        <w:t xml:space="preserve">zawiera </w:t>
      </w:r>
      <w:r w:rsidR="00567528" w:rsidRPr="00713116">
        <w:rPr>
          <w:rFonts w:asciiTheme="minorHAnsi" w:hAnsiTheme="minorHAnsi" w:cstheme="minorHAnsi"/>
          <w:sz w:val="24"/>
          <w:szCs w:val="24"/>
        </w:rPr>
        <w:t>załącznik nr 9 do Programu</w:t>
      </w:r>
      <w:r w:rsidR="00D863E4">
        <w:rPr>
          <w:rFonts w:asciiTheme="minorHAnsi" w:hAnsiTheme="minorHAnsi" w:cstheme="minorHAnsi"/>
          <w:sz w:val="24"/>
          <w:szCs w:val="24"/>
        </w:rPr>
        <w:t>.</w:t>
      </w:r>
    </w:p>
    <w:p w14:paraId="5604FCD1" w14:textId="022A1C0C" w:rsidR="00016C51" w:rsidRPr="00713116" w:rsidRDefault="00016C51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Zadaniem asystenta nie jest podejmowanie decyzji za osobę niepełnosprawną, a jedynie pomaganie bądź wspieranie jej w realizacji osobistych zamiarów. </w:t>
      </w:r>
    </w:p>
    <w:p w14:paraId="04603A31" w14:textId="1F522A2C" w:rsidR="00FB67D4" w:rsidRPr="00713116" w:rsidRDefault="00FB67D4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Asystent realizuje usługi na rzecz osoby niepełnosprawnej i w skutek jej decyzji</w:t>
      </w:r>
      <w:r w:rsidR="00EC3281">
        <w:rPr>
          <w:rFonts w:asciiTheme="minorHAnsi" w:hAnsiTheme="minorHAnsi" w:cstheme="minorHAnsi"/>
          <w:sz w:val="24"/>
          <w:szCs w:val="24"/>
        </w:rPr>
        <w:t xml:space="preserve"> lub decyzji opiekuna prawnego</w:t>
      </w:r>
      <w:r w:rsidRPr="00713116">
        <w:rPr>
          <w:rFonts w:asciiTheme="minorHAnsi" w:hAnsiTheme="minorHAnsi" w:cstheme="minorHAnsi"/>
          <w:sz w:val="24"/>
          <w:szCs w:val="24"/>
        </w:rPr>
        <w:t>, a nie dla poszczególnych członków rodzin osoby niepełnosprawnej.</w:t>
      </w:r>
    </w:p>
    <w:p w14:paraId="52249FE2" w14:textId="7E0EF679" w:rsidR="00677C49" w:rsidRPr="00713116" w:rsidRDefault="00F86B4D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godzinach realizacji usług </w:t>
      </w:r>
      <w:r w:rsidR="005E637E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asystencji osobistej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nie mogą być świadczone usługi opiekuńcze lub specjalistyczne usługi opiekuńcze, o których mowa w u</w:t>
      </w:r>
      <w:r w:rsidR="008601F9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stawie z dnia 12 marca 2004 r.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 pomocy społecznej (Dz. U. z 2020 r. poz. 1876, z </w:t>
      </w:r>
      <w:proofErr w:type="spellStart"/>
      <w:r w:rsidR="008601F9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późn</w:t>
      </w:r>
      <w:proofErr w:type="spellEnd"/>
      <w:r w:rsidR="008601F9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. zm.),</w:t>
      </w:r>
      <w:r w:rsidR="002A19E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inne</w:t>
      </w:r>
      <w:r w:rsidR="008601F9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usługi finansowane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ramach Funduszu lub usługi obejmujące analogiczne </w:t>
      </w:r>
      <w:r w:rsidR="00E53451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wsparcie, o którym mowa w ust. </w:t>
      </w:r>
      <w:r w:rsidR="007F6196">
        <w:rPr>
          <w:rFonts w:asciiTheme="minorHAnsi" w:hAnsiTheme="minorHAnsi" w:cstheme="minorHAnsi"/>
          <w:color w:val="000000" w:themeColor="text1"/>
          <w:sz w:val="24"/>
          <w:szCs w:val="24"/>
        </w:rPr>
        <w:t>9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finansowane z innych źródeł. </w:t>
      </w:r>
    </w:p>
    <w:p w14:paraId="62167EC3" w14:textId="66CE773C" w:rsidR="00677C49" w:rsidRDefault="00F86B4D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Czas trwania usług</w:t>
      </w:r>
      <w:r w:rsidR="005E637E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asystencji osobistej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− </w:t>
      </w:r>
      <w:r w:rsidRPr="00713116">
        <w:rPr>
          <w:rFonts w:asciiTheme="minorHAnsi" w:hAnsiTheme="minorHAnsi" w:cstheme="minorHAnsi"/>
          <w:sz w:val="24"/>
          <w:szCs w:val="24"/>
        </w:rPr>
        <w:t>usługi asystenta mogą być realizowane przez 24 god</w:t>
      </w:r>
      <w:r w:rsidR="00B6596B" w:rsidRPr="00713116">
        <w:rPr>
          <w:rFonts w:asciiTheme="minorHAnsi" w:hAnsiTheme="minorHAnsi" w:cstheme="minorHAnsi"/>
          <w:sz w:val="24"/>
          <w:szCs w:val="24"/>
        </w:rPr>
        <w:t xml:space="preserve">ziny na dobę, 7 dni w tygodniu, 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z zastrzeżeniem stosowania w tym zakresie przepisów i norm, o których mowa w Kodeksie</w:t>
      </w:r>
      <w:r w:rsidR="00CB54CF">
        <w:rPr>
          <w:rFonts w:asciiTheme="minorHAnsi" w:hAnsiTheme="minorHAnsi" w:cstheme="minorHAnsi"/>
          <w:color w:val="000000"/>
          <w:sz w:val="24"/>
          <w:szCs w:val="24"/>
        </w:rPr>
        <w:t xml:space="preserve"> pracy</w:t>
      </w:r>
      <w:r w:rsidR="002A19ED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B6596B" w:rsidRPr="00713116">
        <w:rPr>
          <w:rFonts w:asciiTheme="minorHAnsi" w:hAnsiTheme="minorHAnsi" w:cstheme="minorHAnsi"/>
          <w:strike/>
          <w:sz w:val="24"/>
          <w:szCs w:val="24"/>
        </w:rPr>
        <w:t xml:space="preserve"> </w:t>
      </w:r>
    </w:p>
    <w:p w14:paraId="1409DAA1" w14:textId="7B7478ED" w:rsidR="00677C49" w:rsidRPr="00713116" w:rsidRDefault="00E84484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Do czasu realizacji usług</w:t>
      </w:r>
      <w:r w:rsidR="00F86B4D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5E637E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asystencji osobistej</w:t>
      </w:r>
      <w:r w:rsidR="00F86B4D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wlicza się czas oczekiwania/gotowości na świadczenie</w:t>
      </w:r>
      <w:r w:rsidR="00D565B3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usług nie dłuższy niż 90 min. </w:t>
      </w:r>
      <w:r w:rsidR="00A25625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Je</w:t>
      </w:r>
      <w:r w:rsidR="00A25625">
        <w:rPr>
          <w:rFonts w:asciiTheme="minorHAnsi" w:hAnsiTheme="minorHAnsi" w:cstheme="minorHAnsi"/>
          <w:color w:val="000000" w:themeColor="text1"/>
          <w:sz w:val="24"/>
          <w:szCs w:val="24"/>
        </w:rPr>
        <w:t>że</w:t>
      </w:r>
      <w:r w:rsidR="00A25625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li </w:t>
      </w:r>
      <w:r w:rsidR="00F86B4D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czas oczekiwania wynosi więcej niż 90 min.</w:t>
      </w:r>
      <w:r w:rsidR="002A19ED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="00D565B3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824C0A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w</w:t>
      </w:r>
      <w:r w:rsidR="00D565B3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ówczas usługę</w:t>
      </w:r>
      <w:r w:rsidR="00504CE3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dojazdu </w:t>
      </w:r>
      <w:r w:rsidR="00D565B3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do wybranego miejsca </w:t>
      </w:r>
      <w:r w:rsidR="002A19E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 powrotu z niego </w:t>
      </w:r>
      <w:r w:rsidR="00D565B3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rozlicza się</w:t>
      </w:r>
      <w:r w:rsidR="00504CE3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jako dwie odrębne</w:t>
      </w:r>
      <w:r w:rsidR="00500AA7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usługi powiększone łącznie o 90 min</w:t>
      </w:r>
      <w:r w:rsidR="00A25625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="00500AA7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trwania.</w:t>
      </w:r>
    </w:p>
    <w:p w14:paraId="073262BD" w14:textId="1EC2B11B" w:rsidR="00ED08E3" w:rsidRPr="00713116" w:rsidRDefault="00ED08E3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Rodzaj usług i ich zakres godzinowy </w:t>
      </w:r>
      <w:r w:rsidR="00A25625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powin</w:t>
      </w:r>
      <w:r w:rsidR="00A25625">
        <w:rPr>
          <w:rFonts w:asciiTheme="minorHAnsi" w:hAnsiTheme="minorHAnsi" w:cstheme="minorHAnsi"/>
          <w:color w:val="000000" w:themeColor="text1"/>
          <w:sz w:val="24"/>
          <w:szCs w:val="24"/>
        </w:rPr>
        <w:t>ny</w:t>
      </w:r>
      <w:r w:rsidR="00A25625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być </w:t>
      </w:r>
      <w:r w:rsidR="00A25625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uzależnion</w:t>
      </w:r>
      <w:r w:rsidR="00A25625">
        <w:rPr>
          <w:rFonts w:asciiTheme="minorHAnsi" w:hAnsiTheme="minorHAnsi" w:cstheme="minorHAnsi"/>
          <w:color w:val="000000" w:themeColor="text1"/>
          <w:sz w:val="24"/>
          <w:szCs w:val="24"/>
        </w:rPr>
        <w:t>e</w:t>
      </w:r>
      <w:r w:rsidR="00A25625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od osobistej sytuacji osoby niepełnosprawnej</w:t>
      </w:r>
      <w:r w:rsidR="002A19ED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 uwzględnieniem stopnia i rodzaju niepełnosprawności uczestnika Programu.</w:t>
      </w:r>
    </w:p>
    <w:p w14:paraId="4AC89A88" w14:textId="28F6EC99" w:rsidR="00A55DC8" w:rsidRPr="00713116" w:rsidRDefault="00A55DC8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Limit godzin usług </w:t>
      </w:r>
      <w:r w:rsidR="005E637E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finansowanych ze środków Funduszu przypadających na 1 uczestnika wynosi nie więcej niż:</w:t>
      </w:r>
    </w:p>
    <w:p w14:paraId="0CDD417B" w14:textId="0EADA962" w:rsidR="00A55DC8" w:rsidRPr="00713116" w:rsidRDefault="00A55DC8" w:rsidP="00881913">
      <w:pPr>
        <w:pStyle w:val="Akapitzlist"/>
        <w:numPr>
          <w:ilvl w:val="0"/>
          <w:numId w:val="20"/>
        </w:numPr>
        <w:spacing w:line="360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840 godzin rocznie dla osób niepełnosprawnych posiadających orzeczenie o znacznym stopniu niepełnosprawności z niepełnosprawnością sprzężoną</w:t>
      </w:r>
      <w:r w:rsidR="008964D1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14:paraId="1F25B8A5" w14:textId="39F26297" w:rsidR="00A55DC8" w:rsidRPr="00713116" w:rsidRDefault="00A55DC8" w:rsidP="00881913">
      <w:pPr>
        <w:pStyle w:val="Akapitzlist"/>
        <w:numPr>
          <w:ilvl w:val="0"/>
          <w:numId w:val="20"/>
        </w:numPr>
        <w:spacing w:line="360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720 godzin rocznie dla osób niepełnosprawnych posiadających orzeczenie o znacznym stopniu niepełnosprawności</w:t>
      </w:r>
      <w:r w:rsidR="008964D1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14:paraId="052944D2" w14:textId="22BD069C" w:rsidR="00A55DC8" w:rsidRPr="00713116" w:rsidRDefault="00465117" w:rsidP="00881913">
      <w:pPr>
        <w:pStyle w:val="Akapitzlist"/>
        <w:numPr>
          <w:ilvl w:val="0"/>
          <w:numId w:val="20"/>
        </w:numPr>
        <w:spacing w:line="360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360</w:t>
      </w:r>
      <w:r w:rsidR="00AC46B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A55DC8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godzin rocznie dla:</w:t>
      </w:r>
    </w:p>
    <w:p w14:paraId="1B41EC95" w14:textId="53C3807E" w:rsidR="00A55DC8" w:rsidRPr="00713116" w:rsidRDefault="00A55DC8" w:rsidP="00881913">
      <w:pPr>
        <w:pStyle w:val="Akapitzlist"/>
        <w:numPr>
          <w:ilvl w:val="0"/>
          <w:numId w:val="21"/>
        </w:numPr>
        <w:spacing w:line="360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osób niepełnosprawnych posiadających orzeczenie o umiarkowanym stopniu niepełnosprawności,</w:t>
      </w:r>
    </w:p>
    <w:p w14:paraId="4B1DBDC3" w14:textId="5B9C16B1" w:rsidR="00A55DC8" w:rsidRPr="00713116" w:rsidRDefault="00A55DC8" w:rsidP="00881913">
      <w:pPr>
        <w:pStyle w:val="Akapitzlist"/>
        <w:numPr>
          <w:ilvl w:val="0"/>
          <w:numId w:val="21"/>
        </w:numPr>
        <w:spacing w:line="360" w:lineRule="auto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dzieci do 16</w:t>
      </w:r>
      <w:r w:rsidR="00A350FC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roku życia </w:t>
      </w:r>
      <w:r w:rsidRPr="00713116">
        <w:rPr>
          <w:rFonts w:asciiTheme="minorHAnsi" w:hAnsiTheme="minorHAnsi" w:cstheme="minorHAnsi"/>
          <w:sz w:val="24"/>
          <w:szCs w:val="24"/>
        </w:rPr>
        <w:t>z orzeczeniem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p w14:paraId="1980E4A7" w14:textId="2A19D526" w:rsidR="00677C49" w:rsidRPr="00713116" w:rsidRDefault="00F86B4D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Uczestnik Programu za usługi </w:t>
      </w:r>
      <w:r w:rsidR="005E637E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nie ponosi odpłatności.</w:t>
      </w:r>
    </w:p>
    <w:p w14:paraId="00D08C46" w14:textId="48B35AA6" w:rsidR="00677C49" w:rsidRPr="00713116" w:rsidRDefault="00F86B4D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O środki Funduszu na realizację zadań w ramach Programu mogą ubiegać się jednostki samorządu terytorialnego szczebla gminnego</w:t>
      </w:r>
      <w:r w:rsidR="00500AA7" w:rsidRPr="00713116">
        <w:rPr>
          <w:rFonts w:asciiTheme="minorHAnsi" w:hAnsiTheme="minorHAnsi" w:cstheme="minorHAnsi"/>
          <w:sz w:val="24"/>
          <w:szCs w:val="24"/>
        </w:rPr>
        <w:t xml:space="preserve"> i powiatowego</w:t>
      </w:r>
      <w:r w:rsidRPr="00713116">
        <w:rPr>
          <w:rFonts w:asciiTheme="minorHAnsi" w:hAnsiTheme="minorHAnsi" w:cstheme="minorHAnsi"/>
          <w:sz w:val="24"/>
          <w:szCs w:val="24"/>
        </w:rPr>
        <w:t>.</w:t>
      </w:r>
    </w:p>
    <w:p w14:paraId="744021A8" w14:textId="6E6BE3B5" w:rsidR="00677C49" w:rsidRPr="00713116" w:rsidRDefault="00F86B4D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W ramach Programu gmina</w:t>
      </w:r>
      <w:r w:rsidR="00AE3717">
        <w:rPr>
          <w:rFonts w:asciiTheme="minorHAnsi" w:hAnsiTheme="minorHAnsi" w:cstheme="minorHAnsi"/>
          <w:color w:val="000000" w:themeColor="text1"/>
          <w:sz w:val="24"/>
          <w:szCs w:val="24"/>
        </w:rPr>
        <w:t>/powiat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może otrzymać wsparcie finansowe do wysokości 100% kos</w:t>
      </w:r>
      <w:r w:rsidR="00500AA7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ztów realizacji usług</w:t>
      </w:r>
      <w:r w:rsidR="005E637E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asystencji osobistej </w:t>
      </w:r>
      <w:r w:rsidR="00500AA7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asystenta.</w:t>
      </w:r>
      <w:r w:rsidR="00504CE3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14:paraId="5B5820B7" w14:textId="3333E653" w:rsidR="00677C49" w:rsidRPr="00713116" w:rsidRDefault="00F86B4D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Koszt jednej godziny zegarowej wynagrodzenia z tytułu świadczenia usług </w:t>
      </w:r>
      <w:r w:rsidR="005E637E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asystencji osobistej 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nie może przekroczyć 40 zł</w:t>
      </w:r>
      <w:r w:rsidR="00DD0462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brutto</w:t>
      </w:r>
      <w:r w:rsidR="003E0D30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wraz z </w:t>
      </w:r>
      <w:r w:rsidR="0058698C" w:rsidRPr="00713116">
        <w:rPr>
          <w:rFonts w:asciiTheme="minorHAnsi" w:hAnsiTheme="minorHAnsi" w:cstheme="minorHAnsi"/>
          <w:color w:val="000000"/>
          <w:sz w:val="24"/>
          <w:szCs w:val="24"/>
        </w:rPr>
        <w:t>kosztami pracodawcy</w:t>
      </w:r>
      <w:r w:rsidR="009728CB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DD0462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36DC6424" w14:textId="23A97330" w:rsidR="00DD0462" w:rsidRPr="00713116" w:rsidRDefault="00F86B4D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Gmina/powiat dokonuje rozliczenia usług </w:t>
      </w:r>
      <w:r w:rsidR="00603E5A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na podstawie wypełnionej Karty realizacji usług asystenckich, której wzór stanowi załącznik nr </w:t>
      </w:r>
      <w:r w:rsidR="0066220E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10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 Programu.</w:t>
      </w:r>
    </w:p>
    <w:p w14:paraId="1F1179DF" w14:textId="36B4CCF5" w:rsidR="00677C49" w:rsidRPr="00713116" w:rsidRDefault="00F86B4D" w:rsidP="00713116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W ramach Programu gmina/powiat może otrzymać środki z Funduszu na realizację usług </w:t>
      </w:r>
      <w:r w:rsidR="00603E5A" w:rsidRPr="00713116">
        <w:rPr>
          <w:rFonts w:asciiTheme="minorHAnsi" w:hAnsiTheme="minorHAnsi" w:cstheme="minorHAnsi"/>
          <w:sz w:val="24"/>
          <w:szCs w:val="24"/>
        </w:rPr>
        <w:t>asystencji osobistej</w:t>
      </w:r>
      <w:r w:rsidRPr="00713116">
        <w:rPr>
          <w:rFonts w:asciiTheme="minorHAnsi" w:hAnsiTheme="minorHAnsi" w:cstheme="minorHAnsi"/>
          <w:sz w:val="24"/>
          <w:szCs w:val="24"/>
        </w:rPr>
        <w:t>, jeżeli:</w:t>
      </w:r>
    </w:p>
    <w:p w14:paraId="5A092E9C" w14:textId="1F1272F9" w:rsidR="00DD0462" w:rsidRPr="00713116" w:rsidRDefault="00DD0462" w:rsidP="00881913">
      <w:pPr>
        <w:pStyle w:val="Stopka"/>
        <w:numPr>
          <w:ilvl w:val="0"/>
          <w:numId w:val="17"/>
        </w:numPr>
        <w:spacing w:line="360" w:lineRule="auto"/>
        <w:ind w:left="567" w:hanging="283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usług</w:t>
      </w:r>
      <w:r w:rsidR="00ED1EAB">
        <w:rPr>
          <w:rFonts w:asciiTheme="minorHAnsi" w:hAnsiTheme="minorHAnsi" w:cstheme="minorHAnsi"/>
          <w:sz w:val="24"/>
          <w:szCs w:val="24"/>
        </w:rPr>
        <w:t>i</w:t>
      </w:r>
      <w:r w:rsidRPr="00713116">
        <w:rPr>
          <w:rFonts w:asciiTheme="minorHAnsi" w:hAnsiTheme="minorHAnsi" w:cstheme="minorHAnsi"/>
          <w:sz w:val="24"/>
          <w:szCs w:val="24"/>
        </w:rPr>
        <w:t xml:space="preserve"> realizuje samodzielnie, tj. przez pracowników ośrodka pomocy społecznej, urzędu gminy/powiatu lub gminnych/powiatowych jednostek organizacyjnych</w:t>
      </w:r>
      <w:r w:rsidR="0090481A">
        <w:rPr>
          <w:rFonts w:asciiTheme="minorHAnsi" w:hAnsiTheme="minorHAnsi" w:cstheme="minorHAnsi"/>
          <w:sz w:val="24"/>
          <w:szCs w:val="24"/>
        </w:rPr>
        <w:t xml:space="preserve"> (zatrudnionych na podstawie umowy o pracę)</w:t>
      </w:r>
      <w:r w:rsidRPr="00713116">
        <w:rPr>
          <w:rFonts w:asciiTheme="minorHAnsi" w:hAnsiTheme="minorHAnsi" w:cstheme="minorHAnsi"/>
          <w:sz w:val="24"/>
          <w:szCs w:val="24"/>
        </w:rPr>
        <w:t>;</w:t>
      </w:r>
    </w:p>
    <w:p w14:paraId="680215D1" w14:textId="0AA1C4E8" w:rsidR="00677C49" w:rsidRPr="00B60C4F" w:rsidRDefault="00F86B4D" w:rsidP="00881913">
      <w:pPr>
        <w:numPr>
          <w:ilvl w:val="0"/>
          <w:numId w:val="17"/>
        </w:numPr>
        <w:spacing w:line="360" w:lineRule="auto"/>
        <w:ind w:left="567" w:hanging="283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zleca realizację usług organizacjom pozarządowym, o których mowa w art. 3 ust. 2 ustawy z dnia 24 kwietnia 2003 r. o działalności pożytku publicznego i wolontariacie</w:t>
      </w:r>
      <w:r w:rsidR="00D52ECD">
        <w:rPr>
          <w:rFonts w:asciiTheme="minorHAnsi" w:hAnsiTheme="minorHAnsi" w:cstheme="minorHAnsi"/>
          <w:sz w:val="24"/>
          <w:szCs w:val="24"/>
        </w:rPr>
        <w:t xml:space="preserve"> </w:t>
      </w:r>
      <w:r w:rsidR="00D52ECD" w:rsidRPr="00F264A0">
        <w:rPr>
          <w:rFonts w:asciiTheme="minorHAnsi" w:hAnsiTheme="minorHAnsi" w:cstheme="minorHAnsi"/>
          <w:sz w:val="24"/>
          <w:szCs w:val="24"/>
        </w:rPr>
        <w:t xml:space="preserve">(Dz. U. z 2020 r. poz. 1057, z </w:t>
      </w:r>
      <w:proofErr w:type="spellStart"/>
      <w:r w:rsidR="00D52ECD" w:rsidRPr="00F264A0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D52ECD" w:rsidRPr="00F264A0">
        <w:rPr>
          <w:rFonts w:asciiTheme="minorHAnsi" w:hAnsiTheme="minorHAnsi" w:cstheme="minorHAnsi"/>
          <w:sz w:val="24"/>
          <w:szCs w:val="24"/>
        </w:rPr>
        <w:t>. zm.)</w:t>
      </w:r>
      <w:r w:rsidR="003F12D3">
        <w:rPr>
          <w:rFonts w:asciiTheme="minorHAnsi" w:hAnsiTheme="minorHAnsi" w:cstheme="minorHAnsi"/>
          <w:sz w:val="24"/>
          <w:szCs w:val="24"/>
        </w:rPr>
        <w:t>,</w:t>
      </w:r>
      <w:r w:rsidRPr="00F264A0">
        <w:rPr>
          <w:rFonts w:asciiTheme="minorHAnsi" w:hAnsiTheme="minorHAnsi" w:cstheme="minorHAnsi"/>
          <w:sz w:val="24"/>
          <w:szCs w:val="24"/>
        </w:rPr>
        <w:t xml:space="preserve"> oraz podmiotom, o których mowa w art. 3 ust</w:t>
      </w:r>
      <w:r w:rsidR="005F32A2" w:rsidRPr="00F264A0">
        <w:rPr>
          <w:rFonts w:asciiTheme="minorHAnsi" w:hAnsiTheme="minorHAnsi" w:cstheme="minorHAnsi"/>
          <w:sz w:val="24"/>
          <w:szCs w:val="24"/>
        </w:rPr>
        <w:t>.</w:t>
      </w:r>
      <w:r w:rsidRPr="00637645">
        <w:rPr>
          <w:rFonts w:asciiTheme="minorHAnsi" w:hAnsiTheme="minorHAnsi" w:cstheme="minorHAnsi"/>
          <w:sz w:val="24"/>
          <w:szCs w:val="24"/>
        </w:rPr>
        <w:t xml:space="preserve"> 3 tej ustawy</w:t>
      </w:r>
      <w:r w:rsidR="003F12D3">
        <w:rPr>
          <w:rFonts w:asciiTheme="minorHAnsi" w:hAnsiTheme="minorHAnsi" w:cstheme="minorHAnsi"/>
          <w:sz w:val="24"/>
          <w:szCs w:val="24"/>
        </w:rPr>
        <w:t>;</w:t>
      </w:r>
    </w:p>
    <w:p w14:paraId="29665D9F" w14:textId="3E7B7303" w:rsidR="00307367" w:rsidRPr="00F264A0" w:rsidRDefault="00307367" w:rsidP="00881913">
      <w:pPr>
        <w:pStyle w:val="Akapitzlist"/>
        <w:numPr>
          <w:ilvl w:val="0"/>
          <w:numId w:val="17"/>
        </w:numPr>
        <w:spacing w:line="360" w:lineRule="auto"/>
        <w:ind w:left="558" w:hanging="274"/>
        <w:rPr>
          <w:rFonts w:asciiTheme="minorHAnsi" w:hAnsiTheme="minorHAnsi" w:cstheme="minorHAnsi"/>
          <w:sz w:val="24"/>
          <w:szCs w:val="24"/>
        </w:rPr>
      </w:pPr>
      <w:r w:rsidRPr="00F264A0">
        <w:rPr>
          <w:rFonts w:asciiTheme="minorHAnsi" w:hAnsiTheme="minorHAnsi" w:cstheme="minorHAnsi"/>
          <w:sz w:val="24"/>
          <w:szCs w:val="24"/>
        </w:rPr>
        <w:t>zatrudnia asystentów wskazanych przez uczestnika Programu;</w:t>
      </w:r>
    </w:p>
    <w:p w14:paraId="3509B22D" w14:textId="77777777" w:rsidR="007944E1" w:rsidRPr="00F264A0" w:rsidRDefault="00580F90" w:rsidP="00881913">
      <w:pPr>
        <w:pStyle w:val="Akapitzlist"/>
        <w:numPr>
          <w:ilvl w:val="0"/>
          <w:numId w:val="17"/>
        </w:numPr>
        <w:spacing w:line="360" w:lineRule="auto"/>
        <w:ind w:left="558" w:hanging="274"/>
        <w:rPr>
          <w:rFonts w:asciiTheme="minorHAnsi" w:hAnsiTheme="minorHAnsi" w:cstheme="minorHAnsi"/>
          <w:sz w:val="24"/>
          <w:szCs w:val="24"/>
        </w:rPr>
      </w:pPr>
      <w:r w:rsidRPr="00DD3077">
        <w:rPr>
          <w:sz w:val="24"/>
          <w:szCs w:val="24"/>
        </w:rPr>
        <w:t xml:space="preserve">kupuje usługi asystenckie </w:t>
      </w:r>
      <w:r w:rsidR="00671B00" w:rsidRPr="00DD3077">
        <w:rPr>
          <w:sz w:val="24"/>
          <w:szCs w:val="24"/>
        </w:rPr>
        <w:t>od podmiotów sektora prywatnego, z zastrzeżeniem klauzul społecznych.</w:t>
      </w:r>
    </w:p>
    <w:p w14:paraId="1D84D3BD" w14:textId="1D262B88" w:rsidR="009551B8" w:rsidRDefault="009551B8" w:rsidP="00C96A3C">
      <w:pPr>
        <w:pStyle w:val="Akapitzlist"/>
        <w:numPr>
          <w:ilvl w:val="0"/>
          <w:numId w:val="2"/>
        </w:numPr>
        <w:spacing w:line="360" w:lineRule="auto"/>
        <w:ind w:left="284" w:hanging="284"/>
        <w:rPr>
          <w:rFonts w:asciiTheme="minorHAnsi" w:hAnsiTheme="minorHAnsi" w:cstheme="minorHAnsi"/>
          <w:sz w:val="24"/>
          <w:szCs w:val="24"/>
        </w:rPr>
      </w:pPr>
      <w:bookmarkStart w:id="54" w:name="_Toc462299089"/>
      <w:r w:rsidRPr="007944E1">
        <w:rPr>
          <w:rFonts w:asciiTheme="minorHAnsi" w:hAnsiTheme="minorHAnsi" w:cstheme="minorHAnsi"/>
          <w:sz w:val="24"/>
          <w:szCs w:val="24"/>
        </w:rPr>
        <w:lastRenderedPageBreak/>
        <w:t xml:space="preserve">Realizator zobowiązany jest dokonywać </w:t>
      </w:r>
      <w:r w:rsidR="00E55AF9" w:rsidRPr="007944E1">
        <w:rPr>
          <w:rFonts w:asciiTheme="minorHAnsi" w:hAnsiTheme="minorHAnsi" w:cstheme="minorHAnsi"/>
          <w:sz w:val="24"/>
          <w:szCs w:val="24"/>
        </w:rPr>
        <w:t xml:space="preserve">doraźnych </w:t>
      </w:r>
      <w:r w:rsidRPr="007944E1">
        <w:rPr>
          <w:rFonts w:asciiTheme="minorHAnsi" w:hAnsiTheme="minorHAnsi" w:cstheme="minorHAnsi"/>
          <w:sz w:val="24"/>
          <w:szCs w:val="24"/>
        </w:rPr>
        <w:t>kontroli i monitorowania świadczonych usług</w:t>
      </w:r>
      <w:r w:rsidR="00E55AF9" w:rsidRPr="007944E1">
        <w:rPr>
          <w:rFonts w:asciiTheme="minorHAnsi" w:hAnsiTheme="minorHAnsi" w:cstheme="minorHAnsi"/>
          <w:sz w:val="24"/>
          <w:szCs w:val="24"/>
        </w:rPr>
        <w:t xml:space="preserve"> asystencji osobistej. Czynności, </w:t>
      </w:r>
      <w:r w:rsidRPr="007944E1">
        <w:rPr>
          <w:rFonts w:asciiTheme="minorHAnsi" w:hAnsiTheme="minorHAnsi" w:cstheme="minorHAnsi"/>
          <w:sz w:val="24"/>
          <w:szCs w:val="24"/>
        </w:rPr>
        <w:t>o których mowa wyżej</w:t>
      </w:r>
      <w:r w:rsidR="00E55AF9" w:rsidRPr="007944E1">
        <w:rPr>
          <w:rFonts w:asciiTheme="minorHAnsi" w:hAnsiTheme="minorHAnsi" w:cstheme="minorHAnsi"/>
          <w:sz w:val="24"/>
          <w:szCs w:val="24"/>
        </w:rPr>
        <w:t>,</w:t>
      </w:r>
      <w:r w:rsidRPr="007944E1">
        <w:rPr>
          <w:rFonts w:asciiTheme="minorHAnsi" w:hAnsiTheme="minorHAnsi" w:cstheme="minorHAnsi"/>
          <w:sz w:val="24"/>
          <w:szCs w:val="24"/>
        </w:rPr>
        <w:t xml:space="preserve"> dokonywane są bezpośrednio w miejscu realizacji usług. </w:t>
      </w:r>
    </w:p>
    <w:p w14:paraId="5C60B993" w14:textId="77777777" w:rsidR="00DD3077" w:rsidRPr="007944E1" w:rsidRDefault="00DD3077" w:rsidP="00856E99">
      <w:pPr>
        <w:pStyle w:val="Akapitzlist"/>
        <w:spacing w:line="360" w:lineRule="auto"/>
        <w:ind w:left="284"/>
        <w:rPr>
          <w:rFonts w:asciiTheme="minorHAnsi" w:hAnsiTheme="minorHAnsi" w:cstheme="minorHAnsi"/>
          <w:sz w:val="24"/>
          <w:szCs w:val="24"/>
        </w:rPr>
      </w:pPr>
    </w:p>
    <w:p w14:paraId="30CB0378" w14:textId="4332F16C" w:rsidR="00677C49" w:rsidRPr="00713116" w:rsidRDefault="00F86B4D" w:rsidP="00862FE3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55" w:name="_Toc11156368"/>
      <w:bookmarkStart w:id="56" w:name="_Toc11157014"/>
      <w:bookmarkStart w:id="57" w:name="_Toc13231233"/>
      <w:bookmarkStart w:id="58" w:name="_Toc14098676"/>
      <w:bookmarkStart w:id="59" w:name="_Toc14163159"/>
      <w:bookmarkStart w:id="60" w:name="_Toc14779256"/>
      <w:bookmarkStart w:id="61" w:name="_Toc14868078"/>
      <w:bookmarkStart w:id="62" w:name="_Toc81227455"/>
      <w:bookmarkStart w:id="63" w:name="_Toc84328136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 xml:space="preserve">V. </w:t>
      </w:r>
      <w:bookmarkEnd w:id="54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>Kwalifikowalność kosztów</w:t>
      </w:r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</w:p>
    <w:p w14:paraId="191ED566" w14:textId="77777777" w:rsidR="00A414B6" w:rsidRDefault="00F86B4D" w:rsidP="00862FE3">
      <w:pPr>
        <w:pStyle w:val="Akapitzlist"/>
        <w:numPr>
          <w:ilvl w:val="0"/>
          <w:numId w:val="3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Ze środków Programu będą pokrywane koszty związane bezpośrednio z realizacją usług </w:t>
      </w:r>
      <w:r w:rsidR="00603E5A" w:rsidRPr="00713116">
        <w:rPr>
          <w:rFonts w:asciiTheme="minorHAnsi" w:hAnsiTheme="minorHAnsi" w:cstheme="minorHAnsi"/>
          <w:sz w:val="24"/>
          <w:szCs w:val="24"/>
        </w:rPr>
        <w:t>asystencji osobistej</w:t>
      </w:r>
      <w:r w:rsidRPr="00713116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7750D38E" w14:textId="655D2E54" w:rsidR="00677C49" w:rsidRPr="00713116" w:rsidRDefault="00F86B4D" w:rsidP="00862FE3">
      <w:pPr>
        <w:pStyle w:val="Akapitzlist"/>
        <w:numPr>
          <w:ilvl w:val="0"/>
          <w:numId w:val="3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Niedozwolone jest podwójne finansowanie tego samego wydatku związanego z realizacją usług asystenta, zarówno w ramach Programu, jak i w ramach innych programów czy projektów</w:t>
      </w:r>
      <w:r w:rsidR="00A414B6">
        <w:rPr>
          <w:rFonts w:asciiTheme="minorHAnsi" w:hAnsiTheme="minorHAnsi" w:cstheme="minorHAnsi"/>
          <w:sz w:val="24"/>
          <w:szCs w:val="24"/>
        </w:rPr>
        <w:t xml:space="preserve"> finansowanych ze środków publicznych.</w:t>
      </w:r>
    </w:p>
    <w:p w14:paraId="72D0DAEE" w14:textId="42C727DA" w:rsidR="00677C49" w:rsidRPr="00713116" w:rsidRDefault="00F86B4D" w:rsidP="00713116">
      <w:pPr>
        <w:pStyle w:val="Akapitzlist"/>
        <w:numPr>
          <w:ilvl w:val="0"/>
          <w:numId w:val="3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Koszt świadczenia usług </w:t>
      </w:r>
      <w:r w:rsidR="00603E5A" w:rsidRPr="00713116">
        <w:rPr>
          <w:rFonts w:asciiTheme="minorHAnsi" w:hAnsiTheme="minorHAnsi" w:cstheme="minorHAnsi"/>
          <w:sz w:val="24"/>
          <w:szCs w:val="24"/>
        </w:rPr>
        <w:t xml:space="preserve">asystencji osobistej </w:t>
      </w:r>
      <w:r w:rsidRPr="00713116">
        <w:rPr>
          <w:rFonts w:asciiTheme="minorHAnsi" w:hAnsiTheme="minorHAnsi" w:cstheme="minorHAnsi"/>
          <w:sz w:val="24"/>
          <w:szCs w:val="24"/>
        </w:rPr>
        <w:t>może dotyczyć wszystkich kosztów związanych z ich świadczeniem, w szczególności takich jak:</w:t>
      </w:r>
    </w:p>
    <w:p w14:paraId="516BCF7A" w14:textId="77777777" w:rsidR="00677C49" w:rsidRPr="00713116" w:rsidRDefault="00F86B4D" w:rsidP="00713116">
      <w:pPr>
        <w:pStyle w:val="Akapitzlist"/>
        <w:numPr>
          <w:ilvl w:val="0"/>
          <w:numId w:val="14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wynagrodzenie asystentów;</w:t>
      </w:r>
    </w:p>
    <w:p w14:paraId="30034E44" w14:textId="54D41B38" w:rsidR="00677C49" w:rsidRPr="00713116" w:rsidRDefault="00F86B4D" w:rsidP="00713116">
      <w:pPr>
        <w:pStyle w:val="Akapitzlist"/>
        <w:numPr>
          <w:ilvl w:val="0"/>
          <w:numId w:val="14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zakup środków ochrony osobistej, w wysokości nie większej niż 50 zł miesięcznie</w:t>
      </w:r>
      <w:r w:rsidR="000423BB" w:rsidRPr="00713116">
        <w:rPr>
          <w:rFonts w:asciiTheme="minorHAnsi" w:hAnsiTheme="minorHAnsi" w:cstheme="minorHAnsi"/>
          <w:sz w:val="24"/>
          <w:szCs w:val="24"/>
        </w:rPr>
        <w:t xml:space="preserve"> dla jednego asystenta</w:t>
      </w:r>
      <w:r w:rsidRPr="00713116">
        <w:rPr>
          <w:rFonts w:asciiTheme="minorHAnsi" w:hAnsiTheme="minorHAnsi" w:cstheme="minorHAnsi"/>
          <w:sz w:val="24"/>
          <w:szCs w:val="24"/>
        </w:rPr>
        <w:t>;</w:t>
      </w:r>
    </w:p>
    <w:p w14:paraId="09DE6378" w14:textId="6D50C024" w:rsidR="00677C49" w:rsidRPr="003E1103" w:rsidRDefault="00F86B4D" w:rsidP="00713116">
      <w:pPr>
        <w:pStyle w:val="Akapitzlist"/>
        <w:numPr>
          <w:ilvl w:val="0"/>
          <w:numId w:val="14"/>
        </w:numPr>
        <w:spacing w:line="360" w:lineRule="auto"/>
        <w:ind w:left="567" w:hanging="283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3E1103">
        <w:rPr>
          <w:rFonts w:asciiTheme="minorHAnsi" w:hAnsiTheme="minorHAnsi" w:cstheme="minorHAnsi"/>
          <w:sz w:val="24"/>
          <w:szCs w:val="24"/>
        </w:rPr>
        <w:t xml:space="preserve">zakup biletów komunikacji publicznej/prywatnej jednorazowych lub miesięcznych oraz </w:t>
      </w:r>
      <w:r w:rsidRPr="003E1103">
        <w:rPr>
          <w:rFonts w:asciiTheme="minorHAnsi" w:hAnsiTheme="minorHAnsi" w:cstheme="minorHAnsi"/>
          <w:color w:val="000000" w:themeColor="text1"/>
          <w:sz w:val="24"/>
          <w:szCs w:val="24"/>
        </w:rPr>
        <w:t>koszt dojazdu własnym/innym środkiem transportu</w:t>
      </w:r>
      <w:r w:rsidR="00A414B6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Pr="003E110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np. taksówką asystentów w związku z wyjazdami, które dotyczą realizacji usług wymienionych w treści Programu</w:t>
      </w:r>
      <w:r w:rsidR="009A44DF" w:rsidRPr="003E1103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14:paraId="2BE15CF2" w14:textId="6D31F344" w:rsidR="003B5237" w:rsidRPr="003E1103" w:rsidRDefault="003B5237" w:rsidP="00713116">
      <w:pPr>
        <w:pStyle w:val="Akapitzlist"/>
        <w:numPr>
          <w:ilvl w:val="0"/>
          <w:numId w:val="14"/>
        </w:numPr>
        <w:spacing w:line="360" w:lineRule="auto"/>
        <w:ind w:left="567" w:hanging="283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3E1103">
        <w:rPr>
          <w:rFonts w:asciiTheme="minorHAnsi" w:hAnsiTheme="minorHAnsi" w:cstheme="minorHAnsi"/>
          <w:sz w:val="24"/>
          <w:szCs w:val="24"/>
        </w:rPr>
        <w:t>zakupu biletów wstępu na wydarzenia kulturalne, rozrywkowe, sportowe lub społeczne itp. dla asystenta towar</w:t>
      </w:r>
      <w:r w:rsidR="00465117" w:rsidRPr="003E1103">
        <w:rPr>
          <w:rFonts w:asciiTheme="minorHAnsi" w:hAnsiTheme="minorHAnsi" w:cstheme="minorHAnsi"/>
          <w:sz w:val="24"/>
          <w:szCs w:val="24"/>
        </w:rPr>
        <w:t>zyszącego uczestnikowi Programu</w:t>
      </w:r>
      <w:r w:rsidRPr="003E1103">
        <w:rPr>
          <w:rFonts w:asciiTheme="minorHAnsi" w:hAnsiTheme="minorHAnsi" w:cstheme="minorHAnsi"/>
          <w:sz w:val="24"/>
          <w:szCs w:val="24"/>
        </w:rPr>
        <w:t>;</w:t>
      </w:r>
    </w:p>
    <w:p w14:paraId="2BB8E92E" w14:textId="1D440A9B" w:rsidR="000C7923" w:rsidRPr="00713116" w:rsidRDefault="00F86B4D" w:rsidP="00713116">
      <w:pPr>
        <w:pStyle w:val="Akapitzlist"/>
        <w:numPr>
          <w:ilvl w:val="0"/>
          <w:numId w:val="14"/>
        </w:numPr>
        <w:spacing w:line="360" w:lineRule="auto"/>
        <w:ind w:left="567" w:hanging="283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3E1103">
        <w:rPr>
          <w:rFonts w:asciiTheme="minorHAnsi" w:hAnsiTheme="minorHAnsi" w:cstheme="minorHAnsi"/>
          <w:color w:val="000000" w:themeColor="text1"/>
          <w:sz w:val="24"/>
          <w:szCs w:val="24"/>
        </w:rPr>
        <w:t>koszt ubezpieczeń OC lub NNW asystentów związanych ze świadczeniem usług asystenta, w wysokości nie większej niż 150 zł rocznie</w:t>
      </w:r>
      <w:r w:rsidR="004B5428" w:rsidRPr="003E1103">
        <w:rPr>
          <w:rFonts w:asciiTheme="minorHAnsi" w:hAnsiTheme="minorHAnsi" w:cstheme="minorHAnsi"/>
          <w:color w:val="000000" w:themeColor="text1"/>
          <w:sz w:val="24"/>
          <w:szCs w:val="24"/>
        </w:rPr>
        <w:t>, przy czym zapewnieni</w:t>
      </w:r>
      <w:r w:rsidR="00015BC0" w:rsidRPr="003E1103">
        <w:rPr>
          <w:rFonts w:asciiTheme="minorHAnsi" w:hAnsiTheme="minorHAnsi" w:cstheme="minorHAnsi"/>
          <w:color w:val="000000" w:themeColor="text1"/>
          <w:sz w:val="24"/>
          <w:szCs w:val="24"/>
        </w:rPr>
        <w:t>e</w:t>
      </w:r>
      <w:r w:rsidR="004B5428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ubezpieczenia </w:t>
      </w:r>
      <w:r w:rsidR="005B439D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o</w:t>
      </w:r>
      <w:r w:rsidR="00EB21BC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 odpowiedzialności cywilnej </w:t>
      </w:r>
      <w:r w:rsidR="004B5428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jest obowiązkiem</w:t>
      </w:r>
      <w:r w:rsidR="00BF7B9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gminy/powiatu</w:t>
      </w:r>
      <w:r w:rsidR="00713116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672DFA99" w14:textId="52F5DFCA" w:rsidR="0080681D" w:rsidRDefault="0080681D" w:rsidP="00713116">
      <w:pPr>
        <w:pStyle w:val="Akapitzlist"/>
        <w:numPr>
          <w:ilvl w:val="0"/>
          <w:numId w:val="3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Koszty, o których mowa ust.</w:t>
      </w:r>
      <w:r w:rsidR="0089214D">
        <w:rPr>
          <w:rFonts w:asciiTheme="minorHAnsi" w:hAnsiTheme="minorHAnsi" w:cstheme="minorHAnsi"/>
          <w:sz w:val="24"/>
          <w:szCs w:val="24"/>
        </w:rPr>
        <w:t xml:space="preserve"> 3 </w:t>
      </w:r>
      <w:r>
        <w:rPr>
          <w:rFonts w:asciiTheme="minorHAnsi" w:hAnsiTheme="minorHAnsi" w:cstheme="minorHAnsi"/>
          <w:sz w:val="24"/>
          <w:szCs w:val="24"/>
        </w:rPr>
        <w:t>pkt 3 i 4</w:t>
      </w:r>
      <w:r w:rsidR="003F12D3">
        <w:rPr>
          <w:rFonts w:asciiTheme="minorHAnsi" w:hAnsiTheme="minorHAnsi" w:cstheme="minorHAnsi"/>
          <w:sz w:val="24"/>
          <w:szCs w:val="24"/>
        </w:rPr>
        <w:t>,</w:t>
      </w:r>
      <w:r>
        <w:rPr>
          <w:rFonts w:asciiTheme="minorHAnsi" w:hAnsiTheme="minorHAnsi" w:cstheme="minorHAnsi"/>
          <w:sz w:val="24"/>
          <w:szCs w:val="24"/>
        </w:rPr>
        <w:t xml:space="preserve"> mogą być wydatkowane w wysokości nie większej niż 300 zł miesięcznie.</w:t>
      </w:r>
    </w:p>
    <w:p w14:paraId="5A22EE39" w14:textId="2E112131" w:rsidR="00677C49" w:rsidRPr="00713116" w:rsidRDefault="00F86B4D" w:rsidP="00713116">
      <w:pPr>
        <w:pStyle w:val="Akapitzlist"/>
        <w:numPr>
          <w:ilvl w:val="0"/>
          <w:numId w:val="3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Koszty będą kwalifikowane, </w:t>
      </w:r>
      <w:r w:rsidR="003F12D3" w:rsidRPr="00713116">
        <w:rPr>
          <w:rFonts w:asciiTheme="minorHAnsi" w:hAnsiTheme="minorHAnsi" w:cstheme="minorHAnsi"/>
          <w:sz w:val="24"/>
          <w:szCs w:val="24"/>
        </w:rPr>
        <w:t>je</w:t>
      </w:r>
      <w:r w:rsidR="003F12D3">
        <w:rPr>
          <w:rFonts w:asciiTheme="minorHAnsi" w:hAnsiTheme="minorHAnsi" w:cstheme="minorHAnsi"/>
          <w:sz w:val="24"/>
          <w:szCs w:val="24"/>
        </w:rPr>
        <w:t>że</w:t>
      </w:r>
      <w:r w:rsidR="003F12D3" w:rsidRPr="00713116">
        <w:rPr>
          <w:rFonts w:asciiTheme="minorHAnsi" w:hAnsiTheme="minorHAnsi" w:cstheme="minorHAnsi"/>
          <w:sz w:val="24"/>
          <w:szCs w:val="24"/>
        </w:rPr>
        <w:t>li</w:t>
      </w:r>
      <w:r w:rsidRPr="00713116">
        <w:rPr>
          <w:rFonts w:asciiTheme="minorHAnsi" w:hAnsiTheme="minorHAnsi" w:cstheme="minorHAnsi"/>
          <w:sz w:val="24"/>
          <w:szCs w:val="24"/>
        </w:rPr>
        <w:t>:</w:t>
      </w:r>
    </w:p>
    <w:p w14:paraId="0919DC93" w14:textId="7E9C1458" w:rsidR="00677C49" w:rsidRPr="00713116" w:rsidRDefault="000D2142" w:rsidP="00713116">
      <w:pPr>
        <w:pStyle w:val="Akapitzlist"/>
        <w:numPr>
          <w:ilvl w:val="0"/>
          <w:numId w:val="15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z</w:t>
      </w:r>
      <w:r w:rsidR="00DC0461" w:rsidRPr="00713116">
        <w:rPr>
          <w:rFonts w:asciiTheme="minorHAnsi" w:hAnsiTheme="minorHAnsi" w:cstheme="minorHAnsi"/>
          <w:sz w:val="24"/>
          <w:szCs w:val="24"/>
        </w:rPr>
        <w:t xml:space="preserve"> usług asystencji osobistej </w:t>
      </w:r>
      <w:r w:rsidR="00934C78">
        <w:rPr>
          <w:rFonts w:asciiTheme="minorHAnsi" w:hAnsiTheme="minorHAnsi" w:cstheme="minorHAnsi"/>
          <w:sz w:val="24"/>
          <w:szCs w:val="24"/>
        </w:rPr>
        <w:t xml:space="preserve">u jednego asystenta </w:t>
      </w:r>
      <w:r w:rsidR="00DC0461" w:rsidRPr="00713116">
        <w:rPr>
          <w:rFonts w:asciiTheme="minorHAnsi" w:hAnsiTheme="minorHAnsi" w:cstheme="minorHAnsi"/>
          <w:sz w:val="24"/>
          <w:szCs w:val="24"/>
        </w:rPr>
        <w:t xml:space="preserve">w tym samym czasie będzie korzystać 1 </w:t>
      </w:r>
      <w:r w:rsidR="00713116" w:rsidRPr="00713116">
        <w:rPr>
          <w:rFonts w:asciiTheme="minorHAnsi" w:hAnsiTheme="minorHAnsi" w:cstheme="minorHAnsi"/>
          <w:sz w:val="24"/>
          <w:szCs w:val="24"/>
        </w:rPr>
        <w:t>uczestnik</w:t>
      </w:r>
      <w:r w:rsidR="00DC0461" w:rsidRPr="00713116">
        <w:rPr>
          <w:rFonts w:asciiTheme="minorHAnsi" w:hAnsiTheme="minorHAnsi" w:cstheme="minorHAnsi"/>
          <w:sz w:val="24"/>
          <w:szCs w:val="24"/>
        </w:rPr>
        <w:t xml:space="preserve"> Programu</w:t>
      </w:r>
      <w:r w:rsidR="00F86B4D" w:rsidRPr="00713116">
        <w:rPr>
          <w:rFonts w:asciiTheme="minorHAnsi" w:hAnsiTheme="minorHAnsi" w:cstheme="minorHAnsi"/>
          <w:sz w:val="24"/>
          <w:szCs w:val="24"/>
        </w:rPr>
        <w:t>;</w:t>
      </w:r>
    </w:p>
    <w:p w14:paraId="3980507F" w14:textId="357E8B7B" w:rsidR="00F3338C" w:rsidRPr="00713116" w:rsidRDefault="00F3338C" w:rsidP="00713116">
      <w:pPr>
        <w:pStyle w:val="Akapitzlist"/>
        <w:numPr>
          <w:ilvl w:val="0"/>
          <w:numId w:val="15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4E5EB9">
        <w:rPr>
          <w:rFonts w:asciiTheme="minorHAnsi" w:hAnsiTheme="minorHAnsi" w:cstheme="minorHAnsi"/>
          <w:color w:val="000000"/>
          <w:sz w:val="24"/>
          <w:szCs w:val="24"/>
        </w:rPr>
        <w:t xml:space="preserve">koszt </w:t>
      </w:r>
      <w:r w:rsidRPr="004E5EB9">
        <w:rPr>
          <w:rFonts w:asciiTheme="minorHAnsi" w:hAnsiTheme="minorHAnsi" w:cstheme="minorHAnsi"/>
          <w:sz w:val="24"/>
          <w:szCs w:val="24"/>
        </w:rPr>
        <w:t>dojazdu własnym/innym środkiem transportu</w:t>
      </w:r>
      <w:r w:rsidR="00934C78">
        <w:rPr>
          <w:rFonts w:asciiTheme="minorHAnsi" w:hAnsiTheme="minorHAnsi" w:cstheme="minorHAnsi"/>
          <w:sz w:val="24"/>
          <w:szCs w:val="24"/>
        </w:rPr>
        <w:t>,</w:t>
      </w:r>
      <w:r w:rsidRPr="004E5EB9">
        <w:rPr>
          <w:rFonts w:asciiTheme="minorHAnsi" w:hAnsiTheme="minorHAnsi" w:cstheme="minorHAnsi"/>
          <w:sz w:val="24"/>
          <w:szCs w:val="24"/>
        </w:rPr>
        <w:t xml:space="preserve"> np. taksówką asystentów w związku z wyjazdami, które dotyczą realizacji usług wymienionych w treści Programu</w:t>
      </w:r>
      <w:r w:rsidRPr="004E5EB9">
        <w:rPr>
          <w:rFonts w:asciiTheme="minorHAnsi" w:hAnsiTheme="minorHAnsi" w:cstheme="minorHAnsi"/>
          <w:color w:val="000000"/>
          <w:sz w:val="24"/>
          <w:szCs w:val="24"/>
        </w:rPr>
        <w:t xml:space="preserve"> jest wliczony w czas pracy asystenta jedynie w przypadku obecności uczestnika Programu;</w:t>
      </w:r>
    </w:p>
    <w:p w14:paraId="402F9B0A" w14:textId="77777777" w:rsidR="00677C49" w:rsidRPr="00713116" w:rsidRDefault="00F86B4D" w:rsidP="00713116">
      <w:pPr>
        <w:pStyle w:val="Akapitzlist"/>
        <w:numPr>
          <w:ilvl w:val="0"/>
          <w:numId w:val="15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lastRenderedPageBreak/>
        <w:t>będzie prowadzona ewidencja biletów komunikacji publicznej/prywatnej jednorazowych lub miesięcznych, zawierająca m.in. informacje dotyczące: daty pobrania biletów, liczby pobranych biletów, danych asystenta, daty i celu podróży;</w:t>
      </w:r>
    </w:p>
    <w:p w14:paraId="7D5BABD7" w14:textId="4ACCEF3E" w:rsidR="00677C49" w:rsidRPr="00713116" w:rsidRDefault="00F86B4D" w:rsidP="00713116">
      <w:pPr>
        <w:pStyle w:val="Akapitzlist"/>
        <w:numPr>
          <w:ilvl w:val="0"/>
          <w:numId w:val="15"/>
        </w:numPr>
        <w:spacing w:line="360" w:lineRule="auto"/>
        <w:ind w:left="567" w:hanging="283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będzie prowadzona ewidencja przebiegu pojazdu stanowiącego własność asystenta (załącznik nr 1</w:t>
      </w:r>
      <w:r w:rsidR="00AD0CEB">
        <w:rPr>
          <w:rFonts w:asciiTheme="minorHAnsi" w:hAnsiTheme="minorHAnsi" w:cstheme="minorHAnsi"/>
          <w:sz w:val="24"/>
          <w:szCs w:val="24"/>
        </w:rPr>
        <w:t>1</w:t>
      </w:r>
      <w:r w:rsidRPr="00713116">
        <w:rPr>
          <w:rFonts w:asciiTheme="minorHAnsi" w:hAnsiTheme="minorHAnsi" w:cstheme="minorHAnsi"/>
          <w:sz w:val="24"/>
          <w:szCs w:val="24"/>
        </w:rPr>
        <w:t xml:space="preserve"> do Programu pn. Wzór ewidencji przebiegu pojazdu) lub ewidencja kosztów przejazdu innym środkiem transportu</w:t>
      </w:r>
      <w:r w:rsidR="00934C78">
        <w:rPr>
          <w:rFonts w:asciiTheme="minorHAnsi" w:hAnsiTheme="minorHAnsi" w:cstheme="minorHAnsi"/>
          <w:sz w:val="24"/>
          <w:szCs w:val="24"/>
        </w:rPr>
        <w:t>,</w:t>
      </w:r>
      <w:r w:rsidRPr="00713116">
        <w:rPr>
          <w:rFonts w:asciiTheme="minorHAnsi" w:hAnsiTheme="minorHAnsi" w:cstheme="minorHAnsi"/>
          <w:sz w:val="24"/>
          <w:szCs w:val="24"/>
        </w:rPr>
        <w:t xml:space="preserve"> np. taksówką, zawierająca następujące informacje: dane asystenta, datę i cel podróży, do której należy dołączyć dowód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poniesienia wydatku np. rachunek, paragon, fakturę dokumentującą ww. przejazd</w:t>
      </w:r>
      <w:r w:rsidR="00934C78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14:paraId="40DC55CF" w14:textId="53C81A59" w:rsidR="00677C49" w:rsidRPr="00713116" w:rsidRDefault="00F86B4D" w:rsidP="00713116">
      <w:pPr>
        <w:pStyle w:val="Akapitzlist"/>
        <w:numPr>
          <w:ilvl w:val="0"/>
          <w:numId w:val="15"/>
        </w:numPr>
        <w:spacing w:line="360" w:lineRule="auto"/>
        <w:ind w:left="567" w:hanging="283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zakup </w:t>
      </w:r>
      <w:r w:rsidR="00B64FEB"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środków ochrony osobistej oraz 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>dojazd własnym/innym środkiem transportu</w:t>
      </w:r>
      <w:r w:rsidR="003F12D3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np. taksówką</w:t>
      </w:r>
      <w:r w:rsidR="003F12D3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asystentów w związku z wyjazdami, które dotyczą realizacji usług wymienionych w treści Programu, zostaną zrealizowane w terminie do 30</w:t>
      </w:r>
      <w:r w:rsidR="003F12D3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71311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dnia od daty odwołania ogłoszonego w dniu 20 marca 2020 r. stanu epidemii na obszarze Rzeczypospolitej Polskiej z powodu zakażeń wirusem SARS-CoV-2.</w:t>
      </w:r>
    </w:p>
    <w:p w14:paraId="00BE06F6" w14:textId="64C13CF6" w:rsidR="00677C49" w:rsidRPr="00713116" w:rsidRDefault="008A34D7" w:rsidP="00713116">
      <w:pPr>
        <w:pStyle w:val="Akapitzlist"/>
        <w:numPr>
          <w:ilvl w:val="0"/>
          <w:numId w:val="3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</w:rPr>
        <w:t xml:space="preserve">Wydatki będą kwalifikowane, jeżeli zostaną poniesione w okresie realizacji zadania, tj. od dnia </w:t>
      </w:r>
      <w:r w:rsidR="00934C78">
        <w:rPr>
          <w:rFonts w:asciiTheme="minorHAnsi" w:hAnsiTheme="minorHAnsi" w:cstheme="minorHAnsi"/>
          <w:color w:val="000000"/>
          <w:sz w:val="24"/>
        </w:rPr>
        <w:t>zawarcia</w:t>
      </w:r>
      <w:r w:rsidR="00B64FEB" w:rsidRPr="00713116">
        <w:rPr>
          <w:rFonts w:asciiTheme="minorHAnsi" w:hAnsiTheme="minorHAnsi" w:cstheme="minorHAnsi"/>
          <w:color w:val="000000"/>
          <w:sz w:val="24"/>
        </w:rPr>
        <w:t xml:space="preserve"> umowy do dnia 31 grudnia 2022</w:t>
      </w:r>
      <w:r w:rsidRPr="00713116">
        <w:rPr>
          <w:rFonts w:asciiTheme="minorHAnsi" w:hAnsiTheme="minorHAnsi" w:cstheme="minorHAnsi"/>
          <w:color w:val="000000"/>
          <w:sz w:val="24"/>
        </w:rPr>
        <w:t xml:space="preserve"> r. </w:t>
      </w:r>
      <w:r w:rsidR="00DF6869" w:rsidRPr="007944E1">
        <w:rPr>
          <w:color w:val="000000"/>
          <w:sz w:val="24"/>
          <w:szCs w:val="24"/>
        </w:rPr>
        <w:t xml:space="preserve">W przypadku podpisania umowy po dniu rozpoczęcia realizacji Zadania istnieje możliwość zrefundowania ze środków </w:t>
      </w:r>
      <w:r w:rsidR="00C93FE3">
        <w:rPr>
          <w:color w:val="000000"/>
          <w:sz w:val="24"/>
          <w:szCs w:val="24"/>
        </w:rPr>
        <w:t xml:space="preserve">Funduszu </w:t>
      </w:r>
      <w:r w:rsidR="00DF6869" w:rsidRPr="007944E1">
        <w:rPr>
          <w:color w:val="000000"/>
          <w:sz w:val="24"/>
          <w:szCs w:val="24"/>
        </w:rPr>
        <w:t xml:space="preserve">wydatków poniesionych w związku z realizacją zadania od </w:t>
      </w:r>
      <w:r w:rsidR="00C93FE3">
        <w:rPr>
          <w:color w:val="000000"/>
          <w:sz w:val="24"/>
          <w:szCs w:val="24"/>
        </w:rPr>
        <w:t xml:space="preserve">dnia </w:t>
      </w:r>
      <w:r w:rsidR="00DF6869" w:rsidRPr="007944E1">
        <w:rPr>
          <w:color w:val="000000"/>
          <w:sz w:val="24"/>
          <w:szCs w:val="24"/>
        </w:rPr>
        <w:t>1 stycznia 2022 r.</w:t>
      </w:r>
    </w:p>
    <w:p w14:paraId="151DCDFB" w14:textId="77777777" w:rsidR="00677C49" w:rsidRPr="00713116" w:rsidRDefault="00F86B4D" w:rsidP="00713116">
      <w:pPr>
        <w:pStyle w:val="Akapitzlist"/>
        <w:numPr>
          <w:ilvl w:val="0"/>
          <w:numId w:val="3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Za datę ponoszenia kosztu przyjmuje się w przypadku wydatków pieniężnych w szczególności:</w:t>
      </w:r>
    </w:p>
    <w:p w14:paraId="3373DC05" w14:textId="5657AE81" w:rsidR="00677C49" w:rsidRPr="00713116" w:rsidRDefault="00F86B4D" w:rsidP="00713116">
      <w:pPr>
        <w:pStyle w:val="Akapitzlist"/>
        <w:numPr>
          <w:ilvl w:val="0"/>
          <w:numId w:val="4"/>
        </w:numPr>
        <w:spacing w:line="360" w:lineRule="auto"/>
        <w:ind w:left="567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ponoszonych przelewem lub obciążeniową kartą płatniczą − datę obciążenia rachunku bankowego podmiotu realizującego usług</w:t>
      </w:r>
      <w:r w:rsidR="00637645">
        <w:rPr>
          <w:rFonts w:asciiTheme="minorHAnsi" w:hAnsiTheme="minorHAnsi" w:cstheme="minorHAnsi"/>
          <w:sz w:val="24"/>
          <w:szCs w:val="24"/>
        </w:rPr>
        <w:t>i</w:t>
      </w:r>
      <w:r w:rsidRPr="00713116">
        <w:rPr>
          <w:rFonts w:asciiTheme="minorHAnsi" w:hAnsiTheme="minorHAnsi" w:cstheme="minorHAnsi"/>
          <w:sz w:val="24"/>
          <w:szCs w:val="24"/>
        </w:rPr>
        <w:t xml:space="preserve"> asystenta, tj. datę księgowania operacji;</w:t>
      </w:r>
    </w:p>
    <w:p w14:paraId="7ECC75E1" w14:textId="62331A1C" w:rsidR="00677C49" w:rsidRPr="00713116" w:rsidRDefault="00F86B4D" w:rsidP="00713116">
      <w:pPr>
        <w:pStyle w:val="Akapitzlist"/>
        <w:numPr>
          <w:ilvl w:val="0"/>
          <w:numId w:val="4"/>
        </w:numPr>
        <w:spacing w:line="360" w:lineRule="auto"/>
        <w:ind w:left="567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ponoszonych kartą kredytową lub podobnym instrumentem płatniczym o odroczonej płatności − datę transakcji skutkującej obciążeniem rachunku karty kredytowej lub podobnego instrumentu, pod warunkiem dokonania spłaty tej należności do końca okresu rozliczeniowego danego instrumentu płatniczego</w:t>
      </w:r>
      <w:r w:rsidR="003F12D3">
        <w:rPr>
          <w:rFonts w:asciiTheme="minorHAnsi" w:hAnsiTheme="minorHAnsi" w:cstheme="minorHAnsi"/>
          <w:sz w:val="24"/>
          <w:szCs w:val="24"/>
        </w:rPr>
        <w:t>.</w:t>
      </w:r>
    </w:p>
    <w:p w14:paraId="368873D5" w14:textId="2CDDFD44" w:rsidR="00677C49" w:rsidRPr="00713116" w:rsidRDefault="00F86B4D" w:rsidP="00713116">
      <w:pPr>
        <w:pStyle w:val="Akapitzlist"/>
        <w:numPr>
          <w:ilvl w:val="0"/>
          <w:numId w:val="3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Środki finansowe Funduszu</w:t>
      </w:r>
      <w:r w:rsidR="003F12D3">
        <w:rPr>
          <w:rFonts w:asciiTheme="minorHAnsi" w:hAnsiTheme="minorHAnsi" w:cstheme="minorHAnsi"/>
          <w:sz w:val="24"/>
          <w:szCs w:val="24"/>
        </w:rPr>
        <w:t>,</w:t>
      </w:r>
      <w:r w:rsidRPr="00713116">
        <w:rPr>
          <w:rFonts w:asciiTheme="minorHAnsi" w:hAnsiTheme="minorHAnsi" w:cstheme="minorHAnsi"/>
          <w:sz w:val="24"/>
          <w:szCs w:val="24"/>
        </w:rPr>
        <w:t xml:space="preserve"> przyznane na realizację Programu, muszą być wykorzystane zgodnie z </w:t>
      </w:r>
      <w:r w:rsidR="00BD4776">
        <w:rPr>
          <w:rFonts w:asciiTheme="minorHAnsi" w:hAnsiTheme="minorHAnsi" w:cstheme="minorHAnsi"/>
          <w:sz w:val="24"/>
          <w:szCs w:val="24"/>
        </w:rPr>
        <w:t xml:space="preserve">Programem oraz zgodnie z </w:t>
      </w:r>
      <w:r w:rsidRPr="00713116">
        <w:rPr>
          <w:rFonts w:asciiTheme="minorHAnsi" w:hAnsiTheme="minorHAnsi" w:cstheme="minorHAnsi"/>
          <w:sz w:val="24"/>
          <w:szCs w:val="24"/>
        </w:rPr>
        <w:t>umową zawartą pomiędzy wojewodą a gminą</w:t>
      </w:r>
      <w:r w:rsidR="00BD4776">
        <w:rPr>
          <w:rFonts w:asciiTheme="minorHAnsi" w:hAnsiTheme="minorHAnsi" w:cstheme="minorHAnsi"/>
          <w:sz w:val="24"/>
          <w:szCs w:val="24"/>
        </w:rPr>
        <w:t>/powiatem</w:t>
      </w:r>
      <w:r w:rsidRPr="00713116">
        <w:rPr>
          <w:rFonts w:asciiTheme="minorHAnsi" w:hAnsiTheme="minorHAnsi" w:cstheme="minorHAnsi"/>
          <w:sz w:val="24"/>
          <w:szCs w:val="24"/>
        </w:rPr>
        <w:t>.</w:t>
      </w:r>
    </w:p>
    <w:p w14:paraId="2BD09523" w14:textId="3BE7C995" w:rsidR="00677C49" w:rsidRPr="00713116" w:rsidRDefault="00F86B4D" w:rsidP="00713116">
      <w:pPr>
        <w:pStyle w:val="Akapitzlist"/>
        <w:numPr>
          <w:ilvl w:val="0"/>
          <w:numId w:val="3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Gminy</w:t>
      </w:r>
      <w:r w:rsidR="00BD4776">
        <w:rPr>
          <w:rFonts w:asciiTheme="minorHAnsi" w:hAnsiTheme="minorHAnsi" w:cstheme="minorHAnsi"/>
          <w:sz w:val="24"/>
          <w:szCs w:val="24"/>
        </w:rPr>
        <w:t>/powiaty</w:t>
      </w:r>
      <w:r w:rsidRPr="00713116">
        <w:rPr>
          <w:rFonts w:asciiTheme="minorHAnsi" w:hAnsiTheme="minorHAnsi" w:cstheme="minorHAnsi"/>
          <w:sz w:val="24"/>
          <w:szCs w:val="24"/>
        </w:rPr>
        <w:t xml:space="preserve">, które uzyskały środki z Funduszu, są zobowiązane do ich rozliczenia w sposób i w terminach wskazanych w umowie zawartej z wojewodą, a także zwrotu niewykorzystanej części przyznanych środków z Funduszu w terminach określonych w umowie, zgodnie z ustawą z dnia 23 października 2018 r. o  Funduszu Solidarnościowym </w:t>
      </w:r>
      <w:r w:rsidRPr="00713116">
        <w:rPr>
          <w:rFonts w:asciiTheme="minorHAnsi" w:hAnsiTheme="minorHAnsi" w:cstheme="minorHAnsi"/>
          <w:sz w:val="24"/>
          <w:szCs w:val="24"/>
        </w:rPr>
        <w:lastRenderedPageBreak/>
        <w:t xml:space="preserve">oraz ustawą z dnia 27 sierpnia 2009 r. o finansach publicznych </w:t>
      </w:r>
      <w:r w:rsidRPr="00713116">
        <w:rPr>
          <w:rFonts w:asciiTheme="minorHAnsi" w:eastAsia="Arial Unicode MS" w:hAnsiTheme="minorHAnsi" w:cstheme="minorHAnsi"/>
          <w:sz w:val="24"/>
          <w:szCs w:val="24"/>
        </w:rPr>
        <w:t>(Dz. U. z 2021 r. poz. 305</w:t>
      </w:r>
      <w:r w:rsidR="001D2223" w:rsidRPr="00713116">
        <w:rPr>
          <w:rFonts w:asciiTheme="minorHAnsi" w:eastAsia="Arial Unicode MS" w:hAnsiTheme="minorHAnsi" w:cstheme="minorHAnsi"/>
          <w:sz w:val="24"/>
          <w:szCs w:val="24"/>
        </w:rPr>
        <w:t xml:space="preserve">, z </w:t>
      </w:r>
      <w:proofErr w:type="spellStart"/>
      <w:r w:rsidR="001D2223" w:rsidRPr="00713116">
        <w:rPr>
          <w:rFonts w:asciiTheme="minorHAnsi" w:eastAsia="Arial Unicode MS" w:hAnsiTheme="minorHAnsi" w:cstheme="minorHAnsi"/>
          <w:sz w:val="24"/>
          <w:szCs w:val="24"/>
        </w:rPr>
        <w:t>późn</w:t>
      </w:r>
      <w:proofErr w:type="spellEnd"/>
      <w:r w:rsidR="001D2223" w:rsidRPr="00713116">
        <w:rPr>
          <w:rFonts w:asciiTheme="minorHAnsi" w:eastAsia="Arial Unicode MS" w:hAnsiTheme="minorHAnsi" w:cstheme="minorHAnsi"/>
          <w:sz w:val="24"/>
          <w:szCs w:val="24"/>
        </w:rPr>
        <w:t>. zm.</w:t>
      </w:r>
      <w:r w:rsidRPr="00713116">
        <w:rPr>
          <w:rFonts w:asciiTheme="minorHAnsi" w:eastAsia="Arial Unicode MS" w:hAnsiTheme="minorHAnsi" w:cstheme="minorHAnsi"/>
          <w:sz w:val="24"/>
          <w:szCs w:val="24"/>
        </w:rPr>
        <w:t>)</w:t>
      </w:r>
      <w:r w:rsidR="00AD0CEB">
        <w:rPr>
          <w:rFonts w:asciiTheme="minorHAnsi" w:eastAsia="Arial Unicode MS" w:hAnsiTheme="minorHAnsi" w:cstheme="minorHAnsi"/>
          <w:sz w:val="24"/>
          <w:szCs w:val="24"/>
        </w:rPr>
        <w:t>.</w:t>
      </w:r>
      <w:r w:rsidRPr="00713116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</w:p>
    <w:p w14:paraId="7BF6229F" w14:textId="462D258E" w:rsidR="00677C49" w:rsidRPr="00713116" w:rsidRDefault="00F86B4D" w:rsidP="00713116">
      <w:pPr>
        <w:pStyle w:val="Akapitzlist"/>
        <w:numPr>
          <w:ilvl w:val="0"/>
          <w:numId w:val="3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Podmiot otrzymujący środki z Funduszu jest zobowiązany do ich rozliczenia, a także do zwrotu niewykorzystanej ich części, w sposób i terminach wskazanych w umowie zawartej z gminą/powiatem.</w:t>
      </w:r>
    </w:p>
    <w:p w14:paraId="2C9B35D5" w14:textId="77777777" w:rsidR="00677C49" w:rsidRPr="00713116" w:rsidRDefault="00F86B4D" w:rsidP="00713116">
      <w:pPr>
        <w:pStyle w:val="Akapitzlist"/>
        <w:numPr>
          <w:ilvl w:val="0"/>
          <w:numId w:val="3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Kosztami niekwalifikowanymi zadania (w przypadku jednostek samorządu terytorialnego − wydatkami) są:</w:t>
      </w:r>
    </w:p>
    <w:p w14:paraId="596D00D2" w14:textId="77777777" w:rsidR="00677C49" w:rsidRPr="00713116" w:rsidRDefault="00F86B4D" w:rsidP="00713116">
      <w:pPr>
        <w:pStyle w:val="Akapitzlist"/>
        <w:numPr>
          <w:ilvl w:val="0"/>
          <w:numId w:val="5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odsetki od zadłużenia;</w:t>
      </w:r>
    </w:p>
    <w:p w14:paraId="45C56D54" w14:textId="77777777" w:rsidR="00677C49" w:rsidRPr="00713116" w:rsidRDefault="00F86B4D" w:rsidP="00713116">
      <w:pPr>
        <w:pStyle w:val="Akapitzlist"/>
        <w:numPr>
          <w:ilvl w:val="0"/>
          <w:numId w:val="5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kwoty i koszty pożyczki lub kredytu;</w:t>
      </w:r>
    </w:p>
    <w:p w14:paraId="41FFFEB7" w14:textId="77777777" w:rsidR="00677C49" w:rsidRPr="00713116" w:rsidRDefault="00F86B4D" w:rsidP="00713116">
      <w:pPr>
        <w:pStyle w:val="Akapitzlist"/>
        <w:numPr>
          <w:ilvl w:val="0"/>
          <w:numId w:val="5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kary i grzywny;</w:t>
      </w:r>
    </w:p>
    <w:p w14:paraId="14DB8C19" w14:textId="31D33226" w:rsidR="00677C49" w:rsidRPr="00713116" w:rsidRDefault="00F86B4D" w:rsidP="00713116">
      <w:pPr>
        <w:pStyle w:val="Akapitzlist"/>
        <w:numPr>
          <w:ilvl w:val="0"/>
          <w:numId w:val="5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wpłaty na Państwowy Fundusz Rehabilitacji Osób Niepełnosprawnych</w:t>
      </w:r>
      <w:r w:rsidR="00996D3F">
        <w:rPr>
          <w:rFonts w:asciiTheme="minorHAnsi" w:hAnsiTheme="minorHAnsi" w:cstheme="minorHAnsi"/>
          <w:sz w:val="24"/>
          <w:szCs w:val="24"/>
        </w:rPr>
        <w:t>;</w:t>
      </w:r>
    </w:p>
    <w:p w14:paraId="459A57D9" w14:textId="77777777" w:rsidR="00677C49" w:rsidRPr="00713116" w:rsidRDefault="00F86B4D" w:rsidP="00713116">
      <w:pPr>
        <w:pStyle w:val="Akapitzlist"/>
        <w:numPr>
          <w:ilvl w:val="0"/>
          <w:numId w:val="5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podatek VAT, który może zostać odzyskany na podstawie przepisów ustawy </w:t>
      </w:r>
      <w:r w:rsidRPr="00713116">
        <w:rPr>
          <w:rFonts w:asciiTheme="minorHAnsi" w:hAnsiTheme="minorHAnsi" w:cstheme="minorHAnsi"/>
          <w:sz w:val="24"/>
          <w:szCs w:val="24"/>
        </w:rPr>
        <w:br/>
        <w:t xml:space="preserve">z dnia 11 marca 2004 r. o podatku od towarów i usług (Dz. U. z 2021 r. poz. 685, z </w:t>
      </w:r>
      <w:proofErr w:type="spellStart"/>
      <w:r w:rsidRPr="00713116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713116">
        <w:rPr>
          <w:rFonts w:asciiTheme="minorHAnsi" w:hAnsiTheme="minorHAnsi" w:cstheme="minorHAnsi"/>
          <w:sz w:val="24"/>
          <w:szCs w:val="24"/>
        </w:rPr>
        <w:t>. zm.) oraz aktów wykonawczych do tej ustawy;</w:t>
      </w:r>
    </w:p>
    <w:p w14:paraId="4D290596" w14:textId="4D069CEA" w:rsidR="00677C49" w:rsidRPr="00713116" w:rsidRDefault="00F86B4D" w:rsidP="00713116">
      <w:pPr>
        <w:pStyle w:val="Akapitzlist"/>
        <w:numPr>
          <w:ilvl w:val="0"/>
          <w:numId w:val="5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odsetki za opóźnienie w regulowaniu zobowiązań oraz odsetki za zwłokę z tytułu nieterminowych wpłat należności budżetowych i innych należności, </w:t>
      </w:r>
      <w:r w:rsidRPr="00713116">
        <w:rPr>
          <w:rFonts w:asciiTheme="minorHAnsi" w:hAnsiTheme="minorHAnsi" w:cstheme="minorHAnsi"/>
          <w:sz w:val="24"/>
          <w:szCs w:val="24"/>
        </w:rPr>
        <w:br/>
        <w:t xml:space="preserve">do których stosuje się przepisy ustawy z dnia 29 sierpnia 1997 r. − Ordynacja podatkowa (Dz. U. </w:t>
      </w:r>
      <w:r w:rsidR="008A34D7" w:rsidRPr="00713116">
        <w:rPr>
          <w:rFonts w:asciiTheme="minorHAnsi" w:hAnsiTheme="minorHAnsi" w:cstheme="minorHAnsi"/>
          <w:sz w:val="24"/>
          <w:szCs w:val="24"/>
        </w:rPr>
        <w:t xml:space="preserve">z </w:t>
      </w:r>
      <w:r w:rsidR="00B67603" w:rsidRPr="00713116">
        <w:rPr>
          <w:rFonts w:asciiTheme="minorHAnsi" w:hAnsiTheme="minorHAnsi" w:cstheme="minorHAnsi"/>
          <w:sz w:val="24"/>
          <w:szCs w:val="24"/>
        </w:rPr>
        <w:t>2021</w:t>
      </w:r>
      <w:r w:rsidR="00BD4776">
        <w:rPr>
          <w:rFonts w:asciiTheme="minorHAnsi" w:hAnsiTheme="minorHAnsi" w:cstheme="minorHAnsi"/>
          <w:sz w:val="24"/>
          <w:szCs w:val="24"/>
        </w:rPr>
        <w:t xml:space="preserve"> </w:t>
      </w:r>
      <w:r w:rsidR="008A34D7" w:rsidRPr="00713116">
        <w:rPr>
          <w:rFonts w:asciiTheme="minorHAnsi" w:hAnsiTheme="minorHAnsi" w:cstheme="minorHAnsi"/>
          <w:sz w:val="24"/>
          <w:szCs w:val="24"/>
        </w:rPr>
        <w:t>r. poz. 1</w:t>
      </w:r>
      <w:r w:rsidR="00B67603" w:rsidRPr="00713116">
        <w:rPr>
          <w:rFonts w:asciiTheme="minorHAnsi" w:hAnsiTheme="minorHAnsi" w:cstheme="minorHAnsi"/>
          <w:sz w:val="24"/>
          <w:szCs w:val="24"/>
        </w:rPr>
        <w:t>540</w:t>
      </w:r>
      <w:r w:rsidR="00BD4776">
        <w:rPr>
          <w:rFonts w:asciiTheme="minorHAnsi" w:hAnsiTheme="minorHAnsi" w:cstheme="minorHAnsi"/>
          <w:sz w:val="24"/>
          <w:szCs w:val="24"/>
        </w:rPr>
        <w:t xml:space="preserve">, z </w:t>
      </w:r>
      <w:proofErr w:type="spellStart"/>
      <w:r w:rsidR="00BD4776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BD4776">
        <w:rPr>
          <w:rFonts w:asciiTheme="minorHAnsi" w:hAnsiTheme="minorHAnsi" w:cstheme="minorHAnsi"/>
          <w:sz w:val="24"/>
          <w:szCs w:val="24"/>
        </w:rPr>
        <w:t>. zm.</w:t>
      </w:r>
      <w:r w:rsidRPr="00713116">
        <w:rPr>
          <w:rFonts w:asciiTheme="minorHAnsi" w:hAnsiTheme="minorHAnsi" w:cstheme="minorHAnsi"/>
          <w:sz w:val="24"/>
          <w:szCs w:val="24"/>
        </w:rPr>
        <w:t>)</w:t>
      </w:r>
      <w:r w:rsidR="006815E0">
        <w:rPr>
          <w:rFonts w:asciiTheme="minorHAnsi" w:hAnsiTheme="minorHAnsi" w:cstheme="minorHAnsi"/>
          <w:sz w:val="24"/>
          <w:szCs w:val="24"/>
        </w:rPr>
        <w:t>;</w:t>
      </w:r>
    </w:p>
    <w:p w14:paraId="39C81898" w14:textId="115F055E" w:rsidR="00677C49" w:rsidRPr="00713116" w:rsidRDefault="00F86B4D" w:rsidP="00713116">
      <w:pPr>
        <w:pStyle w:val="Akapitzlist"/>
        <w:numPr>
          <w:ilvl w:val="0"/>
          <w:numId w:val="5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usługi asystenta świadczone przez członków rodziny, opiekunów prawnych lub osoby faktycznie zamieszkujące razem z uczestnikiem Programu.</w:t>
      </w:r>
    </w:p>
    <w:p w14:paraId="4C645589" w14:textId="5D7D7EAF" w:rsidR="00677C49" w:rsidRPr="00713116" w:rsidRDefault="00F86B4D" w:rsidP="00713116">
      <w:pPr>
        <w:pStyle w:val="Akapitzlist"/>
        <w:numPr>
          <w:ilvl w:val="0"/>
          <w:numId w:val="3"/>
        </w:numPr>
        <w:tabs>
          <w:tab w:val="left" w:pos="426"/>
        </w:tabs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W przypadku wątpliwości decyzję o kwalifikowalności kosztów podejmuje wojewoda.</w:t>
      </w:r>
    </w:p>
    <w:p w14:paraId="40324C33" w14:textId="77777777" w:rsidR="00677C49" w:rsidRPr="00713116" w:rsidRDefault="00677C49" w:rsidP="00713116">
      <w:pPr>
        <w:pStyle w:val="Akapitzlist"/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</w:p>
    <w:p w14:paraId="64A21BCA" w14:textId="11BE9F2B" w:rsidR="00677C49" w:rsidRPr="00713116" w:rsidRDefault="00F86B4D" w:rsidP="00DF7FF7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64" w:name="_Toc462299090"/>
      <w:bookmarkStart w:id="65" w:name="_Toc11157015"/>
      <w:bookmarkStart w:id="66" w:name="_Toc13231234"/>
      <w:bookmarkStart w:id="67" w:name="_Toc14098677"/>
      <w:bookmarkStart w:id="68" w:name="_Toc14163160"/>
      <w:bookmarkStart w:id="69" w:name="_Toc14779257"/>
      <w:bookmarkStart w:id="70" w:name="_Toc14868079"/>
      <w:bookmarkStart w:id="71" w:name="_Toc81227456"/>
      <w:bookmarkStart w:id="72" w:name="_Toc84328137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 xml:space="preserve">VI. </w:t>
      </w:r>
      <w:bookmarkEnd w:id="64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>Finansowanie Programu oraz warunki przyznawania gminom</w:t>
      </w:r>
      <w:r w:rsidR="00BD4776">
        <w:rPr>
          <w:rFonts w:asciiTheme="minorHAnsi" w:eastAsia="Times New Roman" w:hAnsiTheme="minorHAnsi" w:cstheme="minorHAnsi"/>
          <w:b/>
          <w:sz w:val="28"/>
          <w:szCs w:val="28"/>
        </w:rPr>
        <w:t>/powiatom</w:t>
      </w:r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 xml:space="preserve"> środków z Funduszu przeznaczonych na realizację Programu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14:paraId="3A10F75D" w14:textId="7DAF907A" w:rsidR="00677C49" w:rsidRPr="00713116" w:rsidRDefault="00F86B4D" w:rsidP="00A2460C">
      <w:pPr>
        <w:pStyle w:val="Akapitzlist"/>
        <w:numPr>
          <w:ilvl w:val="0"/>
          <w:numId w:val="6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Źródłem finansowania Programu są środki ujęte w planie finansowym Funduszu na 2022 r. w kwocie 150 mln zł. Dysponentem środków Funduszu jest minister właściwy do spraw zabezpieczenia społecznego, zwany dalej „Ministrem”.</w:t>
      </w:r>
    </w:p>
    <w:p w14:paraId="37EE829A" w14:textId="77777777" w:rsidR="00677C49" w:rsidRPr="00713116" w:rsidRDefault="00F86B4D" w:rsidP="00713116">
      <w:pPr>
        <w:pStyle w:val="Akapitzlist"/>
        <w:numPr>
          <w:ilvl w:val="0"/>
          <w:numId w:val="6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Realizacja Programu następuje w trybie naboru wniosków.</w:t>
      </w:r>
    </w:p>
    <w:p w14:paraId="5415234A" w14:textId="534687E3" w:rsidR="00677C49" w:rsidRPr="00713116" w:rsidRDefault="00F86B4D" w:rsidP="00713116">
      <w:pPr>
        <w:pStyle w:val="Akapitzlist"/>
        <w:numPr>
          <w:ilvl w:val="0"/>
          <w:numId w:val="6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Nabór wniosków gmin/powiatów na środki finansowe z Programu jest dokonywany przez wojewodów.</w:t>
      </w:r>
    </w:p>
    <w:p w14:paraId="49F7A373" w14:textId="77777777" w:rsidR="00677C49" w:rsidRPr="00713116" w:rsidRDefault="00F86B4D" w:rsidP="00713116">
      <w:pPr>
        <w:pStyle w:val="Akapitzlist"/>
        <w:numPr>
          <w:ilvl w:val="0"/>
          <w:numId w:val="6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lastRenderedPageBreak/>
        <w:t>Wojewoda sporządza i przekazuje Ministrowi wniosek wojewody na środki finansowe z Programu wraz z listą rekomendowanych wniosków.</w:t>
      </w:r>
    </w:p>
    <w:p w14:paraId="3C465D40" w14:textId="3271E999" w:rsidR="00677C49" w:rsidRPr="00713116" w:rsidRDefault="00F86B4D" w:rsidP="00713116">
      <w:pPr>
        <w:pStyle w:val="Akapitzlist"/>
        <w:numPr>
          <w:ilvl w:val="0"/>
          <w:numId w:val="6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Minister weryfikuje i zatwierdza listę rekomendowanych wniosków</w:t>
      </w:r>
      <w:r w:rsidR="00F759EF">
        <w:rPr>
          <w:rFonts w:asciiTheme="minorHAnsi" w:hAnsiTheme="minorHAnsi" w:cstheme="minorHAnsi"/>
          <w:color w:val="000000"/>
          <w:sz w:val="24"/>
          <w:szCs w:val="24"/>
        </w:rPr>
        <w:t>, z uwzględnieniem części VII ust. 8.</w:t>
      </w:r>
    </w:p>
    <w:p w14:paraId="72743E5B" w14:textId="13903E5F" w:rsidR="00677C49" w:rsidRPr="00713116" w:rsidRDefault="00F86B4D" w:rsidP="00713116">
      <w:pPr>
        <w:pStyle w:val="Akapitzlist"/>
        <w:numPr>
          <w:ilvl w:val="0"/>
          <w:numId w:val="6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Wojewoda zamieszcza listę podmiotów, których wnioski zatwierdził</w:t>
      </w:r>
      <w:r w:rsidR="00BD4776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wraz z kwotą przyznanych środków na swojej stronie internetowej oraz w Biuletynie Informacji Publicznej na stronie podmiotowej w terminie 30 dni od dnia opublikowania przez Ministra zatwierdzonej listy rekomendowanych wniosków.</w:t>
      </w:r>
    </w:p>
    <w:p w14:paraId="70892EA7" w14:textId="0CB475C7" w:rsidR="00677C49" w:rsidRPr="00713116" w:rsidRDefault="00F86B4D" w:rsidP="00713116">
      <w:pPr>
        <w:pStyle w:val="Akapitzlist"/>
        <w:numPr>
          <w:ilvl w:val="0"/>
          <w:numId w:val="6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Minister przekazuje środki na podstawie umów zawartych z wojewodami, a następnie wojewodowie przekazują te środki gminom/powiatom na podstawie umów w sprawie przyznania środków </w:t>
      </w:r>
      <w:r w:rsidR="00A2141E">
        <w:rPr>
          <w:rFonts w:asciiTheme="minorHAnsi" w:hAnsiTheme="minorHAnsi" w:cstheme="minorHAnsi"/>
          <w:color w:val="000000"/>
          <w:sz w:val="24"/>
          <w:szCs w:val="24"/>
        </w:rPr>
        <w:t xml:space="preserve">Funduszu 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w ramach Programu.</w:t>
      </w:r>
    </w:p>
    <w:p w14:paraId="59CFB7C6" w14:textId="1FCA483B" w:rsidR="00677C49" w:rsidRPr="00713116" w:rsidRDefault="00F86B4D" w:rsidP="00713116">
      <w:pPr>
        <w:pStyle w:val="Akapitzlist"/>
        <w:numPr>
          <w:ilvl w:val="0"/>
          <w:numId w:val="6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Podmioty realizujące zadania wynikające z umów zawartych w ramach Programu są zobowiązane do posiadania wyodrębnionego rachunku bankowego dla środków z Programu oraz prowadzenia wyodrębnionej ewidencji księgowej otrzymanych środków i dokonywanych z tych środków wydatków, zgodnie z art. 17 ustawy z dnia 23 października 2018 r. o Funduszu Solidarnościowym.</w:t>
      </w:r>
    </w:p>
    <w:p w14:paraId="10CA118E" w14:textId="77777777" w:rsidR="00677C49" w:rsidRPr="008E0317" w:rsidRDefault="00F86B4D" w:rsidP="00713116">
      <w:pPr>
        <w:pStyle w:val="Akapitzlist"/>
        <w:numPr>
          <w:ilvl w:val="0"/>
          <w:numId w:val="6"/>
        </w:numPr>
        <w:spacing w:line="360" w:lineRule="auto"/>
        <w:ind w:left="284" w:hanging="284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E0317">
        <w:rPr>
          <w:rFonts w:asciiTheme="minorHAnsi" w:hAnsiTheme="minorHAnsi" w:cstheme="minorHAnsi"/>
          <w:color w:val="000000" w:themeColor="text1"/>
          <w:sz w:val="24"/>
          <w:szCs w:val="24"/>
        </w:rPr>
        <w:t>Wójt, burmistrz, prezydent miasta/starosta może pokryć koszty obsługi Programu w wysokości faktycznie poniesionej, nie więcej niż 2% środków przekazanych na realizację tego Programu.</w:t>
      </w:r>
    </w:p>
    <w:p w14:paraId="33103A45" w14:textId="3AE0EFCF" w:rsidR="00677C49" w:rsidRPr="008E0317" w:rsidRDefault="00F86B4D" w:rsidP="00713116">
      <w:pPr>
        <w:pStyle w:val="Akapitzlist"/>
        <w:numPr>
          <w:ilvl w:val="0"/>
          <w:numId w:val="6"/>
        </w:numPr>
        <w:spacing w:line="360" w:lineRule="auto"/>
        <w:ind w:left="284" w:hanging="284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E0317">
        <w:rPr>
          <w:rFonts w:asciiTheme="minorHAnsi" w:hAnsiTheme="minorHAnsi" w:cstheme="minorHAnsi"/>
          <w:color w:val="000000" w:themeColor="text1"/>
          <w:sz w:val="24"/>
          <w:szCs w:val="24"/>
        </w:rPr>
        <w:t>Wojewoda może pokryć koszty obsługi Programu w wysokości faktycznie</w:t>
      </w:r>
      <w:r w:rsidR="00397A75" w:rsidRPr="008E031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poniesionej, nie więcej niż 0,5</w:t>
      </w:r>
      <w:r w:rsidRPr="008E0317">
        <w:rPr>
          <w:rFonts w:asciiTheme="minorHAnsi" w:hAnsiTheme="minorHAnsi" w:cstheme="minorHAnsi"/>
          <w:color w:val="000000" w:themeColor="text1"/>
          <w:sz w:val="24"/>
          <w:szCs w:val="24"/>
        </w:rPr>
        <w:t>% środków przekazanych na realizację tego Programu.</w:t>
      </w:r>
    </w:p>
    <w:p w14:paraId="3BDE54DE" w14:textId="2BE64A62" w:rsidR="00677C49" w:rsidRPr="008E0317" w:rsidRDefault="00F86B4D" w:rsidP="00713116">
      <w:pPr>
        <w:pStyle w:val="Akapitzlist"/>
        <w:numPr>
          <w:ilvl w:val="0"/>
          <w:numId w:val="6"/>
        </w:numPr>
        <w:spacing w:line="360" w:lineRule="auto"/>
        <w:ind w:left="284" w:hanging="284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E0317">
        <w:rPr>
          <w:rFonts w:asciiTheme="minorHAnsi" w:hAnsiTheme="minorHAnsi" w:cstheme="minorHAnsi"/>
          <w:color w:val="000000" w:themeColor="text1"/>
          <w:sz w:val="24"/>
          <w:szCs w:val="24"/>
        </w:rPr>
        <w:t>Minister może pokryć koszty działań promocyjno-informacyjnych związanych z Programem w wysokości nieprzekraczającej kwoty 100 tys. zł, w ramach planu finansowego Funduszu na 2022 r. w pozycji „koszty realizacji zadań związanych z promowaniem i wspieraniem systemu wsparcia osób niepełnosprawnych”.</w:t>
      </w:r>
    </w:p>
    <w:p w14:paraId="51E5A7F4" w14:textId="77777777" w:rsidR="00DF7FF7" w:rsidRPr="00713116" w:rsidRDefault="00DF7FF7" w:rsidP="00DF7FF7">
      <w:pPr>
        <w:pStyle w:val="Akapitzlist"/>
        <w:spacing w:line="360" w:lineRule="auto"/>
        <w:ind w:left="284"/>
        <w:contextualSpacing/>
        <w:rPr>
          <w:rFonts w:asciiTheme="minorHAnsi" w:hAnsiTheme="minorHAnsi" w:cstheme="minorHAnsi"/>
          <w:sz w:val="24"/>
          <w:szCs w:val="24"/>
        </w:rPr>
      </w:pPr>
    </w:p>
    <w:p w14:paraId="5B6AA52F" w14:textId="590E7E4D" w:rsidR="00677C49" w:rsidRPr="00713116" w:rsidRDefault="00F86B4D" w:rsidP="00DF7FF7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73" w:name="_Toc462299091"/>
      <w:bookmarkStart w:id="74" w:name="_Toc11156369"/>
      <w:bookmarkStart w:id="75" w:name="_Toc11157016"/>
      <w:bookmarkStart w:id="76" w:name="_Toc13231235"/>
      <w:bookmarkStart w:id="77" w:name="_Toc14098678"/>
      <w:bookmarkStart w:id="78" w:name="_Toc14163161"/>
      <w:bookmarkStart w:id="79" w:name="_Toc14779258"/>
      <w:bookmarkStart w:id="80" w:name="_Toc14868080"/>
      <w:bookmarkStart w:id="81" w:name="_Toc81227457"/>
      <w:bookmarkStart w:id="82" w:name="_Toc84328138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 xml:space="preserve">VII. </w:t>
      </w:r>
      <w:bookmarkEnd w:id="73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>Terminy i warunki realizacji Programu</w:t>
      </w:r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</w:p>
    <w:p w14:paraId="254FE26E" w14:textId="77777777" w:rsidR="00677C49" w:rsidRPr="00713116" w:rsidRDefault="00F86B4D" w:rsidP="00DF7FF7">
      <w:pPr>
        <w:pStyle w:val="Akapitzlist"/>
        <w:numPr>
          <w:ilvl w:val="0"/>
          <w:numId w:val="7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Program będzie realizowany od dnia 1 stycznia 2022 r. do dnia 31 grudnia 2022 r.</w:t>
      </w:r>
    </w:p>
    <w:p w14:paraId="04AE4E16" w14:textId="3316097C" w:rsidR="00677C49" w:rsidRPr="00713116" w:rsidRDefault="00F86B4D" w:rsidP="00DF7FF7">
      <w:pPr>
        <w:pStyle w:val="Akapitzlist"/>
        <w:numPr>
          <w:ilvl w:val="0"/>
          <w:numId w:val="7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Złożenie wniosku gminy/powiatu na środki finansowe z Programu nie jest równoznaczne z przyznaniem środków Funduszu w wysokości wskazanej we wniosku.</w:t>
      </w:r>
    </w:p>
    <w:p w14:paraId="2DF65758" w14:textId="3BAA6DF3" w:rsidR="00677C49" w:rsidRPr="00713116" w:rsidRDefault="00F86B4D" w:rsidP="00713116">
      <w:pPr>
        <w:pStyle w:val="Akapitzlist"/>
        <w:numPr>
          <w:ilvl w:val="0"/>
          <w:numId w:val="7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Wniosek gminy/powiatu na środki finansowe z Programu jest składany zgodnie ze wzorem, stanowiącym załącznik nr 1 do Programu.</w:t>
      </w:r>
    </w:p>
    <w:p w14:paraId="5E818B08" w14:textId="5DA80595" w:rsidR="00677C49" w:rsidRPr="00713116" w:rsidRDefault="00F86B4D" w:rsidP="00713116">
      <w:pPr>
        <w:pStyle w:val="Akapitzlist"/>
        <w:numPr>
          <w:ilvl w:val="0"/>
          <w:numId w:val="7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lastRenderedPageBreak/>
        <w:t xml:space="preserve">Wniosek gminy na środki finansowe z Programu </w:t>
      </w:r>
      <w:r w:rsidR="00504CE3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jest składany wyłącznie 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w postaci elektronicznej</w:t>
      </w:r>
      <w:r w:rsidR="00504CE3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i 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należy przesłać </w:t>
      </w:r>
      <w:r w:rsidR="009976F0">
        <w:rPr>
          <w:rFonts w:asciiTheme="minorHAnsi" w:hAnsiTheme="minorHAnsi" w:cstheme="minorHAnsi"/>
          <w:color w:val="000000"/>
          <w:sz w:val="24"/>
          <w:szCs w:val="24"/>
        </w:rPr>
        <w:t xml:space="preserve">go za 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pośrednictwem platformy </w:t>
      </w:r>
      <w:proofErr w:type="spellStart"/>
      <w:r w:rsidRPr="00713116">
        <w:rPr>
          <w:rFonts w:asciiTheme="minorHAnsi" w:hAnsiTheme="minorHAnsi" w:cstheme="minorHAnsi"/>
          <w:color w:val="000000"/>
          <w:sz w:val="24"/>
          <w:szCs w:val="24"/>
        </w:rPr>
        <w:t>ePUAP</w:t>
      </w:r>
      <w:proofErr w:type="spellEnd"/>
      <w:r w:rsidR="00947206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. 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Wniosek musi być opatrzony kwalifikowanym podpisem elektronicznym</w:t>
      </w:r>
      <w:r w:rsidR="009976F0">
        <w:rPr>
          <w:rFonts w:asciiTheme="minorHAnsi" w:hAnsiTheme="minorHAnsi" w:cstheme="minorHAnsi"/>
          <w:color w:val="000000"/>
          <w:sz w:val="24"/>
          <w:szCs w:val="24"/>
        </w:rPr>
        <w:t>, podpisem zaufanym albo podpisem osobistym.</w:t>
      </w:r>
    </w:p>
    <w:p w14:paraId="2ABF975C" w14:textId="11EB0B09" w:rsidR="00677C49" w:rsidRPr="008332F1" w:rsidRDefault="00F86B4D" w:rsidP="00713116">
      <w:pPr>
        <w:pStyle w:val="Akapitzlist"/>
        <w:numPr>
          <w:ilvl w:val="0"/>
          <w:numId w:val="7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500349">
        <w:rPr>
          <w:rFonts w:asciiTheme="minorHAnsi" w:hAnsiTheme="minorHAnsi" w:cstheme="minorHAnsi"/>
          <w:color w:val="000000"/>
          <w:sz w:val="24"/>
          <w:szCs w:val="24"/>
        </w:rPr>
        <w:t>W przypadku stwierdzenia braków lub błędów we wniosku gminy/powiatu na środki finansowe z Programu wojewoda informuje wnioskodawcę o nieprawidłowościach</w:t>
      </w:r>
      <w:r w:rsidR="006242B3" w:rsidRPr="00216DB9">
        <w:rPr>
          <w:rFonts w:asciiTheme="minorHAnsi" w:hAnsiTheme="minorHAnsi" w:cstheme="minorHAnsi"/>
          <w:color w:val="000000"/>
          <w:sz w:val="24"/>
          <w:szCs w:val="24"/>
        </w:rPr>
        <w:t xml:space="preserve"> (</w:t>
      </w:r>
      <w:r w:rsidR="006242B3" w:rsidRPr="00DD3077">
        <w:rPr>
          <w:rFonts w:asciiTheme="minorHAnsi" w:hAnsiTheme="minorHAnsi"/>
          <w:sz w:val="24"/>
          <w:szCs w:val="24"/>
        </w:rPr>
        <w:t xml:space="preserve">np. o oczywistych omyłek pisarskich czy oczywistych omyłek rachunkowych, z uwzględnieniem konsekwencji rachunkowych dokonanych poprawek) </w:t>
      </w:r>
      <w:r w:rsidRPr="00500349">
        <w:rPr>
          <w:rFonts w:asciiTheme="minorHAnsi" w:hAnsiTheme="minorHAnsi" w:cstheme="minorHAnsi"/>
          <w:color w:val="000000"/>
          <w:sz w:val="24"/>
          <w:szCs w:val="24"/>
        </w:rPr>
        <w:t xml:space="preserve">i wzywa do poprawienia wniosku w wyznaczonym terminie </w:t>
      </w:r>
      <w:r w:rsidR="006242B3" w:rsidRPr="00500349">
        <w:rPr>
          <w:rFonts w:asciiTheme="minorHAnsi" w:hAnsiTheme="minorHAnsi" w:cstheme="minorHAnsi"/>
          <w:color w:val="000000"/>
          <w:sz w:val="24"/>
          <w:szCs w:val="24"/>
        </w:rPr>
        <w:t xml:space="preserve">nie </w:t>
      </w:r>
      <w:r w:rsidR="00500349" w:rsidRPr="00216DB9">
        <w:rPr>
          <w:rFonts w:asciiTheme="minorHAnsi" w:hAnsiTheme="minorHAnsi" w:cstheme="minorHAnsi"/>
          <w:color w:val="000000"/>
          <w:sz w:val="24"/>
          <w:szCs w:val="24"/>
        </w:rPr>
        <w:t xml:space="preserve">dłuższym </w:t>
      </w:r>
      <w:r w:rsidR="006242B3" w:rsidRPr="00E346EA">
        <w:rPr>
          <w:rFonts w:asciiTheme="minorHAnsi" w:hAnsiTheme="minorHAnsi" w:cstheme="minorHAnsi"/>
          <w:color w:val="000000"/>
          <w:sz w:val="24"/>
          <w:szCs w:val="24"/>
        </w:rPr>
        <w:t xml:space="preserve">niż 5 dni </w:t>
      </w:r>
      <w:r w:rsidRPr="00E1302C">
        <w:rPr>
          <w:rFonts w:asciiTheme="minorHAnsi" w:hAnsiTheme="minorHAnsi" w:cstheme="minorHAnsi"/>
          <w:color w:val="000000"/>
          <w:sz w:val="24"/>
          <w:szCs w:val="24"/>
        </w:rPr>
        <w:t xml:space="preserve">pod rygorem </w:t>
      </w:r>
      <w:r w:rsidRPr="00C53EBB">
        <w:rPr>
          <w:rFonts w:asciiTheme="minorHAnsi" w:hAnsiTheme="minorHAnsi" w:cstheme="minorHAnsi"/>
          <w:color w:val="000000"/>
          <w:sz w:val="24"/>
          <w:szCs w:val="24"/>
        </w:rPr>
        <w:t>odrzucenia wniosku.</w:t>
      </w:r>
    </w:p>
    <w:p w14:paraId="131E7C04" w14:textId="571B6D3F" w:rsidR="00677C49" w:rsidRPr="00713116" w:rsidRDefault="00F86B4D" w:rsidP="00713116">
      <w:pPr>
        <w:pStyle w:val="Akapitzlist"/>
        <w:numPr>
          <w:ilvl w:val="0"/>
          <w:numId w:val="7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W przypadku stwierdzenia przez wojewodę braków lub błędów w poprawionej wersji wniosku gminy/powiatu na środki finansowe z Programu </w:t>
      </w:r>
      <w:r w:rsidR="00504CE3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wniosek </w:t>
      </w:r>
      <w:r w:rsidR="008E0317">
        <w:rPr>
          <w:rFonts w:asciiTheme="minorHAnsi" w:hAnsiTheme="minorHAnsi" w:cstheme="minorHAnsi"/>
          <w:color w:val="000000"/>
          <w:sz w:val="24"/>
          <w:szCs w:val="24"/>
        </w:rPr>
        <w:t xml:space="preserve">podlega </w:t>
      </w:r>
      <w:r w:rsidR="00504CE3" w:rsidRPr="00713116">
        <w:rPr>
          <w:rFonts w:asciiTheme="minorHAnsi" w:hAnsiTheme="minorHAnsi" w:cstheme="minorHAnsi"/>
          <w:color w:val="000000"/>
          <w:sz w:val="24"/>
          <w:szCs w:val="24"/>
        </w:rPr>
        <w:t>odrzuc</w:t>
      </w:r>
      <w:r w:rsidR="008E0317">
        <w:rPr>
          <w:rFonts w:asciiTheme="minorHAnsi" w:hAnsiTheme="minorHAnsi" w:cstheme="minorHAnsi"/>
          <w:color w:val="000000"/>
          <w:sz w:val="24"/>
          <w:szCs w:val="24"/>
        </w:rPr>
        <w:t>eniu</w:t>
      </w:r>
      <w:r w:rsidR="00504CE3" w:rsidRPr="00713116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138865E5" w14:textId="3ACCFF45" w:rsidR="00677C49" w:rsidRPr="00713116" w:rsidRDefault="00F86B4D" w:rsidP="00713116">
      <w:pPr>
        <w:pStyle w:val="Akapitzlist"/>
        <w:numPr>
          <w:ilvl w:val="0"/>
          <w:numId w:val="7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Wojewoda</w:t>
      </w:r>
      <w:r w:rsidR="003F12D3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po dokonaniu oceny wniosków, przekazuje Ministrowi listę wniosków zakwalifikowanych do Programu w terminie i na zasadach określonych w ogłoszeniu o naborze wniosków</w:t>
      </w:r>
      <w:r w:rsidR="001B22D5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72B9BDC2" w14:textId="4E3BFBA4" w:rsidR="00677C49" w:rsidRPr="00713116" w:rsidRDefault="00F86B4D" w:rsidP="00713116">
      <w:pPr>
        <w:pStyle w:val="Akapitzlist"/>
        <w:numPr>
          <w:ilvl w:val="0"/>
          <w:numId w:val="7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Minister w trakcie rozpatrywania wniosków zakwalifikowanych do Programu przez wojewodów może zażądać dodatkowych wyjaśnień </w:t>
      </w:r>
      <w:r w:rsidR="00595E54">
        <w:rPr>
          <w:rFonts w:asciiTheme="minorHAnsi" w:hAnsiTheme="minorHAnsi" w:cstheme="minorHAnsi"/>
          <w:color w:val="000000"/>
          <w:sz w:val="24"/>
          <w:szCs w:val="24"/>
        </w:rPr>
        <w:t xml:space="preserve">w zakresie kalkulacji kosztów realizacji Programu 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oraz przekazania dokumentacji</w:t>
      </w:r>
      <w:r w:rsidR="00595E54">
        <w:rPr>
          <w:rFonts w:asciiTheme="minorHAnsi" w:hAnsiTheme="minorHAnsi" w:cstheme="minorHAnsi"/>
          <w:color w:val="000000"/>
          <w:sz w:val="24"/>
          <w:szCs w:val="24"/>
        </w:rPr>
        <w:t xml:space="preserve"> otrzymanej przez wojewodę od gmin/powiatów w ramach naboru wniosków do Programu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. Minister może wyłączyć wniosek z postępowania ze względów formalnych lub merytorycznych</w:t>
      </w:r>
      <w:r w:rsidR="00504CE3" w:rsidRPr="00713116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5AB1A4D3" w14:textId="0B0CC64D" w:rsidR="00677C49" w:rsidRPr="00713116" w:rsidRDefault="00F86B4D" w:rsidP="00713116">
      <w:pPr>
        <w:pStyle w:val="Akapitzlist"/>
        <w:numPr>
          <w:ilvl w:val="0"/>
          <w:numId w:val="7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Minister weryfikuje listę wniosków przesłanych przez wojewodów i przyznaje środki Funduszu do wyczerpania limitu środków przeznaczonych na realizację Programu.</w:t>
      </w:r>
    </w:p>
    <w:p w14:paraId="6C0D1B7A" w14:textId="6282DD30" w:rsidR="00677C49" w:rsidRPr="00713116" w:rsidRDefault="00F86B4D" w:rsidP="00713116">
      <w:pPr>
        <w:pStyle w:val="Akapitzlist"/>
        <w:numPr>
          <w:ilvl w:val="0"/>
          <w:numId w:val="7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Kwota przyznanych środków z Funduszu może być niższa od wskazanej we wniosku wojewody na środki finansowe z Programu.</w:t>
      </w:r>
      <w:r w:rsidRPr="00713116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Minister zastrzega sobie prawo zaproponowania innej kwoty wsparcia finansowego niż wnioskowana przez wojewodę. W takim przypadku wojewoda zobowiązany będzie do</w:t>
      </w:r>
      <w:r w:rsidR="00504CE3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dokonania </w:t>
      </w:r>
      <w:r w:rsidR="00504CE3" w:rsidRPr="00DF21C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proporcjonalnego podziału </w:t>
      </w:r>
      <w:r w:rsidR="00504CE3" w:rsidRPr="00713116">
        <w:rPr>
          <w:rFonts w:asciiTheme="minorHAnsi" w:hAnsiTheme="minorHAnsi" w:cstheme="minorHAnsi"/>
          <w:color w:val="000000"/>
          <w:sz w:val="24"/>
          <w:szCs w:val="24"/>
        </w:rPr>
        <w:t>środków pomiędzy gminy</w:t>
      </w:r>
      <w:r w:rsidR="009C5591">
        <w:rPr>
          <w:rFonts w:asciiTheme="minorHAnsi" w:hAnsiTheme="minorHAnsi" w:cstheme="minorHAnsi"/>
          <w:color w:val="000000"/>
          <w:sz w:val="24"/>
          <w:szCs w:val="24"/>
        </w:rPr>
        <w:t>/powiaty</w:t>
      </w:r>
      <w:r w:rsidR="00504CE3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, których wnioski zostały </w:t>
      </w:r>
      <w:r w:rsidR="007F47B6" w:rsidRPr="00713116">
        <w:rPr>
          <w:rFonts w:asciiTheme="minorHAnsi" w:hAnsiTheme="minorHAnsi" w:cstheme="minorHAnsi"/>
          <w:color w:val="000000"/>
          <w:sz w:val="24"/>
          <w:szCs w:val="24"/>
        </w:rPr>
        <w:t>zakwalifikowane</w:t>
      </w:r>
      <w:r w:rsidR="00504CE3" w:rsidRPr="00713116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4DE3F594" w14:textId="3702F678" w:rsidR="00677C49" w:rsidRPr="00713116" w:rsidRDefault="00F86B4D" w:rsidP="00713116">
      <w:pPr>
        <w:pStyle w:val="Akapitzlist"/>
        <w:numPr>
          <w:ilvl w:val="0"/>
          <w:numId w:val="7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eastAsia="Arial Unicode MS" w:hAnsiTheme="minorHAnsi" w:cstheme="minorHAnsi"/>
          <w:color w:val="000000"/>
          <w:sz w:val="24"/>
          <w:szCs w:val="24"/>
        </w:rPr>
        <w:t>Do środków z Funduszu przekazanych na realizację Programu stosuje się odpowiednio art. 60</w:t>
      </w:r>
      <w:r w:rsidR="003F12D3">
        <w:rPr>
          <w:rFonts w:asciiTheme="minorHAnsi" w:eastAsia="Arial Unicode MS" w:hAnsiTheme="minorHAnsi" w:cstheme="minorHAnsi"/>
          <w:color w:val="000000"/>
          <w:sz w:val="24"/>
          <w:szCs w:val="24"/>
        </w:rPr>
        <w:t>–</w:t>
      </w:r>
      <w:r w:rsidRPr="00713116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67 i art. 169 ustawy z dnia 27 sierpnia 2009 r. o finansach publicznych, z tym że organem właściwym do umarzania, odraczania terminów </w:t>
      </w:r>
      <w:r w:rsidR="009C5591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zapłaty </w:t>
      </w:r>
      <w:r w:rsidRPr="00713116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lub rozkładania na raty spłat należności Funduszu, a także wydania decyzji o zwrocie </w:t>
      </w:r>
      <w:r w:rsidR="009C5591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całości lub części należności </w:t>
      </w:r>
      <w:r w:rsidRPr="00713116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w związku z wykorzystaniem środków niezgodnie z </w:t>
      </w:r>
      <w:r w:rsidRPr="00713116">
        <w:rPr>
          <w:rFonts w:asciiTheme="minorHAnsi" w:eastAsia="Arial Unicode MS" w:hAnsiTheme="minorHAnsi" w:cstheme="minorHAnsi"/>
          <w:color w:val="000000"/>
          <w:sz w:val="24"/>
          <w:szCs w:val="24"/>
        </w:rPr>
        <w:lastRenderedPageBreak/>
        <w:t>przeznaczeniem albo pobrania ich nienależnie lub w nadmiernej wysokości, jest wojewoda.</w:t>
      </w:r>
    </w:p>
    <w:p w14:paraId="3D511C16" w14:textId="6E165220" w:rsidR="00677C49" w:rsidRPr="00713116" w:rsidRDefault="00F86B4D" w:rsidP="00713116">
      <w:pPr>
        <w:pStyle w:val="Akapitzlist"/>
        <w:numPr>
          <w:ilvl w:val="0"/>
          <w:numId w:val="7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Środki będą przekazywane zgodnie z zawartymi umowami w sprawie wysokości i trybu przekazywania środków Funduszu.</w:t>
      </w:r>
    </w:p>
    <w:p w14:paraId="6BAF525A" w14:textId="5BB5EFC4" w:rsidR="00677C49" w:rsidRPr="00713116" w:rsidRDefault="00F86B4D" w:rsidP="00713116">
      <w:pPr>
        <w:pStyle w:val="Akapitzlist"/>
        <w:numPr>
          <w:ilvl w:val="0"/>
          <w:numId w:val="7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Umowa, o której mowa w ust. 1</w:t>
      </w:r>
      <w:r w:rsidR="009C5591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, powinna zawierać szczegółowe postanowienia dotyczące warunków przekazywania i rozliczania środków w układzie rocznym. Środki z Programu mogą być wykorzystywane na zasadzie refundacji poniesionych wydatków lub na zasadzie zaliczki na sfinansowanie wydatków </w:t>
      </w:r>
      <w:r w:rsidR="00D02707">
        <w:rPr>
          <w:rFonts w:asciiTheme="minorHAnsi" w:hAnsiTheme="minorHAnsi" w:cstheme="minorHAnsi"/>
          <w:color w:val="000000"/>
          <w:sz w:val="24"/>
          <w:szCs w:val="24"/>
        </w:rPr>
        <w:t xml:space="preserve">poniesionych na realizację 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Programu, w sposób umożliwiający terminową realizację płatności za zrealizowan</w:t>
      </w:r>
      <w:r w:rsidR="004D1B9B" w:rsidRPr="00713116">
        <w:rPr>
          <w:rFonts w:asciiTheme="minorHAnsi" w:hAnsiTheme="minorHAnsi" w:cstheme="minorHAnsi"/>
          <w:color w:val="000000"/>
          <w:sz w:val="24"/>
          <w:szCs w:val="24"/>
        </w:rPr>
        <w:t>e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usług</w:t>
      </w:r>
      <w:r w:rsidR="004D1B9B" w:rsidRPr="00713116">
        <w:rPr>
          <w:rFonts w:asciiTheme="minorHAnsi" w:hAnsiTheme="minorHAnsi" w:cstheme="minorHAnsi"/>
          <w:color w:val="000000"/>
          <w:sz w:val="24"/>
          <w:szCs w:val="24"/>
        </w:rPr>
        <w:t>i asystencji osobistej.</w:t>
      </w:r>
    </w:p>
    <w:p w14:paraId="3FF74925" w14:textId="77777777" w:rsidR="00677C49" w:rsidRPr="00713116" w:rsidRDefault="00677C49" w:rsidP="00713116">
      <w:pPr>
        <w:pStyle w:val="Akapitzlist"/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bookmarkStart w:id="83" w:name="_Toc462299092"/>
    </w:p>
    <w:p w14:paraId="0CBDF36D" w14:textId="715B0779" w:rsidR="00677C49" w:rsidRPr="00713116" w:rsidRDefault="00AA69DA" w:rsidP="00BB7406">
      <w:pPr>
        <w:pStyle w:val="Nagwek1"/>
        <w:spacing w:before="240" w:line="259" w:lineRule="auto"/>
        <w:rPr>
          <w:rStyle w:val="Nagwek1Znak"/>
          <w:rFonts w:asciiTheme="minorHAnsi" w:eastAsia="Times New Roman" w:hAnsiTheme="minorHAnsi" w:cstheme="minorHAnsi"/>
          <w:b/>
          <w:sz w:val="28"/>
          <w:szCs w:val="28"/>
        </w:rPr>
      </w:pPr>
      <w:bookmarkStart w:id="84" w:name="_Toc11156370"/>
      <w:bookmarkStart w:id="85" w:name="_Toc11157017"/>
      <w:bookmarkStart w:id="86" w:name="_Toc13231236"/>
      <w:bookmarkStart w:id="87" w:name="_Toc14098679"/>
      <w:bookmarkStart w:id="88" w:name="_Toc14163162"/>
      <w:bookmarkStart w:id="89" w:name="_Toc14779259"/>
      <w:bookmarkStart w:id="90" w:name="_Toc14868081"/>
      <w:bookmarkStart w:id="91" w:name="_Toc81227458"/>
      <w:bookmarkStart w:id="92" w:name="_Toc84328139"/>
      <w:r w:rsidRPr="00713116">
        <w:rPr>
          <w:rStyle w:val="Nagwek1Znak"/>
          <w:rFonts w:asciiTheme="minorHAnsi" w:eastAsia="Times New Roman" w:hAnsiTheme="minorHAnsi" w:cstheme="minorHAnsi"/>
          <w:b/>
          <w:sz w:val="28"/>
          <w:szCs w:val="28"/>
        </w:rPr>
        <w:t>VIII</w:t>
      </w:r>
      <w:r w:rsidR="00F86B4D" w:rsidRPr="00713116">
        <w:rPr>
          <w:rStyle w:val="Nagwek1Znak"/>
          <w:rFonts w:asciiTheme="minorHAnsi" w:eastAsia="Times New Roman" w:hAnsiTheme="minorHAnsi" w:cstheme="minorHAnsi"/>
          <w:b/>
          <w:sz w:val="28"/>
          <w:szCs w:val="28"/>
        </w:rPr>
        <w:t xml:space="preserve">. </w:t>
      </w:r>
      <w:bookmarkEnd w:id="83"/>
      <w:r w:rsidR="00F86B4D" w:rsidRPr="00713116">
        <w:rPr>
          <w:rStyle w:val="Nagwek1Znak"/>
          <w:rFonts w:asciiTheme="minorHAnsi" w:eastAsia="Times New Roman" w:hAnsiTheme="minorHAnsi" w:cstheme="minorHAnsi"/>
          <w:b/>
          <w:sz w:val="28"/>
          <w:szCs w:val="28"/>
        </w:rPr>
        <w:t>Tryb przystąpienia do Programu</w:t>
      </w:r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p w14:paraId="6E304E0C" w14:textId="07B62BF2" w:rsidR="00677C49" w:rsidRPr="00713116" w:rsidRDefault="00F86B4D" w:rsidP="00713116">
      <w:pPr>
        <w:pStyle w:val="Akapitzlist"/>
        <w:numPr>
          <w:ilvl w:val="0"/>
          <w:numId w:val="8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Gminy</w:t>
      </w:r>
      <w:r w:rsidR="00D02707">
        <w:rPr>
          <w:rFonts w:asciiTheme="minorHAnsi" w:hAnsiTheme="minorHAnsi" w:cstheme="minorHAnsi"/>
          <w:color w:val="000000"/>
          <w:sz w:val="24"/>
          <w:szCs w:val="24"/>
        </w:rPr>
        <w:t>/powiaty</w:t>
      </w:r>
      <w:r w:rsidR="003F12D3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D0270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składając do właściwego wojewo</w:t>
      </w:r>
      <w:r w:rsidR="00CA33F5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dy wniosek na środki finansowe 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z Programu, którego wzór stanowi załącznik nr 1 do</w:t>
      </w:r>
      <w:r w:rsidR="00D0270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Programu, uwzględniają w nim w szczególności przewidywaną liczbę uczestników Programu i koszt realizacji usług asystencji</w:t>
      </w:r>
      <w:r w:rsidR="004D1B9B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osobistej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504CE3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4E2F1E11" w14:textId="02412E84" w:rsidR="00677C49" w:rsidRPr="00713116" w:rsidRDefault="00F86B4D" w:rsidP="00713116">
      <w:pPr>
        <w:pStyle w:val="Akapitzlist"/>
        <w:numPr>
          <w:ilvl w:val="0"/>
          <w:numId w:val="8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Wojewoda po weryfikacji wniosków złożonych przez gminy</w:t>
      </w:r>
      <w:r w:rsidR="00D02707">
        <w:rPr>
          <w:rFonts w:asciiTheme="minorHAnsi" w:hAnsiTheme="minorHAnsi" w:cstheme="minorHAnsi"/>
          <w:sz w:val="24"/>
          <w:szCs w:val="24"/>
        </w:rPr>
        <w:t>/powiaty</w:t>
      </w:r>
      <w:r w:rsidRPr="00713116">
        <w:rPr>
          <w:rFonts w:asciiTheme="minorHAnsi" w:hAnsiTheme="minorHAnsi" w:cstheme="minorHAnsi"/>
          <w:sz w:val="24"/>
          <w:szCs w:val="24"/>
        </w:rPr>
        <w:t xml:space="preserve"> sporządza listę </w:t>
      </w:r>
      <w:r w:rsidR="00504CE3" w:rsidRPr="00713116">
        <w:rPr>
          <w:rFonts w:asciiTheme="minorHAnsi" w:hAnsiTheme="minorHAnsi" w:cstheme="minorHAnsi"/>
          <w:sz w:val="24"/>
          <w:szCs w:val="24"/>
        </w:rPr>
        <w:t xml:space="preserve">zakwalifikowanych </w:t>
      </w:r>
      <w:r w:rsidRPr="00713116">
        <w:rPr>
          <w:rFonts w:asciiTheme="minorHAnsi" w:hAnsiTheme="minorHAnsi" w:cstheme="minorHAnsi"/>
          <w:sz w:val="24"/>
          <w:szCs w:val="24"/>
        </w:rPr>
        <w:t>wniosków i przekazuje ją Ministrowi do zatwierdzenia.</w:t>
      </w:r>
    </w:p>
    <w:p w14:paraId="464D0E5E" w14:textId="15436624" w:rsidR="00677C49" w:rsidRPr="00713116" w:rsidRDefault="00677C49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152D0624" w14:textId="72C087ED" w:rsidR="00677C49" w:rsidRPr="00713116" w:rsidRDefault="00694043" w:rsidP="00BB7406">
      <w:pPr>
        <w:pStyle w:val="Nagwek1"/>
        <w:spacing w:before="240" w:line="259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93" w:name="_Toc462299093"/>
      <w:bookmarkStart w:id="94" w:name="_Toc81227459"/>
      <w:bookmarkStart w:id="95" w:name="_Toc84328140"/>
      <w:bookmarkStart w:id="96" w:name="_Toc11156371"/>
      <w:bookmarkStart w:id="97" w:name="_Toc11157018"/>
      <w:bookmarkStart w:id="98" w:name="_Toc13231237"/>
      <w:bookmarkStart w:id="99" w:name="_Toc14098680"/>
      <w:bookmarkStart w:id="100" w:name="_Toc14163163"/>
      <w:bookmarkStart w:id="101" w:name="_Toc14779260"/>
      <w:bookmarkStart w:id="102" w:name="_Toc14868082"/>
      <w:r w:rsidRPr="00713116">
        <w:rPr>
          <w:rFonts w:asciiTheme="minorHAnsi" w:eastAsia="Times New Roman" w:hAnsiTheme="minorHAnsi" w:cstheme="minorHAnsi"/>
          <w:b/>
          <w:sz w:val="28"/>
          <w:szCs w:val="28"/>
        </w:rPr>
        <w:t>I</w:t>
      </w:r>
      <w:r w:rsidR="00F86B4D" w:rsidRPr="00713116">
        <w:rPr>
          <w:rFonts w:asciiTheme="minorHAnsi" w:eastAsia="Times New Roman" w:hAnsiTheme="minorHAnsi" w:cstheme="minorHAnsi"/>
          <w:b/>
          <w:sz w:val="28"/>
          <w:szCs w:val="28"/>
        </w:rPr>
        <w:t xml:space="preserve">X. </w:t>
      </w:r>
      <w:bookmarkEnd w:id="93"/>
      <w:r w:rsidR="00F86B4D" w:rsidRPr="00713116">
        <w:rPr>
          <w:rFonts w:asciiTheme="minorHAnsi" w:eastAsia="Times New Roman" w:hAnsiTheme="minorHAnsi" w:cstheme="minorHAnsi"/>
          <w:b/>
          <w:sz w:val="28"/>
          <w:szCs w:val="28"/>
        </w:rPr>
        <w:t xml:space="preserve">Kryteria naboru wniosków przez </w:t>
      </w:r>
      <w:bookmarkEnd w:id="94"/>
      <w:bookmarkEnd w:id="95"/>
      <w:r w:rsidR="00B601D1">
        <w:rPr>
          <w:rFonts w:asciiTheme="minorHAnsi" w:eastAsia="Times New Roman" w:hAnsiTheme="minorHAnsi" w:cstheme="minorHAnsi"/>
          <w:b/>
          <w:sz w:val="28"/>
          <w:szCs w:val="28"/>
        </w:rPr>
        <w:t>w</w:t>
      </w:r>
      <w:r w:rsidR="00B601D1" w:rsidRPr="00713116">
        <w:rPr>
          <w:rFonts w:asciiTheme="minorHAnsi" w:eastAsia="Times New Roman" w:hAnsiTheme="minorHAnsi" w:cstheme="minorHAnsi"/>
          <w:b/>
          <w:sz w:val="28"/>
          <w:szCs w:val="28"/>
        </w:rPr>
        <w:t xml:space="preserve">ojewodę </w:t>
      </w:r>
    </w:p>
    <w:p w14:paraId="7B5157C9" w14:textId="3C86A503" w:rsidR="00677C49" w:rsidRPr="00713116" w:rsidRDefault="00F86B4D" w:rsidP="00881913">
      <w:pPr>
        <w:pStyle w:val="Akapitzlist"/>
        <w:numPr>
          <w:ilvl w:val="0"/>
          <w:numId w:val="24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Każdy wniosek złożony w </w:t>
      </w:r>
      <w:r w:rsidR="00D02707">
        <w:rPr>
          <w:rFonts w:asciiTheme="minorHAnsi" w:hAnsiTheme="minorHAnsi" w:cstheme="minorHAnsi"/>
          <w:sz w:val="24"/>
          <w:szCs w:val="24"/>
        </w:rPr>
        <w:t xml:space="preserve">ramach Programu </w:t>
      </w:r>
      <w:r w:rsidRPr="00713116">
        <w:rPr>
          <w:rFonts w:asciiTheme="minorHAnsi" w:hAnsiTheme="minorHAnsi" w:cstheme="minorHAnsi"/>
          <w:sz w:val="24"/>
          <w:szCs w:val="24"/>
        </w:rPr>
        <w:t xml:space="preserve">musi spełnić nw. kryteria formalne. </w:t>
      </w:r>
    </w:p>
    <w:p w14:paraId="50FB9E7D" w14:textId="77777777" w:rsidR="00947206" w:rsidRPr="00713116" w:rsidRDefault="00947206" w:rsidP="00881913">
      <w:pPr>
        <w:pStyle w:val="Akapitzlist"/>
        <w:numPr>
          <w:ilvl w:val="0"/>
          <w:numId w:val="24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Kryteria oceny formalnej (0-1 pkt): </w:t>
      </w:r>
    </w:p>
    <w:p w14:paraId="5FFBF315" w14:textId="20DC13F3" w:rsidR="00947206" w:rsidRPr="00713116" w:rsidRDefault="00947206" w:rsidP="00881913">
      <w:pPr>
        <w:pStyle w:val="Akapitzlist"/>
        <w:numPr>
          <w:ilvl w:val="0"/>
          <w:numId w:val="25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kompletnie i prawidłowo wypełniony wniosek zgodnie z obowiązującym wzorem, przesłany w terminie i na właściwy adres</w:t>
      </w:r>
      <w:r w:rsidR="001352E3">
        <w:rPr>
          <w:rFonts w:asciiTheme="minorHAnsi" w:hAnsiTheme="minorHAnsi" w:cstheme="minorHAnsi"/>
          <w:sz w:val="24"/>
          <w:szCs w:val="24"/>
        </w:rPr>
        <w:t>;</w:t>
      </w:r>
      <w:r w:rsidRPr="00713116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E99F69E" w14:textId="2398A092" w:rsidR="00D02707" w:rsidRPr="00824C50" w:rsidRDefault="005A53B3" w:rsidP="00881913">
      <w:pPr>
        <w:pStyle w:val="Akapitzlist"/>
        <w:numPr>
          <w:ilvl w:val="0"/>
          <w:numId w:val="25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D3077">
        <w:rPr>
          <w:rFonts w:asciiTheme="minorHAnsi" w:hAnsiTheme="minorHAnsi" w:cstheme="minorHAnsi"/>
          <w:color w:val="000000"/>
          <w:sz w:val="24"/>
          <w:szCs w:val="24"/>
        </w:rPr>
        <w:t>koszt jednej godziny zegarowej wynagrodzenia z tytułu świadczenia usług asystencji osobistej nie przekracza 40 zł brutto</w:t>
      </w:r>
      <w:r w:rsidRPr="00DD3077">
        <w:rPr>
          <w:rFonts w:asciiTheme="minorHAnsi" w:hAnsiTheme="minorHAnsi"/>
          <w:sz w:val="24"/>
          <w:szCs w:val="24"/>
        </w:rPr>
        <w:t>, l</w:t>
      </w:r>
      <w:r w:rsidRPr="00DD307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imit godzin usług asystencji osobistej finansowanych ze środków Funduszu przypadających na 1 uczestnika wynosi nie </w:t>
      </w:r>
      <w:r w:rsidR="00C317A3" w:rsidRPr="00DD307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więcej niż limity wskazane w części IV ust. </w:t>
      </w:r>
      <w:r w:rsidR="00965242" w:rsidRPr="00DD3077">
        <w:rPr>
          <w:rFonts w:asciiTheme="minorHAnsi" w:hAnsiTheme="minorHAnsi" w:cstheme="minorHAnsi"/>
          <w:color w:val="000000" w:themeColor="text1"/>
          <w:sz w:val="24"/>
          <w:szCs w:val="24"/>
        </w:rPr>
        <w:t>18</w:t>
      </w:r>
      <w:r w:rsidRPr="00DD307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947206" w:rsidRPr="00824C50">
        <w:rPr>
          <w:rFonts w:asciiTheme="minorHAnsi" w:hAnsiTheme="minorHAnsi" w:cstheme="minorHAnsi"/>
          <w:sz w:val="24"/>
          <w:szCs w:val="24"/>
        </w:rPr>
        <w:t xml:space="preserve">oraz </w:t>
      </w:r>
    </w:p>
    <w:p w14:paraId="5FA94604" w14:textId="69E1D9DC" w:rsidR="00947206" w:rsidRPr="00713116" w:rsidRDefault="00D02707" w:rsidP="00881913">
      <w:pPr>
        <w:pStyle w:val="Akapitzlist"/>
        <w:numPr>
          <w:ilvl w:val="0"/>
          <w:numId w:val="25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wniosek </w:t>
      </w:r>
      <w:r w:rsidR="00947206" w:rsidRPr="00713116">
        <w:rPr>
          <w:rFonts w:asciiTheme="minorHAnsi" w:hAnsiTheme="minorHAnsi" w:cstheme="minorHAnsi"/>
          <w:sz w:val="24"/>
          <w:szCs w:val="24"/>
        </w:rPr>
        <w:t>został złożony przez uprawniony podmiot.</w:t>
      </w:r>
    </w:p>
    <w:p w14:paraId="5E56695E" w14:textId="16A04A9E" w:rsidR="00677C49" w:rsidRPr="00713116" w:rsidRDefault="00F86B4D" w:rsidP="00881913">
      <w:pPr>
        <w:pStyle w:val="Akapitzlist"/>
        <w:numPr>
          <w:ilvl w:val="0"/>
          <w:numId w:val="24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lastRenderedPageBreak/>
        <w:t xml:space="preserve">Wniosek, który nie spełnia wymogów formalnych </w:t>
      </w:r>
      <w:r w:rsidR="008B7207">
        <w:rPr>
          <w:rFonts w:asciiTheme="minorHAnsi" w:hAnsiTheme="minorHAnsi" w:cstheme="minorHAnsi"/>
          <w:sz w:val="24"/>
          <w:szCs w:val="24"/>
        </w:rPr>
        <w:t>b</w:t>
      </w:r>
      <w:r w:rsidR="00504CE3" w:rsidRPr="00713116">
        <w:rPr>
          <w:rFonts w:asciiTheme="minorHAnsi" w:hAnsiTheme="minorHAnsi" w:cstheme="minorHAnsi"/>
          <w:sz w:val="24"/>
          <w:szCs w:val="24"/>
        </w:rPr>
        <w:t xml:space="preserve">ędzie </w:t>
      </w:r>
      <w:r w:rsidR="00D02707">
        <w:rPr>
          <w:rFonts w:asciiTheme="minorHAnsi" w:hAnsiTheme="minorHAnsi" w:cstheme="minorHAnsi"/>
          <w:sz w:val="24"/>
          <w:szCs w:val="24"/>
        </w:rPr>
        <w:t xml:space="preserve">zwracany do </w:t>
      </w:r>
      <w:r w:rsidR="00504CE3" w:rsidRPr="00713116">
        <w:rPr>
          <w:rFonts w:asciiTheme="minorHAnsi" w:hAnsiTheme="minorHAnsi" w:cstheme="minorHAnsi"/>
          <w:sz w:val="24"/>
          <w:szCs w:val="24"/>
        </w:rPr>
        <w:t>uzupełni</w:t>
      </w:r>
      <w:r w:rsidR="00D02707">
        <w:rPr>
          <w:rFonts w:asciiTheme="minorHAnsi" w:hAnsiTheme="minorHAnsi" w:cstheme="minorHAnsi"/>
          <w:sz w:val="24"/>
          <w:szCs w:val="24"/>
        </w:rPr>
        <w:t>enia</w:t>
      </w:r>
      <w:r w:rsidR="00504CE3" w:rsidRPr="00713116">
        <w:rPr>
          <w:rFonts w:asciiTheme="minorHAnsi" w:hAnsiTheme="minorHAnsi" w:cstheme="minorHAnsi"/>
          <w:sz w:val="24"/>
          <w:szCs w:val="24"/>
        </w:rPr>
        <w:t xml:space="preserve"> w wyznaczonym przez wojewodę czasie. Błędne </w:t>
      </w:r>
      <w:r w:rsidR="00D24EED" w:rsidRPr="00713116">
        <w:rPr>
          <w:rFonts w:asciiTheme="minorHAnsi" w:hAnsiTheme="minorHAnsi" w:cstheme="minorHAnsi"/>
          <w:sz w:val="24"/>
          <w:szCs w:val="24"/>
        </w:rPr>
        <w:t>uzupełnienie</w:t>
      </w:r>
      <w:r w:rsidR="00504CE3" w:rsidRPr="00713116">
        <w:rPr>
          <w:rFonts w:asciiTheme="minorHAnsi" w:hAnsiTheme="minorHAnsi" w:cstheme="minorHAnsi"/>
          <w:sz w:val="24"/>
          <w:szCs w:val="24"/>
        </w:rPr>
        <w:t xml:space="preserve"> lub jego brak będzie skutkować odrzuceniem wniosku.</w:t>
      </w:r>
    </w:p>
    <w:p w14:paraId="664A21E4" w14:textId="12EAC177" w:rsidR="0065459B" w:rsidRPr="00713116" w:rsidRDefault="0065459B" w:rsidP="00881913">
      <w:pPr>
        <w:pStyle w:val="Akapitzlist"/>
        <w:numPr>
          <w:ilvl w:val="0"/>
          <w:numId w:val="24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Poszczególne kryteria formalne będą weryfikowane przez wojewodę na etapie oceny formalnej poprzedzającej etap oceny merytorycznej. W wyniku oceny formalnej wniosek może zostać: </w:t>
      </w:r>
    </w:p>
    <w:p w14:paraId="27CD3FD8" w14:textId="1E5B468C" w:rsidR="00677C49" w:rsidRPr="00713116" w:rsidRDefault="00F86B4D" w:rsidP="00881913">
      <w:pPr>
        <w:pStyle w:val="Akapitzlist"/>
        <w:numPr>
          <w:ilvl w:val="0"/>
          <w:numId w:val="26"/>
        </w:numPr>
        <w:tabs>
          <w:tab w:val="left" w:pos="284"/>
        </w:tabs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zakwalifikowany do oceny merytorycznej – w przypadku spełnienia wszystkich kryteriów formalnych</w:t>
      </w:r>
      <w:r w:rsidR="00D02707">
        <w:rPr>
          <w:rFonts w:asciiTheme="minorHAnsi" w:hAnsiTheme="minorHAnsi" w:cstheme="minorHAnsi"/>
          <w:sz w:val="24"/>
          <w:szCs w:val="24"/>
        </w:rPr>
        <w:t>;</w:t>
      </w:r>
    </w:p>
    <w:p w14:paraId="0816FCBE" w14:textId="77777777" w:rsidR="00677C49" w:rsidRPr="00713116" w:rsidRDefault="00F86B4D" w:rsidP="00881913">
      <w:pPr>
        <w:pStyle w:val="Akapitzlist"/>
        <w:numPr>
          <w:ilvl w:val="0"/>
          <w:numId w:val="26"/>
        </w:numPr>
        <w:tabs>
          <w:tab w:val="left" w:pos="284"/>
        </w:tabs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odrzucony – w przypadku niespełnienia któregokolwiek z kryteriów formalnych lub ich nieuzupełnienia w wymaganym terminie.</w:t>
      </w:r>
    </w:p>
    <w:p w14:paraId="74EAAC22" w14:textId="77777777" w:rsidR="00677C49" w:rsidRPr="00713116" w:rsidRDefault="00F86B4D" w:rsidP="00881913">
      <w:pPr>
        <w:pStyle w:val="Akapitzlist"/>
        <w:numPr>
          <w:ilvl w:val="0"/>
          <w:numId w:val="24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Ocenie merytorycznej podlegają wyłącznie wnioski spełniające kryteria formalne. </w:t>
      </w:r>
    </w:p>
    <w:p w14:paraId="69DA8D82" w14:textId="77777777" w:rsidR="00677C49" w:rsidRPr="00713116" w:rsidRDefault="00F86B4D" w:rsidP="00881913">
      <w:pPr>
        <w:pStyle w:val="Akapitzlist"/>
        <w:numPr>
          <w:ilvl w:val="0"/>
          <w:numId w:val="24"/>
        </w:numPr>
        <w:tabs>
          <w:tab w:val="left" w:pos="284"/>
        </w:tabs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Kryteria merytoryczne:</w:t>
      </w:r>
    </w:p>
    <w:p w14:paraId="0073A97E" w14:textId="3154B44B" w:rsidR="00677C49" w:rsidRPr="00713116" w:rsidRDefault="00F86B4D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6.1. Kryteria oceny</w:t>
      </w:r>
      <w:r w:rsidR="00D02707">
        <w:rPr>
          <w:rFonts w:asciiTheme="minorHAnsi" w:hAnsiTheme="minorHAnsi" w:cstheme="minorHAnsi"/>
          <w:sz w:val="24"/>
          <w:szCs w:val="24"/>
        </w:rPr>
        <w:t xml:space="preserve"> zostały określone </w:t>
      </w:r>
      <w:r w:rsidRPr="00713116">
        <w:rPr>
          <w:rFonts w:asciiTheme="minorHAnsi" w:hAnsiTheme="minorHAnsi" w:cstheme="minorHAnsi"/>
          <w:sz w:val="24"/>
          <w:szCs w:val="24"/>
        </w:rPr>
        <w:t>w art. 13 ust. 6 ustawy z dnia 23 października 2018 r. o Funduszu Solidarnościowym</w:t>
      </w:r>
      <w:r w:rsidR="00B601D1">
        <w:rPr>
          <w:rFonts w:asciiTheme="minorHAnsi" w:hAnsiTheme="minorHAnsi" w:cstheme="minorHAnsi"/>
          <w:sz w:val="24"/>
          <w:szCs w:val="24"/>
        </w:rPr>
        <w:t>;</w:t>
      </w:r>
      <w:r w:rsidR="002D1006" w:rsidRPr="00713116">
        <w:rPr>
          <w:rFonts w:asciiTheme="minorHAnsi" w:hAnsiTheme="minorHAnsi" w:cstheme="minorHAnsi"/>
          <w:sz w:val="24"/>
          <w:szCs w:val="24"/>
        </w:rPr>
        <w:t xml:space="preserve"> </w:t>
      </w:r>
      <w:r w:rsidRPr="00713116">
        <w:rPr>
          <w:rFonts w:asciiTheme="minorHAnsi" w:hAnsiTheme="minorHAnsi" w:cstheme="minorHAnsi"/>
          <w:sz w:val="24"/>
          <w:szCs w:val="24"/>
        </w:rPr>
        <w:t>przy ocenie wniosku bierze się pod</w:t>
      </w:r>
      <w:r w:rsidR="00B601D1">
        <w:rPr>
          <w:rFonts w:asciiTheme="minorHAnsi" w:hAnsiTheme="minorHAnsi" w:cstheme="minorHAnsi"/>
          <w:sz w:val="24"/>
          <w:szCs w:val="24"/>
        </w:rPr>
        <w:t xml:space="preserve"> uwagę</w:t>
      </w:r>
      <w:r w:rsidRPr="00713116">
        <w:rPr>
          <w:rFonts w:asciiTheme="minorHAnsi" w:hAnsiTheme="minorHAnsi" w:cstheme="minorHAnsi"/>
          <w:sz w:val="24"/>
          <w:szCs w:val="24"/>
        </w:rPr>
        <w:t>:</w:t>
      </w:r>
    </w:p>
    <w:p w14:paraId="68A92515" w14:textId="546254DB" w:rsidR="008E5E08" w:rsidRPr="00713116" w:rsidRDefault="008E5E08" w:rsidP="00881913">
      <w:pPr>
        <w:pStyle w:val="Akapitzlist"/>
        <w:numPr>
          <w:ilvl w:val="0"/>
          <w:numId w:val="18"/>
        </w:numPr>
        <w:tabs>
          <w:tab w:val="left" w:pos="284"/>
        </w:tabs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adekwatność wniosku w odniesieniu do celów </w:t>
      </w:r>
      <w:r w:rsidR="00D02707">
        <w:rPr>
          <w:rFonts w:asciiTheme="minorHAnsi" w:hAnsiTheme="minorHAnsi" w:cstheme="minorHAnsi"/>
          <w:sz w:val="24"/>
          <w:szCs w:val="24"/>
        </w:rPr>
        <w:t>P</w:t>
      </w:r>
      <w:r w:rsidRPr="00713116">
        <w:rPr>
          <w:rFonts w:asciiTheme="minorHAnsi" w:hAnsiTheme="minorHAnsi" w:cstheme="minorHAnsi"/>
          <w:sz w:val="24"/>
          <w:szCs w:val="24"/>
        </w:rPr>
        <w:t>rogramu</w:t>
      </w:r>
      <w:r w:rsidR="00D02707">
        <w:rPr>
          <w:rFonts w:asciiTheme="minorHAnsi" w:hAnsiTheme="minorHAnsi" w:cstheme="minorHAnsi"/>
          <w:sz w:val="24"/>
          <w:szCs w:val="24"/>
        </w:rPr>
        <w:t>;</w:t>
      </w:r>
    </w:p>
    <w:p w14:paraId="3C008CCB" w14:textId="04B4A174" w:rsidR="008E5E08" w:rsidRPr="00713116" w:rsidRDefault="008E5E08" w:rsidP="00881913">
      <w:pPr>
        <w:pStyle w:val="Akapitzlist"/>
        <w:numPr>
          <w:ilvl w:val="0"/>
          <w:numId w:val="18"/>
        </w:numPr>
        <w:tabs>
          <w:tab w:val="left" w:pos="284"/>
        </w:tabs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potencjalny wpływ zadań na beneficjentów, w tym także trwałość rezultatów zadań zawartych we wniosku</w:t>
      </w:r>
      <w:r w:rsidR="00D02707">
        <w:rPr>
          <w:rFonts w:asciiTheme="minorHAnsi" w:hAnsiTheme="minorHAnsi" w:cstheme="minorHAnsi"/>
          <w:sz w:val="24"/>
          <w:szCs w:val="24"/>
        </w:rPr>
        <w:t>;</w:t>
      </w:r>
    </w:p>
    <w:p w14:paraId="7C260C61" w14:textId="20A29D1C" w:rsidR="008E5E08" w:rsidRPr="00713116" w:rsidRDefault="008E5E08" w:rsidP="00881913">
      <w:pPr>
        <w:pStyle w:val="Akapitzlist"/>
        <w:numPr>
          <w:ilvl w:val="0"/>
          <w:numId w:val="18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zasadność wysokości wnioskowanych środków w stosunku do celu, rezultatów i zakresu zadań, które obejmuje wniosek</w:t>
      </w:r>
      <w:r w:rsidR="00D02707">
        <w:rPr>
          <w:rFonts w:asciiTheme="minorHAnsi" w:hAnsiTheme="minorHAnsi" w:cstheme="minorHAnsi"/>
          <w:sz w:val="24"/>
          <w:szCs w:val="24"/>
        </w:rPr>
        <w:t>;</w:t>
      </w:r>
    </w:p>
    <w:p w14:paraId="0BA39AAB" w14:textId="6BD777DF" w:rsidR="008E5E08" w:rsidRPr="00713116" w:rsidRDefault="008E5E08" w:rsidP="00881913">
      <w:pPr>
        <w:pStyle w:val="Akapitzlist"/>
        <w:numPr>
          <w:ilvl w:val="0"/>
          <w:numId w:val="18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zdolność organizacyjną wnioskodawcy oraz przygotowanie instytucjonalne do realizacji zadań</w:t>
      </w:r>
      <w:r w:rsidR="005F32A2">
        <w:rPr>
          <w:rFonts w:asciiTheme="minorHAnsi" w:hAnsiTheme="minorHAnsi" w:cstheme="minorHAnsi"/>
          <w:sz w:val="24"/>
          <w:szCs w:val="24"/>
        </w:rPr>
        <w:t>.</w:t>
      </w:r>
    </w:p>
    <w:p w14:paraId="23EBDCA7" w14:textId="2DEF8ED4" w:rsidR="00063E63" w:rsidRPr="00713116" w:rsidRDefault="00063E63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6.1.1. Łączna liczba punktów za spełnienie kryteriów, o których mowa w ust. 6.1. wynosi </w:t>
      </w:r>
      <w:r w:rsidRPr="00713116">
        <w:rPr>
          <w:rFonts w:asciiTheme="minorHAnsi" w:hAnsiTheme="minorHAnsi" w:cstheme="minorHAnsi"/>
          <w:b/>
          <w:sz w:val="24"/>
          <w:szCs w:val="24"/>
        </w:rPr>
        <w:t>4 pkt</w:t>
      </w:r>
      <w:r w:rsidR="00C24A40" w:rsidRPr="00713116">
        <w:rPr>
          <w:rFonts w:asciiTheme="minorHAnsi" w:hAnsiTheme="minorHAnsi" w:cstheme="minorHAnsi"/>
          <w:sz w:val="24"/>
          <w:szCs w:val="24"/>
        </w:rPr>
        <w:t xml:space="preserve"> (1 pkt </w:t>
      </w:r>
      <w:r w:rsidRPr="00713116">
        <w:rPr>
          <w:rFonts w:asciiTheme="minorHAnsi" w:hAnsiTheme="minorHAnsi" w:cstheme="minorHAnsi"/>
          <w:sz w:val="24"/>
          <w:szCs w:val="24"/>
        </w:rPr>
        <w:t>za spełnienie każdego kryterium).</w:t>
      </w:r>
    </w:p>
    <w:p w14:paraId="0B5A723F" w14:textId="1971F6F8" w:rsidR="0052488D" w:rsidRPr="00713116" w:rsidRDefault="0052488D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6.2. Ponadto uwzględnione zostan</w:t>
      </w:r>
      <w:r w:rsidR="00D02707">
        <w:rPr>
          <w:rFonts w:asciiTheme="minorHAnsi" w:hAnsiTheme="minorHAnsi" w:cstheme="minorHAnsi"/>
          <w:sz w:val="24"/>
          <w:szCs w:val="24"/>
        </w:rPr>
        <w:t>ą</w:t>
      </w:r>
      <w:r w:rsidRPr="00713116">
        <w:rPr>
          <w:rFonts w:asciiTheme="minorHAnsi" w:hAnsiTheme="minorHAnsi" w:cstheme="minorHAnsi"/>
          <w:sz w:val="24"/>
          <w:szCs w:val="24"/>
        </w:rPr>
        <w:t>:</w:t>
      </w:r>
    </w:p>
    <w:p w14:paraId="0652739D" w14:textId="12E241BD" w:rsidR="0052488D" w:rsidRPr="00713116" w:rsidRDefault="0052488D" w:rsidP="00881913">
      <w:pPr>
        <w:pStyle w:val="Akapitzlist"/>
        <w:numPr>
          <w:ilvl w:val="0"/>
          <w:numId w:val="23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ocena kalkulacji kosztów realizacji usług asystenta pod względem spójności z opisem działań, a także adekwatności i celowości w odniesieniu do przedstawionego zakresu rzeczowego zadania</w:t>
      </w:r>
      <w:r w:rsidR="001352E3">
        <w:rPr>
          <w:rFonts w:asciiTheme="minorHAnsi" w:hAnsiTheme="minorHAnsi" w:cstheme="minorHAnsi"/>
          <w:color w:val="000000"/>
          <w:sz w:val="24"/>
          <w:szCs w:val="24"/>
        </w:rPr>
        <w:t>;</w:t>
      </w:r>
    </w:p>
    <w:p w14:paraId="2429F79F" w14:textId="5B5E2A60" w:rsidR="0052488D" w:rsidRPr="00713116" w:rsidRDefault="0052488D" w:rsidP="00881913">
      <w:pPr>
        <w:pStyle w:val="Akapitzlist"/>
        <w:numPr>
          <w:ilvl w:val="0"/>
          <w:numId w:val="23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bCs/>
          <w:sz w:val="24"/>
          <w:szCs w:val="24"/>
        </w:rPr>
        <w:t xml:space="preserve">planowana liczba uczestników Programu, w szczególności planowana liczba osób </w:t>
      </w:r>
      <w:r w:rsidRPr="00713116">
        <w:rPr>
          <w:rFonts w:asciiTheme="minorHAnsi" w:hAnsiTheme="minorHAnsi" w:cstheme="minorHAnsi"/>
          <w:sz w:val="24"/>
          <w:szCs w:val="24"/>
        </w:rPr>
        <w:t>niepełnosprawnych wymagających wysokiego poziomu wsparcia, w tym os</w:t>
      </w:r>
      <w:r w:rsidR="00D02707">
        <w:rPr>
          <w:rFonts w:asciiTheme="minorHAnsi" w:hAnsiTheme="minorHAnsi" w:cstheme="minorHAnsi"/>
          <w:sz w:val="24"/>
          <w:szCs w:val="24"/>
        </w:rPr>
        <w:t>ób</w:t>
      </w:r>
      <w:r w:rsidR="006325B7">
        <w:rPr>
          <w:rFonts w:asciiTheme="minorHAnsi" w:hAnsiTheme="minorHAnsi" w:cstheme="minorHAnsi"/>
          <w:sz w:val="24"/>
          <w:szCs w:val="24"/>
        </w:rPr>
        <w:t xml:space="preserve"> </w:t>
      </w:r>
      <w:r w:rsidRPr="00713116">
        <w:rPr>
          <w:rFonts w:asciiTheme="minorHAnsi" w:hAnsiTheme="minorHAnsi" w:cstheme="minorHAnsi"/>
          <w:sz w:val="24"/>
          <w:szCs w:val="24"/>
        </w:rPr>
        <w:t>niepełnosprawnościami sprzężonymi i trudnościami związanymi z mobilnością i komunikacją.</w:t>
      </w:r>
    </w:p>
    <w:p w14:paraId="790D6154" w14:textId="5536DB51" w:rsidR="0052488D" w:rsidRPr="00713116" w:rsidRDefault="0052488D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bCs/>
          <w:sz w:val="24"/>
          <w:szCs w:val="24"/>
        </w:rPr>
        <w:lastRenderedPageBreak/>
        <w:t xml:space="preserve">6.2.1. </w:t>
      </w:r>
      <w:r w:rsidRPr="00713116">
        <w:rPr>
          <w:rFonts w:asciiTheme="minorHAnsi" w:hAnsiTheme="minorHAnsi" w:cstheme="minorHAnsi"/>
          <w:sz w:val="24"/>
          <w:szCs w:val="24"/>
        </w:rPr>
        <w:t>Łączna liczba punktów za spełnienie kryteriów, o których mowa w ust. 6.2.</w:t>
      </w:r>
      <w:r w:rsidR="00D02707">
        <w:rPr>
          <w:rFonts w:asciiTheme="minorHAnsi" w:hAnsiTheme="minorHAnsi" w:cstheme="minorHAnsi"/>
          <w:sz w:val="24"/>
          <w:szCs w:val="24"/>
        </w:rPr>
        <w:t>,</w:t>
      </w:r>
      <w:r w:rsidRPr="00713116">
        <w:rPr>
          <w:rFonts w:asciiTheme="minorHAnsi" w:hAnsiTheme="minorHAnsi" w:cstheme="minorHAnsi"/>
          <w:sz w:val="24"/>
          <w:szCs w:val="24"/>
        </w:rPr>
        <w:t xml:space="preserve"> wynosi </w:t>
      </w:r>
      <w:r w:rsidR="00875727" w:rsidRPr="00713116">
        <w:rPr>
          <w:rFonts w:asciiTheme="minorHAnsi" w:hAnsiTheme="minorHAnsi" w:cstheme="minorHAnsi"/>
          <w:b/>
          <w:sz w:val="24"/>
          <w:szCs w:val="24"/>
        </w:rPr>
        <w:t>6</w:t>
      </w:r>
      <w:r w:rsidRPr="00713116">
        <w:rPr>
          <w:rFonts w:asciiTheme="minorHAnsi" w:hAnsiTheme="minorHAnsi" w:cstheme="minorHAnsi"/>
          <w:b/>
          <w:sz w:val="24"/>
          <w:szCs w:val="24"/>
        </w:rPr>
        <w:t xml:space="preserve"> pkt</w:t>
      </w:r>
      <w:r w:rsidRPr="00713116">
        <w:rPr>
          <w:rFonts w:asciiTheme="minorHAnsi" w:hAnsiTheme="minorHAnsi" w:cstheme="minorHAnsi"/>
          <w:sz w:val="24"/>
          <w:szCs w:val="24"/>
        </w:rPr>
        <w:t xml:space="preserve"> (0-3 pkt za spełnienie każdego kryterium).</w:t>
      </w:r>
    </w:p>
    <w:p w14:paraId="115BDA2A" w14:textId="6FD96822" w:rsidR="0052488D" w:rsidRPr="00713116" w:rsidRDefault="0052488D" w:rsidP="00881913">
      <w:pPr>
        <w:pStyle w:val="Akapitzlist"/>
        <w:numPr>
          <w:ilvl w:val="0"/>
          <w:numId w:val="24"/>
        </w:numPr>
        <w:spacing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713116">
        <w:rPr>
          <w:rFonts w:asciiTheme="minorHAnsi" w:hAnsiTheme="minorHAnsi" w:cstheme="minorHAnsi"/>
          <w:bCs/>
          <w:sz w:val="24"/>
          <w:szCs w:val="24"/>
        </w:rPr>
        <w:t>Maksymalna liczba punktów, jaką można w sumie uzyskać po dokonaniu oceny formalnej i merytorycznej</w:t>
      </w:r>
      <w:r w:rsidR="00B601D1">
        <w:rPr>
          <w:rFonts w:asciiTheme="minorHAnsi" w:hAnsiTheme="minorHAnsi" w:cstheme="minorHAnsi"/>
          <w:bCs/>
          <w:sz w:val="24"/>
          <w:szCs w:val="24"/>
        </w:rPr>
        <w:t>,</w:t>
      </w:r>
      <w:r w:rsidRPr="00713116">
        <w:rPr>
          <w:rFonts w:asciiTheme="minorHAnsi" w:hAnsiTheme="minorHAnsi" w:cstheme="minorHAnsi"/>
          <w:bCs/>
          <w:sz w:val="24"/>
          <w:szCs w:val="24"/>
        </w:rPr>
        <w:t xml:space="preserve"> wynosi </w:t>
      </w:r>
      <w:r w:rsidRPr="00713116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875727" w:rsidRPr="00713116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713116">
        <w:rPr>
          <w:rFonts w:asciiTheme="minorHAnsi" w:hAnsiTheme="minorHAnsi" w:cstheme="minorHAnsi"/>
          <w:b/>
          <w:bCs/>
          <w:sz w:val="24"/>
          <w:szCs w:val="24"/>
        </w:rPr>
        <w:t xml:space="preserve"> pkt</w:t>
      </w:r>
      <w:r w:rsidRPr="00713116">
        <w:rPr>
          <w:rFonts w:asciiTheme="minorHAnsi" w:hAnsiTheme="minorHAnsi" w:cstheme="minorHAnsi"/>
          <w:bCs/>
          <w:sz w:val="24"/>
          <w:szCs w:val="24"/>
        </w:rPr>
        <w:t>.</w:t>
      </w:r>
    </w:p>
    <w:p w14:paraId="3A89FFC2" w14:textId="40C15B5A" w:rsidR="00677C49" w:rsidRPr="00713116" w:rsidRDefault="00F86B4D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8. Pierwszeństwo w przyznaniu rekomendacji przez </w:t>
      </w:r>
      <w:r w:rsidR="00D02707">
        <w:rPr>
          <w:rFonts w:asciiTheme="minorHAnsi" w:hAnsiTheme="minorHAnsi" w:cstheme="minorHAnsi"/>
          <w:sz w:val="24"/>
          <w:szCs w:val="24"/>
        </w:rPr>
        <w:t>w</w:t>
      </w:r>
      <w:r w:rsidRPr="00713116">
        <w:rPr>
          <w:rFonts w:asciiTheme="minorHAnsi" w:hAnsiTheme="minorHAnsi" w:cstheme="minorHAnsi"/>
          <w:sz w:val="24"/>
          <w:szCs w:val="24"/>
        </w:rPr>
        <w:t xml:space="preserve">ojewodę mają wnioski, które uzyskają najwyższą liczbę punktów. </w:t>
      </w:r>
    </w:p>
    <w:p w14:paraId="5B2596A8" w14:textId="77777777" w:rsidR="00677C49" w:rsidRPr="00713116" w:rsidRDefault="00677C49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4C119B6C" w14:textId="39BECFE3" w:rsidR="00677C49" w:rsidRPr="00862FE3" w:rsidRDefault="00F86B4D" w:rsidP="00BB7406">
      <w:pPr>
        <w:pStyle w:val="Nagwek1"/>
        <w:spacing w:line="360" w:lineRule="auto"/>
        <w:rPr>
          <w:rStyle w:val="Pogrubienie"/>
          <w:rFonts w:asciiTheme="minorHAnsi" w:eastAsia="Times New Roman" w:hAnsiTheme="minorHAnsi" w:cstheme="minorHAnsi"/>
          <w:sz w:val="28"/>
          <w:szCs w:val="28"/>
        </w:rPr>
      </w:pPr>
      <w:bookmarkStart w:id="103" w:name="_Toc81227460"/>
      <w:bookmarkStart w:id="104" w:name="_Toc84328141"/>
      <w:r w:rsidRPr="00862FE3">
        <w:rPr>
          <w:rFonts w:asciiTheme="minorHAnsi" w:eastAsia="Times New Roman" w:hAnsiTheme="minorHAnsi" w:cstheme="minorHAnsi"/>
          <w:b/>
          <w:sz w:val="28"/>
          <w:szCs w:val="28"/>
        </w:rPr>
        <w:t>X.</w:t>
      </w:r>
      <w:r w:rsidRPr="00862FE3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862FE3">
        <w:rPr>
          <w:rStyle w:val="Pogrubienie"/>
          <w:rFonts w:asciiTheme="minorHAnsi" w:eastAsia="Times New Roman" w:hAnsiTheme="minorHAnsi" w:cstheme="minorHAnsi"/>
          <w:sz w:val="28"/>
          <w:szCs w:val="28"/>
        </w:rPr>
        <w:t>Przetwarzanie danych osobowych</w:t>
      </w:r>
      <w:bookmarkEnd w:id="103"/>
      <w:bookmarkEnd w:id="104"/>
    </w:p>
    <w:p w14:paraId="54019E64" w14:textId="68C2F191" w:rsidR="00F064E8" w:rsidRPr="00713116" w:rsidRDefault="00F064E8" w:rsidP="00881913">
      <w:pPr>
        <w:pStyle w:val="Default"/>
        <w:numPr>
          <w:ilvl w:val="0"/>
          <w:numId w:val="27"/>
        </w:numPr>
        <w:adjustRightInd w:val="0"/>
        <w:spacing w:after="56" w:line="360" w:lineRule="auto"/>
        <w:ind w:left="357" w:hanging="357"/>
        <w:rPr>
          <w:rFonts w:asciiTheme="minorHAnsi" w:hAnsiTheme="minorHAnsi" w:cstheme="minorHAnsi"/>
        </w:rPr>
      </w:pPr>
      <w:r w:rsidRPr="00713116">
        <w:rPr>
          <w:rFonts w:asciiTheme="minorHAnsi" w:hAnsiTheme="minorHAnsi" w:cstheme="minorHAnsi"/>
        </w:rPr>
        <w:t xml:space="preserve">Jeżeli w związku z realizacją przedmiotu umowy zaistnieje potrzeba przetwarzania przez </w:t>
      </w:r>
      <w:r w:rsidR="00541F96">
        <w:rPr>
          <w:rFonts w:asciiTheme="minorHAnsi" w:hAnsiTheme="minorHAnsi" w:cstheme="minorHAnsi"/>
        </w:rPr>
        <w:t>g</w:t>
      </w:r>
      <w:r w:rsidRPr="00713116">
        <w:rPr>
          <w:rFonts w:asciiTheme="minorHAnsi" w:hAnsiTheme="minorHAnsi" w:cstheme="minorHAnsi"/>
        </w:rPr>
        <w:t>minę/</w:t>
      </w:r>
      <w:r w:rsidR="00541F96">
        <w:rPr>
          <w:rFonts w:asciiTheme="minorHAnsi" w:hAnsiTheme="minorHAnsi" w:cstheme="minorHAnsi"/>
        </w:rPr>
        <w:t>p</w:t>
      </w:r>
      <w:r w:rsidRPr="00713116">
        <w:rPr>
          <w:rFonts w:asciiTheme="minorHAnsi" w:hAnsiTheme="minorHAnsi" w:cstheme="minorHAnsi"/>
        </w:rPr>
        <w:t xml:space="preserve">owiat danych osobowych osób fizycznych, </w:t>
      </w:r>
      <w:r w:rsidR="00541F96">
        <w:rPr>
          <w:rFonts w:asciiTheme="minorHAnsi" w:hAnsiTheme="minorHAnsi" w:cstheme="minorHAnsi"/>
        </w:rPr>
        <w:t>g</w:t>
      </w:r>
      <w:r w:rsidRPr="00713116">
        <w:rPr>
          <w:rFonts w:asciiTheme="minorHAnsi" w:hAnsiTheme="minorHAnsi" w:cstheme="minorHAnsi"/>
        </w:rPr>
        <w:t>mina/</w:t>
      </w:r>
      <w:r w:rsidR="00541F96">
        <w:rPr>
          <w:rFonts w:asciiTheme="minorHAnsi" w:hAnsiTheme="minorHAnsi" w:cstheme="minorHAnsi"/>
        </w:rPr>
        <w:t>p</w:t>
      </w:r>
      <w:r w:rsidRPr="00713116">
        <w:rPr>
          <w:rFonts w:asciiTheme="minorHAnsi" w:hAnsiTheme="minorHAnsi" w:cstheme="minorHAnsi"/>
        </w:rPr>
        <w:t>owiat oświadcza, że obowiązki administratora danych osobowych tych osób będzie wykonywa</w:t>
      </w:r>
      <w:r w:rsidR="00F24741">
        <w:rPr>
          <w:rFonts w:asciiTheme="minorHAnsi" w:hAnsiTheme="minorHAnsi" w:cstheme="minorHAnsi"/>
        </w:rPr>
        <w:t>ć</w:t>
      </w:r>
      <w:r w:rsidRPr="00713116">
        <w:rPr>
          <w:rFonts w:asciiTheme="minorHAnsi" w:hAnsiTheme="minorHAnsi" w:cstheme="minorHAnsi"/>
        </w:rPr>
        <w:t xml:space="preserve"> zgodnie z przepisami prawa powszechnie obowiązującego, w tym ustawą z dnia 10 maja 2018 r. o ochronie danych osobowych </w:t>
      </w:r>
      <w:r w:rsidR="00CF4F93" w:rsidRPr="00713116">
        <w:rPr>
          <w:rFonts w:asciiTheme="minorHAnsi" w:hAnsiTheme="minorHAnsi" w:cstheme="minorHAnsi"/>
        </w:rPr>
        <w:t xml:space="preserve">(Dz. U. z 2019 r. poz. 1781) oraz </w:t>
      </w:r>
      <w:r w:rsidR="00B601D1" w:rsidRPr="00713116">
        <w:rPr>
          <w:rFonts w:asciiTheme="minorHAnsi" w:hAnsiTheme="minorHAnsi" w:cstheme="minorHAnsi"/>
        </w:rPr>
        <w:t>rozporządzeni</w:t>
      </w:r>
      <w:r w:rsidR="00B601D1">
        <w:rPr>
          <w:rFonts w:asciiTheme="minorHAnsi" w:hAnsiTheme="minorHAnsi" w:cstheme="minorHAnsi"/>
        </w:rPr>
        <w:t>em</w:t>
      </w:r>
      <w:r w:rsidR="00B601D1" w:rsidRPr="00713116">
        <w:rPr>
          <w:rFonts w:asciiTheme="minorHAnsi" w:hAnsiTheme="minorHAnsi" w:cstheme="minorHAnsi"/>
        </w:rPr>
        <w:t xml:space="preserve"> </w:t>
      </w:r>
      <w:r w:rsidR="00CF4F93" w:rsidRPr="00713116">
        <w:rPr>
          <w:rFonts w:asciiTheme="minorHAnsi" w:hAnsiTheme="minorHAnsi" w:cstheme="minorHAnsi"/>
        </w:rPr>
        <w:t xml:space="preserve">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(Urz. UE L 119 z 04.05.2016, str. 1, z </w:t>
      </w:r>
      <w:proofErr w:type="spellStart"/>
      <w:r w:rsidR="00CF4F93" w:rsidRPr="00713116">
        <w:rPr>
          <w:rFonts w:asciiTheme="minorHAnsi" w:hAnsiTheme="minorHAnsi" w:cstheme="minorHAnsi"/>
        </w:rPr>
        <w:t>późn</w:t>
      </w:r>
      <w:proofErr w:type="spellEnd"/>
      <w:r w:rsidR="00CF4F93" w:rsidRPr="00713116">
        <w:rPr>
          <w:rFonts w:asciiTheme="minorHAnsi" w:hAnsiTheme="minorHAnsi" w:cstheme="minorHAnsi"/>
        </w:rPr>
        <w:t>. zm.), zwanego dalej „RODO”</w:t>
      </w:r>
      <w:r w:rsidRPr="00713116">
        <w:rPr>
          <w:rFonts w:asciiTheme="minorHAnsi" w:hAnsiTheme="minorHAnsi" w:cstheme="minorHAnsi"/>
        </w:rPr>
        <w:t xml:space="preserve">. W szczególności </w:t>
      </w:r>
      <w:r w:rsidR="00541F96">
        <w:rPr>
          <w:rFonts w:asciiTheme="minorHAnsi" w:hAnsiTheme="minorHAnsi" w:cstheme="minorHAnsi"/>
        </w:rPr>
        <w:t>g</w:t>
      </w:r>
      <w:r w:rsidRPr="00713116">
        <w:rPr>
          <w:rFonts w:asciiTheme="minorHAnsi" w:hAnsiTheme="minorHAnsi" w:cstheme="minorHAnsi"/>
        </w:rPr>
        <w:t>mina/</w:t>
      </w:r>
      <w:r w:rsidR="00541F96">
        <w:rPr>
          <w:rFonts w:asciiTheme="minorHAnsi" w:hAnsiTheme="minorHAnsi" w:cstheme="minorHAnsi"/>
        </w:rPr>
        <w:t>p</w:t>
      </w:r>
      <w:r w:rsidRPr="00713116">
        <w:rPr>
          <w:rFonts w:asciiTheme="minorHAnsi" w:hAnsiTheme="minorHAnsi" w:cstheme="minorHAnsi"/>
        </w:rPr>
        <w:t>owiat przekaże tym osobom inf</w:t>
      </w:r>
      <w:r w:rsidR="00635906" w:rsidRPr="00713116">
        <w:rPr>
          <w:rFonts w:asciiTheme="minorHAnsi" w:hAnsiTheme="minorHAnsi" w:cstheme="minorHAnsi"/>
        </w:rPr>
        <w:t xml:space="preserve">ormacje, </w:t>
      </w:r>
      <w:r w:rsidRPr="00713116">
        <w:rPr>
          <w:rFonts w:asciiTheme="minorHAnsi" w:hAnsiTheme="minorHAnsi" w:cstheme="minorHAnsi"/>
        </w:rPr>
        <w:t xml:space="preserve">o których mowa w art. 13 lub w art. 14 RODO. W tym celu </w:t>
      </w:r>
      <w:r w:rsidR="00541F96">
        <w:rPr>
          <w:rFonts w:asciiTheme="minorHAnsi" w:hAnsiTheme="minorHAnsi" w:cstheme="minorHAnsi"/>
        </w:rPr>
        <w:t>g</w:t>
      </w:r>
      <w:r w:rsidRPr="00713116">
        <w:rPr>
          <w:rFonts w:asciiTheme="minorHAnsi" w:hAnsiTheme="minorHAnsi" w:cstheme="minorHAnsi"/>
        </w:rPr>
        <w:t>mina/</w:t>
      </w:r>
      <w:r w:rsidR="00541F96">
        <w:rPr>
          <w:rFonts w:asciiTheme="minorHAnsi" w:hAnsiTheme="minorHAnsi" w:cstheme="minorHAnsi"/>
        </w:rPr>
        <w:t>p</w:t>
      </w:r>
      <w:r w:rsidRPr="00713116">
        <w:rPr>
          <w:rFonts w:asciiTheme="minorHAnsi" w:hAnsiTheme="minorHAnsi" w:cstheme="minorHAnsi"/>
        </w:rPr>
        <w:t>owiat zobowiązuje się przekazać osobie fizycznej, o której mowa w zdaniu</w:t>
      </w:r>
      <w:r w:rsidR="00635906" w:rsidRPr="00713116">
        <w:rPr>
          <w:rFonts w:asciiTheme="minorHAnsi" w:hAnsiTheme="minorHAnsi" w:cstheme="minorHAnsi"/>
        </w:rPr>
        <w:t xml:space="preserve"> pierwszym, pisemną informację </w:t>
      </w:r>
      <w:r w:rsidRPr="00713116">
        <w:rPr>
          <w:rFonts w:asciiTheme="minorHAnsi" w:hAnsiTheme="minorHAnsi" w:cstheme="minorHAnsi"/>
        </w:rPr>
        <w:t xml:space="preserve">o przetwarzaniu jej danych osobowych, co może nastąpić w szczególności przez przekazanie osobie fizycznej </w:t>
      </w:r>
      <w:r w:rsidRPr="00713116">
        <w:rPr>
          <w:rFonts w:asciiTheme="minorHAnsi" w:hAnsiTheme="minorHAnsi" w:cstheme="minorHAnsi"/>
          <w:bCs/>
        </w:rPr>
        <w:t>formularza przetwarzania danych osobowych</w:t>
      </w:r>
      <w:r w:rsidRPr="00713116">
        <w:rPr>
          <w:rFonts w:asciiTheme="minorHAnsi" w:hAnsiTheme="minorHAnsi" w:cstheme="minorHAnsi"/>
          <w:b/>
          <w:bCs/>
        </w:rPr>
        <w:t xml:space="preserve"> </w:t>
      </w:r>
      <w:r w:rsidRPr="00713116">
        <w:rPr>
          <w:rFonts w:asciiTheme="minorHAnsi" w:hAnsiTheme="minorHAnsi" w:cstheme="minorHAnsi"/>
        </w:rPr>
        <w:t xml:space="preserve">zgodnego z ustalonym przez </w:t>
      </w:r>
      <w:r w:rsidR="00541F96">
        <w:rPr>
          <w:rFonts w:asciiTheme="minorHAnsi" w:hAnsiTheme="minorHAnsi" w:cstheme="minorHAnsi"/>
        </w:rPr>
        <w:t>g</w:t>
      </w:r>
      <w:r w:rsidRPr="00713116">
        <w:rPr>
          <w:rFonts w:asciiTheme="minorHAnsi" w:hAnsiTheme="minorHAnsi" w:cstheme="minorHAnsi"/>
        </w:rPr>
        <w:t>minę/</w:t>
      </w:r>
      <w:r w:rsidR="00541F96">
        <w:rPr>
          <w:rFonts w:asciiTheme="minorHAnsi" w:hAnsiTheme="minorHAnsi" w:cstheme="minorHAnsi"/>
        </w:rPr>
        <w:t>p</w:t>
      </w:r>
      <w:r w:rsidRPr="00713116">
        <w:rPr>
          <w:rFonts w:asciiTheme="minorHAnsi" w:hAnsiTheme="minorHAnsi" w:cstheme="minorHAnsi"/>
        </w:rPr>
        <w:t xml:space="preserve">owiat wzorem. Podpisany egzemplarz informacji lub formularza </w:t>
      </w:r>
      <w:r w:rsidR="00541F96">
        <w:rPr>
          <w:rFonts w:asciiTheme="minorHAnsi" w:hAnsiTheme="minorHAnsi" w:cstheme="minorHAnsi"/>
        </w:rPr>
        <w:t>g</w:t>
      </w:r>
      <w:r w:rsidRPr="00713116">
        <w:rPr>
          <w:rFonts w:asciiTheme="minorHAnsi" w:hAnsiTheme="minorHAnsi" w:cstheme="minorHAnsi"/>
        </w:rPr>
        <w:t>mina/</w:t>
      </w:r>
      <w:r w:rsidR="00541F96">
        <w:rPr>
          <w:rFonts w:asciiTheme="minorHAnsi" w:hAnsiTheme="minorHAnsi" w:cstheme="minorHAnsi"/>
        </w:rPr>
        <w:t>p</w:t>
      </w:r>
      <w:r w:rsidRPr="00713116">
        <w:rPr>
          <w:rFonts w:asciiTheme="minorHAnsi" w:hAnsiTheme="minorHAnsi" w:cstheme="minorHAnsi"/>
        </w:rPr>
        <w:t xml:space="preserve">owiat zachowa w dokumentacji finansowo-rzeczowej dotyczącej realizacji umowy. </w:t>
      </w:r>
    </w:p>
    <w:p w14:paraId="5D263FB0" w14:textId="5BC89C47" w:rsidR="00F064E8" w:rsidRPr="00713116" w:rsidRDefault="00F064E8" w:rsidP="00881913">
      <w:pPr>
        <w:pStyle w:val="Default"/>
        <w:numPr>
          <w:ilvl w:val="0"/>
          <w:numId w:val="27"/>
        </w:numPr>
        <w:adjustRightInd w:val="0"/>
        <w:spacing w:after="56" w:line="360" w:lineRule="auto"/>
        <w:ind w:left="357" w:hanging="357"/>
        <w:rPr>
          <w:rFonts w:asciiTheme="minorHAnsi" w:hAnsiTheme="minorHAnsi" w:cstheme="minorHAnsi"/>
        </w:rPr>
      </w:pPr>
      <w:r w:rsidRPr="00713116">
        <w:rPr>
          <w:rFonts w:asciiTheme="minorHAnsi" w:hAnsiTheme="minorHAnsi" w:cstheme="minorHAnsi"/>
        </w:rPr>
        <w:t xml:space="preserve">Za realizację obowiązku informacyjnego, o którym mowa w art. 13 lub art. 14 RODO, pełną odpowiedzialność ponosi </w:t>
      </w:r>
      <w:r w:rsidR="00541F96">
        <w:rPr>
          <w:rFonts w:asciiTheme="minorHAnsi" w:hAnsiTheme="minorHAnsi" w:cstheme="minorHAnsi"/>
        </w:rPr>
        <w:t>g</w:t>
      </w:r>
      <w:r w:rsidRPr="00713116">
        <w:rPr>
          <w:rFonts w:asciiTheme="minorHAnsi" w:hAnsiTheme="minorHAnsi" w:cstheme="minorHAnsi"/>
        </w:rPr>
        <w:t>mina/</w:t>
      </w:r>
      <w:r w:rsidR="00541F96">
        <w:rPr>
          <w:rFonts w:asciiTheme="minorHAnsi" w:hAnsiTheme="minorHAnsi" w:cstheme="minorHAnsi"/>
        </w:rPr>
        <w:t>p</w:t>
      </w:r>
      <w:r w:rsidRPr="00713116">
        <w:rPr>
          <w:rFonts w:asciiTheme="minorHAnsi" w:hAnsiTheme="minorHAnsi" w:cstheme="minorHAnsi"/>
        </w:rPr>
        <w:t xml:space="preserve">owiat. </w:t>
      </w:r>
    </w:p>
    <w:p w14:paraId="64ECADD1" w14:textId="10E8198D" w:rsidR="00677C49" w:rsidRPr="00713116" w:rsidRDefault="00F064E8" w:rsidP="00881913">
      <w:pPr>
        <w:pStyle w:val="Default"/>
        <w:numPr>
          <w:ilvl w:val="0"/>
          <w:numId w:val="27"/>
        </w:numPr>
        <w:adjustRightInd w:val="0"/>
        <w:spacing w:after="56" w:line="360" w:lineRule="auto"/>
        <w:ind w:left="357" w:hanging="357"/>
        <w:rPr>
          <w:rFonts w:asciiTheme="minorHAnsi" w:hAnsiTheme="minorHAnsi" w:cstheme="minorHAnsi"/>
        </w:rPr>
      </w:pPr>
      <w:r w:rsidRPr="00713116">
        <w:rPr>
          <w:rFonts w:asciiTheme="minorHAnsi" w:hAnsiTheme="minorHAnsi" w:cstheme="minorHAnsi"/>
        </w:rPr>
        <w:t>Gmina/</w:t>
      </w:r>
      <w:r w:rsidR="00541F96">
        <w:rPr>
          <w:rFonts w:asciiTheme="minorHAnsi" w:hAnsiTheme="minorHAnsi" w:cstheme="minorHAnsi"/>
        </w:rPr>
        <w:t>p</w:t>
      </w:r>
      <w:r w:rsidRPr="00713116">
        <w:rPr>
          <w:rFonts w:asciiTheme="minorHAnsi" w:hAnsiTheme="minorHAnsi" w:cstheme="minorHAnsi"/>
        </w:rPr>
        <w:t xml:space="preserve">owiat będzie przetwarzać dane osobowe, o których mowa w ust. </w:t>
      </w:r>
      <w:r w:rsidR="00D27B22">
        <w:rPr>
          <w:rFonts w:asciiTheme="minorHAnsi" w:hAnsiTheme="minorHAnsi" w:cstheme="minorHAnsi"/>
        </w:rPr>
        <w:t>1</w:t>
      </w:r>
      <w:r w:rsidRPr="00713116">
        <w:rPr>
          <w:rFonts w:asciiTheme="minorHAnsi" w:hAnsiTheme="minorHAnsi" w:cstheme="minorHAnsi"/>
        </w:rPr>
        <w:t xml:space="preserve">, w celach dotyczących: zadania realizowanego w interesie publicznym, realizacji świadczeń związanych z wykonaniem przedmiotu umowy, realizacji obowiązków wynikających z </w:t>
      </w:r>
      <w:r w:rsidRPr="00713116">
        <w:rPr>
          <w:rFonts w:asciiTheme="minorHAnsi" w:hAnsiTheme="minorHAnsi" w:cstheme="minorHAnsi"/>
        </w:rPr>
        <w:lastRenderedPageBreak/>
        <w:t>umowy, rozliczenia otrzymanych środków z Funduszu lub wypełniania obowiązku prawnego.</w:t>
      </w:r>
    </w:p>
    <w:p w14:paraId="1A1B4C11" w14:textId="77777777" w:rsidR="00C3269A" w:rsidRPr="00E610D4" w:rsidRDefault="00C3269A" w:rsidP="00881913">
      <w:pPr>
        <w:pStyle w:val="Default"/>
        <w:numPr>
          <w:ilvl w:val="0"/>
          <w:numId w:val="27"/>
        </w:numPr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E610D4">
        <w:rPr>
          <w:rFonts w:asciiTheme="minorHAnsi" w:hAnsiTheme="minorHAnsi" w:cstheme="minorHAnsi"/>
          <w:color w:val="000000" w:themeColor="text1"/>
        </w:rPr>
        <w:t>Gmina/powiat oświadcza, że ponosi wyłączną odpowiedzialność wobec osób trzecich za szkody powstałe w związku z realizacją umowy.</w:t>
      </w:r>
    </w:p>
    <w:p w14:paraId="01C77431" w14:textId="19BA445C" w:rsidR="00885EB0" w:rsidRPr="00E610D4" w:rsidRDefault="00885EB0" w:rsidP="00881913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610D4">
        <w:rPr>
          <w:rFonts w:asciiTheme="minorHAnsi" w:hAnsiTheme="minorHAnsi" w:cstheme="minorHAnsi"/>
          <w:sz w:val="24"/>
          <w:szCs w:val="24"/>
        </w:rPr>
        <w:t xml:space="preserve">Dane osób fizycznych przetwarzane przez gminę/powiat, w szczególności dane osób świadczących usługi na rzecz uczestników Programu, oraz uczestników Programu lub opiekunów prawnych mogą być udostępniane Ministrowi lub </w:t>
      </w:r>
      <w:r w:rsidR="00B601D1">
        <w:rPr>
          <w:rFonts w:asciiTheme="minorHAnsi" w:hAnsiTheme="minorHAnsi" w:cstheme="minorHAnsi"/>
          <w:sz w:val="24"/>
          <w:szCs w:val="24"/>
        </w:rPr>
        <w:t>w</w:t>
      </w:r>
      <w:r w:rsidR="00B601D1" w:rsidRPr="00E610D4">
        <w:rPr>
          <w:rFonts w:asciiTheme="minorHAnsi" w:hAnsiTheme="minorHAnsi" w:cstheme="minorHAnsi"/>
          <w:sz w:val="24"/>
          <w:szCs w:val="24"/>
        </w:rPr>
        <w:t xml:space="preserve">ojewodzie </w:t>
      </w:r>
      <w:r w:rsidRPr="00E610D4">
        <w:rPr>
          <w:rFonts w:asciiTheme="minorHAnsi" w:hAnsiTheme="minorHAnsi" w:cstheme="minorHAnsi"/>
          <w:sz w:val="24"/>
          <w:szCs w:val="24"/>
        </w:rPr>
        <w:t>m.in. do celów sprawozdawczych czy kontrolnych.</w:t>
      </w:r>
    </w:p>
    <w:p w14:paraId="5BC11DBE" w14:textId="456FDF21" w:rsidR="00885EB0" w:rsidRPr="00E610D4" w:rsidRDefault="00885EB0" w:rsidP="00881913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610D4">
        <w:rPr>
          <w:rFonts w:asciiTheme="minorHAnsi" w:hAnsiTheme="minorHAnsi" w:cstheme="minorHAnsi"/>
          <w:sz w:val="24"/>
          <w:szCs w:val="24"/>
        </w:rPr>
        <w:t xml:space="preserve">W przypadku udostępniania Ministrowi lub </w:t>
      </w:r>
      <w:r w:rsidR="00E346EA">
        <w:rPr>
          <w:rFonts w:asciiTheme="minorHAnsi" w:hAnsiTheme="minorHAnsi" w:cstheme="minorHAnsi"/>
          <w:sz w:val="24"/>
          <w:szCs w:val="24"/>
        </w:rPr>
        <w:t>w</w:t>
      </w:r>
      <w:r w:rsidRPr="00E610D4">
        <w:rPr>
          <w:rFonts w:asciiTheme="minorHAnsi" w:hAnsiTheme="minorHAnsi" w:cstheme="minorHAnsi"/>
          <w:sz w:val="24"/>
          <w:szCs w:val="24"/>
        </w:rPr>
        <w:t>ojewodzie danych osób fizycznych,</w:t>
      </w:r>
      <w:r w:rsidR="00BE1B41">
        <w:rPr>
          <w:rFonts w:asciiTheme="minorHAnsi" w:hAnsiTheme="minorHAnsi" w:cstheme="minorHAnsi"/>
          <w:sz w:val="24"/>
          <w:szCs w:val="24"/>
        </w:rPr>
        <w:t xml:space="preserve"> o których mowa w ust. 5</w:t>
      </w:r>
      <w:r w:rsidR="00B601D1">
        <w:rPr>
          <w:rFonts w:asciiTheme="minorHAnsi" w:hAnsiTheme="minorHAnsi" w:cstheme="minorHAnsi"/>
          <w:sz w:val="24"/>
          <w:szCs w:val="24"/>
        </w:rPr>
        <w:t>,</w:t>
      </w:r>
      <w:r w:rsidRPr="00E610D4">
        <w:rPr>
          <w:rFonts w:asciiTheme="minorHAnsi" w:hAnsiTheme="minorHAnsi" w:cstheme="minorHAnsi"/>
          <w:sz w:val="24"/>
          <w:szCs w:val="24"/>
        </w:rPr>
        <w:t xml:space="preserve"> gmina/powiat zrealizuje w imieniu Ministra lub </w:t>
      </w:r>
      <w:r w:rsidR="00E346EA">
        <w:rPr>
          <w:rFonts w:asciiTheme="minorHAnsi" w:hAnsiTheme="minorHAnsi" w:cstheme="minorHAnsi"/>
          <w:sz w:val="24"/>
          <w:szCs w:val="24"/>
        </w:rPr>
        <w:t>w</w:t>
      </w:r>
      <w:r w:rsidRPr="00E610D4">
        <w:rPr>
          <w:rFonts w:asciiTheme="minorHAnsi" w:hAnsiTheme="minorHAnsi" w:cstheme="minorHAnsi"/>
          <w:sz w:val="24"/>
          <w:szCs w:val="24"/>
        </w:rPr>
        <w:t xml:space="preserve">ojewody obowiązek wynikający z art. 14 RODO i poinformuje te osoby o przetwarzaniu ich danych przez Ministra lub </w:t>
      </w:r>
      <w:r w:rsidR="00E346EA">
        <w:rPr>
          <w:rFonts w:asciiTheme="minorHAnsi" w:hAnsiTheme="minorHAnsi" w:cstheme="minorHAnsi"/>
          <w:sz w:val="24"/>
          <w:szCs w:val="24"/>
        </w:rPr>
        <w:t>w</w:t>
      </w:r>
      <w:r w:rsidRPr="00E610D4">
        <w:rPr>
          <w:rFonts w:asciiTheme="minorHAnsi" w:hAnsiTheme="minorHAnsi" w:cstheme="minorHAnsi"/>
          <w:sz w:val="24"/>
          <w:szCs w:val="24"/>
        </w:rPr>
        <w:t xml:space="preserve">ojewodę. </w:t>
      </w:r>
    </w:p>
    <w:p w14:paraId="1A9EE6BB" w14:textId="19DD3A7E" w:rsidR="00885EB0" w:rsidRPr="00E610D4" w:rsidRDefault="00BE1B41" w:rsidP="00881913">
      <w:pPr>
        <w:pStyle w:val="Akapitzlist"/>
        <w:numPr>
          <w:ilvl w:val="0"/>
          <w:numId w:val="2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Zasady określone w ust. 1</w:t>
      </w:r>
      <w:r w:rsidR="00B601D1">
        <w:rPr>
          <w:rFonts w:asciiTheme="minorHAnsi" w:hAnsiTheme="minorHAnsi" w:cstheme="minorHAnsi"/>
          <w:sz w:val="24"/>
          <w:szCs w:val="24"/>
        </w:rPr>
        <w:t>–</w:t>
      </w:r>
      <w:r>
        <w:rPr>
          <w:rFonts w:asciiTheme="minorHAnsi" w:hAnsiTheme="minorHAnsi" w:cstheme="minorHAnsi"/>
          <w:sz w:val="24"/>
          <w:szCs w:val="24"/>
        </w:rPr>
        <w:t>6</w:t>
      </w:r>
      <w:r w:rsidR="00885EB0" w:rsidRPr="00E610D4">
        <w:rPr>
          <w:rFonts w:asciiTheme="minorHAnsi" w:hAnsiTheme="minorHAnsi" w:cstheme="minorHAnsi"/>
          <w:sz w:val="24"/>
          <w:szCs w:val="24"/>
        </w:rPr>
        <w:t xml:space="preserve"> mają odpowiednie zastosowanie do przetwarzania danych przez </w:t>
      </w:r>
      <w:r w:rsidR="00E346EA">
        <w:rPr>
          <w:rFonts w:asciiTheme="minorHAnsi" w:hAnsiTheme="minorHAnsi" w:cstheme="minorHAnsi"/>
          <w:sz w:val="24"/>
          <w:szCs w:val="24"/>
        </w:rPr>
        <w:t>w</w:t>
      </w:r>
      <w:r w:rsidR="00885EB0" w:rsidRPr="00E610D4">
        <w:rPr>
          <w:rFonts w:asciiTheme="minorHAnsi" w:hAnsiTheme="minorHAnsi" w:cstheme="minorHAnsi"/>
          <w:sz w:val="24"/>
          <w:szCs w:val="24"/>
        </w:rPr>
        <w:t xml:space="preserve">ojewodę. </w:t>
      </w:r>
    </w:p>
    <w:p w14:paraId="7AA6DF5C" w14:textId="77777777" w:rsidR="00635906" w:rsidRPr="00713116" w:rsidRDefault="00635906" w:rsidP="00713116">
      <w:pPr>
        <w:pStyle w:val="Default"/>
        <w:adjustRightInd w:val="0"/>
        <w:spacing w:after="56" w:line="360" w:lineRule="auto"/>
        <w:ind w:left="357"/>
        <w:rPr>
          <w:rFonts w:asciiTheme="minorHAnsi" w:hAnsiTheme="minorHAnsi" w:cstheme="minorHAnsi"/>
        </w:rPr>
      </w:pPr>
    </w:p>
    <w:p w14:paraId="66D508A9" w14:textId="683A0071" w:rsidR="00677C49" w:rsidRPr="00862FE3" w:rsidRDefault="00F86B4D" w:rsidP="00BB7406">
      <w:pPr>
        <w:pStyle w:val="Nagwek1"/>
        <w:spacing w:before="240"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105" w:name="_Toc81227461"/>
      <w:bookmarkStart w:id="106" w:name="_Toc84328142"/>
      <w:r w:rsidRPr="00862FE3">
        <w:rPr>
          <w:rFonts w:asciiTheme="minorHAnsi" w:eastAsia="Times New Roman" w:hAnsiTheme="minorHAnsi" w:cstheme="minorHAnsi"/>
          <w:b/>
          <w:sz w:val="28"/>
          <w:szCs w:val="28"/>
        </w:rPr>
        <w:t>XI. Zadania podmiotów realizujących Program</w:t>
      </w:r>
      <w:bookmarkEnd w:id="96"/>
      <w:bookmarkEnd w:id="97"/>
      <w:bookmarkEnd w:id="98"/>
      <w:bookmarkEnd w:id="99"/>
      <w:bookmarkEnd w:id="100"/>
      <w:bookmarkEnd w:id="101"/>
      <w:bookmarkEnd w:id="102"/>
      <w:bookmarkEnd w:id="105"/>
      <w:bookmarkEnd w:id="106"/>
    </w:p>
    <w:p w14:paraId="15BA1E27" w14:textId="77777777" w:rsidR="00677C49" w:rsidRPr="00713116" w:rsidRDefault="00F86B4D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Do zadań Ministra należy:</w:t>
      </w:r>
    </w:p>
    <w:p w14:paraId="20238115" w14:textId="77882779" w:rsidR="00677C49" w:rsidRPr="00713116" w:rsidRDefault="00541F96" w:rsidP="00713116">
      <w:pPr>
        <w:pStyle w:val="Akapitzlist"/>
        <w:numPr>
          <w:ilvl w:val="0"/>
          <w:numId w:val="9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</w:t>
      </w:r>
      <w:r w:rsidR="00F86B4D" w:rsidRPr="00713116">
        <w:rPr>
          <w:rFonts w:asciiTheme="minorHAnsi" w:hAnsiTheme="minorHAnsi" w:cstheme="minorHAnsi"/>
          <w:sz w:val="24"/>
          <w:szCs w:val="24"/>
        </w:rPr>
        <w:t>pracowanie Programu</w:t>
      </w:r>
      <w:r w:rsidR="006A4960">
        <w:rPr>
          <w:rFonts w:asciiTheme="minorHAnsi" w:hAnsiTheme="minorHAnsi" w:cstheme="minorHAnsi"/>
          <w:sz w:val="24"/>
          <w:szCs w:val="24"/>
        </w:rPr>
        <w:t>.</w:t>
      </w:r>
    </w:p>
    <w:p w14:paraId="0D1BBDFA" w14:textId="3D5F3974" w:rsidR="00677C49" w:rsidRPr="00713116" w:rsidRDefault="00541F96" w:rsidP="00713116">
      <w:pPr>
        <w:pStyle w:val="Akapitzlist"/>
        <w:numPr>
          <w:ilvl w:val="0"/>
          <w:numId w:val="9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O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głoszenie Programu oraz zamieszczenie ogłoszenia o naborze wniosków w Biuletynie Informacji Publicznej na stronie podmiotowej Ministra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7E5E2663" w14:textId="1DCB39F3" w:rsidR="00C317A3" w:rsidRPr="007944E1" w:rsidRDefault="00541F96" w:rsidP="00C317A3">
      <w:pPr>
        <w:pStyle w:val="Akapitzlist"/>
        <w:numPr>
          <w:ilvl w:val="0"/>
          <w:numId w:val="9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W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eryfikowanie złożonych przez wojewodów list rekomendowanych wniosków i ich zatwierdzenie do finansowania w ramach Programu</w:t>
      </w:r>
      <w:r w:rsidR="00C317A3">
        <w:rPr>
          <w:rFonts w:asciiTheme="minorHAnsi" w:hAnsiTheme="minorHAnsi" w:cstheme="minorHAnsi"/>
          <w:color w:val="000000"/>
          <w:sz w:val="24"/>
          <w:szCs w:val="24"/>
        </w:rPr>
        <w:t>, w ramach oceny formalno-merytorycznej:</w:t>
      </w:r>
    </w:p>
    <w:p w14:paraId="7C53CDE6" w14:textId="4BC6D835" w:rsidR="00677C49" w:rsidRDefault="00C317A3" w:rsidP="007944E1">
      <w:pPr>
        <w:pStyle w:val="Akapitzlist"/>
        <w:numPr>
          <w:ilvl w:val="1"/>
          <w:numId w:val="2"/>
        </w:numPr>
        <w:spacing w:line="360" w:lineRule="auto"/>
        <w:contextualSpacing/>
        <w:rPr>
          <w:rFonts w:asciiTheme="minorHAnsi" w:hAnsiTheme="minorHAnsi" w:cstheme="minorHAnsi"/>
          <w:color w:val="000000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wniosek </w:t>
      </w:r>
      <w:r w:rsidR="00B601D1">
        <w:rPr>
          <w:rFonts w:asciiTheme="minorHAnsi" w:hAnsiTheme="minorHAnsi" w:cstheme="minorHAnsi"/>
          <w:sz w:val="24"/>
          <w:szCs w:val="24"/>
        </w:rPr>
        <w:t xml:space="preserve">został </w:t>
      </w:r>
      <w:r w:rsidR="00B601D1" w:rsidRPr="00713116">
        <w:rPr>
          <w:rFonts w:asciiTheme="minorHAnsi" w:hAnsiTheme="minorHAnsi" w:cstheme="minorHAnsi"/>
          <w:sz w:val="24"/>
          <w:szCs w:val="24"/>
        </w:rPr>
        <w:t>kompletnie i prawidłowo wypełniony</w:t>
      </w:r>
      <w:r w:rsidR="00B601D1">
        <w:rPr>
          <w:rFonts w:asciiTheme="minorHAnsi" w:hAnsiTheme="minorHAnsi" w:cstheme="minorHAnsi"/>
          <w:sz w:val="24"/>
          <w:szCs w:val="24"/>
        </w:rPr>
        <w:t>,</w:t>
      </w:r>
      <w:r w:rsidR="00B601D1" w:rsidRPr="00713116">
        <w:rPr>
          <w:rFonts w:asciiTheme="minorHAnsi" w:hAnsiTheme="minorHAnsi" w:cstheme="minorHAnsi"/>
          <w:sz w:val="24"/>
          <w:szCs w:val="24"/>
        </w:rPr>
        <w:t xml:space="preserve"> </w:t>
      </w:r>
      <w:r w:rsidRPr="00713116">
        <w:rPr>
          <w:rFonts w:asciiTheme="minorHAnsi" w:hAnsiTheme="minorHAnsi" w:cstheme="minorHAnsi"/>
          <w:sz w:val="24"/>
          <w:szCs w:val="24"/>
        </w:rPr>
        <w:t>zgodnie z obowiązującym wzorem, przesłany w terminie i na właściwy adres</w:t>
      </w:r>
      <w:r w:rsidR="00B601D1">
        <w:rPr>
          <w:rFonts w:asciiTheme="minorHAnsi" w:hAnsiTheme="minorHAnsi" w:cstheme="minorHAnsi"/>
          <w:sz w:val="24"/>
          <w:szCs w:val="24"/>
        </w:rPr>
        <w:t>;</w:t>
      </w:r>
    </w:p>
    <w:p w14:paraId="3AA0A13E" w14:textId="26614CE9" w:rsidR="006700C8" w:rsidRPr="007944E1" w:rsidRDefault="006700C8" w:rsidP="007944E1">
      <w:pPr>
        <w:pStyle w:val="Akapitzlist"/>
        <w:numPr>
          <w:ilvl w:val="1"/>
          <w:numId w:val="2"/>
        </w:numPr>
        <w:spacing w:line="360" w:lineRule="auto"/>
        <w:contextualSpacing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wniosek zawiera kalkulację przewidywanych kosztów realizacji zdania, skonstruowaną w jasny i przejrzysty sposób</w:t>
      </w:r>
      <w:r w:rsidR="00B601D1">
        <w:rPr>
          <w:rFonts w:asciiTheme="minorHAnsi" w:hAnsiTheme="minorHAnsi" w:cstheme="minorHAnsi"/>
          <w:sz w:val="24"/>
          <w:szCs w:val="24"/>
        </w:rPr>
        <w:t>;</w:t>
      </w:r>
    </w:p>
    <w:p w14:paraId="0BAD6ED6" w14:textId="0410F6E0" w:rsidR="00C317A3" w:rsidRPr="00E610D4" w:rsidRDefault="006700C8" w:rsidP="00E610D4">
      <w:pPr>
        <w:pStyle w:val="Akapitzlist"/>
        <w:numPr>
          <w:ilvl w:val="1"/>
          <w:numId w:val="2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wniosek został złożony przez uprawniony podmiot.</w:t>
      </w:r>
    </w:p>
    <w:p w14:paraId="360EE598" w14:textId="092BF195" w:rsidR="00677C49" w:rsidRPr="00713116" w:rsidRDefault="00541F96" w:rsidP="00713116">
      <w:pPr>
        <w:pStyle w:val="Akapitzlist"/>
        <w:numPr>
          <w:ilvl w:val="0"/>
          <w:numId w:val="9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O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publikowanie w Biuletynie Informacji Publicznej na stronie podmiotowej Ministra zatwierdzonej listy rekomendowanych wniosków do finansowania w ramach Programu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748AC791" w14:textId="7DD05072" w:rsidR="00677C49" w:rsidRPr="00713116" w:rsidRDefault="00541F96" w:rsidP="00713116">
      <w:pPr>
        <w:pStyle w:val="Akapitzlist"/>
        <w:numPr>
          <w:ilvl w:val="0"/>
          <w:numId w:val="9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lastRenderedPageBreak/>
        <w:t>Z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awieranie umów z wojewodami w sprawie przekazania środków Funduszu przyznanych w ramach Programu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0B16ED3B" w14:textId="7FB480F6" w:rsidR="00677C49" w:rsidRPr="00713116" w:rsidRDefault="00541F96" w:rsidP="00713116">
      <w:pPr>
        <w:pStyle w:val="Akapitzlist"/>
        <w:numPr>
          <w:ilvl w:val="0"/>
          <w:numId w:val="9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="00F86B4D" w:rsidRPr="00713116">
        <w:rPr>
          <w:rFonts w:asciiTheme="minorHAnsi" w:hAnsiTheme="minorHAnsi" w:cstheme="minorHAnsi"/>
          <w:sz w:val="24"/>
          <w:szCs w:val="24"/>
        </w:rPr>
        <w:t>rzygotowanie wzorów:</w:t>
      </w:r>
    </w:p>
    <w:p w14:paraId="0997A51D" w14:textId="3BAB2265" w:rsidR="00677C49" w:rsidRPr="00713116" w:rsidRDefault="00F86B4D" w:rsidP="00713116">
      <w:pPr>
        <w:pStyle w:val="Akapitzlist"/>
        <w:numPr>
          <w:ilvl w:val="0"/>
          <w:numId w:val="10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wniosku gminy/powiatu na środki finansowe z Programu, który stanowi załącznik nr 1 do Programu</w:t>
      </w:r>
      <w:r w:rsidR="00B601D1">
        <w:rPr>
          <w:rFonts w:asciiTheme="minorHAnsi" w:hAnsiTheme="minorHAnsi" w:cstheme="minorHAnsi"/>
          <w:sz w:val="24"/>
          <w:szCs w:val="24"/>
        </w:rPr>
        <w:t>;</w:t>
      </w:r>
    </w:p>
    <w:p w14:paraId="19A5F140" w14:textId="2F5355A2" w:rsidR="00677C49" w:rsidRPr="00713116" w:rsidRDefault="00F86B4D" w:rsidP="00713116">
      <w:pPr>
        <w:pStyle w:val="Akapitzlist"/>
        <w:numPr>
          <w:ilvl w:val="0"/>
          <w:numId w:val="10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wniosku wojewody na środki finansowe z Programu, który stanowi załącznik nr 2 do Programu</w:t>
      </w:r>
      <w:r w:rsidR="00B601D1">
        <w:rPr>
          <w:rFonts w:asciiTheme="minorHAnsi" w:hAnsiTheme="minorHAnsi" w:cstheme="minorHAnsi"/>
          <w:sz w:val="24"/>
          <w:szCs w:val="24"/>
        </w:rPr>
        <w:t>;</w:t>
      </w:r>
    </w:p>
    <w:p w14:paraId="0E24E212" w14:textId="2B08F2A2" w:rsidR="00677C49" w:rsidRPr="00713116" w:rsidRDefault="00F86B4D" w:rsidP="00713116">
      <w:pPr>
        <w:pStyle w:val="Akapitzlist"/>
        <w:numPr>
          <w:ilvl w:val="0"/>
          <w:numId w:val="10"/>
        </w:numPr>
        <w:spacing w:after="200"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listy rekomendowanych wniosków do finansowania w ramach Programu, który stanowi załącznik nr 3 do Programu</w:t>
      </w:r>
      <w:r w:rsidR="00B601D1">
        <w:rPr>
          <w:rFonts w:asciiTheme="minorHAnsi" w:hAnsiTheme="minorHAnsi" w:cstheme="minorHAnsi"/>
          <w:sz w:val="24"/>
          <w:szCs w:val="24"/>
        </w:rPr>
        <w:t>;</w:t>
      </w:r>
    </w:p>
    <w:p w14:paraId="38017A65" w14:textId="1150EEF8" w:rsidR="00677C49" w:rsidRPr="00713116" w:rsidRDefault="00F86B4D" w:rsidP="00713116">
      <w:pPr>
        <w:pStyle w:val="Akapitzlist"/>
        <w:numPr>
          <w:ilvl w:val="0"/>
          <w:numId w:val="10"/>
        </w:numPr>
        <w:spacing w:after="200"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zestawienia dla gmin/powiatów z realizacji Programu, który stanowi załącznik nr 4 do niniejszego Programu</w:t>
      </w:r>
      <w:r w:rsidR="00B601D1">
        <w:rPr>
          <w:rFonts w:asciiTheme="minorHAnsi" w:hAnsiTheme="minorHAnsi" w:cstheme="minorHAnsi"/>
          <w:color w:val="000000"/>
          <w:sz w:val="24"/>
          <w:szCs w:val="24"/>
        </w:rPr>
        <w:t>;</w:t>
      </w:r>
    </w:p>
    <w:p w14:paraId="2BC154D3" w14:textId="68EC69D2" w:rsidR="00677C49" w:rsidRPr="00713116" w:rsidRDefault="00F86B4D" w:rsidP="00713116">
      <w:pPr>
        <w:pStyle w:val="Akapitzlist"/>
        <w:numPr>
          <w:ilvl w:val="0"/>
          <w:numId w:val="10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sprawozdania gmin/powiatów</w:t>
      </w:r>
      <w:r w:rsidRPr="00713116">
        <w:rPr>
          <w:rFonts w:asciiTheme="minorHAnsi" w:hAnsiTheme="minorHAnsi" w:cstheme="minorHAnsi"/>
          <w:sz w:val="22"/>
          <w:szCs w:val="22"/>
        </w:rPr>
        <w:t xml:space="preserve"> </w:t>
      </w:r>
      <w:r w:rsidRPr="00713116">
        <w:rPr>
          <w:rFonts w:asciiTheme="minorHAnsi" w:hAnsiTheme="minorHAnsi" w:cstheme="minorHAnsi"/>
          <w:sz w:val="24"/>
          <w:szCs w:val="24"/>
        </w:rPr>
        <w:t>z realizacji  Programu, który stanowi załącznik nr 5 do Programu</w:t>
      </w:r>
      <w:r w:rsidR="00B601D1">
        <w:rPr>
          <w:rFonts w:asciiTheme="minorHAnsi" w:hAnsiTheme="minorHAnsi" w:cstheme="minorHAnsi"/>
          <w:sz w:val="24"/>
          <w:szCs w:val="24"/>
        </w:rPr>
        <w:t>;</w:t>
      </w:r>
    </w:p>
    <w:p w14:paraId="32DFFE37" w14:textId="50A4934D" w:rsidR="00677C49" w:rsidRPr="00713116" w:rsidRDefault="00F86B4D" w:rsidP="00713116">
      <w:pPr>
        <w:pStyle w:val="Akapitzlist"/>
        <w:numPr>
          <w:ilvl w:val="0"/>
          <w:numId w:val="10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sprawozdania wojewody z realizacji Programu, który stanowi załącznik nr 6 do Programu</w:t>
      </w:r>
      <w:r w:rsidR="00B601D1">
        <w:rPr>
          <w:rFonts w:asciiTheme="minorHAnsi" w:hAnsiTheme="minorHAnsi" w:cstheme="minorHAnsi"/>
          <w:sz w:val="24"/>
          <w:szCs w:val="24"/>
        </w:rPr>
        <w:t>;</w:t>
      </w:r>
    </w:p>
    <w:p w14:paraId="56285C78" w14:textId="54B3CE08" w:rsidR="00677C49" w:rsidRPr="00713116" w:rsidRDefault="00F86B4D" w:rsidP="00713116">
      <w:pPr>
        <w:pStyle w:val="Akapitzlist"/>
        <w:numPr>
          <w:ilvl w:val="0"/>
          <w:numId w:val="10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oświadczenia o przyjęciu środków finansowych z Programu, który stanowi załącznik nr 7 do Programu</w:t>
      </w:r>
      <w:r w:rsidR="00B601D1">
        <w:rPr>
          <w:rFonts w:asciiTheme="minorHAnsi" w:hAnsiTheme="minorHAnsi" w:cstheme="minorHAnsi"/>
          <w:sz w:val="24"/>
          <w:szCs w:val="24"/>
        </w:rPr>
        <w:t>;</w:t>
      </w:r>
    </w:p>
    <w:p w14:paraId="65705549" w14:textId="10F3F9AD" w:rsidR="00677C49" w:rsidRPr="00713116" w:rsidRDefault="00F86B4D" w:rsidP="00713116">
      <w:pPr>
        <w:pStyle w:val="Akapitzlist"/>
        <w:numPr>
          <w:ilvl w:val="0"/>
          <w:numId w:val="10"/>
        </w:numPr>
        <w:spacing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karty zgłoszenia do Programu, który stanowi załącznik nr 8 do Programu</w:t>
      </w:r>
      <w:r w:rsidR="00B601D1">
        <w:rPr>
          <w:rFonts w:asciiTheme="minorHAnsi" w:hAnsiTheme="minorHAnsi" w:cstheme="minorHAnsi"/>
          <w:sz w:val="24"/>
          <w:szCs w:val="24"/>
        </w:rPr>
        <w:t>;</w:t>
      </w:r>
    </w:p>
    <w:p w14:paraId="263F5309" w14:textId="7ABE237B" w:rsidR="00D24EED" w:rsidRPr="00713116" w:rsidRDefault="00F86B4D" w:rsidP="00713116">
      <w:pPr>
        <w:pStyle w:val="Akapitzlist"/>
        <w:numPr>
          <w:ilvl w:val="0"/>
          <w:numId w:val="10"/>
        </w:numPr>
        <w:spacing w:after="200"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karty </w:t>
      </w:r>
      <w:r w:rsidR="00D24EED" w:rsidRPr="00713116">
        <w:rPr>
          <w:rFonts w:asciiTheme="minorHAnsi" w:hAnsiTheme="minorHAnsi" w:cstheme="minorHAnsi"/>
          <w:sz w:val="24"/>
          <w:szCs w:val="24"/>
        </w:rPr>
        <w:t>zakresu usług asystenta do Programu, który stanowi załącznik nr 9 do Programu</w:t>
      </w:r>
      <w:r w:rsidR="00B601D1">
        <w:rPr>
          <w:rFonts w:asciiTheme="minorHAnsi" w:hAnsiTheme="minorHAnsi" w:cstheme="minorHAnsi"/>
          <w:sz w:val="24"/>
          <w:szCs w:val="24"/>
        </w:rPr>
        <w:t>;</w:t>
      </w:r>
    </w:p>
    <w:p w14:paraId="2184CEBA" w14:textId="6B642A61" w:rsidR="00677C49" w:rsidRPr="00713116" w:rsidRDefault="00D24EED" w:rsidP="00713116">
      <w:pPr>
        <w:pStyle w:val="Akapitzlist"/>
        <w:numPr>
          <w:ilvl w:val="0"/>
          <w:numId w:val="10"/>
        </w:numPr>
        <w:spacing w:after="200" w:line="360" w:lineRule="auto"/>
        <w:ind w:left="567" w:hanging="283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 xml:space="preserve">karty </w:t>
      </w:r>
      <w:r w:rsidR="00F86B4D" w:rsidRPr="00713116">
        <w:rPr>
          <w:rFonts w:asciiTheme="minorHAnsi" w:hAnsiTheme="minorHAnsi" w:cstheme="minorHAnsi"/>
          <w:sz w:val="24"/>
          <w:szCs w:val="24"/>
        </w:rPr>
        <w:t>realizacji usług asystenta w ramach Programu, który stanowi z</w:t>
      </w:r>
      <w:r w:rsidRPr="00713116">
        <w:rPr>
          <w:rFonts w:asciiTheme="minorHAnsi" w:hAnsiTheme="minorHAnsi" w:cstheme="minorHAnsi"/>
          <w:sz w:val="24"/>
          <w:szCs w:val="24"/>
        </w:rPr>
        <w:t>ałącznik nr 10</w:t>
      </w:r>
      <w:r w:rsidR="00F86B4D" w:rsidRPr="00713116">
        <w:rPr>
          <w:rFonts w:asciiTheme="minorHAnsi" w:hAnsiTheme="minorHAnsi" w:cstheme="minorHAnsi"/>
          <w:sz w:val="24"/>
          <w:szCs w:val="24"/>
        </w:rPr>
        <w:t xml:space="preserve"> do Programu</w:t>
      </w:r>
      <w:r w:rsidR="00B601D1">
        <w:rPr>
          <w:rFonts w:asciiTheme="minorHAnsi" w:hAnsiTheme="minorHAnsi" w:cstheme="minorHAnsi"/>
          <w:sz w:val="24"/>
          <w:szCs w:val="24"/>
        </w:rPr>
        <w:t>;</w:t>
      </w:r>
    </w:p>
    <w:p w14:paraId="7EFB7D0C" w14:textId="6D3C5347" w:rsidR="00677C49" w:rsidRPr="00713116" w:rsidRDefault="00F86B4D" w:rsidP="00713116">
      <w:pPr>
        <w:pStyle w:val="Akapitzlist"/>
        <w:numPr>
          <w:ilvl w:val="0"/>
          <w:numId w:val="10"/>
        </w:numPr>
        <w:spacing w:after="200" w:line="360" w:lineRule="auto"/>
        <w:ind w:left="567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sz w:val="24"/>
          <w:szCs w:val="24"/>
        </w:rPr>
        <w:t>ewidencji przebiegu pojazdu w ramach Programu</w:t>
      </w:r>
      <w:r w:rsidR="00D24EED" w:rsidRPr="00713116">
        <w:rPr>
          <w:rFonts w:asciiTheme="minorHAnsi" w:hAnsiTheme="minorHAnsi" w:cstheme="minorHAnsi"/>
          <w:sz w:val="24"/>
          <w:szCs w:val="24"/>
        </w:rPr>
        <w:t>, który stanowi załącznik nr 11</w:t>
      </w:r>
      <w:r w:rsidRPr="00713116">
        <w:rPr>
          <w:rFonts w:asciiTheme="minorHAnsi" w:hAnsiTheme="minorHAnsi" w:cstheme="minorHAnsi"/>
          <w:sz w:val="24"/>
          <w:szCs w:val="24"/>
        </w:rPr>
        <w:t xml:space="preserve"> do Programu,</w:t>
      </w:r>
    </w:p>
    <w:p w14:paraId="1F04A387" w14:textId="2EBF3479" w:rsidR="00470177" w:rsidRPr="007944E1" w:rsidRDefault="00AB5ABB" w:rsidP="00713116">
      <w:pPr>
        <w:pStyle w:val="Akapitzlist"/>
        <w:numPr>
          <w:ilvl w:val="0"/>
          <w:numId w:val="10"/>
        </w:numPr>
        <w:spacing w:after="200" w:line="360" w:lineRule="auto"/>
        <w:ind w:left="567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karty 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oceny wniosku gminy/powiatu w ramach Programu</w:t>
      </w:r>
      <w:r w:rsidR="00D24EED" w:rsidRPr="00713116">
        <w:rPr>
          <w:rFonts w:asciiTheme="minorHAnsi" w:hAnsiTheme="minorHAnsi" w:cstheme="minorHAnsi"/>
          <w:color w:val="000000"/>
          <w:sz w:val="24"/>
          <w:szCs w:val="24"/>
        </w:rPr>
        <w:t>, który stanowi załącznik nr 12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470177">
        <w:rPr>
          <w:rFonts w:asciiTheme="minorHAnsi" w:hAnsiTheme="minorHAnsi" w:cstheme="minorHAnsi"/>
          <w:color w:val="000000"/>
          <w:sz w:val="24"/>
          <w:szCs w:val="24"/>
        </w:rPr>
        <w:t>,</w:t>
      </w:r>
    </w:p>
    <w:p w14:paraId="743B56C1" w14:textId="69BD3343" w:rsidR="004D7E68" w:rsidRPr="00FC5B51" w:rsidRDefault="00470177" w:rsidP="00713116">
      <w:pPr>
        <w:pStyle w:val="Akapitzlist"/>
        <w:numPr>
          <w:ilvl w:val="0"/>
          <w:numId w:val="10"/>
        </w:numPr>
        <w:spacing w:after="200" w:line="360" w:lineRule="auto"/>
        <w:ind w:left="567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470177">
        <w:rPr>
          <w:rFonts w:asciiTheme="minorHAnsi" w:hAnsiTheme="minorHAnsi" w:cstheme="minorHAnsi"/>
          <w:color w:val="000000"/>
          <w:sz w:val="24"/>
          <w:szCs w:val="24"/>
        </w:rPr>
        <w:t xml:space="preserve">klauzuli </w:t>
      </w:r>
      <w:r w:rsidRPr="007944E1">
        <w:rPr>
          <w:rStyle w:val="Wyrnienie"/>
          <w:rFonts w:asciiTheme="minorHAnsi" w:hAnsiTheme="minorHAnsi" w:cstheme="minorHAnsi"/>
          <w:i w:val="0"/>
          <w:sz w:val="24"/>
          <w:szCs w:val="24"/>
        </w:rPr>
        <w:t xml:space="preserve">informacyjnej w ramach </w:t>
      </w:r>
      <w:bookmarkStart w:id="107" w:name="_Hlk68695840"/>
      <w:r w:rsidRPr="007944E1">
        <w:rPr>
          <w:rStyle w:val="Wyrnienie"/>
          <w:rFonts w:asciiTheme="minorHAnsi" w:hAnsiTheme="minorHAnsi" w:cstheme="minorHAnsi"/>
          <w:i w:val="0"/>
          <w:sz w:val="24"/>
          <w:szCs w:val="24"/>
        </w:rPr>
        <w:t>Programu</w:t>
      </w:r>
      <w:r w:rsidR="006A4D02">
        <w:rPr>
          <w:rStyle w:val="Wyrnienie"/>
          <w:rFonts w:asciiTheme="minorHAnsi" w:hAnsiTheme="minorHAnsi" w:cstheme="minorHAnsi"/>
          <w:i w:val="0"/>
          <w:sz w:val="24"/>
          <w:szCs w:val="24"/>
        </w:rPr>
        <w:t xml:space="preserve"> dla gminy/powiatu</w:t>
      </w:r>
      <w:r>
        <w:rPr>
          <w:rStyle w:val="Wyrnienie"/>
          <w:rFonts w:asciiTheme="minorHAnsi" w:hAnsiTheme="minorHAnsi" w:cstheme="minorHAnsi"/>
          <w:i w:val="0"/>
          <w:sz w:val="24"/>
          <w:szCs w:val="24"/>
        </w:rPr>
        <w:t xml:space="preserve">, </w:t>
      </w:r>
      <w:r>
        <w:rPr>
          <w:rFonts w:asciiTheme="minorHAnsi" w:hAnsiTheme="minorHAnsi" w:cstheme="minorHAnsi"/>
          <w:color w:val="000000"/>
          <w:sz w:val="24"/>
          <w:szCs w:val="24"/>
        </w:rPr>
        <w:t>który stanowi załącznik nr 13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4D7E68">
        <w:rPr>
          <w:rFonts w:asciiTheme="minorHAnsi" w:hAnsiTheme="minorHAnsi" w:cstheme="minorHAnsi"/>
          <w:color w:val="000000"/>
          <w:sz w:val="24"/>
          <w:szCs w:val="24"/>
        </w:rPr>
        <w:t xml:space="preserve">, </w:t>
      </w:r>
    </w:p>
    <w:p w14:paraId="10F94081" w14:textId="24EC9851" w:rsidR="00677C49" w:rsidRPr="00713116" w:rsidRDefault="004D7E68" w:rsidP="00713116">
      <w:pPr>
        <w:pStyle w:val="Akapitzlist"/>
        <w:numPr>
          <w:ilvl w:val="0"/>
          <w:numId w:val="10"/>
        </w:numPr>
        <w:spacing w:after="200" w:line="360" w:lineRule="auto"/>
        <w:ind w:left="567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470177">
        <w:rPr>
          <w:rFonts w:asciiTheme="minorHAnsi" w:hAnsiTheme="minorHAnsi" w:cstheme="minorHAnsi"/>
          <w:color w:val="000000"/>
          <w:sz w:val="24"/>
          <w:szCs w:val="24"/>
        </w:rPr>
        <w:t xml:space="preserve">klauzuli </w:t>
      </w:r>
      <w:r w:rsidRPr="007944E1">
        <w:rPr>
          <w:rStyle w:val="Wyrnienie"/>
          <w:rFonts w:asciiTheme="minorHAnsi" w:hAnsiTheme="minorHAnsi" w:cstheme="minorHAnsi"/>
          <w:i w:val="0"/>
          <w:sz w:val="24"/>
          <w:szCs w:val="24"/>
        </w:rPr>
        <w:t>informacyjnej w ramach Programu</w:t>
      </w:r>
      <w:r>
        <w:rPr>
          <w:rStyle w:val="Wyrnienie"/>
          <w:rFonts w:asciiTheme="minorHAnsi" w:hAnsiTheme="minorHAnsi" w:cstheme="minorHAnsi"/>
          <w:i w:val="0"/>
          <w:sz w:val="24"/>
          <w:szCs w:val="24"/>
        </w:rPr>
        <w:t xml:space="preserve"> </w:t>
      </w:r>
      <w:r w:rsidR="006A4D02">
        <w:rPr>
          <w:rStyle w:val="Wyrnienie"/>
          <w:rFonts w:asciiTheme="minorHAnsi" w:hAnsiTheme="minorHAnsi" w:cstheme="minorHAnsi"/>
          <w:i w:val="0"/>
          <w:sz w:val="24"/>
          <w:szCs w:val="24"/>
        </w:rPr>
        <w:t xml:space="preserve">Ministra Rodziny i Polityki Społecznej, </w:t>
      </w:r>
      <w:r>
        <w:rPr>
          <w:rFonts w:asciiTheme="minorHAnsi" w:hAnsiTheme="minorHAnsi" w:cstheme="minorHAnsi"/>
          <w:color w:val="000000"/>
          <w:sz w:val="24"/>
          <w:szCs w:val="24"/>
        </w:rPr>
        <w:t>który stanowi załącznik nr 14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470177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470177" w:rsidRPr="005B0351">
        <w:rPr>
          <w:rStyle w:val="Wyrnienie"/>
          <w:rFonts w:asciiTheme="minorHAnsi" w:hAnsiTheme="minorHAnsi" w:cstheme="minorHAnsi"/>
          <w:b/>
        </w:rPr>
        <w:t xml:space="preserve"> </w:t>
      </w:r>
      <w:bookmarkEnd w:id="107"/>
    </w:p>
    <w:p w14:paraId="452C542D" w14:textId="55908A33" w:rsidR="00677C49" w:rsidRPr="00713116" w:rsidRDefault="001D1E94" w:rsidP="00713116">
      <w:pPr>
        <w:pStyle w:val="Akapitzlist"/>
        <w:numPr>
          <w:ilvl w:val="0"/>
          <w:numId w:val="9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</w:t>
      </w:r>
      <w:r w:rsidR="00F86B4D" w:rsidRPr="00713116">
        <w:rPr>
          <w:rFonts w:asciiTheme="minorHAnsi" w:hAnsiTheme="minorHAnsi" w:cstheme="minorHAnsi"/>
          <w:sz w:val="24"/>
          <w:szCs w:val="24"/>
        </w:rPr>
        <w:t>onitorowanie i kontrola realizacji zadań wojewodów wynikających z Programu</w:t>
      </w:r>
      <w:r w:rsidR="006A4960">
        <w:rPr>
          <w:rFonts w:asciiTheme="minorHAnsi" w:hAnsiTheme="minorHAnsi" w:cstheme="minorHAnsi"/>
          <w:sz w:val="24"/>
          <w:szCs w:val="24"/>
        </w:rPr>
        <w:t>.</w:t>
      </w:r>
    </w:p>
    <w:p w14:paraId="50A62ED8" w14:textId="2512A371" w:rsidR="00677C49" w:rsidRPr="00713116" w:rsidRDefault="001D1E94" w:rsidP="00713116">
      <w:pPr>
        <w:pStyle w:val="Akapitzlist"/>
        <w:numPr>
          <w:ilvl w:val="0"/>
          <w:numId w:val="9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</w:t>
      </w:r>
      <w:r w:rsidR="00F86B4D" w:rsidRPr="00713116">
        <w:rPr>
          <w:rFonts w:asciiTheme="minorHAnsi" w:hAnsiTheme="minorHAnsi" w:cstheme="minorHAnsi"/>
          <w:sz w:val="24"/>
          <w:szCs w:val="24"/>
        </w:rPr>
        <w:t>kceptowanie sprawozdań składanych przez wojewodów</w:t>
      </w:r>
      <w:r w:rsidR="006A4960">
        <w:rPr>
          <w:rFonts w:asciiTheme="minorHAnsi" w:hAnsiTheme="minorHAnsi" w:cstheme="minorHAnsi"/>
          <w:sz w:val="24"/>
          <w:szCs w:val="24"/>
        </w:rPr>
        <w:t>.</w:t>
      </w:r>
    </w:p>
    <w:p w14:paraId="055D1D57" w14:textId="5714E284" w:rsidR="00677C49" w:rsidRPr="00713116" w:rsidRDefault="00977FAD" w:rsidP="00713116">
      <w:pPr>
        <w:pStyle w:val="Akapitzlist"/>
        <w:numPr>
          <w:ilvl w:val="0"/>
          <w:numId w:val="9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lastRenderedPageBreak/>
        <w:t>S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porządzanie rocznego sprawozdania z realizacji Programu na podstawie sprawozdań przekazanych przez wojewodów. </w:t>
      </w:r>
    </w:p>
    <w:p w14:paraId="758FC71E" w14:textId="7A4C489E" w:rsidR="00C5797C" w:rsidRDefault="00C5797C" w:rsidP="00713116">
      <w:pPr>
        <w:pStyle w:val="Akapitzlist"/>
        <w:spacing w:line="360" w:lineRule="auto"/>
        <w:ind w:left="284"/>
        <w:contextualSpacing/>
        <w:rPr>
          <w:rFonts w:asciiTheme="minorHAnsi" w:hAnsiTheme="minorHAnsi" w:cstheme="minorHAnsi"/>
          <w:sz w:val="24"/>
          <w:szCs w:val="24"/>
        </w:rPr>
      </w:pPr>
    </w:p>
    <w:p w14:paraId="5B8AD66C" w14:textId="77777777" w:rsidR="0038645E" w:rsidRPr="00713116" w:rsidRDefault="0038645E" w:rsidP="00713116">
      <w:pPr>
        <w:pStyle w:val="Akapitzlist"/>
        <w:spacing w:line="360" w:lineRule="auto"/>
        <w:ind w:left="284"/>
        <w:contextualSpacing/>
        <w:rPr>
          <w:rFonts w:asciiTheme="minorHAnsi" w:hAnsiTheme="minorHAnsi" w:cstheme="minorHAnsi"/>
          <w:sz w:val="24"/>
          <w:szCs w:val="24"/>
        </w:rPr>
      </w:pPr>
    </w:p>
    <w:p w14:paraId="603B4B06" w14:textId="77777777" w:rsidR="00677C49" w:rsidRPr="00614F81" w:rsidRDefault="00F86B4D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614F81">
        <w:rPr>
          <w:rFonts w:asciiTheme="minorHAnsi" w:hAnsiTheme="minorHAnsi" w:cstheme="minorHAnsi"/>
          <w:sz w:val="24"/>
          <w:szCs w:val="24"/>
        </w:rPr>
        <w:t>Do zadań wojewody należy:</w:t>
      </w:r>
    </w:p>
    <w:p w14:paraId="5DBA1CC4" w14:textId="5742D232" w:rsidR="00677C49" w:rsidRPr="00713116" w:rsidRDefault="00977FAD" w:rsidP="00713116">
      <w:pPr>
        <w:pStyle w:val="Akapitzlist"/>
        <w:numPr>
          <w:ilvl w:val="0"/>
          <w:numId w:val="11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</w:t>
      </w:r>
      <w:r w:rsidR="00F86B4D" w:rsidRPr="00713116">
        <w:rPr>
          <w:rFonts w:asciiTheme="minorHAnsi" w:hAnsiTheme="minorHAnsi" w:cstheme="minorHAnsi"/>
          <w:sz w:val="24"/>
          <w:szCs w:val="24"/>
        </w:rPr>
        <w:t xml:space="preserve">głoszenie 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o naborze wniosków w Biuletynie Informacji Publicznej na stronie podmiotowej właściwego wojewody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47EE6125" w14:textId="3986A5C0" w:rsidR="00677C49" w:rsidRPr="00713116" w:rsidRDefault="00977FAD" w:rsidP="00713116">
      <w:pPr>
        <w:pStyle w:val="Akapitzlist"/>
        <w:numPr>
          <w:ilvl w:val="0"/>
          <w:numId w:val="11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U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dzielanie informacji o zasadach Programu i warunkach naboru wniosków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1F11AF65" w14:textId="7D918B91" w:rsidR="00677C49" w:rsidRPr="00713116" w:rsidRDefault="00F86B4D" w:rsidP="00713116">
      <w:pPr>
        <w:pStyle w:val="Akapitzlist"/>
        <w:numPr>
          <w:ilvl w:val="0"/>
          <w:numId w:val="11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977FAD">
        <w:rPr>
          <w:rFonts w:asciiTheme="minorHAnsi" w:hAnsiTheme="minorHAnsi" w:cstheme="minorHAnsi"/>
          <w:sz w:val="24"/>
          <w:szCs w:val="24"/>
        </w:rPr>
        <w:t>P</w:t>
      </w:r>
      <w:r w:rsidRPr="00713116">
        <w:rPr>
          <w:rFonts w:asciiTheme="minorHAnsi" w:hAnsiTheme="minorHAnsi" w:cstheme="minorHAnsi"/>
          <w:sz w:val="24"/>
          <w:szCs w:val="24"/>
        </w:rPr>
        <w:t>rzeprowadzenie naboru wniosków</w:t>
      </w:r>
      <w:r w:rsidR="006A4960">
        <w:rPr>
          <w:rFonts w:asciiTheme="minorHAnsi" w:hAnsiTheme="minorHAnsi" w:cstheme="minorHAnsi"/>
          <w:sz w:val="24"/>
          <w:szCs w:val="24"/>
        </w:rPr>
        <w:t>.</w:t>
      </w:r>
    </w:p>
    <w:p w14:paraId="04827F33" w14:textId="7C1AEA1A" w:rsidR="00677C49" w:rsidRPr="00713116" w:rsidRDefault="00977FAD" w:rsidP="00713116">
      <w:pPr>
        <w:pStyle w:val="Akapitzlist"/>
        <w:numPr>
          <w:ilvl w:val="0"/>
          <w:numId w:val="11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O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cena wniosków gmin/powiatów na środki finansowe z Programu pod względem formalnym, merytorycznym oraz pod względem racjonalnego i celowego wydatkowania środków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1D568246" w14:textId="5C19D7D5" w:rsidR="00677C49" w:rsidRPr="00713116" w:rsidRDefault="00977FAD" w:rsidP="00713116">
      <w:pPr>
        <w:pStyle w:val="Akapitzlist"/>
        <w:numPr>
          <w:ilvl w:val="0"/>
          <w:numId w:val="11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O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cena wniosków gmin/powiatów, o której mowa w </w:t>
      </w:r>
      <w:r>
        <w:rPr>
          <w:rFonts w:asciiTheme="minorHAnsi" w:hAnsiTheme="minorHAnsi" w:cstheme="minorHAnsi"/>
          <w:color w:val="000000"/>
          <w:sz w:val="24"/>
          <w:szCs w:val="24"/>
        </w:rPr>
        <w:t>pkt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4 powinna być dokonana na podstawie Karty oceny wniosku gminy/powiatu w ramach Programu, stanowiącej załącznik nr 1</w:t>
      </w:r>
      <w:r w:rsidR="00BD45DE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do niniejszego Programu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1AD07A7E" w14:textId="6679E8D5" w:rsidR="00677C49" w:rsidRPr="00713116" w:rsidRDefault="00977FAD" w:rsidP="00713116">
      <w:pPr>
        <w:pStyle w:val="Akapitzlist"/>
        <w:numPr>
          <w:ilvl w:val="0"/>
          <w:numId w:val="11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S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porządzenie i przekazanie Ministrowi wniosku wojewody na środki finansowe z Programu wraz z listą rekomendowanych wniosków, stanowiących załącznik</w:t>
      </w:r>
      <w:r>
        <w:rPr>
          <w:rFonts w:asciiTheme="minorHAnsi" w:hAnsiTheme="minorHAnsi" w:cstheme="minorHAnsi"/>
          <w:color w:val="000000"/>
          <w:sz w:val="24"/>
          <w:szCs w:val="24"/>
        </w:rPr>
        <w:t>i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nr 2 i 3 do Programu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4AF7FD0E" w14:textId="6DE62724" w:rsidR="00677C49" w:rsidRPr="00713116" w:rsidRDefault="00977FAD" w:rsidP="00713116">
      <w:pPr>
        <w:pStyle w:val="Akapitzlist"/>
        <w:numPr>
          <w:ilvl w:val="0"/>
          <w:numId w:val="11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I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nformowanie gmin/powiatów o obowiązku i terminie złożenia oświadczenia o przyjęciu lub rezygnacji ze środków przyznanych w ramach Programu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26B3CE4A" w14:textId="31788245" w:rsidR="00677C49" w:rsidRPr="00713116" w:rsidRDefault="00977FAD" w:rsidP="00713116">
      <w:pPr>
        <w:pStyle w:val="Akapitzlist"/>
        <w:numPr>
          <w:ilvl w:val="0"/>
          <w:numId w:val="11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Z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awieranie umów z właściwymi gminami/powiatami w terminie 30 dni od podpisania umowy z Ministrem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5AFDBC4E" w14:textId="12078DBF" w:rsidR="00677C49" w:rsidRPr="00614F81" w:rsidRDefault="00977FAD" w:rsidP="00713116">
      <w:pPr>
        <w:pStyle w:val="Akapitzlist"/>
        <w:numPr>
          <w:ilvl w:val="0"/>
          <w:numId w:val="11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rzekazanie gminom/powiatom środków finansowych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532DEADB" w14:textId="304BA3DA" w:rsidR="00677C49" w:rsidRPr="00614F81" w:rsidRDefault="00977FAD" w:rsidP="00614F81">
      <w:pPr>
        <w:pStyle w:val="Akapitzlist"/>
        <w:numPr>
          <w:ilvl w:val="0"/>
          <w:numId w:val="11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614F81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="00F86B4D" w:rsidRPr="00614F81">
        <w:rPr>
          <w:rFonts w:asciiTheme="minorHAnsi" w:hAnsiTheme="minorHAnsi" w:cstheme="minorHAnsi"/>
          <w:color w:val="000000"/>
          <w:sz w:val="24"/>
          <w:szCs w:val="24"/>
        </w:rPr>
        <w:t>nalizowanie oraz rozliczanie środków finansowych przyznanych gminom/powiatom na realizację Programu i koszty jego obsługi</w:t>
      </w:r>
      <w:r w:rsidR="006A4960" w:rsidRPr="00614F81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2397AA54" w14:textId="60D9B73D" w:rsidR="00677C49" w:rsidRPr="00713116" w:rsidRDefault="00977FAD" w:rsidP="00713116">
      <w:pPr>
        <w:pStyle w:val="Akapitzlist"/>
        <w:numPr>
          <w:ilvl w:val="0"/>
          <w:numId w:val="11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rzekazanie Ministrowi rocznego sprawozdania z realizacji Programu dla wojewodów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0C6E1908" w14:textId="1D6F38AE" w:rsidR="00677C49" w:rsidRPr="00713116" w:rsidRDefault="00977FAD" w:rsidP="00713116">
      <w:pPr>
        <w:pStyle w:val="Akapitzlist"/>
        <w:numPr>
          <w:ilvl w:val="0"/>
          <w:numId w:val="11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K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oordynacja, nadzór oraz kontrola zadań realizowanych przez gminę/powiat w ramach Programu.</w:t>
      </w:r>
    </w:p>
    <w:p w14:paraId="76C30A71" w14:textId="77777777" w:rsidR="00677C49" w:rsidRPr="00713116" w:rsidRDefault="00677C49" w:rsidP="00713116">
      <w:pPr>
        <w:pStyle w:val="Akapitzlist"/>
        <w:spacing w:line="360" w:lineRule="auto"/>
        <w:ind w:left="284"/>
        <w:contextualSpacing/>
        <w:rPr>
          <w:rFonts w:asciiTheme="minorHAnsi" w:hAnsiTheme="minorHAnsi" w:cstheme="minorHAnsi"/>
          <w:sz w:val="24"/>
          <w:szCs w:val="24"/>
        </w:rPr>
      </w:pPr>
    </w:p>
    <w:p w14:paraId="33747648" w14:textId="77777777" w:rsidR="00677C49" w:rsidRPr="00614F81" w:rsidRDefault="00F86B4D" w:rsidP="00713116">
      <w:pPr>
        <w:spacing w:line="360" w:lineRule="auto"/>
        <w:ind w:left="284" w:hanging="284"/>
        <w:rPr>
          <w:rFonts w:asciiTheme="minorHAnsi" w:hAnsiTheme="minorHAnsi" w:cstheme="minorHAnsi"/>
          <w:sz w:val="24"/>
          <w:szCs w:val="24"/>
        </w:rPr>
      </w:pPr>
      <w:r w:rsidRPr="00614F81">
        <w:rPr>
          <w:rFonts w:asciiTheme="minorHAnsi" w:hAnsiTheme="minorHAnsi" w:cstheme="minorHAnsi"/>
          <w:sz w:val="24"/>
          <w:szCs w:val="24"/>
        </w:rPr>
        <w:t>Do zadań gminy/powiatu należy:</w:t>
      </w:r>
    </w:p>
    <w:p w14:paraId="15EA6AEC" w14:textId="1B577F39" w:rsidR="00677C49" w:rsidRPr="00713116" w:rsidRDefault="006F2DDD" w:rsidP="00713116">
      <w:pPr>
        <w:pStyle w:val="Akapitzlist"/>
        <w:numPr>
          <w:ilvl w:val="0"/>
          <w:numId w:val="1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oinformowanie o ogłoszeniu o naborze wniosków na stronie podmiotowej właściwej gminy/powiatu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5D148D24" w14:textId="4674151F" w:rsidR="00677C49" w:rsidRPr="00713116" w:rsidRDefault="006F2DDD" w:rsidP="00713116">
      <w:pPr>
        <w:pStyle w:val="Akapitzlist"/>
        <w:numPr>
          <w:ilvl w:val="0"/>
          <w:numId w:val="1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lastRenderedPageBreak/>
        <w:t>S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kładanie wniosku gmin/powiatu na środki finansowe z Programu do właściwego wojewody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78777AC3" w14:textId="69ABE2CC" w:rsidR="00677C49" w:rsidRPr="00713116" w:rsidRDefault="006F2DDD" w:rsidP="00713116">
      <w:pPr>
        <w:pStyle w:val="Akapitzlist"/>
        <w:numPr>
          <w:ilvl w:val="0"/>
          <w:numId w:val="1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N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iezwłocznie po ogłoszeniu wyników naboru wniosków złożenie do wojewody oświadczenia o przyjęciu bądź rezygnacji ze środków finansowych przyznanych w ramach Programu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1AAD7F22" w14:textId="0228996F" w:rsidR="00677C49" w:rsidRPr="00713116" w:rsidRDefault="006F2DDD" w:rsidP="00713116">
      <w:pPr>
        <w:pStyle w:val="Akapitzlist"/>
        <w:numPr>
          <w:ilvl w:val="0"/>
          <w:numId w:val="1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K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oordynowanie realizacji Programu w gminie/powiecie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0CF2EB3C" w14:textId="6A92EB52" w:rsidR="00677C49" w:rsidRPr="00713116" w:rsidRDefault="006F2DDD" w:rsidP="00713116">
      <w:pPr>
        <w:pStyle w:val="Akapitzlist"/>
        <w:numPr>
          <w:ilvl w:val="0"/>
          <w:numId w:val="1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R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ealizowanie zadań zgodnie z 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Programem oraz zgodnie z zawartymi 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umowami w zakresie wysokości i trybu przekazywania środków Funduszu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5E3712E5" w14:textId="215AAB3E" w:rsidR="00677C49" w:rsidRPr="00713116" w:rsidRDefault="006F2DDD" w:rsidP="00713116">
      <w:pPr>
        <w:pStyle w:val="Akapitzlist"/>
        <w:numPr>
          <w:ilvl w:val="0"/>
          <w:numId w:val="1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R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ozliczenie z wojewodą otrzymanych środków finansowych oraz poddanie się kontroli zgodnie z umową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01DCBA94" w14:textId="2E683D12" w:rsidR="00677C49" w:rsidRPr="00713116" w:rsidRDefault="006F2DDD" w:rsidP="00713116">
      <w:pPr>
        <w:pStyle w:val="Akapitzlist"/>
        <w:numPr>
          <w:ilvl w:val="0"/>
          <w:numId w:val="1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rzedstawienie na żądanie wojewody wyjaśnień, informacji i dokumentów dotyczących zadań realizowanych w ramach Programu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0BEE7C03" w14:textId="6FFBA351" w:rsidR="00677C49" w:rsidRPr="00713116" w:rsidRDefault="006F2DDD" w:rsidP="00713116">
      <w:pPr>
        <w:pStyle w:val="Akapitzlist"/>
        <w:numPr>
          <w:ilvl w:val="0"/>
          <w:numId w:val="1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rzekazywanie właściwemu wojewodzie zestawienia z realizacji Programu według wzoru stanowiącego załącznik nr 4 Programu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57183411" w14:textId="23B55B14" w:rsidR="00677C49" w:rsidRPr="00713116" w:rsidRDefault="006F2DDD" w:rsidP="00713116">
      <w:pPr>
        <w:pStyle w:val="Akapitzlist"/>
        <w:numPr>
          <w:ilvl w:val="0"/>
          <w:numId w:val="12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rzekazywanie, właściwemu wojewodzie, sprawozdania z realizacji Programu według wzoru stanowiącego załącznik nr 5 Programu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56924AC1" w14:textId="7F73E375" w:rsidR="00677C49" w:rsidRPr="00713116" w:rsidRDefault="006F2DDD" w:rsidP="00614F81">
      <w:pPr>
        <w:pStyle w:val="Akapitzlist"/>
        <w:numPr>
          <w:ilvl w:val="0"/>
          <w:numId w:val="12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W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przypadku zlecania realizacji usług asystenta przez gminę/powiat podmiotom, o których mowa w dziale V</w:t>
      </w:r>
      <w:r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gmina/powiat są obowiązane do koordynacji, nadzoru, kontroli zadań oraz sposobu wykorzystania środków zgodnie z Programem. Ponadto gmina/powiat są obowiązane do 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zawarcia 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umów z ww. podmiotami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(umowy powinny zawierać wzory sprawozdań)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454AAFD2" w14:textId="1BE9ED80" w:rsidR="00677C49" w:rsidRPr="00713116" w:rsidRDefault="006F2DDD" w:rsidP="00614F81">
      <w:pPr>
        <w:pStyle w:val="Akapitzlist"/>
        <w:numPr>
          <w:ilvl w:val="0"/>
          <w:numId w:val="12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>rowadzenie dokumentacji potwierdzającej realizację Programu</w:t>
      </w:r>
      <w:r w:rsidR="006A4960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5329FB50" w14:textId="506239FF" w:rsidR="00FA6E13" w:rsidRPr="0055257B" w:rsidRDefault="00982C63" w:rsidP="00FA6E13">
      <w:pPr>
        <w:pStyle w:val="Akapitzlist"/>
        <w:widowControl w:val="0"/>
        <w:numPr>
          <w:ilvl w:val="0"/>
          <w:numId w:val="12"/>
        </w:numPr>
        <w:spacing w:line="360" w:lineRule="auto"/>
        <w:contextualSpacing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Informowanie</w:t>
      </w:r>
      <w:r w:rsidR="00FA6E13" w:rsidRPr="0055257B">
        <w:rPr>
          <w:rFonts w:cs="Calibri"/>
          <w:sz w:val="24"/>
          <w:szCs w:val="24"/>
        </w:rPr>
        <w:t>, że zadanie publiczne jest współfinansowane ze środków Funduszu Solidarnościowego otrzymanych od Ministra. Informacja na ten temat powinna się znaleźć we wszystkich materiałach, publikacjach, informacjach dla mediów, w mediach społecznościowych, ogłoszeniach oraz wystąpieniach publicznych dotyczących realizowanego zadania publicznego. Gmina/powiat zobowiązana jest do oznaczania profili prowadzonych przez Ministerstwo Rodziny i Polityki Społecznej w podejmowanych działaniach informacyjnych i promocyjnych w mediach społecznościowych.</w:t>
      </w:r>
    </w:p>
    <w:p w14:paraId="0C9B0229" w14:textId="0B62B645" w:rsidR="00FA6E13" w:rsidRPr="0055257B" w:rsidRDefault="00D26057" w:rsidP="00FA6E13">
      <w:pPr>
        <w:pStyle w:val="Akapitzlist"/>
        <w:widowControl w:val="0"/>
        <w:numPr>
          <w:ilvl w:val="0"/>
          <w:numId w:val="12"/>
        </w:numPr>
        <w:spacing w:line="360" w:lineRule="auto"/>
        <w:contextualSpacing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Umieszczanie</w:t>
      </w:r>
      <w:r w:rsidR="00FA6E13" w:rsidRPr="0055257B">
        <w:rPr>
          <w:rFonts w:cs="Calibri"/>
          <w:sz w:val="24"/>
          <w:szCs w:val="24"/>
        </w:rPr>
        <w:t xml:space="preserve"> logo Ministra na wszystkich materiałach, w szczególności promocyjnych, informacyjnych, szkoleniowych i edukacyjnych, dotyczących realizowanego zadania publicznego oraz zakupionych środkach trwałych, proporcjonalnie do wielkości innych </w:t>
      </w:r>
      <w:r w:rsidR="00FA6E13" w:rsidRPr="0055257B">
        <w:rPr>
          <w:rFonts w:cs="Calibri"/>
          <w:sz w:val="24"/>
          <w:szCs w:val="24"/>
        </w:rPr>
        <w:lastRenderedPageBreak/>
        <w:t xml:space="preserve">oznaczeń, w sposób zapewniający jego dobrą widoczność. </w:t>
      </w:r>
    </w:p>
    <w:p w14:paraId="295EFDF9" w14:textId="784913D9" w:rsidR="00677C49" w:rsidRPr="00713116" w:rsidRDefault="006F2DDD" w:rsidP="00614F81">
      <w:pPr>
        <w:pStyle w:val="Akapitzlist"/>
        <w:numPr>
          <w:ilvl w:val="0"/>
          <w:numId w:val="12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W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ramach informowania, o którym mowa w </w:t>
      </w:r>
      <w:r w:rsidR="00ED0ECD">
        <w:rPr>
          <w:rFonts w:asciiTheme="minorHAnsi" w:hAnsiTheme="minorHAnsi" w:cstheme="minorHAnsi"/>
          <w:color w:val="000000"/>
          <w:sz w:val="24"/>
          <w:szCs w:val="24"/>
        </w:rPr>
        <w:t>ust.</w:t>
      </w:r>
      <w:r w:rsidR="00ED0EC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F86B4D" w:rsidRPr="00713116">
        <w:rPr>
          <w:rFonts w:asciiTheme="minorHAnsi" w:hAnsiTheme="minorHAnsi" w:cstheme="minorHAnsi"/>
          <w:color w:val="000000"/>
          <w:sz w:val="24"/>
          <w:szCs w:val="24"/>
        </w:rPr>
        <w:t xml:space="preserve">12 gmina/powiat </w:t>
      </w:r>
      <w:r w:rsidR="00ED0ECD" w:rsidRPr="00713116">
        <w:rPr>
          <w:rFonts w:asciiTheme="minorHAnsi" w:hAnsiTheme="minorHAnsi" w:cstheme="minorHAnsi"/>
          <w:spacing w:val="-4"/>
          <w:sz w:val="24"/>
          <w:szCs w:val="24"/>
        </w:rPr>
        <w:t xml:space="preserve">jest </w:t>
      </w:r>
      <w:r w:rsidR="00F86B4D" w:rsidRPr="00713116">
        <w:rPr>
          <w:rFonts w:asciiTheme="minorHAnsi" w:hAnsiTheme="minorHAnsi" w:cstheme="minorHAnsi"/>
          <w:spacing w:val="-4"/>
          <w:sz w:val="24"/>
          <w:szCs w:val="24"/>
        </w:rPr>
        <w:t xml:space="preserve">obowiązana do podejmowania działań informacyjnych dotyczących finansowania </w:t>
      </w:r>
      <w:r>
        <w:rPr>
          <w:rFonts w:asciiTheme="minorHAnsi" w:hAnsiTheme="minorHAnsi" w:cstheme="minorHAnsi"/>
          <w:spacing w:val="-4"/>
          <w:sz w:val="24"/>
          <w:szCs w:val="24"/>
        </w:rPr>
        <w:t>z</w:t>
      </w:r>
      <w:r w:rsidR="00F86B4D" w:rsidRPr="00713116">
        <w:rPr>
          <w:rFonts w:asciiTheme="minorHAnsi" w:hAnsiTheme="minorHAnsi" w:cstheme="minorHAnsi"/>
          <w:spacing w:val="-4"/>
          <w:sz w:val="24"/>
          <w:szCs w:val="24"/>
        </w:rPr>
        <w:t xml:space="preserve">adania ze środków </w:t>
      </w:r>
      <w:r w:rsidR="00F86B4D" w:rsidRPr="00713116">
        <w:rPr>
          <w:rFonts w:asciiTheme="minorHAnsi" w:hAnsiTheme="minorHAnsi" w:cstheme="minorHAnsi"/>
          <w:sz w:val="24"/>
          <w:szCs w:val="24"/>
        </w:rPr>
        <w:t>Funduszu przyznanych w ramach Programu,</w:t>
      </w:r>
      <w:r w:rsidR="00F86B4D" w:rsidRPr="00713116">
        <w:rPr>
          <w:rFonts w:asciiTheme="minorHAnsi" w:hAnsiTheme="minorHAnsi" w:cstheme="minorHAnsi"/>
          <w:spacing w:val="-4"/>
          <w:sz w:val="24"/>
          <w:szCs w:val="24"/>
        </w:rPr>
        <w:t xml:space="preserve"> zgodnie z art. 35a ust. 1 ustawy z dnia 27 sierpnia 2009 r. o finansach publicznych </w:t>
      </w:r>
      <w:r w:rsidR="00F86B4D" w:rsidRPr="00713116">
        <w:rPr>
          <w:rFonts w:asciiTheme="minorHAnsi" w:hAnsiTheme="minorHAnsi" w:cstheme="minorHAnsi"/>
          <w:sz w:val="24"/>
          <w:szCs w:val="24"/>
        </w:rPr>
        <w:t xml:space="preserve">oraz </w:t>
      </w:r>
      <w:r w:rsidR="00F86B4D" w:rsidRPr="00713116">
        <w:rPr>
          <w:rFonts w:asciiTheme="minorHAnsi" w:hAnsiTheme="minorHAnsi" w:cstheme="minorHAnsi"/>
          <w:spacing w:val="-4"/>
          <w:sz w:val="24"/>
          <w:szCs w:val="24"/>
        </w:rPr>
        <w:t>rozporządzeniem Rady Ministrów z dnia 7 maja 2021 r. w sprawie określenia działań informacyjnych podejmowanych przez podmioty realizujące zadania finansowane lub dofinansowane z budżetu państwa lub z państwowych funduszy celowych (Dz. U. po</w:t>
      </w:r>
      <w:r w:rsidR="005B39F7" w:rsidRPr="00713116">
        <w:rPr>
          <w:rFonts w:asciiTheme="minorHAnsi" w:hAnsiTheme="minorHAnsi" w:cstheme="minorHAnsi"/>
          <w:spacing w:val="-4"/>
          <w:sz w:val="24"/>
          <w:szCs w:val="24"/>
        </w:rPr>
        <w:t>z. 953)</w:t>
      </w:r>
      <w:r w:rsidR="006A4960">
        <w:rPr>
          <w:rFonts w:asciiTheme="minorHAnsi" w:hAnsiTheme="minorHAnsi" w:cstheme="minorHAnsi"/>
          <w:spacing w:val="-4"/>
          <w:sz w:val="24"/>
          <w:szCs w:val="24"/>
        </w:rPr>
        <w:t>.</w:t>
      </w:r>
    </w:p>
    <w:p w14:paraId="3C4208A8" w14:textId="116F42B0" w:rsidR="00677C49" w:rsidRPr="00713116" w:rsidRDefault="006F2DDD" w:rsidP="00614F81">
      <w:pPr>
        <w:pStyle w:val="Akapitzlist"/>
        <w:numPr>
          <w:ilvl w:val="0"/>
          <w:numId w:val="12"/>
        </w:num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R</w:t>
      </w:r>
      <w:r w:rsidR="00F86B4D" w:rsidRPr="00713116">
        <w:rPr>
          <w:rFonts w:asciiTheme="minorHAnsi" w:hAnsiTheme="minorHAnsi" w:cstheme="minorHAnsi"/>
          <w:sz w:val="24"/>
          <w:szCs w:val="24"/>
        </w:rPr>
        <w:t xml:space="preserve">ozpowszechnianie w dowolnej formie, w prasie, radiu, telewizji, </w:t>
      </w:r>
      <w:r w:rsidR="005F32A2">
        <w:rPr>
          <w:rFonts w:asciiTheme="minorHAnsi" w:hAnsiTheme="minorHAnsi" w:cstheme="minorHAnsi"/>
          <w:sz w:val="24"/>
          <w:szCs w:val="24"/>
        </w:rPr>
        <w:t>I</w:t>
      </w:r>
      <w:r w:rsidR="00F86B4D" w:rsidRPr="00713116">
        <w:rPr>
          <w:rFonts w:asciiTheme="minorHAnsi" w:hAnsiTheme="minorHAnsi" w:cstheme="minorHAnsi"/>
          <w:sz w:val="24"/>
          <w:szCs w:val="24"/>
        </w:rPr>
        <w:t>nternecie oraz innych publikacjach nazwy Programu, przedmiotu i celu, na który przyznano wsparcie finansowe oraz informacji o wysokości przyznanego wsparcia finansowego.</w:t>
      </w:r>
    </w:p>
    <w:p w14:paraId="4C52EEA5" w14:textId="62B94B25" w:rsidR="00677C49" w:rsidRPr="00862FE3" w:rsidRDefault="00F86B4D" w:rsidP="00BB7406">
      <w:pPr>
        <w:pStyle w:val="Nagwek1"/>
        <w:spacing w:before="240"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108" w:name="_Toc11156372"/>
      <w:bookmarkStart w:id="109" w:name="_Toc11157019"/>
      <w:bookmarkStart w:id="110" w:name="_Toc13231238"/>
      <w:bookmarkStart w:id="111" w:name="_Toc14098681"/>
      <w:bookmarkStart w:id="112" w:name="_Toc14163164"/>
      <w:bookmarkStart w:id="113" w:name="_Toc14779261"/>
      <w:bookmarkStart w:id="114" w:name="_Toc14868083"/>
      <w:bookmarkStart w:id="115" w:name="_Toc81227462"/>
      <w:bookmarkStart w:id="116" w:name="_Toc84328143"/>
      <w:r w:rsidRPr="00862FE3">
        <w:rPr>
          <w:rFonts w:asciiTheme="minorHAnsi" w:eastAsia="Times New Roman" w:hAnsiTheme="minorHAnsi" w:cstheme="minorHAnsi"/>
          <w:b/>
          <w:sz w:val="28"/>
          <w:szCs w:val="28"/>
        </w:rPr>
        <w:t>XII. Monitoring Programu</w:t>
      </w:r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14:paraId="249A1313" w14:textId="77777777" w:rsidR="00677C49" w:rsidRPr="00713116" w:rsidRDefault="00F86B4D" w:rsidP="00713116">
      <w:pPr>
        <w:pStyle w:val="Akapitzlist"/>
        <w:numPr>
          <w:ilvl w:val="0"/>
          <w:numId w:val="1"/>
        </w:numPr>
        <w:spacing w:after="200" w:line="360" w:lineRule="auto"/>
        <w:ind w:left="284" w:hanging="284"/>
        <w:contextualSpacing/>
        <w:rPr>
          <w:rFonts w:asciiTheme="minorHAnsi" w:hAnsiTheme="minorHAnsi" w:cstheme="minorHAnsi"/>
        </w:rPr>
      </w:pPr>
      <w:r w:rsidRPr="00713116">
        <w:rPr>
          <w:rFonts w:asciiTheme="minorHAnsi" w:hAnsiTheme="minorHAnsi" w:cstheme="minorHAnsi"/>
          <w:sz w:val="24"/>
          <w:szCs w:val="24"/>
        </w:rPr>
        <w:t>Gmina/</w:t>
      </w:r>
      <w:r w:rsidRPr="00713116">
        <w:rPr>
          <w:rFonts w:asciiTheme="minorHAnsi" w:hAnsiTheme="minorHAnsi" w:cstheme="minorHAnsi"/>
          <w:color w:val="000000"/>
          <w:sz w:val="24"/>
          <w:szCs w:val="24"/>
        </w:rPr>
        <w:t>powiat przekazuje do wojewody zestawienie z realizacji Programu w terminie 15 dni od dnia zakończenia realizacji Programu.</w:t>
      </w:r>
    </w:p>
    <w:p w14:paraId="45DA7F4B" w14:textId="1EF32D1C" w:rsidR="00677C49" w:rsidRPr="00713116" w:rsidRDefault="00F86B4D" w:rsidP="00713116">
      <w:pPr>
        <w:pStyle w:val="Akapitzlist"/>
        <w:numPr>
          <w:ilvl w:val="0"/>
          <w:numId w:val="1"/>
        </w:numPr>
        <w:spacing w:after="200" w:line="360" w:lineRule="auto"/>
        <w:ind w:left="284" w:hanging="284"/>
        <w:contextualSpacing/>
        <w:rPr>
          <w:rFonts w:asciiTheme="minorHAnsi" w:hAnsiTheme="minorHAnsi" w:cstheme="minorHAnsi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Gmina/powiat przekazuje do wojewody sprawozdanie z realizacji Programu, obejmujące rozliczenie środków z Funduszu w zakresie rzeczowym i finansowym, w terminie 30 dni od dnia zakończenia realizacji Programu.</w:t>
      </w:r>
    </w:p>
    <w:p w14:paraId="6A522D58" w14:textId="72164756" w:rsidR="00677C49" w:rsidRPr="00713116" w:rsidRDefault="00F86B4D" w:rsidP="00713116">
      <w:pPr>
        <w:pStyle w:val="Akapitzlist"/>
        <w:numPr>
          <w:ilvl w:val="0"/>
          <w:numId w:val="1"/>
        </w:numPr>
        <w:spacing w:after="200" w:line="360" w:lineRule="auto"/>
        <w:ind w:left="284" w:hanging="284"/>
        <w:contextualSpacing/>
        <w:rPr>
          <w:rFonts w:asciiTheme="minorHAnsi" w:hAnsiTheme="minorHAnsi" w:cstheme="minorHAnsi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Wojewoda przekazuje do Ministra sprawozdanie z realizacji Programu, obejmujące rozliczenie środków z Funduszu w zakresie rzeczowym i finansowym, w terminie 30 dni od dnia zakończenia realizacji zadania.</w:t>
      </w:r>
    </w:p>
    <w:p w14:paraId="6DA285A6" w14:textId="77777777" w:rsidR="00677C49" w:rsidRPr="00713116" w:rsidRDefault="00F86B4D" w:rsidP="00713116">
      <w:pPr>
        <w:pStyle w:val="Akapitzlist"/>
        <w:numPr>
          <w:ilvl w:val="0"/>
          <w:numId w:val="1"/>
        </w:numPr>
        <w:spacing w:after="200" w:line="360" w:lineRule="auto"/>
        <w:ind w:left="284" w:hanging="284"/>
        <w:contextualSpacing/>
        <w:rPr>
          <w:rFonts w:asciiTheme="minorHAnsi" w:hAnsiTheme="minorHAnsi" w:cstheme="minorHAnsi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Akceptacja sprawozdań złożonych przez wojewodów następuje w terminie do dnia 31 marca 2023 r.</w:t>
      </w:r>
    </w:p>
    <w:p w14:paraId="0EEE14BD" w14:textId="77777777" w:rsidR="00677C49" w:rsidRPr="00713116" w:rsidRDefault="00F86B4D" w:rsidP="00713116">
      <w:pPr>
        <w:pStyle w:val="Akapitzlist"/>
        <w:numPr>
          <w:ilvl w:val="0"/>
          <w:numId w:val="1"/>
        </w:numPr>
        <w:spacing w:after="200" w:line="360" w:lineRule="auto"/>
        <w:ind w:left="284" w:hanging="284"/>
        <w:contextualSpacing/>
        <w:rPr>
          <w:rFonts w:asciiTheme="minorHAnsi" w:hAnsiTheme="minorHAnsi" w:cstheme="minorHAnsi"/>
        </w:rPr>
      </w:pPr>
      <w:r w:rsidRPr="00713116">
        <w:rPr>
          <w:rFonts w:asciiTheme="minorHAnsi" w:hAnsiTheme="minorHAnsi" w:cstheme="minorHAnsi"/>
          <w:color w:val="000000"/>
          <w:sz w:val="24"/>
          <w:szCs w:val="24"/>
        </w:rPr>
        <w:t>Sporządzenie sprawozdania zbiorczego z realizacji Programu w terminie do dnia 31 maja 2023 r. należy do zadań Ministra.</w:t>
      </w:r>
    </w:p>
    <w:p w14:paraId="26C017EC" w14:textId="77777777" w:rsidR="00014E7F" w:rsidRDefault="00014E7F" w:rsidP="00713116">
      <w:pPr>
        <w:spacing w:line="360" w:lineRule="auto"/>
        <w:rPr>
          <w:rFonts w:asciiTheme="minorHAnsi" w:hAnsiTheme="minorHAnsi" w:cstheme="minorHAnsi"/>
        </w:rPr>
      </w:pPr>
    </w:p>
    <w:p w14:paraId="3262913A" w14:textId="77777777" w:rsidR="00014E7F" w:rsidRDefault="00014E7F" w:rsidP="00713116">
      <w:pPr>
        <w:spacing w:line="360" w:lineRule="auto"/>
        <w:rPr>
          <w:rFonts w:asciiTheme="minorHAnsi" w:hAnsiTheme="minorHAnsi" w:cstheme="minorHAnsi"/>
        </w:rPr>
      </w:pPr>
    </w:p>
    <w:p w14:paraId="0A6A2568" w14:textId="77777777" w:rsidR="00014E7F" w:rsidRDefault="00014E7F" w:rsidP="00713116">
      <w:pPr>
        <w:spacing w:line="360" w:lineRule="auto"/>
        <w:rPr>
          <w:rFonts w:asciiTheme="minorHAnsi" w:hAnsiTheme="minorHAnsi" w:cstheme="minorHAnsi"/>
        </w:rPr>
      </w:pPr>
    </w:p>
    <w:p w14:paraId="2529B743" w14:textId="77777777" w:rsidR="00014E7F" w:rsidRDefault="00014E7F" w:rsidP="00713116">
      <w:pPr>
        <w:spacing w:line="360" w:lineRule="auto"/>
        <w:rPr>
          <w:rFonts w:asciiTheme="minorHAnsi" w:hAnsiTheme="minorHAnsi" w:cstheme="minorHAnsi"/>
        </w:rPr>
      </w:pPr>
    </w:p>
    <w:p w14:paraId="4C684CD2" w14:textId="77777777" w:rsidR="00014E7F" w:rsidRDefault="00014E7F" w:rsidP="00713116">
      <w:pPr>
        <w:spacing w:line="360" w:lineRule="auto"/>
        <w:rPr>
          <w:rFonts w:asciiTheme="minorHAnsi" w:hAnsiTheme="minorHAnsi" w:cstheme="minorHAnsi"/>
        </w:rPr>
      </w:pPr>
    </w:p>
    <w:p w14:paraId="5857F911" w14:textId="77777777" w:rsidR="00014E7F" w:rsidRDefault="00014E7F" w:rsidP="00713116">
      <w:pPr>
        <w:spacing w:line="360" w:lineRule="auto"/>
        <w:rPr>
          <w:rFonts w:asciiTheme="minorHAnsi" w:hAnsiTheme="minorHAnsi" w:cstheme="minorHAnsi"/>
        </w:rPr>
      </w:pPr>
    </w:p>
    <w:p w14:paraId="41FAE6C7" w14:textId="77777777" w:rsidR="00014E7F" w:rsidRDefault="00014E7F" w:rsidP="00713116">
      <w:pPr>
        <w:spacing w:line="360" w:lineRule="auto"/>
        <w:rPr>
          <w:rFonts w:asciiTheme="minorHAnsi" w:hAnsiTheme="minorHAnsi" w:cstheme="minorHAnsi"/>
        </w:rPr>
      </w:pPr>
    </w:p>
    <w:p w14:paraId="517445D2" w14:textId="77777777" w:rsidR="00014E7F" w:rsidRDefault="00014E7F" w:rsidP="00713116">
      <w:pPr>
        <w:spacing w:line="360" w:lineRule="auto"/>
        <w:rPr>
          <w:rFonts w:asciiTheme="minorHAnsi" w:hAnsiTheme="minorHAnsi" w:cstheme="minorHAnsi"/>
        </w:rPr>
      </w:pPr>
    </w:p>
    <w:p w14:paraId="74A767D8" w14:textId="77777777" w:rsidR="00014E7F" w:rsidRDefault="00014E7F" w:rsidP="00713116">
      <w:pPr>
        <w:spacing w:line="360" w:lineRule="auto"/>
        <w:rPr>
          <w:rFonts w:asciiTheme="minorHAnsi" w:hAnsiTheme="minorHAnsi" w:cstheme="minorHAnsi"/>
        </w:rPr>
      </w:pPr>
    </w:p>
    <w:p w14:paraId="5E9E4BA2" w14:textId="77777777" w:rsidR="00677C49" w:rsidRPr="00713116" w:rsidRDefault="00F86B4D" w:rsidP="00713116">
      <w:pPr>
        <w:spacing w:line="360" w:lineRule="auto"/>
        <w:rPr>
          <w:rFonts w:asciiTheme="minorHAnsi" w:hAnsiTheme="minorHAnsi" w:cstheme="minorHAnsi"/>
        </w:rPr>
      </w:pPr>
      <w:r w:rsidRPr="00713116">
        <w:rPr>
          <w:rFonts w:asciiTheme="minorHAnsi" w:hAnsiTheme="minorHAnsi" w:cstheme="minorHAnsi"/>
        </w:rPr>
        <w:t>Załączniki do Programu:</w:t>
      </w:r>
    </w:p>
    <w:p w14:paraId="64824035" w14:textId="45EEECEE" w:rsidR="00B00ABC" w:rsidRDefault="00F86B4D" w:rsidP="00881913">
      <w:pPr>
        <w:pStyle w:val="Akapitzlist"/>
        <w:numPr>
          <w:ilvl w:val="0"/>
          <w:numId w:val="34"/>
        </w:numPr>
        <w:spacing w:line="360" w:lineRule="auto"/>
        <w:rPr>
          <w:rFonts w:asciiTheme="minorHAnsi" w:hAnsiTheme="minorHAnsi" w:cstheme="minorHAnsi"/>
        </w:rPr>
      </w:pPr>
      <w:r w:rsidRPr="007944E1">
        <w:rPr>
          <w:rFonts w:asciiTheme="minorHAnsi" w:hAnsiTheme="minorHAnsi" w:cstheme="minorHAnsi"/>
        </w:rPr>
        <w:t>Wzór wniosku gminy/powiatu na środki finansowe z Programu „Asystent osobisty osoby niepełnosprawnej” – edycja 2022 (załącznik nr 1 do Programu),</w:t>
      </w:r>
    </w:p>
    <w:p w14:paraId="33ACBB58" w14:textId="3ADD960C" w:rsidR="00B00ABC" w:rsidRPr="005C46E4" w:rsidRDefault="00F86B4D" w:rsidP="00881913">
      <w:pPr>
        <w:pStyle w:val="Akapitzlist"/>
        <w:numPr>
          <w:ilvl w:val="0"/>
          <w:numId w:val="34"/>
        </w:numPr>
        <w:spacing w:line="360" w:lineRule="auto"/>
        <w:rPr>
          <w:rFonts w:asciiTheme="minorHAnsi" w:hAnsiTheme="minorHAnsi" w:cstheme="minorHAnsi"/>
        </w:rPr>
      </w:pPr>
      <w:r w:rsidRPr="007944E1">
        <w:rPr>
          <w:rFonts w:asciiTheme="minorHAnsi" w:hAnsiTheme="minorHAnsi" w:cstheme="minorHAnsi"/>
        </w:rPr>
        <w:t>Wzór wniosku wojewody na środki finansowe z Programu „Asystent osobisty osoby niepełnosprawnej” – edycja 2022 (załącznik nr 2 do Programu),</w:t>
      </w:r>
    </w:p>
    <w:p w14:paraId="59FF4A6A" w14:textId="5AFA3C1A" w:rsidR="00677C49" w:rsidRDefault="00F86B4D" w:rsidP="00881913">
      <w:pPr>
        <w:pStyle w:val="Akapitzlist"/>
        <w:numPr>
          <w:ilvl w:val="0"/>
          <w:numId w:val="34"/>
        </w:numPr>
        <w:spacing w:line="360" w:lineRule="auto"/>
        <w:rPr>
          <w:rFonts w:asciiTheme="minorHAnsi" w:hAnsiTheme="minorHAnsi" w:cstheme="minorHAnsi"/>
        </w:rPr>
      </w:pPr>
      <w:r w:rsidRPr="007944E1">
        <w:rPr>
          <w:rFonts w:asciiTheme="minorHAnsi" w:hAnsiTheme="minorHAnsi" w:cstheme="minorHAnsi"/>
        </w:rPr>
        <w:t xml:space="preserve"> Wzór listy rekomendowanych wniosków do finansowania w ramach Programu „Asystent osobisty osoby niepełnosprawnej” – edycja 2022 (załącznik nr 3 do Programu),</w:t>
      </w:r>
    </w:p>
    <w:p w14:paraId="31D69D86" w14:textId="61B8CE3C" w:rsidR="00677C49" w:rsidRPr="007944E1" w:rsidRDefault="00F86B4D" w:rsidP="00881913">
      <w:pPr>
        <w:pStyle w:val="Akapitzlist"/>
        <w:numPr>
          <w:ilvl w:val="0"/>
          <w:numId w:val="34"/>
        </w:numPr>
        <w:spacing w:line="360" w:lineRule="auto"/>
        <w:rPr>
          <w:rFonts w:asciiTheme="minorHAnsi" w:hAnsiTheme="minorHAnsi" w:cstheme="minorHAnsi"/>
        </w:rPr>
      </w:pPr>
      <w:r w:rsidRPr="007944E1">
        <w:rPr>
          <w:rFonts w:asciiTheme="minorHAnsi" w:hAnsiTheme="minorHAnsi" w:cstheme="minorHAnsi"/>
        </w:rPr>
        <w:t xml:space="preserve">Wzór </w:t>
      </w:r>
      <w:r w:rsidRPr="007944E1">
        <w:rPr>
          <w:rFonts w:asciiTheme="minorHAnsi" w:hAnsiTheme="minorHAnsi" w:cstheme="minorHAnsi"/>
          <w:color w:val="000000"/>
        </w:rPr>
        <w:t xml:space="preserve">zestawienia dla gmin/powiatów z realizacji Programu </w:t>
      </w:r>
      <w:r w:rsidRPr="007944E1">
        <w:rPr>
          <w:rFonts w:asciiTheme="minorHAnsi" w:hAnsiTheme="minorHAnsi" w:cstheme="minorHAnsi"/>
        </w:rPr>
        <w:t>„Asystent osobisty osoby niepełnosprawnej” – edycja 2022</w:t>
      </w:r>
      <w:r w:rsidRPr="007944E1">
        <w:rPr>
          <w:rFonts w:asciiTheme="minorHAnsi" w:hAnsiTheme="minorHAnsi" w:cstheme="minorHAnsi"/>
          <w:color w:val="000000"/>
        </w:rPr>
        <w:t xml:space="preserve"> (załącznik nr 4 do Programu),</w:t>
      </w:r>
    </w:p>
    <w:p w14:paraId="1165EF6E" w14:textId="5CB7C964" w:rsidR="00677C49" w:rsidRDefault="00F86B4D" w:rsidP="00881913">
      <w:pPr>
        <w:pStyle w:val="Akapitzlist"/>
        <w:numPr>
          <w:ilvl w:val="0"/>
          <w:numId w:val="34"/>
        </w:numPr>
        <w:spacing w:line="360" w:lineRule="auto"/>
        <w:rPr>
          <w:rFonts w:asciiTheme="minorHAnsi" w:hAnsiTheme="minorHAnsi" w:cstheme="minorHAnsi"/>
        </w:rPr>
      </w:pPr>
      <w:r w:rsidRPr="007944E1">
        <w:rPr>
          <w:rFonts w:asciiTheme="minorHAnsi" w:hAnsiTheme="minorHAnsi" w:cstheme="minorHAnsi"/>
        </w:rPr>
        <w:t xml:space="preserve">Wzór sprawozdania gminy/powiatu z realizacji  Programu „Asystent osobisty osoby niepełnosprawnej” </w:t>
      </w:r>
      <w:r w:rsidR="007E1AEA">
        <w:rPr>
          <w:rFonts w:asciiTheme="minorHAnsi" w:hAnsiTheme="minorHAnsi" w:cstheme="minorHAnsi"/>
        </w:rPr>
        <w:t xml:space="preserve">‒ </w:t>
      </w:r>
      <w:r w:rsidRPr="007944E1">
        <w:rPr>
          <w:rFonts w:asciiTheme="minorHAnsi" w:hAnsiTheme="minorHAnsi" w:cstheme="minorHAnsi"/>
        </w:rPr>
        <w:t>edycja 2022 (załącznik nr 5 do Programu),</w:t>
      </w:r>
    </w:p>
    <w:p w14:paraId="0E9F08F5" w14:textId="202BB975" w:rsidR="00677C49" w:rsidRDefault="00F86B4D" w:rsidP="00881913">
      <w:pPr>
        <w:pStyle w:val="Akapitzlist"/>
        <w:numPr>
          <w:ilvl w:val="0"/>
          <w:numId w:val="34"/>
        </w:numPr>
        <w:spacing w:line="360" w:lineRule="auto"/>
      </w:pPr>
      <w:r w:rsidRPr="007E1AEA">
        <w:rPr>
          <w:rFonts w:asciiTheme="minorHAnsi" w:hAnsiTheme="minorHAnsi" w:cstheme="minorHAnsi"/>
        </w:rPr>
        <w:t>Wzór sprawozdania wojewody z realizacji Pr</w:t>
      </w:r>
      <w:r w:rsidRPr="007E1AEA">
        <w:t>ogramu „Asystent osobisty osoby niepełnosprawnej” – edycja 2022 (załącznik nr 6 do Programu),</w:t>
      </w:r>
    </w:p>
    <w:p w14:paraId="0627691D" w14:textId="2A481D4C" w:rsidR="00677C49" w:rsidRDefault="00F86B4D" w:rsidP="00881913">
      <w:pPr>
        <w:pStyle w:val="Akapitzlist"/>
        <w:numPr>
          <w:ilvl w:val="0"/>
          <w:numId w:val="34"/>
        </w:numPr>
        <w:spacing w:line="360" w:lineRule="auto"/>
        <w:rPr>
          <w:rFonts w:asciiTheme="minorHAnsi" w:hAnsiTheme="minorHAnsi" w:cstheme="minorHAnsi"/>
        </w:rPr>
      </w:pPr>
      <w:r w:rsidRPr="007E1AEA">
        <w:rPr>
          <w:rFonts w:asciiTheme="minorHAnsi" w:hAnsiTheme="minorHAnsi" w:cstheme="minorHAnsi"/>
        </w:rPr>
        <w:t>Wzór oświadczenia o przyjęciu środków finansowych z Programu „Asystent osobisty osoby niepełnosprawnej” – edycja 2022 (załącznik nr 7 do Programu),</w:t>
      </w:r>
    </w:p>
    <w:p w14:paraId="30F8234D" w14:textId="0B5B7663" w:rsidR="00677C49" w:rsidRDefault="00F86B4D" w:rsidP="00881913">
      <w:pPr>
        <w:pStyle w:val="Akapitzlist"/>
        <w:numPr>
          <w:ilvl w:val="0"/>
          <w:numId w:val="34"/>
        </w:numPr>
        <w:spacing w:line="360" w:lineRule="auto"/>
        <w:rPr>
          <w:rFonts w:asciiTheme="minorHAnsi" w:hAnsiTheme="minorHAnsi" w:cstheme="minorHAnsi"/>
        </w:rPr>
      </w:pPr>
      <w:r w:rsidRPr="007E1AEA">
        <w:rPr>
          <w:rFonts w:asciiTheme="minorHAnsi" w:hAnsiTheme="minorHAnsi" w:cstheme="minorHAnsi"/>
        </w:rPr>
        <w:t>Wzór karty zgłoszenia do Programu „Asystent osobisty osoby niepełnosprawnej” – edycja 2022 (załącznik nr 8 do Programu),</w:t>
      </w:r>
    </w:p>
    <w:p w14:paraId="3A6F096E" w14:textId="2E8A6117" w:rsidR="00677C49" w:rsidRDefault="00F86B4D" w:rsidP="00881913">
      <w:pPr>
        <w:pStyle w:val="Akapitzlist"/>
        <w:numPr>
          <w:ilvl w:val="0"/>
          <w:numId w:val="34"/>
        </w:numPr>
        <w:spacing w:line="360" w:lineRule="auto"/>
        <w:rPr>
          <w:rFonts w:asciiTheme="minorHAnsi" w:hAnsiTheme="minorHAnsi" w:cstheme="minorHAnsi"/>
        </w:rPr>
      </w:pPr>
      <w:r w:rsidRPr="007E1AEA">
        <w:rPr>
          <w:rFonts w:asciiTheme="minorHAnsi" w:hAnsiTheme="minorHAnsi" w:cstheme="minorHAnsi"/>
        </w:rPr>
        <w:t xml:space="preserve">Wzór karty </w:t>
      </w:r>
      <w:r w:rsidR="005B39F7" w:rsidRPr="007E1AEA">
        <w:rPr>
          <w:rFonts w:asciiTheme="minorHAnsi" w:hAnsiTheme="minorHAnsi" w:cstheme="minorHAnsi"/>
        </w:rPr>
        <w:t xml:space="preserve">zakresu </w:t>
      </w:r>
      <w:r w:rsidRPr="007E1AEA">
        <w:rPr>
          <w:rFonts w:asciiTheme="minorHAnsi" w:hAnsiTheme="minorHAnsi" w:cstheme="minorHAnsi"/>
        </w:rPr>
        <w:t xml:space="preserve">usług asystenta w ramach Programu „Asystent </w:t>
      </w:r>
      <w:r w:rsidR="005B39F7" w:rsidRPr="007E1AEA">
        <w:rPr>
          <w:rFonts w:asciiTheme="minorHAnsi" w:hAnsiTheme="minorHAnsi" w:cstheme="minorHAnsi"/>
        </w:rPr>
        <w:t>osobisty osoby niepełnosprawnej”</w:t>
      </w:r>
      <w:r w:rsidRPr="007E1AEA">
        <w:rPr>
          <w:rFonts w:asciiTheme="minorHAnsi" w:hAnsiTheme="minorHAnsi" w:cstheme="minorHAnsi"/>
        </w:rPr>
        <w:t xml:space="preserve"> – edycja 2022 (załącznik nr 9 do Programu),</w:t>
      </w:r>
    </w:p>
    <w:p w14:paraId="3D1DA1B1" w14:textId="024D230E" w:rsidR="005B39F7" w:rsidRDefault="005B39F7" w:rsidP="00881913">
      <w:pPr>
        <w:pStyle w:val="Akapitzlist"/>
        <w:numPr>
          <w:ilvl w:val="0"/>
          <w:numId w:val="34"/>
        </w:numPr>
        <w:spacing w:line="360" w:lineRule="auto"/>
        <w:rPr>
          <w:rFonts w:asciiTheme="minorHAnsi" w:hAnsiTheme="minorHAnsi" w:cstheme="minorHAnsi"/>
        </w:rPr>
      </w:pPr>
      <w:r w:rsidRPr="007E1AEA">
        <w:rPr>
          <w:rFonts w:asciiTheme="minorHAnsi" w:hAnsiTheme="minorHAnsi" w:cstheme="minorHAnsi"/>
        </w:rPr>
        <w:t>Wzór karty realizacji usług asystenta w ramach Programu „Asystent osobisty osoby niepełnosprawnej" – edycja 2022 (załącznik nr 10 do Programu),</w:t>
      </w:r>
    </w:p>
    <w:p w14:paraId="50C98D3D" w14:textId="0285025E" w:rsidR="00677C49" w:rsidRPr="007E1AEA" w:rsidRDefault="00F86B4D" w:rsidP="00881913">
      <w:pPr>
        <w:pStyle w:val="Akapitzlist"/>
        <w:numPr>
          <w:ilvl w:val="0"/>
          <w:numId w:val="34"/>
        </w:numPr>
        <w:spacing w:line="360" w:lineRule="auto"/>
        <w:rPr>
          <w:rFonts w:asciiTheme="minorHAnsi" w:hAnsiTheme="minorHAnsi" w:cstheme="minorHAnsi"/>
        </w:rPr>
      </w:pPr>
      <w:r w:rsidRPr="007E1AEA">
        <w:rPr>
          <w:rFonts w:asciiTheme="minorHAnsi" w:hAnsiTheme="minorHAnsi" w:cstheme="minorHAnsi"/>
        </w:rPr>
        <w:t>Wzór ewidencji przebiegu pojazdu w ramach Programu „Asystent osobisty osoby niepełnosprawnej” – edycja 2022 (załącznik nr 1</w:t>
      </w:r>
      <w:r w:rsidR="00431E5E" w:rsidRPr="007E1AEA">
        <w:rPr>
          <w:rFonts w:asciiTheme="minorHAnsi" w:hAnsiTheme="minorHAnsi" w:cstheme="minorHAnsi"/>
        </w:rPr>
        <w:t>1</w:t>
      </w:r>
      <w:r w:rsidRPr="007E1AEA">
        <w:rPr>
          <w:rFonts w:asciiTheme="minorHAnsi" w:hAnsiTheme="minorHAnsi" w:cstheme="minorHAnsi"/>
        </w:rPr>
        <w:t xml:space="preserve"> do Programu),</w:t>
      </w:r>
    </w:p>
    <w:p w14:paraId="71F23B7F" w14:textId="6C72AEF8" w:rsidR="00B00ABC" w:rsidRDefault="00F86B4D" w:rsidP="00881913">
      <w:pPr>
        <w:pStyle w:val="Akapitzlist"/>
        <w:numPr>
          <w:ilvl w:val="0"/>
          <w:numId w:val="34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7944E1">
        <w:rPr>
          <w:rFonts w:asciiTheme="minorHAnsi" w:hAnsiTheme="minorHAnsi" w:cstheme="minorHAnsi"/>
          <w:color w:val="000000"/>
        </w:rPr>
        <w:t>Wzór karty oceny wniosku gminy/powiatu w ramach Programu „Asystent osobisty osoby niepełnosprawnej” – edycja 2022 (załącznik nr 1</w:t>
      </w:r>
      <w:r w:rsidR="00431E5E" w:rsidRPr="007944E1">
        <w:rPr>
          <w:rFonts w:asciiTheme="minorHAnsi" w:hAnsiTheme="minorHAnsi" w:cstheme="minorHAnsi"/>
          <w:color w:val="000000"/>
        </w:rPr>
        <w:t>2</w:t>
      </w:r>
      <w:r w:rsidRPr="007944E1">
        <w:rPr>
          <w:rFonts w:asciiTheme="minorHAnsi" w:hAnsiTheme="minorHAnsi" w:cstheme="minorHAnsi"/>
          <w:color w:val="000000"/>
        </w:rPr>
        <w:t xml:space="preserve"> do Programu)</w:t>
      </w:r>
      <w:r w:rsidR="00B00ABC" w:rsidRPr="007944E1">
        <w:rPr>
          <w:rFonts w:asciiTheme="minorHAnsi" w:hAnsiTheme="minorHAnsi" w:cstheme="minorHAnsi"/>
          <w:color w:val="000000"/>
        </w:rPr>
        <w:t>,</w:t>
      </w:r>
    </w:p>
    <w:p w14:paraId="1267EC1E" w14:textId="1FAEC804" w:rsidR="00B00ABC" w:rsidRDefault="00B00ABC" w:rsidP="00881913">
      <w:pPr>
        <w:pStyle w:val="Akapitzlist"/>
        <w:numPr>
          <w:ilvl w:val="0"/>
          <w:numId w:val="34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7E1AEA">
        <w:rPr>
          <w:rFonts w:asciiTheme="minorHAnsi" w:hAnsiTheme="minorHAnsi" w:cstheme="minorHAnsi"/>
          <w:color w:val="000000"/>
        </w:rPr>
        <w:t>Wzór klauzuli informacyjnej w ramach Programu „Asystent osobisty osoby niepełnosprawnej” – edycja 2022</w:t>
      </w:r>
      <w:r w:rsidR="008331A5">
        <w:rPr>
          <w:rFonts w:asciiTheme="minorHAnsi" w:hAnsiTheme="minorHAnsi" w:cstheme="minorHAnsi"/>
          <w:color w:val="000000"/>
        </w:rPr>
        <w:t xml:space="preserve"> dla gminy/powiatu</w:t>
      </w:r>
      <w:r w:rsidRPr="007E1AEA">
        <w:rPr>
          <w:rFonts w:asciiTheme="minorHAnsi" w:hAnsiTheme="minorHAnsi" w:cstheme="minorHAnsi"/>
          <w:color w:val="000000"/>
        </w:rPr>
        <w:t xml:space="preserve"> (załącznik nr 13 do Programu)</w:t>
      </w:r>
      <w:r w:rsidR="00274F0E">
        <w:rPr>
          <w:rFonts w:asciiTheme="minorHAnsi" w:hAnsiTheme="minorHAnsi" w:cstheme="minorHAnsi"/>
          <w:color w:val="000000"/>
        </w:rPr>
        <w:t>,</w:t>
      </w:r>
    </w:p>
    <w:p w14:paraId="2521CC4A" w14:textId="1BFD6A8A" w:rsidR="008460BE" w:rsidRPr="008460BE" w:rsidRDefault="008460BE" w:rsidP="008460BE">
      <w:pPr>
        <w:pStyle w:val="Akapitzlist"/>
        <w:numPr>
          <w:ilvl w:val="0"/>
          <w:numId w:val="34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8460BE">
        <w:rPr>
          <w:rFonts w:asciiTheme="minorHAnsi" w:hAnsiTheme="minorHAnsi" w:cstheme="minorHAnsi"/>
          <w:color w:val="000000"/>
        </w:rPr>
        <w:t xml:space="preserve">Wzór klauzuli informacyjnej w ramach Programu „Asystent osobisty osoby niepełnosprawnej” – edycja 2022 </w:t>
      </w:r>
      <w:r w:rsidR="008331A5">
        <w:rPr>
          <w:rFonts w:asciiTheme="minorHAnsi" w:hAnsiTheme="minorHAnsi" w:cstheme="minorHAnsi"/>
          <w:color w:val="000000"/>
        </w:rPr>
        <w:t>Minist</w:t>
      </w:r>
      <w:r w:rsidR="008B4957">
        <w:rPr>
          <w:rFonts w:asciiTheme="minorHAnsi" w:hAnsiTheme="minorHAnsi" w:cstheme="minorHAnsi"/>
          <w:color w:val="000000"/>
        </w:rPr>
        <w:t>ra</w:t>
      </w:r>
      <w:r w:rsidR="008331A5">
        <w:rPr>
          <w:rFonts w:asciiTheme="minorHAnsi" w:hAnsiTheme="minorHAnsi" w:cstheme="minorHAnsi"/>
          <w:color w:val="000000"/>
        </w:rPr>
        <w:t xml:space="preserve"> Rodziny i Polityki Społecznej </w:t>
      </w:r>
      <w:r w:rsidRPr="008460BE">
        <w:rPr>
          <w:rFonts w:asciiTheme="minorHAnsi" w:hAnsiTheme="minorHAnsi" w:cstheme="minorHAnsi"/>
          <w:color w:val="000000"/>
        </w:rPr>
        <w:t>(załącznik nr 1</w:t>
      </w:r>
      <w:r w:rsidR="00353AB2">
        <w:rPr>
          <w:rFonts w:asciiTheme="minorHAnsi" w:hAnsiTheme="minorHAnsi" w:cstheme="minorHAnsi"/>
          <w:color w:val="000000"/>
        </w:rPr>
        <w:t>4</w:t>
      </w:r>
      <w:r w:rsidRPr="008460BE">
        <w:rPr>
          <w:rFonts w:asciiTheme="minorHAnsi" w:hAnsiTheme="minorHAnsi" w:cstheme="minorHAnsi"/>
          <w:color w:val="000000"/>
        </w:rPr>
        <w:t xml:space="preserve"> do Programu).</w:t>
      </w:r>
    </w:p>
    <w:p w14:paraId="1A07EB55" w14:textId="77777777" w:rsidR="008460BE" w:rsidRPr="007E1AEA" w:rsidRDefault="008460BE" w:rsidP="008460BE">
      <w:pPr>
        <w:pStyle w:val="Akapitzlist"/>
        <w:spacing w:line="360" w:lineRule="auto"/>
        <w:rPr>
          <w:rFonts w:asciiTheme="minorHAnsi" w:hAnsiTheme="minorHAnsi" w:cstheme="minorHAnsi"/>
          <w:color w:val="000000"/>
        </w:rPr>
      </w:pPr>
    </w:p>
    <w:p w14:paraId="5F3C338D" w14:textId="586551A6" w:rsidR="00677C49" w:rsidRPr="00713116" w:rsidRDefault="00677C49" w:rsidP="00713116">
      <w:pPr>
        <w:spacing w:line="360" w:lineRule="auto"/>
        <w:rPr>
          <w:rFonts w:asciiTheme="minorHAnsi" w:hAnsiTheme="minorHAnsi" w:cstheme="minorHAnsi"/>
          <w:color w:val="000000"/>
        </w:rPr>
      </w:pPr>
    </w:p>
    <w:p w14:paraId="2392929F" w14:textId="77777777" w:rsidR="00677C49" w:rsidRPr="00713116" w:rsidRDefault="00677C49" w:rsidP="00713116">
      <w:pPr>
        <w:spacing w:line="360" w:lineRule="auto"/>
        <w:rPr>
          <w:rFonts w:asciiTheme="minorHAnsi" w:hAnsiTheme="minorHAnsi" w:cstheme="minorHAnsi"/>
        </w:rPr>
      </w:pPr>
    </w:p>
    <w:sectPr w:rsidR="00677C49" w:rsidRPr="00713116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AEB6A" w14:textId="77777777" w:rsidR="00CF2FAC" w:rsidRDefault="00CF2FAC">
      <w:r>
        <w:separator/>
      </w:r>
    </w:p>
  </w:endnote>
  <w:endnote w:type="continuationSeparator" w:id="0">
    <w:p w14:paraId="15CB1714" w14:textId="77777777" w:rsidR="00CF2FAC" w:rsidRDefault="00CF2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anumGothic">
    <w:altName w:val="Malgun Gothic"/>
    <w:charset w:val="81"/>
    <w:family w:val="auto"/>
    <w:pitch w:val="variable"/>
    <w:sig w:usb0="80000003" w:usb1="09D7FCEB" w:usb2="00000010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68A16" w14:textId="5B883DD9" w:rsidR="00BD4776" w:rsidRDefault="00BD4776">
    <w:pPr>
      <w:pStyle w:val="Stopka"/>
      <w:jc w:val="center"/>
      <w:rPr>
        <w:rFonts w:hAnsi="Times New Roman"/>
        <w:sz w:val="22"/>
        <w:szCs w:val="22"/>
      </w:rPr>
    </w:pPr>
    <w:r>
      <w:fldChar w:fldCharType="begin"/>
    </w:r>
    <w:r>
      <w:instrText>PAGE  \* MERGEFORMAT</w:instrText>
    </w:r>
    <w:r>
      <w:fldChar w:fldCharType="separate"/>
    </w:r>
    <w:r w:rsidR="006D51CB" w:rsidRPr="006D51CB">
      <w:rPr>
        <w:rFonts w:hAnsi="Times New Roman"/>
        <w:noProof/>
        <w:sz w:val="22"/>
        <w:szCs w:val="22"/>
      </w:rPr>
      <w:t>2</w:t>
    </w:r>
    <w:r>
      <w:fldChar w:fldCharType="end"/>
    </w:r>
  </w:p>
  <w:p w14:paraId="02DC5134" w14:textId="77777777" w:rsidR="00BD4776" w:rsidRDefault="00BD4776">
    <w:pPr>
      <w:pStyle w:val="Stopka"/>
      <w:rPr>
        <w:rFonts w:hAnsi="Times New Roman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B7014" w14:textId="77777777" w:rsidR="00CF2FAC" w:rsidRDefault="00CF2FAC">
      <w:r>
        <w:separator/>
      </w:r>
    </w:p>
  </w:footnote>
  <w:footnote w:type="continuationSeparator" w:id="0">
    <w:p w14:paraId="2CC38346" w14:textId="77777777" w:rsidR="00CF2FAC" w:rsidRDefault="00CF2FAC">
      <w:r>
        <w:continuationSeparator/>
      </w:r>
    </w:p>
  </w:footnote>
  <w:footnote w:id="1">
    <w:p w14:paraId="4BA4F5D7" w14:textId="2A07606B" w:rsidR="00BD4776" w:rsidRPr="009728CB" w:rsidRDefault="00BD4776" w:rsidP="00B93A8F">
      <w:pPr>
        <w:jc w:val="both"/>
        <w:rPr>
          <w:rFonts w:asciiTheme="minorHAnsi" w:hAnsiTheme="minorHAnsi" w:cstheme="minorHAnsi"/>
        </w:rPr>
      </w:pPr>
      <w:r w:rsidRPr="009728CB">
        <w:rPr>
          <w:rStyle w:val="Odwoanieprzypisudolnego"/>
          <w:rFonts w:asciiTheme="minorHAnsi" w:hAnsiTheme="minorHAnsi" w:cstheme="minorHAnsi"/>
        </w:rPr>
        <w:footnoteRef/>
      </w:r>
      <w:r w:rsidRPr="009728CB">
        <w:rPr>
          <w:rFonts w:asciiTheme="minorHAnsi" w:hAnsiTheme="minorHAnsi" w:cstheme="minorHAnsi"/>
          <w:vertAlign w:val="superscript"/>
        </w:rPr>
        <w:t xml:space="preserve">) </w:t>
      </w:r>
      <w:r w:rsidRPr="009728CB">
        <w:rPr>
          <w:rFonts w:asciiTheme="minorHAnsi" w:hAnsiTheme="minorHAnsi" w:cstheme="minorHAnsi"/>
        </w:rPr>
        <w:t xml:space="preserve">Zawód asystenta osoby niepełnosprawnej jest wymieniony w rozporządzeniu Ministra Pracy i Polityki Społecznej z dnia 7 sierpnia 2014 r. w sprawie klasyfikacji zawodów i specjalności na potrzeby rynku pracy oraz zakresu jej stosowania </w:t>
      </w:r>
      <w:r>
        <w:rPr>
          <w:rFonts w:asciiTheme="minorHAnsi" w:hAnsiTheme="minorHAnsi" w:cstheme="minorHAnsi"/>
        </w:rPr>
        <w:t xml:space="preserve">(Dz. U. z 2018 r. poz. 227) </w:t>
      </w:r>
      <w:r w:rsidRPr="009728CB">
        <w:rPr>
          <w:rFonts w:asciiTheme="minorHAnsi" w:hAnsiTheme="minorHAnsi" w:cstheme="minorHAnsi"/>
        </w:rPr>
        <w:t xml:space="preserve">pod symbolem 341201 w ramach grupy: Pracownicy wsparcia rodziny, pomocy społecznej i pracy socjalnej (symbol 3412).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hybridMultilevel"/>
    <w:tmpl w:val="35C06B7C"/>
    <w:lvl w:ilvl="0" w:tplc="FE521D24">
      <w:start w:val="1"/>
      <w:numFmt w:val="decimal"/>
      <w:lvlText w:val="%1."/>
      <w:lvlJc w:val="left"/>
      <w:pPr>
        <w:ind w:left="3337" w:hanging="360"/>
      </w:pPr>
    </w:lvl>
    <w:lvl w:ilvl="1" w:tplc="333E3FE0">
      <w:start w:val="1"/>
      <w:numFmt w:val="lowerLetter"/>
      <w:lvlText w:val="%2."/>
      <w:lvlJc w:val="left"/>
      <w:pPr>
        <w:ind w:left="4057" w:hanging="360"/>
      </w:pPr>
    </w:lvl>
    <w:lvl w:ilvl="2" w:tplc="010C8F56">
      <w:start w:val="1"/>
      <w:numFmt w:val="lowerRoman"/>
      <w:lvlText w:val="%3."/>
      <w:lvlJc w:val="right"/>
      <w:pPr>
        <w:ind w:left="4777" w:hanging="180"/>
      </w:pPr>
    </w:lvl>
    <w:lvl w:ilvl="3" w:tplc="5B7E64DC">
      <w:start w:val="1"/>
      <w:numFmt w:val="decimal"/>
      <w:lvlText w:val="%4."/>
      <w:lvlJc w:val="left"/>
      <w:pPr>
        <w:ind w:left="5497" w:hanging="360"/>
      </w:pPr>
    </w:lvl>
    <w:lvl w:ilvl="4" w:tplc="DE70F082">
      <w:start w:val="1"/>
      <w:numFmt w:val="lowerLetter"/>
      <w:lvlText w:val="%5."/>
      <w:lvlJc w:val="left"/>
      <w:pPr>
        <w:ind w:left="6217" w:hanging="360"/>
      </w:pPr>
    </w:lvl>
    <w:lvl w:ilvl="5" w:tplc="4024F89C">
      <w:start w:val="1"/>
      <w:numFmt w:val="lowerRoman"/>
      <w:lvlText w:val="%6."/>
      <w:lvlJc w:val="right"/>
      <w:pPr>
        <w:ind w:left="6937" w:hanging="180"/>
      </w:pPr>
    </w:lvl>
    <w:lvl w:ilvl="6" w:tplc="FD2ACC2A">
      <w:start w:val="1"/>
      <w:numFmt w:val="decimal"/>
      <w:lvlText w:val="%7."/>
      <w:lvlJc w:val="left"/>
      <w:pPr>
        <w:ind w:left="7657" w:hanging="360"/>
      </w:pPr>
    </w:lvl>
    <w:lvl w:ilvl="7" w:tplc="1BFC179C">
      <w:start w:val="1"/>
      <w:numFmt w:val="lowerLetter"/>
      <w:lvlText w:val="%8."/>
      <w:lvlJc w:val="left"/>
      <w:pPr>
        <w:ind w:left="8377" w:hanging="360"/>
      </w:pPr>
    </w:lvl>
    <w:lvl w:ilvl="8" w:tplc="10CE0404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00000007"/>
    <w:multiLevelType w:val="hybridMultilevel"/>
    <w:tmpl w:val="BE4E6BD4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32C4E592">
      <w:start w:val="1"/>
      <w:numFmt w:val="decimal"/>
      <w:lvlText w:val="%2)"/>
      <w:lvlJc w:val="left"/>
      <w:pPr>
        <w:ind w:left="1440" w:hanging="360"/>
      </w:pPr>
    </w:lvl>
    <w:lvl w:ilvl="2" w:tplc="B3C62D6C">
      <w:start w:val="1"/>
      <w:numFmt w:val="lowerRoman"/>
      <w:lvlText w:val="%3."/>
      <w:lvlJc w:val="right"/>
      <w:pPr>
        <w:ind w:left="2160" w:hanging="180"/>
      </w:pPr>
    </w:lvl>
    <w:lvl w:ilvl="3" w:tplc="FAB8F282">
      <w:start w:val="1"/>
      <w:numFmt w:val="decimal"/>
      <w:lvlText w:val="%4."/>
      <w:lvlJc w:val="left"/>
      <w:pPr>
        <w:ind w:left="2880" w:hanging="360"/>
      </w:pPr>
    </w:lvl>
    <w:lvl w:ilvl="4" w:tplc="FF12F818">
      <w:start w:val="1"/>
      <w:numFmt w:val="lowerLetter"/>
      <w:lvlText w:val="%5."/>
      <w:lvlJc w:val="left"/>
      <w:pPr>
        <w:ind w:left="3600" w:hanging="360"/>
      </w:pPr>
    </w:lvl>
    <w:lvl w:ilvl="5" w:tplc="77E63BB4">
      <w:start w:val="1"/>
      <w:numFmt w:val="lowerRoman"/>
      <w:lvlText w:val="%6."/>
      <w:lvlJc w:val="right"/>
      <w:pPr>
        <w:ind w:left="4320" w:hanging="180"/>
      </w:pPr>
    </w:lvl>
    <w:lvl w:ilvl="6" w:tplc="C5C244EC">
      <w:start w:val="1"/>
      <w:numFmt w:val="decimal"/>
      <w:lvlText w:val="%7."/>
      <w:lvlJc w:val="left"/>
      <w:pPr>
        <w:ind w:left="5040" w:hanging="360"/>
      </w:pPr>
    </w:lvl>
    <w:lvl w:ilvl="7" w:tplc="924ACAFE">
      <w:start w:val="1"/>
      <w:numFmt w:val="lowerLetter"/>
      <w:lvlText w:val="%8."/>
      <w:lvlJc w:val="left"/>
      <w:pPr>
        <w:ind w:left="5760" w:hanging="360"/>
      </w:pPr>
    </w:lvl>
    <w:lvl w:ilvl="8" w:tplc="266697D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9"/>
    <w:multiLevelType w:val="hybridMultilevel"/>
    <w:tmpl w:val="DF4AA32C"/>
    <w:lvl w:ilvl="0" w:tplc="04150011">
      <w:start w:val="1"/>
      <w:numFmt w:val="decimal"/>
      <w:lvlText w:val="%1)"/>
      <w:lvlJc w:val="left"/>
      <w:pPr>
        <w:ind w:left="729" w:hanging="360"/>
      </w:pPr>
      <w:rPr>
        <w:b w:val="0"/>
      </w:rPr>
    </w:lvl>
    <w:lvl w:ilvl="1" w:tplc="F4805A2C">
      <w:start w:val="1"/>
      <w:numFmt w:val="lowerLetter"/>
      <w:lvlText w:val="%2."/>
      <w:lvlJc w:val="left"/>
      <w:pPr>
        <w:ind w:left="1449" w:hanging="360"/>
      </w:pPr>
    </w:lvl>
    <w:lvl w:ilvl="2" w:tplc="C1428616">
      <w:start w:val="1"/>
      <w:numFmt w:val="lowerRoman"/>
      <w:lvlText w:val="%3."/>
      <w:lvlJc w:val="right"/>
      <w:pPr>
        <w:ind w:left="2169" w:hanging="180"/>
      </w:pPr>
    </w:lvl>
    <w:lvl w:ilvl="3" w:tplc="8324759C">
      <w:start w:val="1"/>
      <w:numFmt w:val="decimal"/>
      <w:lvlText w:val="%4."/>
      <w:lvlJc w:val="left"/>
      <w:pPr>
        <w:ind w:left="2889" w:hanging="360"/>
      </w:pPr>
    </w:lvl>
    <w:lvl w:ilvl="4" w:tplc="65B2C71C">
      <w:start w:val="1"/>
      <w:numFmt w:val="lowerLetter"/>
      <w:lvlText w:val="%5."/>
      <w:lvlJc w:val="left"/>
      <w:pPr>
        <w:ind w:left="3609" w:hanging="360"/>
      </w:pPr>
    </w:lvl>
    <w:lvl w:ilvl="5" w:tplc="1D2ED2EC">
      <w:start w:val="1"/>
      <w:numFmt w:val="lowerRoman"/>
      <w:lvlText w:val="%6."/>
      <w:lvlJc w:val="right"/>
      <w:pPr>
        <w:ind w:left="4329" w:hanging="180"/>
      </w:pPr>
    </w:lvl>
    <w:lvl w:ilvl="6" w:tplc="610EEEB4">
      <w:start w:val="1"/>
      <w:numFmt w:val="decimal"/>
      <w:lvlText w:val="%7."/>
      <w:lvlJc w:val="left"/>
      <w:pPr>
        <w:ind w:left="5049" w:hanging="360"/>
      </w:pPr>
    </w:lvl>
    <w:lvl w:ilvl="7" w:tplc="F84AB766">
      <w:start w:val="1"/>
      <w:numFmt w:val="lowerLetter"/>
      <w:lvlText w:val="%8."/>
      <w:lvlJc w:val="left"/>
      <w:pPr>
        <w:ind w:left="5769" w:hanging="360"/>
      </w:pPr>
    </w:lvl>
    <w:lvl w:ilvl="8" w:tplc="4008BD76">
      <w:start w:val="1"/>
      <w:numFmt w:val="lowerRoman"/>
      <w:lvlText w:val="%9."/>
      <w:lvlJc w:val="right"/>
      <w:pPr>
        <w:ind w:left="6489" w:hanging="180"/>
      </w:pPr>
    </w:lvl>
  </w:abstractNum>
  <w:abstractNum w:abstractNumId="3" w15:restartNumberingAfterBreak="0">
    <w:nsid w:val="0000000A"/>
    <w:multiLevelType w:val="hybridMultilevel"/>
    <w:tmpl w:val="4EC4B695"/>
    <w:lvl w:ilvl="0" w:tplc="361C4594">
      <w:start w:val="1"/>
      <w:numFmt w:val="decimal"/>
      <w:lvlText w:val="%1)"/>
      <w:lvlJc w:val="left"/>
      <w:pPr>
        <w:ind w:left="1440" w:hanging="360"/>
      </w:pPr>
    </w:lvl>
    <w:lvl w:ilvl="1" w:tplc="928C9768">
      <w:start w:val="1"/>
      <w:numFmt w:val="lowerLetter"/>
      <w:lvlText w:val="%2."/>
      <w:lvlJc w:val="left"/>
      <w:pPr>
        <w:ind w:left="2160" w:hanging="360"/>
      </w:pPr>
    </w:lvl>
    <w:lvl w:ilvl="2" w:tplc="FB6ACE84">
      <w:start w:val="1"/>
      <w:numFmt w:val="lowerRoman"/>
      <w:lvlText w:val="%3."/>
      <w:lvlJc w:val="right"/>
      <w:pPr>
        <w:ind w:left="2880" w:hanging="180"/>
      </w:pPr>
    </w:lvl>
    <w:lvl w:ilvl="3" w:tplc="5538B2B4">
      <w:start w:val="1"/>
      <w:numFmt w:val="decimal"/>
      <w:lvlText w:val="%4."/>
      <w:lvlJc w:val="left"/>
      <w:pPr>
        <w:ind w:left="3600" w:hanging="360"/>
      </w:pPr>
    </w:lvl>
    <w:lvl w:ilvl="4" w:tplc="4BBCD754">
      <w:start w:val="1"/>
      <w:numFmt w:val="lowerLetter"/>
      <w:lvlText w:val="%5."/>
      <w:lvlJc w:val="left"/>
      <w:pPr>
        <w:ind w:left="4320" w:hanging="360"/>
      </w:pPr>
    </w:lvl>
    <w:lvl w:ilvl="5" w:tplc="2E34F886">
      <w:start w:val="1"/>
      <w:numFmt w:val="lowerRoman"/>
      <w:lvlText w:val="%6."/>
      <w:lvlJc w:val="right"/>
      <w:pPr>
        <w:ind w:left="5040" w:hanging="180"/>
      </w:pPr>
    </w:lvl>
    <w:lvl w:ilvl="6" w:tplc="C44E5586">
      <w:start w:val="1"/>
      <w:numFmt w:val="decimal"/>
      <w:lvlText w:val="%7."/>
      <w:lvlJc w:val="left"/>
      <w:pPr>
        <w:ind w:left="5760" w:hanging="360"/>
      </w:pPr>
    </w:lvl>
    <w:lvl w:ilvl="7" w:tplc="90407594">
      <w:start w:val="1"/>
      <w:numFmt w:val="lowerLetter"/>
      <w:lvlText w:val="%8."/>
      <w:lvlJc w:val="left"/>
      <w:pPr>
        <w:ind w:left="6480" w:hanging="360"/>
      </w:pPr>
    </w:lvl>
    <w:lvl w:ilvl="8" w:tplc="545CB86C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000000B"/>
    <w:multiLevelType w:val="hybridMultilevel"/>
    <w:tmpl w:val="418CDD43"/>
    <w:lvl w:ilvl="0" w:tplc="3FB0A060">
      <w:start w:val="1"/>
      <w:numFmt w:val="decimal"/>
      <w:lvlText w:val="%1."/>
      <w:lvlJc w:val="left"/>
      <w:pPr>
        <w:ind w:left="720" w:hanging="360"/>
      </w:pPr>
    </w:lvl>
    <w:lvl w:ilvl="1" w:tplc="1328512A">
      <w:start w:val="1"/>
      <w:numFmt w:val="lowerLetter"/>
      <w:lvlText w:val="%2."/>
      <w:lvlJc w:val="left"/>
      <w:pPr>
        <w:ind w:left="1440" w:hanging="360"/>
      </w:pPr>
    </w:lvl>
    <w:lvl w:ilvl="2" w:tplc="0AB8A106">
      <w:start w:val="1"/>
      <w:numFmt w:val="lowerRoman"/>
      <w:lvlText w:val="%3."/>
      <w:lvlJc w:val="right"/>
      <w:pPr>
        <w:ind w:left="2160" w:hanging="180"/>
      </w:pPr>
    </w:lvl>
    <w:lvl w:ilvl="3" w:tplc="DEF4EF9A">
      <w:start w:val="1"/>
      <w:numFmt w:val="decimal"/>
      <w:lvlText w:val="%4."/>
      <w:lvlJc w:val="left"/>
      <w:pPr>
        <w:ind w:left="2880" w:hanging="360"/>
      </w:pPr>
    </w:lvl>
    <w:lvl w:ilvl="4" w:tplc="AC56CC70">
      <w:start w:val="1"/>
      <w:numFmt w:val="lowerLetter"/>
      <w:lvlText w:val="%5."/>
      <w:lvlJc w:val="left"/>
      <w:pPr>
        <w:ind w:left="3600" w:hanging="360"/>
      </w:pPr>
    </w:lvl>
    <w:lvl w:ilvl="5" w:tplc="7286E830">
      <w:start w:val="1"/>
      <w:numFmt w:val="lowerRoman"/>
      <w:lvlText w:val="%6."/>
      <w:lvlJc w:val="right"/>
      <w:pPr>
        <w:ind w:left="4320" w:hanging="180"/>
      </w:pPr>
    </w:lvl>
    <w:lvl w:ilvl="6" w:tplc="419A22BA">
      <w:start w:val="1"/>
      <w:numFmt w:val="decimal"/>
      <w:lvlText w:val="%7."/>
      <w:lvlJc w:val="left"/>
      <w:pPr>
        <w:ind w:left="5040" w:hanging="360"/>
      </w:pPr>
    </w:lvl>
    <w:lvl w:ilvl="7" w:tplc="7E0C34B8">
      <w:start w:val="1"/>
      <w:numFmt w:val="lowerLetter"/>
      <w:lvlText w:val="%8."/>
      <w:lvlJc w:val="left"/>
      <w:pPr>
        <w:ind w:left="5760" w:hanging="360"/>
      </w:pPr>
    </w:lvl>
    <w:lvl w:ilvl="8" w:tplc="F770323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C"/>
    <w:multiLevelType w:val="hybridMultilevel"/>
    <w:tmpl w:val="CA3A9538"/>
    <w:lvl w:ilvl="0" w:tplc="201C55C0">
      <w:start w:val="1"/>
      <w:numFmt w:val="decimal"/>
      <w:lvlText w:val="%1."/>
      <w:lvlJc w:val="left"/>
      <w:pPr>
        <w:ind w:left="644" w:hanging="360"/>
      </w:pPr>
      <w:rPr>
        <w:w w:val="100"/>
        <w:sz w:val="24"/>
        <w:szCs w:val="20"/>
        <w:shd w:val="clear" w:color="auto" w:fill="auto"/>
      </w:rPr>
    </w:lvl>
    <w:lvl w:ilvl="1" w:tplc="A6B05C4E">
      <w:start w:val="1"/>
      <w:numFmt w:val="lowerLetter"/>
      <w:lvlText w:val="%2."/>
      <w:lvlJc w:val="left"/>
      <w:pPr>
        <w:ind w:left="1440" w:hanging="360"/>
      </w:pPr>
    </w:lvl>
    <w:lvl w:ilvl="2" w:tplc="9D02D5BC">
      <w:start w:val="1"/>
      <w:numFmt w:val="lowerRoman"/>
      <w:lvlText w:val="%3."/>
      <w:lvlJc w:val="right"/>
      <w:pPr>
        <w:ind w:left="2160" w:hanging="180"/>
      </w:pPr>
    </w:lvl>
    <w:lvl w:ilvl="3" w:tplc="0C464D80">
      <w:start w:val="1"/>
      <w:numFmt w:val="decimal"/>
      <w:lvlText w:val="%4."/>
      <w:lvlJc w:val="left"/>
      <w:pPr>
        <w:ind w:left="2880" w:hanging="360"/>
      </w:pPr>
    </w:lvl>
    <w:lvl w:ilvl="4" w:tplc="84B0BB08">
      <w:start w:val="1"/>
      <w:numFmt w:val="lowerLetter"/>
      <w:lvlText w:val="%5."/>
      <w:lvlJc w:val="left"/>
      <w:pPr>
        <w:ind w:left="3600" w:hanging="360"/>
      </w:pPr>
    </w:lvl>
    <w:lvl w:ilvl="5" w:tplc="C9A0AF38">
      <w:start w:val="1"/>
      <w:numFmt w:val="lowerRoman"/>
      <w:lvlText w:val="%6."/>
      <w:lvlJc w:val="right"/>
      <w:pPr>
        <w:ind w:left="4320" w:hanging="180"/>
      </w:pPr>
    </w:lvl>
    <w:lvl w:ilvl="6" w:tplc="A7B2FCAE">
      <w:start w:val="1"/>
      <w:numFmt w:val="decimal"/>
      <w:lvlText w:val="%7."/>
      <w:lvlJc w:val="left"/>
      <w:pPr>
        <w:ind w:left="5040" w:hanging="360"/>
      </w:pPr>
    </w:lvl>
    <w:lvl w:ilvl="7" w:tplc="3E42F05A">
      <w:start w:val="1"/>
      <w:numFmt w:val="lowerLetter"/>
      <w:lvlText w:val="%8."/>
      <w:lvlJc w:val="left"/>
      <w:pPr>
        <w:ind w:left="5760" w:hanging="360"/>
      </w:pPr>
    </w:lvl>
    <w:lvl w:ilvl="8" w:tplc="738C583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12"/>
    <w:multiLevelType w:val="hybridMultilevel"/>
    <w:tmpl w:val="4AF77CE6"/>
    <w:lvl w:ilvl="0" w:tplc="55A4D652">
      <w:start w:val="1"/>
      <w:numFmt w:val="decimal"/>
      <w:lvlText w:val="%1."/>
      <w:lvlJc w:val="left"/>
      <w:pPr>
        <w:ind w:left="720" w:hanging="360"/>
      </w:pPr>
    </w:lvl>
    <w:lvl w:ilvl="1" w:tplc="B3CE7FB2">
      <w:start w:val="1"/>
      <w:numFmt w:val="lowerLetter"/>
      <w:lvlText w:val="%2."/>
      <w:lvlJc w:val="left"/>
      <w:pPr>
        <w:ind w:left="1440" w:hanging="360"/>
      </w:pPr>
    </w:lvl>
    <w:lvl w:ilvl="2" w:tplc="6938F0A4">
      <w:start w:val="1"/>
      <w:numFmt w:val="lowerRoman"/>
      <w:lvlText w:val="%3."/>
      <w:lvlJc w:val="right"/>
      <w:pPr>
        <w:ind w:left="2160" w:hanging="180"/>
      </w:pPr>
    </w:lvl>
    <w:lvl w:ilvl="3" w:tplc="7CEAB83A">
      <w:start w:val="1"/>
      <w:numFmt w:val="decimal"/>
      <w:lvlText w:val="%4."/>
      <w:lvlJc w:val="left"/>
      <w:pPr>
        <w:ind w:left="2880" w:hanging="360"/>
      </w:pPr>
    </w:lvl>
    <w:lvl w:ilvl="4" w:tplc="07940F98">
      <w:start w:val="1"/>
      <w:numFmt w:val="lowerLetter"/>
      <w:lvlText w:val="%5."/>
      <w:lvlJc w:val="left"/>
      <w:pPr>
        <w:ind w:left="3600" w:hanging="360"/>
      </w:pPr>
    </w:lvl>
    <w:lvl w:ilvl="5" w:tplc="BB44C788">
      <w:start w:val="1"/>
      <w:numFmt w:val="lowerRoman"/>
      <w:lvlText w:val="%6."/>
      <w:lvlJc w:val="right"/>
      <w:pPr>
        <w:ind w:left="4320" w:hanging="180"/>
      </w:pPr>
    </w:lvl>
    <w:lvl w:ilvl="6" w:tplc="2BE0BE96">
      <w:start w:val="1"/>
      <w:numFmt w:val="decimal"/>
      <w:lvlText w:val="%7."/>
      <w:lvlJc w:val="left"/>
      <w:pPr>
        <w:ind w:left="5040" w:hanging="360"/>
      </w:pPr>
    </w:lvl>
    <w:lvl w:ilvl="7" w:tplc="FE3851B4">
      <w:start w:val="1"/>
      <w:numFmt w:val="lowerLetter"/>
      <w:lvlText w:val="%8."/>
      <w:lvlJc w:val="left"/>
      <w:pPr>
        <w:ind w:left="5760" w:hanging="360"/>
      </w:pPr>
    </w:lvl>
    <w:lvl w:ilvl="8" w:tplc="EA5A09C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000014"/>
    <w:multiLevelType w:val="hybridMultilevel"/>
    <w:tmpl w:val="F76A2384"/>
    <w:lvl w:ilvl="0" w:tplc="04150011">
      <w:start w:val="1"/>
      <w:numFmt w:val="decimal"/>
      <w:lvlText w:val="%1)"/>
      <w:lvlJc w:val="left"/>
      <w:pPr>
        <w:ind w:left="720" w:hanging="360"/>
      </w:pPr>
      <w:rPr>
        <w:w w:val="100"/>
        <w:sz w:val="24"/>
        <w:szCs w:val="20"/>
        <w:shd w:val="clear" w:color="auto" w:fill="auto"/>
      </w:rPr>
    </w:lvl>
    <w:lvl w:ilvl="1" w:tplc="2590643E">
      <w:start w:val="1"/>
      <w:numFmt w:val="lowerLetter"/>
      <w:lvlText w:val="%2."/>
      <w:lvlJc w:val="left"/>
      <w:pPr>
        <w:ind w:left="1440" w:hanging="360"/>
      </w:pPr>
    </w:lvl>
    <w:lvl w:ilvl="2" w:tplc="2C8669FE">
      <w:start w:val="1"/>
      <w:numFmt w:val="lowerRoman"/>
      <w:lvlText w:val="%3."/>
      <w:lvlJc w:val="right"/>
      <w:pPr>
        <w:ind w:left="2160" w:hanging="180"/>
      </w:pPr>
    </w:lvl>
    <w:lvl w:ilvl="3" w:tplc="9D0A1008">
      <w:start w:val="1"/>
      <w:numFmt w:val="decimal"/>
      <w:lvlText w:val="%4."/>
      <w:lvlJc w:val="left"/>
      <w:pPr>
        <w:ind w:left="2880" w:hanging="360"/>
      </w:pPr>
    </w:lvl>
    <w:lvl w:ilvl="4" w:tplc="564C0768">
      <w:start w:val="1"/>
      <w:numFmt w:val="lowerLetter"/>
      <w:lvlText w:val="%5."/>
      <w:lvlJc w:val="left"/>
      <w:pPr>
        <w:ind w:left="3600" w:hanging="360"/>
      </w:pPr>
    </w:lvl>
    <w:lvl w:ilvl="5" w:tplc="6CA0BC90">
      <w:start w:val="1"/>
      <w:numFmt w:val="lowerRoman"/>
      <w:lvlText w:val="%6."/>
      <w:lvlJc w:val="right"/>
      <w:pPr>
        <w:ind w:left="4320" w:hanging="180"/>
      </w:pPr>
    </w:lvl>
    <w:lvl w:ilvl="6" w:tplc="91F870D0">
      <w:start w:val="1"/>
      <w:numFmt w:val="decimal"/>
      <w:lvlText w:val="%7."/>
      <w:lvlJc w:val="left"/>
      <w:pPr>
        <w:ind w:left="5040" w:hanging="360"/>
      </w:pPr>
    </w:lvl>
    <w:lvl w:ilvl="7" w:tplc="4BA8DCF8">
      <w:start w:val="1"/>
      <w:numFmt w:val="lowerLetter"/>
      <w:lvlText w:val="%8."/>
      <w:lvlJc w:val="left"/>
      <w:pPr>
        <w:ind w:left="5760" w:hanging="360"/>
      </w:pPr>
    </w:lvl>
    <w:lvl w:ilvl="8" w:tplc="9712038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0000016"/>
    <w:multiLevelType w:val="hybridMultilevel"/>
    <w:tmpl w:val="1BBC71DA"/>
    <w:lvl w:ilvl="0" w:tplc="F1B08D5E">
      <w:start w:val="1"/>
      <w:numFmt w:val="decimal"/>
      <w:lvlText w:val="%1)"/>
      <w:lvlJc w:val="left"/>
      <w:pPr>
        <w:ind w:left="1440" w:hanging="360"/>
      </w:pPr>
    </w:lvl>
    <w:lvl w:ilvl="1" w:tplc="E886DC4C">
      <w:start w:val="1"/>
      <w:numFmt w:val="lowerLetter"/>
      <w:lvlText w:val="%2."/>
      <w:lvlJc w:val="left"/>
      <w:pPr>
        <w:ind w:left="2160" w:hanging="360"/>
      </w:pPr>
    </w:lvl>
    <w:lvl w:ilvl="2" w:tplc="E49236FA">
      <w:start w:val="1"/>
      <w:numFmt w:val="lowerRoman"/>
      <w:lvlText w:val="%3."/>
      <w:lvlJc w:val="right"/>
      <w:pPr>
        <w:ind w:left="2880" w:hanging="180"/>
      </w:pPr>
    </w:lvl>
    <w:lvl w:ilvl="3" w:tplc="8DD003E8">
      <w:start w:val="1"/>
      <w:numFmt w:val="decimal"/>
      <w:lvlText w:val="%4."/>
      <w:lvlJc w:val="left"/>
      <w:pPr>
        <w:ind w:left="3600" w:hanging="360"/>
      </w:pPr>
    </w:lvl>
    <w:lvl w:ilvl="4" w:tplc="265C1144">
      <w:start w:val="1"/>
      <w:numFmt w:val="lowerLetter"/>
      <w:lvlText w:val="%5."/>
      <w:lvlJc w:val="left"/>
      <w:pPr>
        <w:ind w:left="4320" w:hanging="360"/>
      </w:pPr>
    </w:lvl>
    <w:lvl w:ilvl="5" w:tplc="BD585EB0">
      <w:start w:val="1"/>
      <w:numFmt w:val="lowerRoman"/>
      <w:lvlText w:val="%6."/>
      <w:lvlJc w:val="right"/>
      <w:pPr>
        <w:ind w:left="5040" w:hanging="180"/>
      </w:pPr>
    </w:lvl>
    <w:lvl w:ilvl="6" w:tplc="FBAE0364">
      <w:start w:val="1"/>
      <w:numFmt w:val="decimal"/>
      <w:lvlText w:val="%7."/>
      <w:lvlJc w:val="left"/>
      <w:pPr>
        <w:ind w:left="5760" w:hanging="360"/>
      </w:pPr>
    </w:lvl>
    <w:lvl w:ilvl="7" w:tplc="68389C20">
      <w:start w:val="1"/>
      <w:numFmt w:val="lowerLetter"/>
      <w:lvlText w:val="%8."/>
      <w:lvlJc w:val="left"/>
      <w:pPr>
        <w:ind w:left="6480" w:hanging="360"/>
      </w:pPr>
    </w:lvl>
    <w:lvl w:ilvl="8" w:tplc="E0F258C0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0000019"/>
    <w:multiLevelType w:val="hybridMultilevel"/>
    <w:tmpl w:val="460A5D5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DB088092">
      <w:start w:val="1"/>
      <w:numFmt w:val="lowerLetter"/>
      <w:lvlText w:val="%2."/>
      <w:lvlJc w:val="left"/>
      <w:pPr>
        <w:ind w:left="2160" w:hanging="360"/>
      </w:pPr>
    </w:lvl>
    <w:lvl w:ilvl="2" w:tplc="CB3EB5FC">
      <w:start w:val="1"/>
      <w:numFmt w:val="lowerRoman"/>
      <w:lvlText w:val="%3."/>
      <w:lvlJc w:val="right"/>
      <w:pPr>
        <w:ind w:left="2880" w:hanging="180"/>
      </w:pPr>
    </w:lvl>
    <w:lvl w:ilvl="3" w:tplc="1D6CFCAA">
      <w:start w:val="1"/>
      <w:numFmt w:val="decimal"/>
      <w:lvlText w:val="%4."/>
      <w:lvlJc w:val="left"/>
      <w:pPr>
        <w:ind w:left="3600" w:hanging="360"/>
      </w:pPr>
    </w:lvl>
    <w:lvl w:ilvl="4" w:tplc="9E2EE496">
      <w:start w:val="1"/>
      <w:numFmt w:val="lowerLetter"/>
      <w:lvlText w:val="%5."/>
      <w:lvlJc w:val="left"/>
      <w:pPr>
        <w:ind w:left="4320" w:hanging="360"/>
      </w:pPr>
    </w:lvl>
    <w:lvl w:ilvl="5" w:tplc="E1FE8F6C">
      <w:start w:val="1"/>
      <w:numFmt w:val="lowerRoman"/>
      <w:lvlText w:val="%6."/>
      <w:lvlJc w:val="right"/>
      <w:pPr>
        <w:ind w:left="5040" w:hanging="180"/>
      </w:pPr>
    </w:lvl>
    <w:lvl w:ilvl="6" w:tplc="96C6D45E">
      <w:start w:val="1"/>
      <w:numFmt w:val="decimal"/>
      <w:lvlText w:val="%7."/>
      <w:lvlJc w:val="left"/>
      <w:pPr>
        <w:ind w:left="5760" w:hanging="360"/>
      </w:pPr>
    </w:lvl>
    <w:lvl w:ilvl="7" w:tplc="90C8CAB2">
      <w:start w:val="1"/>
      <w:numFmt w:val="lowerLetter"/>
      <w:lvlText w:val="%8."/>
      <w:lvlJc w:val="left"/>
      <w:pPr>
        <w:ind w:left="6480" w:hanging="360"/>
      </w:pPr>
    </w:lvl>
    <w:lvl w:ilvl="8" w:tplc="8C5C1170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00000022"/>
    <w:multiLevelType w:val="hybridMultilevel"/>
    <w:tmpl w:val="D4DA310E"/>
    <w:lvl w:ilvl="0" w:tplc="488E0698">
      <w:start w:val="1"/>
      <w:numFmt w:val="decimal"/>
      <w:lvlText w:val="%1)"/>
      <w:lvlJc w:val="left"/>
      <w:pPr>
        <w:ind w:left="720" w:hanging="360"/>
      </w:pPr>
      <w:rPr>
        <w:color w:val="000000" w:themeColor="text1"/>
        <w:w w:val="100"/>
        <w:sz w:val="24"/>
        <w:szCs w:val="20"/>
        <w:shd w:val="clear" w:color="auto" w:fill="auto"/>
      </w:rPr>
    </w:lvl>
    <w:lvl w:ilvl="1" w:tplc="9FAC1A6E">
      <w:start w:val="1"/>
      <w:numFmt w:val="lowerLetter"/>
      <w:lvlText w:val="%2."/>
      <w:lvlJc w:val="left"/>
      <w:pPr>
        <w:ind w:left="1440" w:hanging="360"/>
      </w:pPr>
    </w:lvl>
    <w:lvl w:ilvl="2" w:tplc="6D4ED32E">
      <w:start w:val="1"/>
      <w:numFmt w:val="lowerRoman"/>
      <w:lvlText w:val="%3."/>
      <w:lvlJc w:val="right"/>
      <w:pPr>
        <w:ind w:left="2160" w:hanging="180"/>
      </w:pPr>
    </w:lvl>
    <w:lvl w:ilvl="3" w:tplc="19E0FE12">
      <w:start w:val="1"/>
      <w:numFmt w:val="decimal"/>
      <w:lvlText w:val="%4."/>
      <w:lvlJc w:val="left"/>
      <w:pPr>
        <w:ind w:left="2880" w:hanging="360"/>
      </w:pPr>
    </w:lvl>
    <w:lvl w:ilvl="4" w:tplc="B9B60DA0">
      <w:start w:val="1"/>
      <w:numFmt w:val="lowerLetter"/>
      <w:lvlText w:val="%5."/>
      <w:lvlJc w:val="left"/>
      <w:pPr>
        <w:ind w:left="3600" w:hanging="360"/>
      </w:pPr>
    </w:lvl>
    <w:lvl w:ilvl="5" w:tplc="F9E095E6">
      <w:start w:val="1"/>
      <w:numFmt w:val="lowerRoman"/>
      <w:lvlText w:val="%6."/>
      <w:lvlJc w:val="right"/>
      <w:pPr>
        <w:ind w:left="4320" w:hanging="180"/>
      </w:pPr>
    </w:lvl>
    <w:lvl w:ilvl="6" w:tplc="255CA3F0">
      <w:start w:val="1"/>
      <w:numFmt w:val="decimal"/>
      <w:lvlText w:val="%7."/>
      <w:lvlJc w:val="left"/>
      <w:pPr>
        <w:ind w:left="5040" w:hanging="360"/>
      </w:pPr>
    </w:lvl>
    <w:lvl w:ilvl="7" w:tplc="DFD0AC4E">
      <w:start w:val="1"/>
      <w:numFmt w:val="lowerLetter"/>
      <w:lvlText w:val="%8."/>
      <w:lvlJc w:val="left"/>
      <w:pPr>
        <w:ind w:left="5760" w:hanging="360"/>
      </w:pPr>
    </w:lvl>
    <w:lvl w:ilvl="8" w:tplc="C55627E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0000025"/>
    <w:multiLevelType w:val="hybridMultilevel"/>
    <w:tmpl w:val="699C3C69"/>
    <w:lvl w:ilvl="0" w:tplc="3FE6C7DC">
      <w:start w:val="1"/>
      <w:numFmt w:val="decimal"/>
      <w:lvlText w:val="%1."/>
      <w:lvlJc w:val="left"/>
      <w:pPr>
        <w:ind w:left="720" w:hanging="360"/>
      </w:pPr>
    </w:lvl>
    <w:lvl w:ilvl="1" w:tplc="FF1EBEAC">
      <w:start w:val="1"/>
      <w:numFmt w:val="lowerLetter"/>
      <w:lvlText w:val="%2."/>
      <w:lvlJc w:val="left"/>
      <w:pPr>
        <w:ind w:left="1440" w:hanging="360"/>
      </w:pPr>
    </w:lvl>
    <w:lvl w:ilvl="2" w:tplc="54A2563C">
      <w:start w:val="1"/>
      <w:numFmt w:val="lowerRoman"/>
      <w:lvlText w:val="%3."/>
      <w:lvlJc w:val="right"/>
      <w:pPr>
        <w:ind w:left="2160" w:hanging="180"/>
      </w:pPr>
    </w:lvl>
    <w:lvl w:ilvl="3" w:tplc="AE9E8570">
      <w:start w:val="1"/>
      <w:numFmt w:val="decimal"/>
      <w:lvlText w:val="%4."/>
      <w:lvlJc w:val="left"/>
      <w:pPr>
        <w:ind w:left="2880" w:hanging="360"/>
      </w:pPr>
    </w:lvl>
    <w:lvl w:ilvl="4" w:tplc="9C6ECA6A">
      <w:start w:val="1"/>
      <w:numFmt w:val="lowerLetter"/>
      <w:lvlText w:val="%5."/>
      <w:lvlJc w:val="left"/>
      <w:pPr>
        <w:ind w:left="3600" w:hanging="360"/>
      </w:pPr>
    </w:lvl>
    <w:lvl w:ilvl="5" w:tplc="D3B2F586">
      <w:start w:val="1"/>
      <w:numFmt w:val="lowerRoman"/>
      <w:lvlText w:val="%6."/>
      <w:lvlJc w:val="right"/>
      <w:pPr>
        <w:ind w:left="4320" w:hanging="180"/>
      </w:pPr>
    </w:lvl>
    <w:lvl w:ilvl="6" w:tplc="B8448362">
      <w:start w:val="1"/>
      <w:numFmt w:val="decimal"/>
      <w:lvlText w:val="%7."/>
      <w:lvlJc w:val="left"/>
      <w:pPr>
        <w:ind w:left="5040" w:hanging="360"/>
      </w:pPr>
    </w:lvl>
    <w:lvl w:ilvl="7" w:tplc="E80E036E">
      <w:start w:val="1"/>
      <w:numFmt w:val="lowerLetter"/>
      <w:lvlText w:val="%8."/>
      <w:lvlJc w:val="left"/>
      <w:pPr>
        <w:ind w:left="5760" w:hanging="360"/>
      </w:pPr>
    </w:lvl>
    <w:lvl w:ilvl="8" w:tplc="0E3421F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0000026"/>
    <w:multiLevelType w:val="hybridMultilevel"/>
    <w:tmpl w:val="705851AF"/>
    <w:lvl w:ilvl="0" w:tplc="1D36FF38">
      <w:start w:val="1"/>
      <w:numFmt w:val="decimal"/>
      <w:lvlText w:val="%1."/>
      <w:lvlJc w:val="left"/>
      <w:pPr>
        <w:ind w:left="720" w:hanging="360"/>
      </w:pPr>
    </w:lvl>
    <w:lvl w:ilvl="1" w:tplc="8DB85CD6">
      <w:start w:val="1"/>
      <w:numFmt w:val="lowerLetter"/>
      <w:lvlText w:val="%2."/>
      <w:lvlJc w:val="left"/>
      <w:pPr>
        <w:ind w:left="1440" w:hanging="360"/>
      </w:pPr>
    </w:lvl>
    <w:lvl w:ilvl="2" w:tplc="EF9E2C8A">
      <w:start w:val="1"/>
      <w:numFmt w:val="lowerRoman"/>
      <w:lvlText w:val="%3."/>
      <w:lvlJc w:val="right"/>
      <w:pPr>
        <w:ind w:left="2160" w:hanging="180"/>
      </w:pPr>
    </w:lvl>
    <w:lvl w:ilvl="3" w:tplc="0600AD00">
      <w:start w:val="1"/>
      <w:numFmt w:val="decimal"/>
      <w:lvlText w:val="%4."/>
      <w:lvlJc w:val="left"/>
      <w:pPr>
        <w:ind w:left="2880" w:hanging="360"/>
      </w:pPr>
    </w:lvl>
    <w:lvl w:ilvl="4" w:tplc="6FE29146">
      <w:start w:val="1"/>
      <w:numFmt w:val="lowerLetter"/>
      <w:lvlText w:val="%5."/>
      <w:lvlJc w:val="left"/>
      <w:pPr>
        <w:ind w:left="3600" w:hanging="360"/>
      </w:pPr>
    </w:lvl>
    <w:lvl w:ilvl="5" w:tplc="9094F104">
      <w:start w:val="1"/>
      <w:numFmt w:val="lowerRoman"/>
      <w:lvlText w:val="%6."/>
      <w:lvlJc w:val="right"/>
      <w:pPr>
        <w:ind w:left="4320" w:hanging="180"/>
      </w:pPr>
    </w:lvl>
    <w:lvl w:ilvl="6" w:tplc="E21C07FE">
      <w:start w:val="1"/>
      <w:numFmt w:val="decimal"/>
      <w:lvlText w:val="%7."/>
      <w:lvlJc w:val="left"/>
      <w:pPr>
        <w:ind w:left="5040" w:hanging="360"/>
      </w:pPr>
    </w:lvl>
    <w:lvl w:ilvl="7" w:tplc="11D8105C">
      <w:start w:val="1"/>
      <w:numFmt w:val="lowerLetter"/>
      <w:lvlText w:val="%8."/>
      <w:lvlJc w:val="left"/>
      <w:pPr>
        <w:ind w:left="5760" w:hanging="360"/>
      </w:pPr>
    </w:lvl>
    <w:lvl w:ilvl="8" w:tplc="F04896E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0000027"/>
    <w:multiLevelType w:val="hybridMultilevel"/>
    <w:tmpl w:val="43F6BE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E2B4D60C">
      <w:start w:val="1"/>
      <w:numFmt w:val="lowerLetter"/>
      <w:lvlText w:val="%2."/>
      <w:lvlJc w:val="left"/>
      <w:pPr>
        <w:ind w:left="2160" w:hanging="360"/>
      </w:pPr>
    </w:lvl>
    <w:lvl w:ilvl="2" w:tplc="2BC6B61E">
      <w:start w:val="1"/>
      <w:numFmt w:val="lowerRoman"/>
      <w:lvlText w:val="%3."/>
      <w:lvlJc w:val="right"/>
      <w:pPr>
        <w:ind w:left="2880" w:hanging="180"/>
      </w:pPr>
    </w:lvl>
    <w:lvl w:ilvl="3" w:tplc="2B026E26">
      <w:start w:val="1"/>
      <w:numFmt w:val="decimal"/>
      <w:lvlText w:val="%4."/>
      <w:lvlJc w:val="left"/>
      <w:pPr>
        <w:ind w:left="3600" w:hanging="360"/>
      </w:pPr>
    </w:lvl>
    <w:lvl w:ilvl="4" w:tplc="125CAADC">
      <w:start w:val="1"/>
      <w:numFmt w:val="lowerLetter"/>
      <w:lvlText w:val="%5."/>
      <w:lvlJc w:val="left"/>
      <w:pPr>
        <w:ind w:left="4320" w:hanging="360"/>
      </w:pPr>
    </w:lvl>
    <w:lvl w:ilvl="5" w:tplc="5BD672E2">
      <w:start w:val="1"/>
      <w:numFmt w:val="lowerRoman"/>
      <w:lvlText w:val="%6."/>
      <w:lvlJc w:val="right"/>
      <w:pPr>
        <w:ind w:left="5040" w:hanging="180"/>
      </w:pPr>
    </w:lvl>
    <w:lvl w:ilvl="6" w:tplc="C1126668">
      <w:start w:val="1"/>
      <w:numFmt w:val="decimal"/>
      <w:lvlText w:val="%7."/>
      <w:lvlJc w:val="left"/>
      <w:pPr>
        <w:ind w:left="5760" w:hanging="360"/>
      </w:pPr>
    </w:lvl>
    <w:lvl w:ilvl="7" w:tplc="27EA7FE0">
      <w:start w:val="1"/>
      <w:numFmt w:val="lowerLetter"/>
      <w:lvlText w:val="%8."/>
      <w:lvlJc w:val="left"/>
      <w:pPr>
        <w:ind w:left="6480" w:hanging="360"/>
      </w:pPr>
    </w:lvl>
    <w:lvl w:ilvl="8" w:tplc="4588D75C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00000029"/>
    <w:multiLevelType w:val="hybridMultilevel"/>
    <w:tmpl w:val="B8E263B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62B634A6">
      <w:start w:val="1"/>
      <w:numFmt w:val="lowerLetter"/>
      <w:lvlText w:val="%2."/>
      <w:lvlJc w:val="left"/>
      <w:pPr>
        <w:ind w:left="1800" w:hanging="360"/>
      </w:pPr>
    </w:lvl>
    <w:lvl w:ilvl="2" w:tplc="1938E992">
      <w:start w:val="1"/>
      <w:numFmt w:val="lowerRoman"/>
      <w:lvlText w:val="%3."/>
      <w:lvlJc w:val="right"/>
      <w:pPr>
        <w:ind w:left="2520" w:hanging="180"/>
      </w:pPr>
    </w:lvl>
    <w:lvl w:ilvl="3" w:tplc="40D6B5B0">
      <w:start w:val="1"/>
      <w:numFmt w:val="decimal"/>
      <w:lvlText w:val="%4."/>
      <w:lvlJc w:val="left"/>
      <w:pPr>
        <w:ind w:left="3240" w:hanging="360"/>
      </w:pPr>
    </w:lvl>
    <w:lvl w:ilvl="4" w:tplc="A7B2C03C">
      <w:start w:val="1"/>
      <w:numFmt w:val="lowerLetter"/>
      <w:lvlText w:val="%5."/>
      <w:lvlJc w:val="left"/>
      <w:pPr>
        <w:ind w:left="3960" w:hanging="360"/>
      </w:pPr>
    </w:lvl>
    <w:lvl w:ilvl="5" w:tplc="3B00E50C">
      <w:start w:val="1"/>
      <w:numFmt w:val="lowerRoman"/>
      <w:lvlText w:val="%6."/>
      <w:lvlJc w:val="right"/>
      <w:pPr>
        <w:ind w:left="4680" w:hanging="180"/>
      </w:pPr>
    </w:lvl>
    <w:lvl w:ilvl="6" w:tplc="94945A3A">
      <w:start w:val="1"/>
      <w:numFmt w:val="decimal"/>
      <w:lvlText w:val="%7."/>
      <w:lvlJc w:val="left"/>
      <w:pPr>
        <w:ind w:left="5400" w:hanging="360"/>
      </w:pPr>
    </w:lvl>
    <w:lvl w:ilvl="7" w:tplc="D34CB6CE">
      <w:start w:val="1"/>
      <w:numFmt w:val="lowerLetter"/>
      <w:lvlText w:val="%8."/>
      <w:lvlJc w:val="left"/>
      <w:pPr>
        <w:ind w:left="6120" w:hanging="360"/>
      </w:pPr>
    </w:lvl>
    <w:lvl w:ilvl="8" w:tplc="8D28C8C6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000002A"/>
    <w:multiLevelType w:val="hybridMultilevel"/>
    <w:tmpl w:val="13981476"/>
    <w:lvl w:ilvl="0" w:tplc="C5946A74">
      <w:start w:val="1"/>
      <w:numFmt w:val="decimal"/>
      <w:lvlText w:val="%1."/>
      <w:lvlJc w:val="left"/>
      <w:pPr>
        <w:ind w:left="360" w:hanging="360"/>
      </w:pPr>
    </w:lvl>
    <w:lvl w:ilvl="1" w:tplc="76D8BB62">
      <w:start w:val="1"/>
      <w:numFmt w:val="lowerLetter"/>
      <w:lvlText w:val="%2."/>
      <w:lvlJc w:val="left"/>
      <w:pPr>
        <w:ind w:left="1440" w:hanging="360"/>
      </w:pPr>
    </w:lvl>
    <w:lvl w:ilvl="2" w:tplc="34C829C8">
      <w:start w:val="1"/>
      <w:numFmt w:val="lowerRoman"/>
      <w:lvlText w:val="%3."/>
      <w:lvlJc w:val="right"/>
      <w:pPr>
        <w:ind w:left="2160" w:hanging="180"/>
      </w:pPr>
    </w:lvl>
    <w:lvl w:ilvl="3" w:tplc="64A6C362">
      <w:start w:val="1"/>
      <w:numFmt w:val="decimal"/>
      <w:lvlText w:val="%4."/>
      <w:lvlJc w:val="left"/>
      <w:pPr>
        <w:ind w:left="2880" w:hanging="360"/>
      </w:pPr>
    </w:lvl>
    <w:lvl w:ilvl="4" w:tplc="3BB8862E">
      <w:start w:val="1"/>
      <w:numFmt w:val="lowerLetter"/>
      <w:lvlText w:val="%5."/>
      <w:lvlJc w:val="left"/>
      <w:pPr>
        <w:ind w:left="3600" w:hanging="360"/>
      </w:pPr>
    </w:lvl>
    <w:lvl w:ilvl="5" w:tplc="31FE3A16">
      <w:start w:val="1"/>
      <w:numFmt w:val="lowerRoman"/>
      <w:lvlText w:val="%6."/>
      <w:lvlJc w:val="right"/>
      <w:pPr>
        <w:ind w:left="4320" w:hanging="180"/>
      </w:pPr>
    </w:lvl>
    <w:lvl w:ilvl="6" w:tplc="ED9E6936">
      <w:start w:val="1"/>
      <w:numFmt w:val="decimal"/>
      <w:lvlText w:val="%7."/>
      <w:lvlJc w:val="left"/>
      <w:pPr>
        <w:ind w:left="5040" w:hanging="360"/>
      </w:pPr>
    </w:lvl>
    <w:lvl w:ilvl="7" w:tplc="D19CDA54">
      <w:start w:val="1"/>
      <w:numFmt w:val="lowerLetter"/>
      <w:lvlText w:val="%8."/>
      <w:lvlJc w:val="left"/>
      <w:pPr>
        <w:ind w:left="5760" w:hanging="360"/>
      </w:pPr>
    </w:lvl>
    <w:lvl w:ilvl="8" w:tplc="8312C8F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000002D"/>
    <w:multiLevelType w:val="hybridMultilevel"/>
    <w:tmpl w:val="17274D19"/>
    <w:lvl w:ilvl="0" w:tplc="AF90AEC2">
      <w:start w:val="1"/>
      <w:numFmt w:val="decimal"/>
      <w:lvlText w:val="%1)"/>
      <w:lvlJc w:val="left"/>
      <w:pPr>
        <w:ind w:left="1500" w:hanging="360"/>
      </w:pPr>
    </w:lvl>
    <w:lvl w:ilvl="1" w:tplc="E2CA0272">
      <w:start w:val="1"/>
      <w:numFmt w:val="lowerLetter"/>
      <w:lvlText w:val="%2."/>
      <w:lvlJc w:val="left"/>
      <w:pPr>
        <w:ind w:left="2220" w:hanging="360"/>
      </w:pPr>
    </w:lvl>
    <w:lvl w:ilvl="2" w:tplc="0ADE629E">
      <w:start w:val="1"/>
      <w:numFmt w:val="lowerRoman"/>
      <w:lvlText w:val="%3."/>
      <w:lvlJc w:val="right"/>
      <w:pPr>
        <w:ind w:left="2940" w:hanging="180"/>
      </w:pPr>
    </w:lvl>
    <w:lvl w:ilvl="3" w:tplc="B5D42A8C">
      <w:start w:val="1"/>
      <w:numFmt w:val="decimal"/>
      <w:lvlText w:val="%4."/>
      <w:lvlJc w:val="left"/>
      <w:pPr>
        <w:ind w:left="3660" w:hanging="360"/>
      </w:pPr>
    </w:lvl>
    <w:lvl w:ilvl="4" w:tplc="9FDAE53C">
      <w:start w:val="1"/>
      <w:numFmt w:val="lowerLetter"/>
      <w:lvlText w:val="%5."/>
      <w:lvlJc w:val="left"/>
      <w:pPr>
        <w:ind w:left="4380" w:hanging="360"/>
      </w:pPr>
    </w:lvl>
    <w:lvl w:ilvl="5" w:tplc="C1902530">
      <w:start w:val="1"/>
      <w:numFmt w:val="lowerRoman"/>
      <w:lvlText w:val="%6."/>
      <w:lvlJc w:val="right"/>
      <w:pPr>
        <w:ind w:left="5100" w:hanging="180"/>
      </w:pPr>
    </w:lvl>
    <w:lvl w:ilvl="6" w:tplc="0418779A">
      <w:start w:val="1"/>
      <w:numFmt w:val="decimal"/>
      <w:lvlText w:val="%7."/>
      <w:lvlJc w:val="left"/>
      <w:pPr>
        <w:ind w:left="5820" w:hanging="360"/>
      </w:pPr>
    </w:lvl>
    <w:lvl w:ilvl="7" w:tplc="DB7814A6">
      <w:start w:val="1"/>
      <w:numFmt w:val="lowerLetter"/>
      <w:lvlText w:val="%8."/>
      <w:lvlJc w:val="left"/>
      <w:pPr>
        <w:ind w:left="6540" w:hanging="360"/>
      </w:pPr>
    </w:lvl>
    <w:lvl w:ilvl="8" w:tplc="9252F7F6">
      <w:start w:val="1"/>
      <w:numFmt w:val="lowerRoman"/>
      <w:lvlText w:val="%9."/>
      <w:lvlJc w:val="right"/>
      <w:pPr>
        <w:ind w:left="7260" w:hanging="180"/>
      </w:pPr>
    </w:lvl>
  </w:abstractNum>
  <w:abstractNum w:abstractNumId="17" w15:restartNumberingAfterBreak="0">
    <w:nsid w:val="0000002E"/>
    <w:multiLevelType w:val="hybridMultilevel"/>
    <w:tmpl w:val="60718B77"/>
    <w:lvl w:ilvl="0" w:tplc="F1B2D31A">
      <w:start w:val="1"/>
      <w:numFmt w:val="decimal"/>
      <w:lvlText w:val="%1."/>
      <w:lvlJc w:val="left"/>
      <w:pPr>
        <w:ind w:left="720" w:hanging="360"/>
      </w:pPr>
    </w:lvl>
    <w:lvl w:ilvl="1" w:tplc="4B60250C">
      <w:start w:val="1"/>
      <w:numFmt w:val="lowerLetter"/>
      <w:lvlText w:val="%2."/>
      <w:lvlJc w:val="left"/>
      <w:pPr>
        <w:ind w:left="1440" w:hanging="360"/>
      </w:pPr>
    </w:lvl>
    <w:lvl w:ilvl="2" w:tplc="B09CCD3A">
      <w:start w:val="1"/>
      <w:numFmt w:val="lowerRoman"/>
      <w:lvlText w:val="%3."/>
      <w:lvlJc w:val="right"/>
      <w:pPr>
        <w:ind w:left="2160" w:hanging="180"/>
      </w:pPr>
    </w:lvl>
    <w:lvl w:ilvl="3" w:tplc="CC882874">
      <w:start w:val="1"/>
      <w:numFmt w:val="decimal"/>
      <w:lvlText w:val="%4."/>
      <w:lvlJc w:val="left"/>
      <w:pPr>
        <w:ind w:left="2880" w:hanging="360"/>
      </w:pPr>
    </w:lvl>
    <w:lvl w:ilvl="4" w:tplc="675CA14E">
      <w:start w:val="1"/>
      <w:numFmt w:val="lowerLetter"/>
      <w:lvlText w:val="%5."/>
      <w:lvlJc w:val="left"/>
      <w:pPr>
        <w:ind w:left="3600" w:hanging="360"/>
      </w:pPr>
    </w:lvl>
    <w:lvl w:ilvl="5" w:tplc="A81A8484">
      <w:start w:val="1"/>
      <w:numFmt w:val="lowerRoman"/>
      <w:lvlText w:val="%6."/>
      <w:lvlJc w:val="right"/>
      <w:pPr>
        <w:ind w:left="4320" w:hanging="180"/>
      </w:pPr>
    </w:lvl>
    <w:lvl w:ilvl="6" w:tplc="2494C836">
      <w:start w:val="1"/>
      <w:numFmt w:val="decimal"/>
      <w:lvlText w:val="%7."/>
      <w:lvlJc w:val="left"/>
      <w:pPr>
        <w:ind w:left="5040" w:hanging="360"/>
      </w:pPr>
    </w:lvl>
    <w:lvl w:ilvl="7" w:tplc="6C243252">
      <w:start w:val="1"/>
      <w:numFmt w:val="lowerLetter"/>
      <w:lvlText w:val="%8."/>
      <w:lvlJc w:val="left"/>
      <w:pPr>
        <w:ind w:left="5760" w:hanging="360"/>
      </w:pPr>
    </w:lvl>
    <w:lvl w:ilvl="8" w:tplc="CA886FD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296558F"/>
    <w:multiLevelType w:val="hybridMultilevel"/>
    <w:tmpl w:val="F76CADC2"/>
    <w:lvl w:ilvl="0" w:tplc="0C94FE94">
      <w:start w:val="1"/>
      <w:numFmt w:val="decimal"/>
      <w:lvlText w:val="%1."/>
      <w:lvlJc w:val="left"/>
      <w:pPr>
        <w:ind w:left="502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105E168F"/>
    <w:multiLevelType w:val="hybridMultilevel"/>
    <w:tmpl w:val="510A7926"/>
    <w:lvl w:ilvl="0" w:tplc="0DCCA03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E946B6D2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8AD48ED"/>
    <w:multiLevelType w:val="hybridMultilevel"/>
    <w:tmpl w:val="F92487C8"/>
    <w:lvl w:ilvl="0" w:tplc="04150011">
      <w:start w:val="1"/>
      <w:numFmt w:val="decimal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1" w15:restartNumberingAfterBreak="0">
    <w:nsid w:val="1979622E"/>
    <w:multiLevelType w:val="hybridMultilevel"/>
    <w:tmpl w:val="E210FB24"/>
    <w:lvl w:ilvl="0" w:tplc="1EF4B922">
      <w:start w:val="1"/>
      <w:numFmt w:val="decimal"/>
      <w:lvlText w:val="%1)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219C1D7B"/>
    <w:multiLevelType w:val="hybridMultilevel"/>
    <w:tmpl w:val="F76CADC2"/>
    <w:lvl w:ilvl="0" w:tplc="0C94FE94">
      <w:start w:val="1"/>
      <w:numFmt w:val="decimal"/>
      <w:lvlText w:val="%1."/>
      <w:lvlJc w:val="left"/>
      <w:pPr>
        <w:ind w:left="502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24576740"/>
    <w:multiLevelType w:val="hybridMultilevel"/>
    <w:tmpl w:val="C4987FFA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70E5FF9"/>
    <w:multiLevelType w:val="hybridMultilevel"/>
    <w:tmpl w:val="32CC3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1DD0949"/>
    <w:multiLevelType w:val="hybridMultilevel"/>
    <w:tmpl w:val="A512362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48ED710F"/>
    <w:multiLevelType w:val="hybridMultilevel"/>
    <w:tmpl w:val="F76CADC2"/>
    <w:lvl w:ilvl="0" w:tplc="0C94FE94">
      <w:start w:val="1"/>
      <w:numFmt w:val="decimal"/>
      <w:lvlText w:val="%1."/>
      <w:lvlJc w:val="left"/>
      <w:pPr>
        <w:ind w:left="502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3B760E7"/>
    <w:multiLevelType w:val="hybridMultilevel"/>
    <w:tmpl w:val="A75C0B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3F709A"/>
    <w:multiLevelType w:val="hybridMultilevel"/>
    <w:tmpl w:val="F6BE8068"/>
    <w:lvl w:ilvl="0" w:tplc="FCD2B504">
      <w:start w:val="1"/>
      <w:numFmt w:val="decimal"/>
      <w:lvlText w:val="%1)"/>
      <w:lvlJc w:val="left"/>
      <w:pPr>
        <w:ind w:left="1069" w:hanging="360"/>
      </w:pPr>
    </w:lvl>
    <w:lvl w:ilvl="1" w:tplc="DA268BD4">
      <w:start w:val="1"/>
      <w:numFmt w:val="lowerLetter"/>
      <w:lvlText w:val="%2."/>
      <w:lvlJc w:val="left"/>
      <w:pPr>
        <w:ind w:left="1278" w:hanging="360"/>
      </w:pPr>
    </w:lvl>
    <w:lvl w:ilvl="2" w:tplc="E75EAF6A">
      <w:start w:val="1"/>
      <w:numFmt w:val="lowerRoman"/>
      <w:lvlText w:val="%3."/>
      <w:lvlJc w:val="right"/>
      <w:pPr>
        <w:ind w:left="1998" w:hanging="180"/>
      </w:pPr>
    </w:lvl>
    <w:lvl w:ilvl="3" w:tplc="25ACB71E">
      <w:start w:val="1"/>
      <w:numFmt w:val="decimal"/>
      <w:lvlText w:val="%4."/>
      <w:lvlJc w:val="left"/>
      <w:pPr>
        <w:ind w:left="2718" w:hanging="360"/>
      </w:pPr>
    </w:lvl>
    <w:lvl w:ilvl="4" w:tplc="A3AC8580">
      <w:start w:val="1"/>
      <w:numFmt w:val="lowerLetter"/>
      <w:lvlText w:val="%5."/>
      <w:lvlJc w:val="left"/>
      <w:pPr>
        <w:ind w:left="3438" w:hanging="360"/>
      </w:pPr>
    </w:lvl>
    <w:lvl w:ilvl="5" w:tplc="FD347552">
      <w:start w:val="1"/>
      <w:numFmt w:val="lowerRoman"/>
      <w:lvlText w:val="%6."/>
      <w:lvlJc w:val="right"/>
      <w:pPr>
        <w:ind w:left="4158" w:hanging="180"/>
      </w:pPr>
    </w:lvl>
    <w:lvl w:ilvl="6" w:tplc="390263FA">
      <w:start w:val="1"/>
      <w:numFmt w:val="decimal"/>
      <w:lvlText w:val="%7."/>
      <w:lvlJc w:val="left"/>
      <w:pPr>
        <w:ind w:left="4878" w:hanging="360"/>
      </w:pPr>
    </w:lvl>
    <w:lvl w:ilvl="7" w:tplc="074A1D42">
      <w:start w:val="1"/>
      <w:numFmt w:val="lowerLetter"/>
      <w:lvlText w:val="%8."/>
      <w:lvlJc w:val="left"/>
      <w:pPr>
        <w:ind w:left="5598" w:hanging="360"/>
      </w:pPr>
    </w:lvl>
    <w:lvl w:ilvl="8" w:tplc="BF76B71C">
      <w:start w:val="1"/>
      <w:numFmt w:val="lowerRoman"/>
      <w:lvlText w:val="%9."/>
      <w:lvlJc w:val="right"/>
      <w:pPr>
        <w:ind w:left="6318" w:hanging="180"/>
      </w:pPr>
    </w:lvl>
  </w:abstractNum>
  <w:abstractNum w:abstractNumId="29" w15:restartNumberingAfterBreak="0">
    <w:nsid w:val="61CC1D78"/>
    <w:multiLevelType w:val="hybridMultilevel"/>
    <w:tmpl w:val="8018A53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3DF32AF"/>
    <w:multiLevelType w:val="hybridMultilevel"/>
    <w:tmpl w:val="AD1C80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4E5FA0"/>
    <w:multiLevelType w:val="hybridMultilevel"/>
    <w:tmpl w:val="5058C3E2"/>
    <w:lvl w:ilvl="0" w:tplc="DEDE7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B074394"/>
    <w:multiLevelType w:val="hybridMultilevel"/>
    <w:tmpl w:val="6FBACB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BE7633"/>
    <w:multiLevelType w:val="hybridMultilevel"/>
    <w:tmpl w:val="AE0C9B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12"/>
  </w:num>
  <w:num w:numId="4">
    <w:abstractNumId w:val="3"/>
  </w:num>
  <w:num w:numId="5">
    <w:abstractNumId w:val="8"/>
  </w:num>
  <w:num w:numId="6">
    <w:abstractNumId w:val="17"/>
  </w:num>
  <w:num w:numId="7">
    <w:abstractNumId w:val="5"/>
  </w:num>
  <w:num w:numId="8">
    <w:abstractNumId w:val="0"/>
  </w:num>
  <w:num w:numId="9">
    <w:abstractNumId w:val="11"/>
  </w:num>
  <w:num w:numId="10">
    <w:abstractNumId w:val="9"/>
  </w:num>
  <w:num w:numId="11">
    <w:abstractNumId w:val="6"/>
  </w:num>
  <w:num w:numId="12">
    <w:abstractNumId w:val="15"/>
  </w:num>
  <w:num w:numId="13">
    <w:abstractNumId w:val="14"/>
  </w:num>
  <w:num w:numId="14">
    <w:abstractNumId w:val="13"/>
  </w:num>
  <w:num w:numId="15">
    <w:abstractNumId w:val="16"/>
  </w:num>
  <w:num w:numId="16">
    <w:abstractNumId w:val="7"/>
  </w:num>
  <w:num w:numId="17">
    <w:abstractNumId w:val="28"/>
  </w:num>
  <w:num w:numId="18">
    <w:abstractNumId w:val="2"/>
  </w:num>
  <w:num w:numId="19">
    <w:abstractNumId w:val="10"/>
  </w:num>
  <w:num w:numId="20">
    <w:abstractNumId w:val="27"/>
  </w:num>
  <w:num w:numId="21">
    <w:abstractNumId w:val="31"/>
  </w:num>
  <w:num w:numId="22">
    <w:abstractNumId w:val="21"/>
  </w:num>
  <w:num w:numId="23">
    <w:abstractNumId w:val="33"/>
  </w:num>
  <w:num w:numId="24">
    <w:abstractNumId w:val="19"/>
  </w:num>
  <w:num w:numId="25">
    <w:abstractNumId w:val="30"/>
  </w:num>
  <w:num w:numId="26">
    <w:abstractNumId w:val="25"/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29"/>
  </w:num>
  <w:num w:numId="30">
    <w:abstractNumId w:val="20"/>
  </w:num>
  <w:num w:numId="31">
    <w:abstractNumId w:val="22"/>
  </w:num>
  <w:num w:numId="32">
    <w:abstractNumId w:val="26"/>
  </w:num>
  <w:num w:numId="33">
    <w:abstractNumId w:val="18"/>
  </w:num>
  <w:num w:numId="34">
    <w:abstractNumId w:val="32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proofState w:spelling="clean"/>
  <w:defaultTabStop w:val="708"/>
  <w:hyphenationZone w:val="425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C49"/>
    <w:rsid w:val="000028A0"/>
    <w:rsid w:val="00004AD6"/>
    <w:rsid w:val="00004D4A"/>
    <w:rsid w:val="000105FE"/>
    <w:rsid w:val="0001165D"/>
    <w:rsid w:val="0001347A"/>
    <w:rsid w:val="00014E7F"/>
    <w:rsid w:val="00015BC0"/>
    <w:rsid w:val="00016C51"/>
    <w:rsid w:val="00022034"/>
    <w:rsid w:val="00030E81"/>
    <w:rsid w:val="00036874"/>
    <w:rsid w:val="000423BB"/>
    <w:rsid w:val="00044FF2"/>
    <w:rsid w:val="00055F02"/>
    <w:rsid w:val="00060C53"/>
    <w:rsid w:val="00063E63"/>
    <w:rsid w:val="00066254"/>
    <w:rsid w:val="000668A3"/>
    <w:rsid w:val="000740AE"/>
    <w:rsid w:val="0007539A"/>
    <w:rsid w:val="00080267"/>
    <w:rsid w:val="000879E5"/>
    <w:rsid w:val="00092390"/>
    <w:rsid w:val="00093239"/>
    <w:rsid w:val="00095383"/>
    <w:rsid w:val="00096A7E"/>
    <w:rsid w:val="000A5461"/>
    <w:rsid w:val="000A55B2"/>
    <w:rsid w:val="000A56C1"/>
    <w:rsid w:val="000C0E08"/>
    <w:rsid w:val="000C73D3"/>
    <w:rsid w:val="000C74A8"/>
    <w:rsid w:val="000C7923"/>
    <w:rsid w:val="000D2142"/>
    <w:rsid w:val="000D3C57"/>
    <w:rsid w:val="000D6AFD"/>
    <w:rsid w:val="0010364A"/>
    <w:rsid w:val="001156CC"/>
    <w:rsid w:val="00120AD5"/>
    <w:rsid w:val="00120BFB"/>
    <w:rsid w:val="001271C1"/>
    <w:rsid w:val="0012754D"/>
    <w:rsid w:val="00132549"/>
    <w:rsid w:val="00132CD3"/>
    <w:rsid w:val="001352E3"/>
    <w:rsid w:val="00157755"/>
    <w:rsid w:val="00166A51"/>
    <w:rsid w:val="001712C4"/>
    <w:rsid w:val="00171E64"/>
    <w:rsid w:val="001801CA"/>
    <w:rsid w:val="00181F69"/>
    <w:rsid w:val="00182657"/>
    <w:rsid w:val="00182FE7"/>
    <w:rsid w:val="001833D9"/>
    <w:rsid w:val="001903D5"/>
    <w:rsid w:val="001908BF"/>
    <w:rsid w:val="00192832"/>
    <w:rsid w:val="00193838"/>
    <w:rsid w:val="0019772D"/>
    <w:rsid w:val="001A02AE"/>
    <w:rsid w:val="001A04C5"/>
    <w:rsid w:val="001A460B"/>
    <w:rsid w:val="001A6658"/>
    <w:rsid w:val="001B22D5"/>
    <w:rsid w:val="001B6A12"/>
    <w:rsid w:val="001C4A49"/>
    <w:rsid w:val="001C5089"/>
    <w:rsid w:val="001D1E94"/>
    <w:rsid w:val="001D2223"/>
    <w:rsid w:val="001D39EF"/>
    <w:rsid w:val="001D6894"/>
    <w:rsid w:val="001D6C8E"/>
    <w:rsid w:val="001D6F31"/>
    <w:rsid w:val="001D7209"/>
    <w:rsid w:val="001F0BD8"/>
    <w:rsid w:val="001F1F01"/>
    <w:rsid w:val="001F2272"/>
    <w:rsid w:val="001F26BB"/>
    <w:rsid w:val="001F2E6D"/>
    <w:rsid w:val="001F5F0A"/>
    <w:rsid w:val="001F668F"/>
    <w:rsid w:val="00211C66"/>
    <w:rsid w:val="00211C83"/>
    <w:rsid w:val="00216DB9"/>
    <w:rsid w:val="00217F18"/>
    <w:rsid w:val="00221E0F"/>
    <w:rsid w:val="00237872"/>
    <w:rsid w:val="00244D89"/>
    <w:rsid w:val="0024508C"/>
    <w:rsid w:val="0027335E"/>
    <w:rsid w:val="00274F0E"/>
    <w:rsid w:val="002765D6"/>
    <w:rsid w:val="00277A16"/>
    <w:rsid w:val="002A19ED"/>
    <w:rsid w:val="002A55A0"/>
    <w:rsid w:val="002B1CAC"/>
    <w:rsid w:val="002B6117"/>
    <w:rsid w:val="002B6811"/>
    <w:rsid w:val="002C111E"/>
    <w:rsid w:val="002C2980"/>
    <w:rsid w:val="002C3518"/>
    <w:rsid w:val="002C4F2E"/>
    <w:rsid w:val="002C60EA"/>
    <w:rsid w:val="002D1006"/>
    <w:rsid w:val="002D48A6"/>
    <w:rsid w:val="002E1E1A"/>
    <w:rsid w:val="002E41E8"/>
    <w:rsid w:val="002E66C1"/>
    <w:rsid w:val="002F3AF9"/>
    <w:rsid w:val="002F5050"/>
    <w:rsid w:val="002F7556"/>
    <w:rsid w:val="002F7C1D"/>
    <w:rsid w:val="00307367"/>
    <w:rsid w:val="00314A09"/>
    <w:rsid w:val="00320C42"/>
    <w:rsid w:val="003221EC"/>
    <w:rsid w:val="00322D13"/>
    <w:rsid w:val="00323600"/>
    <w:rsid w:val="00323E9E"/>
    <w:rsid w:val="003249BA"/>
    <w:rsid w:val="00325746"/>
    <w:rsid w:val="0034149C"/>
    <w:rsid w:val="0034182E"/>
    <w:rsid w:val="00341E74"/>
    <w:rsid w:val="00353AB2"/>
    <w:rsid w:val="003570C2"/>
    <w:rsid w:val="00361533"/>
    <w:rsid w:val="00364DC3"/>
    <w:rsid w:val="00375023"/>
    <w:rsid w:val="00382CB9"/>
    <w:rsid w:val="0038645E"/>
    <w:rsid w:val="0039045F"/>
    <w:rsid w:val="00391A2F"/>
    <w:rsid w:val="003953CD"/>
    <w:rsid w:val="00397192"/>
    <w:rsid w:val="00397A75"/>
    <w:rsid w:val="003A03BA"/>
    <w:rsid w:val="003A5691"/>
    <w:rsid w:val="003B0DA6"/>
    <w:rsid w:val="003B2AF3"/>
    <w:rsid w:val="003B5237"/>
    <w:rsid w:val="003C085D"/>
    <w:rsid w:val="003C25A0"/>
    <w:rsid w:val="003C29C4"/>
    <w:rsid w:val="003C52CC"/>
    <w:rsid w:val="003C7777"/>
    <w:rsid w:val="003D2B7B"/>
    <w:rsid w:val="003D5E3C"/>
    <w:rsid w:val="003D5EC7"/>
    <w:rsid w:val="003E0D30"/>
    <w:rsid w:val="003E1103"/>
    <w:rsid w:val="003E417E"/>
    <w:rsid w:val="003E58C4"/>
    <w:rsid w:val="003E6BEF"/>
    <w:rsid w:val="003E71AA"/>
    <w:rsid w:val="003F12D3"/>
    <w:rsid w:val="003F4192"/>
    <w:rsid w:val="003F47EC"/>
    <w:rsid w:val="003F4EDA"/>
    <w:rsid w:val="00401974"/>
    <w:rsid w:val="00402EFF"/>
    <w:rsid w:val="004076A8"/>
    <w:rsid w:val="004116AE"/>
    <w:rsid w:val="00414E59"/>
    <w:rsid w:val="00422ED9"/>
    <w:rsid w:val="00423425"/>
    <w:rsid w:val="00431E5E"/>
    <w:rsid w:val="0043329A"/>
    <w:rsid w:val="00436298"/>
    <w:rsid w:val="0044245F"/>
    <w:rsid w:val="00442BA0"/>
    <w:rsid w:val="004500AD"/>
    <w:rsid w:val="00453631"/>
    <w:rsid w:val="00460D0F"/>
    <w:rsid w:val="00463332"/>
    <w:rsid w:val="00465117"/>
    <w:rsid w:val="00470177"/>
    <w:rsid w:val="0047022C"/>
    <w:rsid w:val="00471635"/>
    <w:rsid w:val="0048108D"/>
    <w:rsid w:val="004917D9"/>
    <w:rsid w:val="00496741"/>
    <w:rsid w:val="004975AF"/>
    <w:rsid w:val="004A35CF"/>
    <w:rsid w:val="004A6A69"/>
    <w:rsid w:val="004B5428"/>
    <w:rsid w:val="004B6E3D"/>
    <w:rsid w:val="004C1973"/>
    <w:rsid w:val="004C278B"/>
    <w:rsid w:val="004D1B9B"/>
    <w:rsid w:val="004D21A0"/>
    <w:rsid w:val="004D39A2"/>
    <w:rsid w:val="004D5582"/>
    <w:rsid w:val="004D5834"/>
    <w:rsid w:val="004D7E68"/>
    <w:rsid w:val="004E38D7"/>
    <w:rsid w:val="004E5EB9"/>
    <w:rsid w:val="004F4565"/>
    <w:rsid w:val="004F4A17"/>
    <w:rsid w:val="00500349"/>
    <w:rsid w:val="00500AA7"/>
    <w:rsid w:val="00502B59"/>
    <w:rsid w:val="0050481B"/>
    <w:rsid w:val="00504CE3"/>
    <w:rsid w:val="00520ABC"/>
    <w:rsid w:val="0052488D"/>
    <w:rsid w:val="005258A0"/>
    <w:rsid w:val="00534390"/>
    <w:rsid w:val="005374A5"/>
    <w:rsid w:val="005403AC"/>
    <w:rsid w:val="0054056B"/>
    <w:rsid w:val="00541F96"/>
    <w:rsid w:val="0054279D"/>
    <w:rsid w:val="00542CEF"/>
    <w:rsid w:val="00547EFE"/>
    <w:rsid w:val="005517F7"/>
    <w:rsid w:val="005578AA"/>
    <w:rsid w:val="005578AC"/>
    <w:rsid w:val="00567528"/>
    <w:rsid w:val="00567804"/>
    <w:rsid w:val="00572FFF"/>
    <w:rsid w:val="0057445D"/>
    <w:rsid w:val="0057693B"/>
    <w:rsid w:val="00580F90"/>
    <w:rsid w:val="00582F06"/>
    <w:rsid w:val="00585CE5"/>
    <w:rsid w:val="0058626E"/>
    <w:rsid w:val="0058698C"/>
    <w:rsid w:val="005913B0"/>
    <w:rsid w:val="0059392D"/>
    <w:rsid w:val="00593AD9"/>
    <w:rsid w:val="00595E54"/>
    <w:rsid w:val="005A172A"/>
    <w:rsid w:val="005A4194"/>
    <w:rsid w:val="005A53B3"/>
    <w:rsid w:val="005A704A"/>
    <w:rsid w:val="005A75C0"/>
    <w:rsid w:val="005B096A"/>
    <w:rsid w:val="005B0D40"/>
    <w:rsid w:val="005B1240"/>
    <w:rsid w:val="005B2992"/>
    <w:rsid w:val="005B39F7"/>
    <w:rsid w:val="005B41DA"/>
    <w:rsid w:val="005B439D"/>
    <w:rsid w:val="005C46E4"/>
    <w:rsid w:val="005E359B"/>
    <w:rsid w:val="005E5609"/>
    <w:rsid w:val="005E637E"/>
    <w:rsid w:val="005F2AF4"/>
    <w:rsid w:val="005F32A2"/>
    <w:rsid w:val="00600201"/>
    <w:rsid w:val="00603E5A"/>
    <w:rsid w:val="0060460E"/>
    <w:rsid w:val="00606002"/>
    <w:rsid w:val="006114BC"/>
    <w:rsid w:val="00613E12"/>
    <w:rsid w:val="00614F81"/>
    <w:rsid w:val="00615B33"/>
    <w:rsid w:val="00622DDC"/>
    <w:rsid w:val="006241E4"/>
    <w:rsid w:val="006242B3"/>
    <w:rsid w:val="00624EAC"/>
    <w:rsid w:val="006251FC"/>
    <w:rsid w:val="00625EE0"/>
    <w:rsid w:val="00627880"/>
    <w:rsid w:val="006325B7"/>
    <w:rsid w:val="00635906"/>
    <w:rsid w:val="00637645"/>
    <w:rsid w:val="006419C1"/>
    <w:rsid w:val="0064228D"/>
    <w:rsid w:val="00643604"/>
    <w:rsid w:val="006478B2"/>
    <w:rsid w:val="00650108"/>
    <w:rsid w:val="006539CD"/>
    <w:rsid w:val="0065459B"/>
    <w:rsid w:val="00654EAF"/>
    <w:rsid w:val="00660BC9"/>
    <w:rsid w:val="0066220E"/>
    <w:rsid w:val="00663ECA"/>
    <w:rsid w:val="00667187"/>
    <w:rsid w:val="00667AA8"/>
    <w:rsid w:val="006700C8"/>
    <w:rsid w:val="00671B00"/>
    <w:rsid w:val="00671C4D"/>
    <w:rsid w:val="0067567C"/>
    <w:rsid w:val="00676F69"/>
    <w:rsid w:val="00677C49"/>
    <w:rsid w:val="006815E0"/>
    <w:rsid w:val="006819C7"/>
    <w:rsid w:val="00684284"/>
    <w:rsid w:val="00694043"/>
    <w:rsid w:val="006A4960"/>
    <w:rsid w:val="006A4A0C"/>
    <w:rsid w:val="006A4D02"/>
    <w:rsid w:val="006B746C"/>
    <w:rsid w:val="006C0778"/>
    <w:rsid w:val="006D2977"/>
    <w:rsid w:val="006D51CB"/>
    <w:rsid w:val="006D6302"/>
    <w:rsid w:val="006E03A3"/>
    <w:rsid w:val="006E04A8"/>
    <w:rsid w:val="006E3551"/>
    <w:rsid w:val="006E659F"/>
    <w:rsid w:val="006F2DDD"/>
    <w:rsid w:val="006F6EB2"/>
    <w:rsid w:val="0070314B"/>
    <w:rsid w:val="00711BE8"/>
    <w:rsid w:val="00712C0F"/>
    <w:rsid w:val="00713116"/>
    <w:rsid w:val="00713E63"/>
    <w:rsid w:val="00722CB7"/>
    <w:rsid w:val="00726659"/>
    <w:rsid w:val="00732063"/>
    <w:rsid w:val="00736CFB"/>
    <w:rsid w:val="00740591"/>
    <w:rsid w:val="0074527F"/>
    <w:rsid w:val="00745329"/>
    <w:rsid w:val="00755761"/>
    <w:rsid w:val="00760BF9"/>
    <w:rsid w:val="00762F6C"/>
    <w:rsid w:val="00763774"/>
    <w:rsid w:val="007738DF"/>
    <w:rsid w:val="00781F1B"/>
    <w:rsid w:val="00781FC2"/>
    <w:rsid w:val="00787A9F"/>
    <w:rsid w:val="007944E1"/>
    <w:rsid w:val="007965AE"/>
    <w:rsid w:val="007A13B9"/>
    <w:rsid w:val="007A25F4"/>
    <w:rsid w:val="007A6266"/>
    <w:rsid w:val="007A6E7B"/>
    <w:rsid w:val="007A78A0"/>
    <w:rsid w:val="007B0D86"/>
    <w:rsid w:val="007B1135"/>
    <w:rsid w:val="007C2EBA"/>
    <w:rsid w:val="007C2F7B"/>
    <w:rsid w:val="007C510E"/>
    <w:rsid w:val="007D32F4"/>
    <w:rsid w:val="007D3986"/>
    <w:rsid w:val="007D45BD"/>
    <w:rsid w:val="007D4B2D"/>
    <w:rsid w:val="007D71CA"/>
    <w:rsid w:val="007E1AEA"/>
    <w:rsid w:val="007F47B6"/>
    <w:rsid w:val="007F6196"/>
    <w:rsid w:val="007F6FE8"/>
    <w:rsid w:val="00800286"/>
    <w:rsid w:val="008013C9"/>
    <w:rsid w:val="00805EF8"/>
    <w:rsid w:val="00806094"/>
    <w:rsid w:val="0080681D"/>
    <w:rsid w:val="00810579"/>
    <w:rsid w:val="008133FB"/>
    <w:rsid w:val="00824C0A"/>
    <w:rsid w:val="00824C50"/>
    <w:rsid w:val="008331A5"/>
    <w:rsid w:val="008332F1"/>
    <w:rsid w:val="008333AA"/>
    <w:rsid w:val="00843B0B"/>
    <w:rsid w:val="00845F91"/>
    <w:rsid w:val="008460BE"/>
    <w:rsid w:val="00846468"/>
    <w:rsid w:val="008477E9"/>
    <w:rsid w:val="00853E6A"/>
    <w:rsid w:val="0085507D"/>
    <w:rsid w:val="00855D39"/>
    <w:rsid w:val="00855EE1"/>
    <w:rsid w:val="00856E99"/>
    <w:rsid w:val="008601F9"/>
    <w:rsid w:val="00860591"/>
    <w:rsid w:val="00862FE3"/>
    <w:rsid w:val="00863E42"/>
    <w:rsid w:val="0086493B"/>
    <w:rsid w:val="00867C75"/>
    <w:rsid w:val="00875727"/>
    <w:rsid w:val="00875B56"/>
    <w:rsid w:val="00881913"/>
    <w:rsid w:val="00885EB0"/>
    <w:rsid w:val="0089214D"/>
    <w:rsid w:val="008953F3"/>
    <w:rsid w:val="008964D1"/>
    <w:rsid w:val="008A0093"/>
    <w:rsid w:val="008A34D7"/>
    <w:rsid w:val="008A7349"/>
    <w:rsid w:val="008B2BCF"/>
    <w:rsid w:val="008B4957"/>
    <w:rsid w:val="008B7207"/>
    <w:rsid w:val="008C22CE"/>
    <w:rsid w:val="008C37BA"/>
    <w:rsid w:val="008C3E85"/>
    <w:rsid w:val="008E0317"/>
    <w:rsid w:val="008E0A99"/>
    <w:rsid w:val="008E14FC"/>
    <w:rsid w:val="008E5E08"/>
    <w:rsid w:val="008F3B8D"/>
    <w:rsid w:val="008F717F"/>
    <w:rsid w:val="008F7E82"/>
    <w:rsid w:val="009017F6"/>
    <w:rsid w:val="0090481A"/>
    <w:rsid w:val="009048D0"/>
    <w:rsid w:val="0091279C"/>
    <w:rsid w:val="009130AD"/>
    <w:rsid w:val="00921FBC"/>
    <w:rsid w:val="009232C0"/>
    <w:rsid w:val="0093043B"/>
    <w:rsid w:val="0093259D"/>
    <w:rsid w:val="00934C78"/>
    <w:rsid w:val="00940A20"/>
    <w:rsid w:val="00947206"/>
    <w:rsid w:val="00950C34"/>
    <w:rsid w:val="009551B8"/>
    <w:rsid w:val="00957A6C"/>
    <w:rsid w:val="00957C92"/>
    <w:rsid w:val="0096096A"/>
    <w:rsid w:val="00965242"/>
    <w:rsid w:val="00967E24"/>
    <w:rsid w:val="0097183B"/>
    <w:rsid w:val="009728CB"/>
    <w:rsid w:val="0097683C"/>
    <w:rsid w:val="00977FAD"/>
    <w:rsid w:val="00982C63"/>
    <w:rsid w:val="009836DD"/>
    <w:rsid w:val="00985599"/>
    <w:rsid w:val="00985C0E"/>
    <w:rsid w:val="00985DF2"/>
    <w:rsid w:val="0098626F"/>
    <w:rsid w:val="00993EB4"/>
    <w:rsid w:val="00996D3F"/>
    <w:rsid w:val="009976F0"/>
    <w:rsid w:val="009A0A43"/>
    <w:rsid w:val="009A103C"/>
    <w:rsid w:val="009A3969"/>
    <w:rsid w:val="009A44DF"/>
    <w:rsid w:val="009A67E5"/>
    <w:rsid w:val="009A7504"/>
    <w:rsid w:val="009B0B35"/>
    <w:rsid w:val="009B1208"/>
    <w:rsid w:val="009B140F"/>
    <w:rsid w:val="009B44D4"/>
    <w:rsid w:val="009B4BB6"/>
    <w:rsid w:val="009B736A"/>
    <w:rsid w:val="009C22F9"/>
    <w:rsid w:val="009C5591"/>
    <w:rsid w:val="009D02CF"/>
    <w:rsid w:val="009D0AB4"/>
    <w:rsid w:val="009D1C44"/>
    <w:rsid w:val="009D4E81"/>
    <w:rsid w:val="009E5929"/>
    <w:rsid w:val="009E7C55"/>
    <w:rsid w:val="009F1167"/>
    <w:rsid w:val="009F1ECA"/>
    <w:rsid w:val="009F1ED3"/>
    <w:rsid w:val="009F49AC"/>
    <w:rsid w:val="00A00006"/>
    <w:rsid w:val="00A122AC"/>
    <w:rsid w:val="00A136AD"/>
    <w:rsid w:val="00A15363"/>
    <w:rsid w:val="00A169FB"/>
    <w:rsid w:val="00A2141E"/>
    <w:rsid w:val="00A2318C"/>
    <w:rsid w:val="00A2460C"/>
    <w:rsid w:val="00A25625"/>
    <w:rsid w:val="00A25672"/>
    <w:rsid w:val="00A260BD"/>
    <w:rsid w:val="00A30ADC"/>
    <w:rsid w:val="00A350FC"/>
    <w:rsid w:val="00A414B6"/>
    <w:rsid w:val="00A41C04"/>
    <w:rsid w:val="00A44352"/>
    <w:rsid w:val="00A51D31"/>
    <w:rsid w:val="00A537D9"/>
    <w:rsid w:val="00A53BEC"/>
    <w:rsid w:val="00A541A9"/>
    <w:rsid w:val="00A55DC8"/>
    <w:rsid w:val="00A7494B"/>
    <w:rsid w:val="00A8097E"/>
    <w:rsid w:val="00A871F5"/>
    <w:rsid w:val="00A92548"/>
    <w:rsid w:val="00A969AF"/>
    <w:rsid w:val="00A96DBE"/>
    <w:rsid w:val="00AA614A"/>
    <w:rsid w:val="00AA69DA"/>
    <w:rsid w:val="00AB5ABB"/>
    <w:rsid w:val="00AB67A3"/>
    <w:rsid w:val="00AB744F"/>
    <w:rsid w:val="00AC1AAD"/>
    <w:rsid w:val="00AC33EA"/>
    <w:rsid w:val="00AC46BB"/>
    <w:rsid w:val="00AD01C7"/>
    <w:rsid w:val="00AD0530"/>
    <w:rsid w:val="00AD0CEB"/>
    <w:rsid w:val="00AD1C95"/>
    <w:rsid w:val="00AD50B8"/>
    <w:rsid w:val="00AE0D61"/>
    <w:rsid w:val="00AE25AD"/>
    <w:rsid w:val="00AE3308"/>
    <w:rsid w:val="00AE3717"/>
    <w:rsid w:val="00AE3DCC"/>
    <w:rsid w:val="00AE5D16"/>
    <w:rsid w:val="00AE64AC"/>
    <w:rsid w:val="00AE683C"/>
    <w:rsid w:val="00AF028D"/>
    <w:rsid w:val="00AF0647"/>
    <w:rsid w:val="00AF0743"/>
    <w:rsid w:val="00B00ABC"/>
    <w:rsid w:val="00B0280E"/>
    <w:rsid w:val="00B02FEE"/>
    <w:rsid w:val="00B03C7A"/>
    <w:rsid w:val="00B03D07"/>
    <w:rsid w:val="00B10F91"/>
    <w:rsid w:val="00B11B75"/>
    <w:rsid w:val="00B23091"/>
    <w:rsid w:val="00B23300"/>
    <w:rsid w:val="00B24122"/>
    <w:rsid w:val="00B30D0C"/>
    <w:rsid w:val="00B33A83"/>
    <w:rsid w:val="00B33DB5"/>
    <w:rsid w:val="00B34AC6"/>
    <w:rsid w:val="00B37814"/>
    <w:rsid w:val="00B43FFD"/>
    <w:rsid w:val="00B4482E"/>
    <w:rsid w:val="00B45421"/>
    <w:rsid w:val="00B4719B"/>
    <w:rsid w:val="00B50541"/>
    <w:rsid w:val="00B5250B"/>
    <w:rsid w:val="00B52FC3"/>
    <w:rsid w:val="00B5683C"/>
    <w:rsid w:val="00B601D1"/>
    <w:rsid w:val="00B60C4F"/>
    <w:rsid w:val="00B60FD0"/>
    <w:rsid w:val="00B615C1"/>
    <w:rsid w:val="00B64FEB"/>
    <w:rsid w:val="00B65773"/>
    <w:rsid w:val="00B6596B"/>
    <w:rsid w:val="00B65B17"/>
    <w:rsid w:val="00B671AB"/>
    <w:rsid w:val="00B67479"/>
    <w:rsid w:val="00B67603"/>
    <w:rsid w:val="00B676E6"/>
    <w:rsid w:val="00B71B76"/>
    <w:rsid w:val="00B8253C"/>
    <w:rsid w:val="00B87824"/>
    <w:rsid w:val="00B9135C"/>
    <w:rsid w:val="00B93359"/>
    <w:rsid w:val="00B93A8F"/>
    <w:rsid w:val="00BA0CA7"/>
    <w:rsid w:val="00BA1BF8"/>
    <w:rsid w:val="00BB41CF"/>
    <w:rsid w:val="00BB7406"/>
    <w:rsid w:val="00BC7A09"/>
    <w:rsid w:val="00BD45DE"/>
    <w:rsid w:val="00BD4776"/>
    <w:rsid w:val="00BE1B41"/>
    <w:rsid w:val="00BE6343"/>
    <w:rsid w:val="00BF746E"/>
    <w:rsid w:val="00BF7B95"/>
    <w:rsid w:val="00C03249"/>
    <w:rsid w:val="00C10396"/>
    <w:rsid w:val="00C11C58"/>
    <w:rsid w:val="00C14047"/>
    <w:rsid w:val="00C14D92"/>
    <w:rsid w:val="00C15711"/>
    <w:rsid w:val="00C162CE"/>
    <w:rsid w:val="00C20FDD"/>
    <w:rsid w:val="00C22F50"/>
    <w:rsid w:val="00C24A40"/>
    <w:rsid w:val="00C25154"/>
    <w:rsid w:val="00C27C99"/>
    <w:rsid w:val="00C30A6F"/>
    <w:rsid w:val="00C317A3"/>
    <w:rsid w:val="00C3225C"/>
    <w:rsid w:val="00C3269A"/>
    <w:rsid w:val="00C35419"/>
    <w:rsid w:val="00C42738"/>
    <w:rsid w:val="00C50D90"/>
    <w:rsid w:val="00C51633"/>
    <w:rsid w:val="00C53EBB"/>
    <w:rsid w:val="00C55EFF"/>
    <w:rsid w:val="00C5797C"/>
    <w:rsid w:val="00C640A8"/>
    <w:rsid w:val="00C65352"/>
    <w:rsid w:val="00C757EE"/>
    <w:rsid w:val="00C81709"/>
    <w:rsid w:val="00C8568E"/>
    <w:rsid w:val="00C868E7"/>
    <w:rsid w:val="00C93049"/>
    <w:rsid w:val="00C93068"/>
    <w:rsid w:val="00C93958"/>
    <w:rsid w:val="00C93FE3"/>
    <w:rsid w:val="00C96A3C"/>
    <w:rsid w:val="00CA33F5"/>
    <w:rsid w:val="00CA360A"/>
    <w:rsid w:val="00CA663F"/>
    <w:rsid w:val="00CB0FF4"/>
    <w:rsid w:val="00CB54CF"/>
    <w:rsid w:val="00CC346E"/>
    <w:rsid w:val="00CC4113"/>
    <w:rsid w:val="00CC7AB5"/>
    <w:rsid w:val="00CD10BF"/>
    <w:rsid w:val="00CD26FB"/>
    <w:rsid w:val="00CD2E75"/>
    <w:rsid w:val="00CD3C69"/>
    <w:rsid w:val="00CD4301"/>
    <w:rsid w:val="00CE16B0"/>
    <w:rsid w:val="00CF023C"/>
    <w:rsid w:val="00CF2FAC"/>
    <w:rsid w:val="00CF4F93"/>
    <w:rsid w:val="00D02707"/>
    <w:rsid w:val="00D061B6"/>
    <w:rsid w:val="00D10162"/>
    <w:rsid w:val="00D16BE3"/>
    <w:rsid w:val="00D21F72"/>
    <w:rsid w:val="00D23BF5"/>
    <w:rsid w:val="00D241EA"/>
    <w:rsid w:val="00D24904"/>
    <w:rsid w:val="00D24EED"/>
    <w:rsid w:val="00D253F7"/>
    <w:rsid w:val="00D26057"/>
    <w:rsid w:val="00D27B22"/>
    <w:rsid w:val="00D30398"/>
    <w:rsid w:val="00D40082"/>
    <w:rsid w:val="00D43243"/>
    <w:rsid w:val="00D504B4"/>
    <w:rsid w:val="00D52ECD"/>
    <w:rsid w:val="00D565B3"/>
    <w:rsid w:val="00D57CF0"/>
    <w:rsid w:val="00D67472"/>
    <w:rsid w:val="00D72B65"/>
    <w:rsid w:val="00D76E95"/>
    <w:rsid w:val="00D85C6A"/>
    <w:rsid w:val="00D863E4"/>
    <w:rsid w:val="00D90BD6"/>
    <w:rsid w:val="00D932EE"/>
    <w:rsid w:val="00DA0492"/>
    <w:rsid w:val="00DA0993"/>
    <w:rsid w:val="00DA283A"/>
    <w:rsid w:val="00DA3CE7"/>
    <w:rsid w:val="00DA6C0D"/>
    <w:rsid w:val="00DB4D52"/>
    <w:rsid w:val="00DC0461"/>
    <w:rsid w:val="00DC5B73"/>
    <w:rsid w:val="00DC6D8D"/>
    <w:rsid w:val="00DD0462"/>
    <w:rsid w:val="00DD3077"/>
    <w:rsid w:val="00DE1B34"/>
    <w:rsid w:val="00DF00E8"/>
    <w:rsid w:val="00DF21CA"/>
    <w:rsid w:val="00DF4649"/>
    <w:rsid w:val="00DF6869"/>
    <w:rsid w:val="00DF7FF7"/>
    <w:rsid w:val="00E018EA"/>
    <w:rsid w:val="00E04B8B"/>
    <w:rsid w:val="00E04C26"/>
    <w:rsid w:val="00E0636F"/>
    <w:rsid w:val="00E07FC1"/>
    <w:rsid w:val="00E1035D"/>
    <w:rsid w:val="00E1293C"/>
    <w:rsid w:val="00E1302C"/>
    <w:rsid w:val="00E13208"/>
    <w:rsid w:val="00E13864"/>
    <w:rsid w:val="00E13FB0"/>
    <w:rsid w:val="00E14839"/>
    <w:rsid w:val="00E14937"/>
    <w:rsid w:val="00E1732E"/>
    <w:rsid w:val="00E25F81"/>
    <w:rsid w:val="00E346EA"/>
    <w:rsid w:val="00E3610E"/>
    <w:rsid w:val="00E47806"/>
    <w:rsid w:val="00E53451"/>
    <w:rsid w:val="00E552C1"/>
    <w:rsid w:val="00E55AF9"/>
    <w:rsid w:val="00E610D4"/>
    <w:rsid w:val="00E6333F"/>
    <w:rsid w:val="00E65D24"/>
    <w:rsid w:val="00E664D8"/>
    <w:rsid w:val="00E769BB"/>
    <w:rsid w:val="00E81D88"/>
    <w:rsid w:val="00E82C4D"/>
    <w:rsid w:val="00E84484"/>
    <w:rsid w:val="00E8479B"/>
    <w:rsid w:val="00E93007"/>
    <w:rsid w:val="00EA238F"/>
    <w:rsid w:val="00EB21BC"/>
    <w:rsid w:val="00EC10F7"/>
    <w:rsid w:val="00EC12D7"/>
    <w:rsid w:val="00EC3281"/>
    <w:rsid w:val="00EC4FE4"/>
    <w:rsid w:val="00EC5423"/>
    <w:rsid w:val="00ED08E3"/>
    <w:rsid w:val="00ED0ECD"/>
    <w:rsid w:val="00ED1EAB"/>
    <w:rsid w:val="00ED2FE1"/>
    <w:rsid w:val="00ED38F6"/>
    <w:rsid w:val="00ED3D29"/>
    <w:rsid w:val="00EE460F"/>
    <w:rsid w:val="00EE5EB5"/>
    <w:rsid w:val="00EF1B98"/>
    <w:rsid w:val="00EF7300"/>
    <w:rsid w:val="00F015CF"/>
    <w:rsid w:val="00F046C6"/>
    <w:rsid w:val="00F064E8"/>
    <w:rsid w:val="00F0692E"/>
    <w:rsid w:val="00F06CB9"/>
    <w:rsid w:val="00F07B1D"/>
    <w:rsid w:val="00F14A7D"/>
    <w:rsid w:val="00F24741"/>
    <w:rsid w:val="00F26178"/>
    <w:rsid w:val="00F264A0"/>
    <w:rsid w:val="00F3031F"/>
    <w:rsid w:val="00F32309"/>
    <w:rsid w:val="00F3338C"/>
    <w:rsid w:val="00F34239"/>
    <w:rsid w:val="00F41713"/>
    <w:rsid w:val="00F47D19"/>
    <w:rsid w:val="00F533C4"/>
    <w:rsid w:val="00F55CF6"/>
    <w:rsid w:val="00F61DC5"/>
    <w:rsid w:val="00F74316"/>
    <w:rsid w:val="00F759EF"/>
    <w:rsid w:val="00F804C7"/>
    <w:rsid w:val="00F86B4D"/>
    <w:rsid w:val="00F959B6"/>
    <w:rsid w:val="00F96991"/>
    <w:rsid w:val="00F96ED0"/>
    <w:rsid w:val="00F97096"/>
    <w:rsid w:val="00F976CE"/>
    <w:rsid w:val="00FA6E13"/>
    <w:rsid w:val="00FA7A59"/>
    <w:rsid w:val="00FB3F79"/>
    <w:rsid w:val="00FB67D4"/>
    <w:rsid w:val="00FB720A"/>
    <w:rsid w:val="00FC5B51"/>
    <w:rsid w:val="00FC7998"/>
    <w:rsid w:val="00FD13F9"/>
    <w:rsid w:val="00FD7881"/>
    <w:rsid w:val="00FE36FA"/>
    <w:rsid w:val="00FE3DD9"/>
    <w:rsid w:val="00FE5FB6"/>
    <w:rsid w:val="00FF7473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EDBC60"/>
  <w15:docId w15:val="{F21E1602-9262-413E-97A4-D2982079D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507D"/>
    <w:rPr>
      <w:rFonts w:eastAsia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outlineLvl w:val="0"/>
    </w:pPr>
    <w:rPr>
      <w:rFonts w:ascii="Calibri Light" w:eastAsia="Calibri Light" w:hAnsi="Calibri Light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outlineLvl w:val="1"/>
    </w:pPr>
    <w:rPr>
      <w:rFonts w:ascii="Calibri Light" w:eastAsia="Calibri Light" w:hAnsi="Calibri Light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uiPriority w:val="18"/>
    <w:qFormat/>
    <w:rPr>
      <w:i/>
      <w:w w:val="100"/>
      <w:sz w:val="20"/>
      <w:szCs w:val="20"/>
      <w:shd w:val="clear" w:color="auto" w:fill="auto"/>
    </w:rPr>
  </w:style>
  <w:style w:type="character" w:styleId="Pogrubienie">
    <w:name w:val="Strong"/>
    <w:uiPriority w:val="20"/>
    <w:qFormat/>
    <w:rPr>
      <w:b/>
      <w:w w:val="100"/>
      <w:sz w:val="20"/>
      <w:szCs w:val="20"/>
      <w:shd w:val="clear" w:color="auto" w:fill="auto"/>
    </w:rPr>
  </w:style>
  <w:style w:type="paragraph" w:styleId="Akapitzlist">
    <w:name w:val="List Paragraph"/>
    <w:basedOn w:val="Normalny"/>
    <w:link w:val="AkapitzlistZnak"/>
    <w:uiPriority w:val="34"/>
    <w:qFormat/>
    <w:pPr>
      <w:ind w:left="720"/>
    </w:pPr>
  </w:style>
  <w:style w:type="paragraph" w:styleId="Nagwekspisutreci">
    <w:name w:val="TOC Heading"/>
    <w:basedOn w:val="Nagwek1"/>
    <w:next w:val="Normalny"/>
    <w:uiPriority w:val="27"/>
    <w:unhideWhenUsed/>
    <w:qFormat/>
    <w:rPr>
      <w:rFonts w:ascii="Cambria" w:eastAsia="Times New Roman" w:hAnsi="Cambria"/>
      <w:color w:val="365F91"/>
      <w:sz w:val="28"/>
      <w:szCs w:val="28"/>
    </w:rPr>
  </w:style>
  <w:style w:type="paragraph" w:styleId="Spistreci1">
    <w:name w:val="toc 1"/>
    <w:basedOn w:val="Normalny"/>
    <w:next w:val="Normalny"/>
    <w:uiPriority w:val="39"/>
    <w:unhideWhenUsed/>
    <w:qFormat/>
  </w:style>
  <w:style w:type="paragraph" w:styleId="Spistreci2">
    <w:name w:val="toc 2"/>
    <w:basedOn w:val="Normalny"/>
    <w:next w:val="Normalny"/>
    <w:uiPriority w:val="29"/>
    <w:unhideWhenUsed/>
    <w:qFormat/>
    <w:pPr>
      <w:ind w:left="220"/>
    </w:pPr>
    <w:rPr>
      <w:rFonts w:ascii="NanumGothic" w:hAnsi="NanumGothic"/>
    </w:rPr>
  </w:style>
  <w:style w:type="paragraph" w:styleId="Spistreci3">
    <w:name w:val="toc 3"/>
    <w:basedOn w:val="Normalny"/>
    <w:next w:val="Normalny"/>
    <w:uiPriority w:val="30"/>
    <w:semiHidden/>
    <w:unhideWhenUsed/>
    <w:pPr>
      <w:ind w:left="440"/>
    </w:pPr>
  </w:style>
  <w:style w:type="character" w:customStyle="1" w:styleId="Nagwek1Znak">
    <w:name w:val="Nagłówek 1 Znak"/>
    <w:basedOn w:val="Domylnaczcionkaakapitu"/>
    <w:link w:val="Nagwek1"/>
    <w:rPr>
      <w:rFonts w:ascii="Calibri Light" w:eastAsia="Calibri Light" w:hAnsi="Calibri Light"/>
      <w:color w:val="2F5496" w:themeColor="accent1" w:themeShade="BF"/>
      <w:w w:val="100"/>
      <w:sz w:val="32"/>
      <w:szCs w:val="32"/>
      <w:shd w:val="clear" w:color="auto" w:fill="auto"/>
    </w:rPr>
  </w:style>
  <w:style w:type="character" w:styleId="Hipercze">
    <w:name w:val="Hyperlink"/>
    <w:uiPriority w:val="99"/>
    <w:unhideWhenUsed/>
    <w:rPr>
      <w:color w:val="0000FF"/>
      <w:w w:val="100"/>
      <w:sz w:val="20"/>
      <w:szCs w:val="20"/>
      <w:u w:val="single"/>
      <w:shd w:val="clear" w:color="auto" w:fill="auto"/>
    </w:rPr>
  </w:style>
  <w:style w:type="paragraph" w:styleId="Tekstprzypisudolnego">
    <w:name w:val="footnote text"/>
    <w:basedOn w:val="Normalny"/>
    <w:link w:val="TekstprzypisudolnegoZnak"/>
    <w:unhideWhenUsed/>
  </w:style>
  <w:style w:type="character" w:customStyle="1" w:styleId="TekstprzypisudolnegoZnak">
    <w:name w:val="Tekst przypisu dolnego Znak"/>
    <w:basedOn w:val="Domylnaczcionkaakapitu"/>
    <w:link w:val="Tekstprzypisudolnego"/>
    <w:rPr>
      <w:rFonts w:ascii="Calibri" w:eastAsia="Times New Roman" w:hAnsi="Calibri"/>
      <w:w w:val="100"/>
      <w:sz w:val="20"/>
      <w:szCs w:val="20"/>
      <w:shd w:val="clear" w:color="auto" w:fill="auto"/>
    </w:rPr>
  </w:style>
  <w:style w:type="character" w:styleId="Odwoanieprzypisudolnego">
    <w:name w:val="footnote reference"/>
    <w:rPr>
      <w:w w:val="100"/>
      <w:sz w:val="20"/>
      <w:szCs w:val="20"/>
      <w:shd w:val="clear" w:color="auto" w:fill="auto"/>
      <w:vertAlign w:val="superscript"/>
    </w:rPr>
  </w:style>
  <w:style w:type="character" w:customStyle="1" w:styleId="Nagwek2Znak">
    <w:name w:val="Nagłówek 2 Znak"/>
    <w:basedOn w:val="Domylnaczcionkaakapitu"/>
    <w:link w:val="Nagwek2"/>
    <w:rPr>
      <w:rFonts w:ascii="Calibri Light" w:eastAsia="Calibri Light" w:hAnsi="Calibri Light"/>
      <w:color w:val="2F5496" w:themeColor="accent1" w:themeShade="BF"/>
      <w:w w:val="100"/>
      <w:sz w:val="26"/>
      <w:szCs w:val="26"/>
      <w:shd w:val="clear" w:color="auto" w:fill="auto"/>
    </w:rPr>
  </w:style>
  <w:style w:type="paragraph" w:styleId="Nagwek">
    <w:name w:val="header"/>
    <w:basedOn w:val="Normalny"/>
    <w:link w:val="NagwekZnak"/>
    <w:unhideWhenUsed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Pr>
      <w:rFonts w:ascii="Calibri" w:eastAsia="Times New Roman" w:hAnsi="Calibri"/>
      <w:w w:val="100"/>
      <w:sz w:val="20"/>
      <w:szCs w:val="20"/>
      <w:shd w:val="clear" w:color="auto" w:fill="auto"/>
    </w:rPr>
  </w:style>
  <w:style w:type="paragraph" w:styleId="Stopka">
    <w:name w:val="footer"/>
    <w:basedOn w:val="Normalny"/>
    <w:link w:val="StopkaZnak"/>
    <w:unhideWhenUsed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Pr>
      <w:rFonts w:ascii="Calibri" w:eastAsia="Times New Roman" w:hAnsi="Calibri"/>
      <w:w w:val="100"/>
      <w:sz w:val="20"/>
      <w:szCs w:val="20"/>
      <w:shd w:val="clear" w:color="auto" w:fill="auto"/>
    </w:rPr>
  </w:style>
  <w:style w:type="character" w:styleId="Odwoaniedokomentarza">
    <w:name w:val="annotation reference"/>
    <w:basedOn w:val="Domylnaczcionkaakapitu"/>
    <w:unhideWhenUsed/>
    <w:rPr>
      <w:w w:val="100"/>
      <w:sz w:val="16"/>
      <w:szCs w:val="16"/>
      <w:shd w:val="clear" w:color="auto" w:fill="auto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Calibri" w:eastAsia="Times New Roman" w:hAnsi="Calibri"/>
      <w:w w:val="100"/>
      <w:sz w:val="20"/>
      <w:szCs w:val="20"/>
      <w:shd w:val="clear" w:color="auto" w:fill="auto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Pr>
      <w:b/>
    </w:rPr>
  </w:style>
  <w:style w:type="character" w:customStyle="1" w:styleId="TematkomentarzaZnak">
    <w:name w:val="Temat komentarza Znak"/>
    <w:basedOn w:val="TekstkomentarzaZnak"/>
    <w:link w:val="Tematkomentarza"/>
    <w:semiHidden/>
    <w:rPr>
      <w:rFonts w:ascii="Calibri" w:eastAsia="Times New Roman" w:hAnsi="Calibri"/>
      <w:b/>
      <w:w w:val="100"/>
      <w:sz w:val="20"/>
      <w:szCs w:val="20"/>
      <w:shd w:val="clear" w:color="auto" w:fill="auto"/>
    </w:rPr>
  </w:style>
  <w:style w:type="paragraph" w:styleId="Tekstdymka">
    <w:name w:val="Balloon Text"/>
    <w:basedOn w:val="Normalny"/>
    <w:link w:val="TekstdymkaZnak"/>
    <w:semiHidden/>
    <w:unhideWhenUsed/>
    <w:rPr>
      <w:rFonts w:ascii="Tahoma" w:eastAsia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Pr>
      <w:rFonts w:ascii="Tahoma" w:eastAsia="Tahoma" w:hAnsi="Tahoma"/>
      <w:w w:val="100"/>
      <w:sz w:val="16"/>
      <w:szCs w:val="16"/>
      <w:shd w:val="clear" w:color="auto" w:fill="auto"/>
    </w:rPr>
  </w:style>
  <w:style w:type="character" w:customStyle="1" w:styleId="highlight">
    <w:name w:val="highlight"/>
    <w:basedOn w:val="Domylnaczcionkaakapitu"/>
  </w:style>
  <w:style w:type="paragraph" w:customStyle="1" w:styleId="Default">
    <w:name w:val="Default"/>
    <w:pPr>
      <w:autoSpaceDE w:val="0"/>
      <w:autoSpaceDN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semiHidden/>
    <w:rPr>
      <w:rFonts w:ascii="Calibri" w:eastAsia="Times New Roman" w:hAnsi="Calibri"/>
      <w:w w:val="100"/>
      <w:sz w:val="20"/>
      <w:szCs w:val="20"/>
      <w:shd w:val="clear" w:color="auto" w:fill="auto"/>
    </w:rPr>
  </w:style>
  <w:style w:type="character" w:styleId="Odwoanieprzypisukocowego">
    <w:name w:val="endnote reference"/>
    <w:basedOn w:val="Domylnaczcionkaakapitu"/>
    <w:semiHidden/>
    <w:unhideWhenUsed/>
    <w:rPr>
      <w:w w:val="100"/>
      <w:sz w:val="20"/>
      <w:szCs w:val="20"/>
      <w:shd w:val="clear" w:color="auto" w:fill="auto"/>
      <w:vertAlign w:val="superscript"/>
    </w:rPr>
  </w:style>
  <w:style w:type="character" w:customStyle="1" w:styleId="ng-binding">
    <w:name w:val="ng-binding"/>
    <w:basedOn w:val="Domylnaczcionkaakapitu"/>
    <w:rsid w:val="004F4A17"/>
  </w:style>
  <w:style w:type="character" w:customStyle="1" w:styleId="AkapitzlistZnak">
    <w:name w:val="Akapit z listą Znak"/>
    <w:link w:val="Akapitzlist"/>
    <w:uiPriority w:val="34"/>
    <w:locked/>
    <w:rsid w:val="005A53B3"/>
    <w:rPr>
      <w:rFonts w:eastAsia="Times New Roman"/>
      <w:sz w:val="20"/>
      <w:szCs w:val="20"/>
    </w:rPr>
  </w:style>
  <w:style w:type="character" w:customStyle="1" w:styleId="Wyrnienie">
    <w:name w:val="Wyróżnienie"/>
    <w:basedOn w:val="Domylnaczcionkaakapitu"/>
    <w:uiPriority w:val="99"/>
    <w:qFormat/>
    <w:locked/>
    <w:rsid w:val="00470177"/>
    <w:rPr>
      <w:rFonts w:ascii="Times New Roman" w:hAnsi="Times New Roman" w:cs="Times New Roman" w:hint="default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02340-47B9-4A0F-B79C-FCB0577E1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6009</Words>
  <Characters>36056</Characters>
  <Application>Microsoft Office Word</Application>
  <DocSecurity>0</DocSecurity>
  <Lines>300</Lines>
  <Paragraphs>83</Paragraphs>
  <MMClips>0</MMClips>
  <ScaleCrop>false</ScaleCrop>
  <HeadingPairs>
    <vt:vector size="4" baseType="variant">
      <vt:variant>
        <vt:lpstr>Tytuł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>Title text</vt:lpstr>
    </vt:vector>
  </TitlesOfParts>
  <Company>MRiPS</Company>
  <LinksUpToDate>false</LinksUpToDate>
  <CharactersWithSpaces>41982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 Wdówik</dc:creator>
  <cp:lastModifiedBy>Agnieszka Gwardiak</cp:lastModifiedBy>
  <cp:revision>2</cp:revision>
  <cp:lastPrinted>2022-01-04T07:40:00Z</cp:lastPrinted>
  <dcterms:created xsi:type="dcterms:W3CDTF">2022-01-05T11:03:00Z</dcterms:created>
  <dcterms:modified xsi:type="dcterms:W3CDTF">2022-01-05T11:03:00Z</dcterms:modified>
</cp:coreProperties>
</file>