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535" w:rsidRPr="006969B0" w:rsidRDefault="00F13535" w:rsidP="00F13535">
      <w:pPr>
        <w:jc w:val="right"/>
        <w:rPr>
          <w:rFonts w:ascii="Times New Roman" w:hAnsi="Times New Roman" w:cs="Times New Roman"/>
          <w:sz w:val="24"/>
          <w:szCs w:val="24"/>
        </w:rPr>
      </w:pPr>
      <w:r w:rsidRPr="006969B0">
        <w:rPr>
          <w:rFonts w:ascii="Times New Roman" w:hAnsi="Times New Roman" w:cs="Times New Roman"/>
          <w:sz w:val="24"/>
          <w:szCs w:val="24"/>
        </w:rPr>
        <w:t>Ciechanów, dn. 06.05.5019</w:t>
      </w:r>
    </w:p>
    <w:p w:rsidR="00F13535" w:rsidRPr="006969B0" w:rsidRDefault="00F13535" w:rsidP="00F13535">
      <w:pPr>
        <w:rPr>
          <w:rFonts w:ascii="Times New Roman" w:hAnsi="Times New Roman" w:cs="Times New Roman"/>
          <w:sz w:val="24"/>
          <w:szCs w:val="24"/>
        </w:rPr>
      </w:pPr>
      <w:r w:rsidRPr="006969B0">
        <w:rPr>
          <w:rFonts w:ascii="Times New Roman" w:hAnsi="Times New Roman" w:cs="Times New Roman"/>
          <w:sz w:val="24"/>
          <w:szCs w:val="24"/>
        </w:rPr>
        <w:t>ZP.2310.1.2019</w:t>
      </w:r>
    </w:p>
    <w:p w:rsidR="006969B0" w:rsidRDefault="00F13535" w:rsidP="001E6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C1E">
        <w:rPr>
          <w:rFonts w:ascii="Times New Roman" w:hAnsi="Times New Roman" w:cs="Times New Roman"/>
          <w:b/>
          <w:sz w:val="24"/>
          <w:szCs w:val="24"/>
        </w:rPr>
        <w:tab/>
        <w:t>Informacja z otwarcia ofert</w:t>
      </w:r>
    </w:p>
    <w:p w:rsidR="001E6C1E" w:rsidRPr="001E6C1E" w:rsidRDefault="001E6C1E" w:rsidP="001E6C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535" w:rsidRPr="006969B0" w:rsidRDefault="00F13535" w:rsidP="001E6C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69B0">
        <w:rPr>
          <w:rFonts w:ascii="Times New Roman" w:hAnsi="Times New Roman" w:cs="Times New Roman"/>
          <w:sz w:val="24"/>
          <w:szCs w:val="24"/>
        </w:rPr>
        <w:t>Dotyczy postępowania przetargowego na:</w:t>
      </w:r>
    </w:p>
    <w:p w:rsidR="006969B0" w:rsidRPr="006969B0" w:rsidRDefault="006969B0" w:rsidP="001E6C1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9B0">
        <w:rPr>
          <w:rFonts w:ascii="Times New Roman" w:hAnsi="Times New Roman" w:cs="Times New Roman"/>
          <w:b/>
          <w:sz w:val="24"/>
          <w:szCs w:val="24"/>
        </w:rPr>
        <w:t>„Przebudowa pomieszczeń Dziennego Domu Pobytu w Ciechanowie wraz z wymianą stolarki okiennej w ramach zadania inwestycyjnego pn.: „Utworzenie Dziennego Domu Senior+ w Ciechanowie” w ramach programu wieloletniego „Senior+” na lata 2015-2020 edycja 2019 moduł I Utworzenie lub wyposażenie Dziennego    Domu „Senior+”/Klubu „Senior+”</w:t>
      </w:r>
    </w:p>
    <w:p w:rsidR="006969B0" w:rsidRDefault="006969B0" w:rsidP="001E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6969B0">
        <w:rPr>
          <w:rFonts w:ascii="Times New Roman" w:hAnsi="Times New Roman" w:cs="Times New Roman"/>
          <w:sz w:val="24"/>
          <w:szCs w:val="24"/>
        </w:rPr>
        <w:t>głoszonego w Biuletynie Zamówień Pu</w:t>
      </w:r>
      <w:r>
        <w:rPr>
          <w:rFonts w:ascii="Times New Roman" w:hAnsi="Times New Roman" w:cs="Times New Roman"/>
          <w:sz w:val="24"/>
          <w:szCs w:val="24"/>
        </w:rPr>
        <w:t>blicznych w dniu 18.04.2019r. n</w:t>
      </w:r>
      <w:r w:rsidRPr="006969B0">
        <w:rPr>
          <w:rFonts w:ascii="Times New Roman" w:hAnsi="Times New Roman" w:cs="Times New Roman"/>
          <w:sz w:val="24"/>
          <w:szCs w:val="24"/>
        </w:rPr>
        <w:t xml:space="preserve">r ogłoszenia </w:t>
      </w:r>
      <w:r>
        <w:rPr>
          <w:rFonts w:ascii="Times New Roman" w:hAnsi="Times New Roman" w:cs="Times New Roman"/>
          <w:sz w:val="24"/>
          <w:szCs w:val="24"/>
        </w:rPr>
        <w:t>539621-N-201</w:t>
      </w:r>
      <w:r w:rsidR="001E6C1E">
        <w:rPr>
          <w:rFonts w:ascii="Times New Roman" w:hAnsi="Times New Roman" w:cs="Times New Roman"/>
          <w:sz w:val="24"/>
          <w:szCs w:val="24"/>
        </w:rPr>
        <w:t>9 oraz na stronie internetowej Z</w:t>
      </w:r>
      <w:r>
        <w:rPr>
          <w:rFonts w:ascii="Times New Roman" w:hAnsi="Times New Roman" w:cs="Times New Roman"/>
          <w:sz w:val="24"/>
          <w:szCs w:val="24"/>
        </w:rPr>
        <w:t xml:space="preserve">amawiającego </w:t>
      </w:r>
      <w:r w:rsidRPr="001E6C1E">
        <w:rPr>
          <w:rFonts w:ascii="Times New Roman" w:hAnsi="Times New Roman" w:cs="Times New Roman"/>
          <w:sz w:val="24"/>
          <w:szCs w:val="24"/>
        </w:rPr>
        <w:t>http://biuletyn.abip.pl/mopsc/</w:t>
      </w:r>
      <w:r>
        <w:rPr>
          <w:rFonts w:ascii="Times New Roman" w:hAnsi="Times New Roman" w:cs="Times New Roman"/>
          <w:sz w:val="24"/>
          <w:szCs w:val="24"/>
        </w:rPr>
        <w:t xml:space="preserve"> w dniu 18.04.2019r. nr postępowania ZP.2310.1.2019.</w:t>
      </w:r>
    </w:p>
    <w:p w:rsidR="00014566" w:rsidRDefault="006969B0" w:rsidP="001E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Zamawiający na podstawie art. 86 ust. 5 ustawy z dnia 2</w:t>
      </w:r>
      <w:r w:rsidR="003B4C2E">
        <w:rPr>
          <w:rFonts w:ascii="Times New Roman" w:hAnsi="Times New Roman" w:cs="Times New Roman"/>
          <w:sz w:val="24"/>
          <w:szCs w:val="24"/>
        </w:rPr>
        <w:t>9 stycznia 200</w:t>
      </w:r>
      <w:r>
        <w:rPr>
          <w:rFonts w:ascii="Times New Roman" w:hAnsi="Times New Roman" w:cs="Times New Roman"/>
          <w:sz w:val="24"/>
          <w:szCs w:val="24"/>
        </w:rPr>
        <w:t>4 roku Prawo Zamówień Publicznych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2018 r. poz. 1986 ze zmianami) podaje niniejszym dokument do publicznej wiadomości za pośrednictwem strony </w:t>
      </w:r>
      <w:r w:rsidR="00060735">
        <w:rPr>
          <w:rFonts w:ascii="Times New Roman" w:hAnsi="Times New Roman" w:cs="Times New Roman"/>
          <w:sz w:val="24"/>
          <w:szCs w:val="24"/>
        </w:rPr>
        <w:t xml:space="preserve">internetowej, informacje </w:t>
      </w:r>
      <w:r w:rsidR="00014566">
        <w:rPr>
          <w:rFonts w:ascii="Times New Roman" w:hAnsi="Times New Roman" w:cs="Times New Roman"/>
          <w:sz w:val="24"/>
          <w:szCs w:val="24"/>
        </w:rPr>
        <w:br/>
        <w:t>z otwarcia ofert w przedmiotowym postępowaniu.</w:t>
      </w:r>
    </w:p>
    <w:p w:rsidR="001E6C1E" w:rsidRDefault="001E6C1E" w:rsidP="001E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4566" w:rsidRDefault="00014566" w:rsidP="001E6C1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C7D92">
        <w:rPr>
          <w:rFonts w:ascii="Times New Roman" w:hAnsi="Times New Roman" w:cs="Times New Roman"/>
          <w:sz w:val="24"/>
          <w:szCs w:val="24"/>
        </w:rPr>
        <w:t>06.05.2019r. o godz. 10:15 w siedzibie Zamawiającego, Miejski Ośrodek Pomocy Społecznej, ul. H. Sienkiewicza 32D, 06-400 Ciechanów</w:t>
      </w:r>
      <w:r w:rsidR="00ED448D">
        <w:rPr>
          <w:rFonts w:ascii="Times New Roman" w:hAnsi="Times New Roman" w:cs="Times New Roman"/>
          <w:sz w:val="24"/>
          <w:szCs w:val="24"/>
        </w:rPr>
        <w:t>, odbyło się otwarcie ofert złożonych w ww. postępowaniu.</w:t>
      </w:r>
    </w:p>
    <w:p w:rsidR="00ED448D" w:rsidRDefault="00ED448D" w:rsidP="001E6C1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Bezpośrednio przed otwarciem ofert Zamawiający podał kwotę, jako zamierza przeznaczyć na sfinansowanie niniejszego zamówienia w wysokości 245.157,83 zł brutto.</w:t>
      </w:r>
    </w:p>
    <w:p w:rsidR="00ED448D" w:rsidRDefault="00ED448D" w:rsidP="001E6C1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przedmiotowym postępowaniu wpłynęły dwie oferty.</w:t>
      </w:r>
    </w:p>
    <w:p w:rsidR="001E6C1E" w:rsidRDefault="001E6C1E" w:rsidP="001E6C1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1231"/>
        <w:gridCol w:w="3075"/>
        <w:gridCol w:w="2079"/>
        <w:gridCol w:w="2183"/>
      </w:tblGrid>
      <w:tr w:rsidR="00ED448D" w:rsidTr="001E6C1E">
        <w:tc>
          <w:tcPr>
            <w:tcW w:w="1231" w:type="dxa"/>
          </w:tcPr>
          <w:p w:rsidR="00ED448D" w:rsidRPr="00ED448D" w:rsidRDefault="00ED448D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48D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075" w:type="dxa"/>
          </w:tcPr>
          <w:p w:rsidR="00ED448D" w:rsidRPr="00ED448D" w:rsidRDefault="00ED448D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48D">
              <w:rPr>
                <w:rFonts w:ascii="Times New Roman" w:hAnsi="Times New Roman" w:cs="Times New Roman"/>
                <w:b/>
                <w:sz w:val="24"/>
                <w:szCs w:val="24"/>
              </w:rPr>
              <w:t>NAZWA WYKONAWCY I ADRES</w:t>
            </w:r>
          </w:p>
        </w:tc>
        <w:tc>
          <w:tcPr>
            <w:tcW w:w="2079" w:type="dxa"/>
          </w:tcPr>
          <w:p w:rsidR="00ED448D" w:rsidRPr="00ED448D" w:rsidRDefault="00ED448D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48D">
              <w:rPr>
                <w:rFonts w:ascii="Times New Roman" w:hAnsi="Times New Roman" w:cs="Times New Roman"/>
                <w:b/>
                <w:sz w:val="24"/>
                <w:szCs w:val="24"/>
              </w:rPr>
              <w:t>CENA OFERTY (ZŁ)</w:t>
            </w:r>
          </w:p>
        </w:tc>
        <w:tc>
          <w:tcPr>
            <w:tcW w:w="2183" w:type="dxa"/>
          </w:tcPr>
          <w:p w:rsidR="00ED448D" w:rsidRPr="00ED448D" w:rsidRDefault="00ED448D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48D"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</w:tr>
      <w:tr w:rsidR="00ED448D" w:rsidTr="001E6C1E">
        <w:tc>
          <w:tcPr>
            <w:tcW w:w="1231" w:type="dxa"/>
            <w:vAlign w:val="center"/>
          </w:tcPr>
          <w:p w:rsidR="00ED448D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5" w:type="dxa"/>
          </w:tcPr>
          <w:p w:rsidR="00A239D8" w:rsidRDefault="00A239D8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Konsorcjum firm:</w:t>
            </w:r>
          </w:p>
          <w:p w:rsidR="00A239D8" w:rsidRDefault="00A239D8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COMFORT-THERM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Łukasz Krawczyk –lider</w:t>
            </w:r>
          </w:p>
          <w:p w:rsidR="00ED448D" w:rsidRDefault="001E6C1E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Wróblewo-Osiedle 11/17, 09-152 Naruszewo</w:t>
            </w:r>
          </w:p>
          <w:p w:rsidR="00A239D8" w:rsidRDefault="00A239D8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COMFORT-THERM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 - partner</w:t>
            </w:r>
          </w:p>
        </w:tc>
        <w:tc>
          <w:tcPr>
            <w:tcW w:w="2079" w:type="dxa"/>
            <w:vAlign w:val="center"/>
          </w:tcPr>
          <w:p w:rsidR="00ED448D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348 667,51 zł</w:t>
            </w:r>
          </w:p>
        </w:tc>
        <w:tc>
          <w:tcPr>
            <w:tcW w:w="2183" w:type="dxa"/>
            <w:vAlign w:val="center"/>
          </w:tcPr>
          <w:p w:rsidR="00ED448D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miesięcy</w:t>
            </w:r>
          </w:p>
        </w:tc>
      </w:tr>
      <w:tr w:rsidR="001E6C1E" w:rsidTr="001E6C1E">
        <w:tc>
          <w:tcPr>
            <w:tcW w:w="1231" w:type="dxa"/>
            <w:vAlign w:val="center"/>
          </w:tcPr>
          <w:p w:rsidR="001E6C1E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5" w:type="dxa"/>
          </w:tcPr>
          <w:p w:rsidR="001E6C1E" w:rsidRDefault="001E6C1E" w:rsidP="001E6C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BUDOWLANO-REMONTOWA Antczak Marian, ul. W. Sikorskiego 16/39, 06-400 Ciechanów</w:t>
            </w:r>
          </w:p>
        </w:tc>
        <w:tc>
          <w:tcPr>
            <w:tcW w:w="2079" w:type="dxa"/>
            <w:vAlign w:val="center"/>
          </w:tcPr>
          <w:p w:rsidR="001E6C1E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274 905,00 zł</w:t>
            </w:r>
          </w:p>
        </w:tc>
        <w:tc>
          <w:tcPr>
            <w:tcW w:w="2183" w:type="dxa"/>
            <w:vAlign w:val="center"/>
          </w:tcPr>
          <w:p w:rsidR="001E6C1E" w:rsidRDefault="001E6C1E" w:rsidP="001E6C1E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 miesięcy</w:t>
            </w:r>
          </w:p>
        </w:tc>
      </w:tr>
    </w:tbl>
    <w:p w:rsidR="00ED448D" w:rsidRDefault="00ED448D" w:rsidP="001E6C1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6C1E" w:rsidRPr="00014566" w:rsidRDefault="001E6C1E" w:rsidP="001E6C1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69B0" w:rsidRPr="001E6C1E" w:rsidRDefault="001E6C1E" w:rsidP="001E6C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</w:t>
      </w:r>
      <w:r w:rsidRPr="001E6C1E">
        <w:rPr>
          <w:rFonts w:ascii="Times New Roman" w:hAnsi="Times New Roman" w:cs="Times New Roman"/>
          <w:b/>
          <w:sz w:val="24"/>
          <w:szCs w:val="24"/>
        </w:rPr>
        <w:t>Dyrektor</w:t>
      </w:r>
    </w:p>
    <w:p w:rsidR="001E6C1E" w:rsidRPr="001E6C1E" w:rsidRDefault="001E6C1E" w:rsidP="001E6C1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1E">
        <w:rPr>
          <w:rFonts w:ascii="Times New Roman" w:hAnsi="Times New Roman" w:cs="Times New Roman"/>
          <w:b/>
          <w:sz w:val="24"/>
          <w:szCs w:val="24"/>
        </w:rPr>
        <w:t xml:space="preserve">/-/ Monika </w:t>
      </w:r>
      <w:proofErr w:type="spellStart"/>
      <w:r w:rsidRPr="001E6C1E">
        <w:rPr>
          <w:rFonts w:ascii="Times New Roman" w:hAnsi="Times New Roman" w:cs="Times New Roman"/>
          <w:b/>
          <w:sz w:val="24"/>
          <w:szCs w:val="24"/>
        </w:rPr>
        <w:t>Lemanowicz</w:t>
      </w:r>
      <w:proofErr w:type="spellEnd"/>
    </w:p>
    <w:p w:rsidR="00F13535" w:rsidRPr="006969B0" w:rsidRDefault="00F13535" w:rsidP="00F13535"/>
    <w:sectPr w:rsidR="00F13535" w:rsidRPr="006969B0" w:rsidSect="003E0F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5386"/>
    <w:multiLevelType w:val="hybridMultilevel"/>
    <w:tmpl w:val="A9B89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3535"/>
    <w:rsid w:val="00014566"/>
    <w:rsid w:val="00060735"/>
    <w:rsid w:val="001E6C1E"/>
    <w:rsid w:val="003B4C2E"/>
    <w:rsid w:val="003E0F32"/>
    <w:rsid w:val="006969B0"/>
    <w:rsid w:val="007275A1"/>
    <w:rsid w:val="007F68FF"/>
    <w:rsid w:val="00A239D8"/>
    <w:rsid w:val="00A721CC"/>
    <w:rsid w:val="00D23BEB"/>
    <w:rsid w:val="00EC7D92"/>
    <w:rsid w:val="00ED448D"/>
    <w:rsid w:val="00F13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F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969B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14566"/>
    <w:pPr>
      <w:ind w:left="720"/>
      <w:contextualSpacing/>
    </w:pPr>
  </w:style>
  <w:style w:type="table" w:styleId="Tabela-Siatka">
    <w:name w:val="Table Grid"/>
    <w:basedOn w:val="Standardowy"/>
    <w:uiPriority w:val="59"/>
    <w:rsid w:val="00ED4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anna</dc:creator>
  <cp:lastModifiedBy>Jo anna</cp:lastModifiedBy>
  <cp:revision>2</cp:revision>
  <cp:lastPrinted>2019-05-06T11:28:00Z</cp:lastPrinted>
  <dcterms:created xsi:type="dcterms:W3CDTF">2019-05-06T12:46:00Z</dcterms:created>
  <dcterms:modified xsi:type="dcterms:W3CDTF">2019-05-06T12:46:00Z</dcterms:modified>
</cp:coreProperties>
</file>