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0299" w:rsidRPr="005F01FD" w:rsidRDefault="004D0299" w:rsidP="004D0299">
      <w:pPr>
        <w:pStyle w:val="Bezodstpw"/>
        <w:jc w:val="right"/>
        <w:rPr>
          <w:b/>
        </w:rPr>
      </w:pPr>
      <w:r>
        <w:rPr>
          <w:b/>
        </w:rPr>
        <w:t>Załącznik n</w:t>
      </w:r>
      <w:r w:rsidRPr="005F01FD">
        <w:rPr>
          <w:b/>
        </w:rPr>
        <w:t xml:space="preserve">r 4 </w:t>
      </w:r>
    </w:p>
    <w:p w:rsidR="004D0299" w:rsidRPr="00D81475" w:rsidRDefault="004D0299" w:rsidP="004D0299">
      <w:pPr>
        <w:pStyle w:val="Bezodstpw"/>
        <w:jc w:val="right"/>
        <w:rPr>
          <w:sz w:val="18"/>
          <w:szCs w:val="18"/>
        </w:rPr>
      </w:pPr>
      <w:r w:rsidRPr="00D81475">
        <w:rPr>
          <w:sz w:val="18"/>
          <w:szCs w:val="18"/>
        </w:rPr>
        <w:t>do Zapytania ofertowego</w:t>
      </w:r>
    </w:p>
    <w:p w:rsidR="004D0299" w:rsidRDefault="004D0299" w:rsidP="004D0299">
      <w:pPr>
        <w:jc w:val="center"/>
        <w:rPr>
          <w:b/>
          <w:sz w:val="24"/>
          <w:szCs w:val="24"/>
        </w:rPr>
      </w:pPr>
      <w:r w:rsidRPr="009C30AA">
        <w:rPr>
          <w:b/>
          <w:sz w:val="24"/>
          <w:szCs w:val="24"/>
        </w:rPr>
        <w:t>OP</w:t>
      </w:r>
      <w:r>
        <w:rPr>
          <w:b/>
          <w:sz w:val="24"/>
          <w:szCs w:val="24"/>
        </w:rPr>
        <w:t>IS WYPOSAŻENIA MEBLOWEGO</w:t>
      </w:r>
    </w:p>
    <w:p w:rsidR="004D0299" w:rsidRPr="009C30AA" w:rsidRDefault="004D0299" w:rsidP="004D0299">
      <w:pPr>
        <w:jc w:val="center"/>
        <w:rPr>
          <w:b/>
          <w:sz w:val="24"/>
          <w:szCs w:val="24"/>
        </w:rPr>
      </w:pPr>
    </w:p>
    <w:p w:rsidR="004D0299" w:rsidRPr="005D48CA" w:rsidRDefault="004D0299" w:rsidP="004D0299">
      <w:pPr>
        <w:rPr>
          <w:b/>
          <w:sz w:val="24"/>
          <w:szCs w:val="24"/>
        </w:rPr>
      </w:pPr>
      <w:r w:rsidRPr="005D48CA">
        <w:rPr>
          <w:b/>
          <w:sz w:val="24"/>
          <w:szCs w:val="24"/>
        </w:rPr>
        <w:t xml:space="preserve">1. WYMAGANIA OGÓLNE </w:t>
      </w:r>
    </w:p>
    <w:p w:rsidR="004D0299" w:rsidRPr="005D48CA" w:rsidRDefault="004D0299" w:rsidP="004D0299">
      <w:pPr>
        <w:rPr>
          <w:b/>
          <w:sz w:val="24"/>
          <w:szCs w:val="24"/>
        </w:rPr>
      </w:pPr>
      <w:r w:rsidRPr="005D48CA">
        <w:rPr>
          <w:b/>
          <w:sz w:val="24"/>
          <w:szCs w:val="24"/>
        </w:rPr>
        <w:t xml:space="preserve">1.1 Zakres zamówienia </w:t>
      </w:r>
    </w:p>
    <w:p w:rsidR="004D0299" w:rsidRPr="00A34B25" w:rsidRDefault="004D0299" w:rsidP="004D0299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A34B25">
        <w:rPr>
          <w:sz w:val="24"/>
          <w:szCs w:val="24"/>
        </w:rPr>
        <w:t>Wykonawca</w:t>
      </w:r>
      <w:r>
        <w:rPr>
          <w:sz w:val="24"/>
          <w:szCs w:val="24"/>
        </w:rPr>
        <w:t xml:space="preserve"> w ramach realizacji zamówienia </w:t>
      </w:r>
      <w:r w:rsidRPr="00A34B25">
        <w:rPr>
          <w:sz w:val="24"/>
          <w:szCs w:val="24"/>
        </w:rPr>
        <w:t xml:space="preserve"> dostarczy meble do pomieszczeń biurowych i  zamontuje je w pomieszczeniach wyznaczonych przez Zamawiającego. </w:t>
      </w:r>
    </w:p>
    <w:p w:rsidR="004D0299" w:rsidRPr="00963766" w:rsidRDefault="004D0299" w:rsidP="004D0299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963766">
        <w:rPr>
          <w:sz w:val="24"/>
          <w:szCs w:val="24"/>
        </w:rPr>
        <w:t xml:space="preserve">W zależności od danego mebla, w ramach realizacji zamówienia, Wykonawca dostarczy wszystkie elementy niezbędne i wymagane w  opisie wyposażenia. </w:t>
      </w:r>
    </w:p>
    <w:p w:rsidR="004D0299" w:rsidRDefault="004D0299" w:rsidP="004D0299">
      <w:pPr>
        <w:jc w:val="both"/>
        <w:rPr>
          <w:b/>
          <w:sz w:val="24"/>
          <w:szCs w:val="24"/>
        </w:rPr>
      </w:pPr>
      <w:r w:rsidRPr="005D48CA">
        <w:rPr>
          <w:b/>
          <w:sz w:val="24"/>
          <w:szCs w:val="24"/>
        </w:rPr>
        <w:t xml:space="preserve">1.2 Wymagania ogólne dla wyposażenia meblowego stanowiącego przedmiot zamówienia </w:t>
      </w:r>
    </w:p>
    <w:p w:rsidR="004D0299" w:rsidRPr="003D3BFC" w:rsidRDefault="004D0299" w:rsidP="004D0299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3D3BFC">
        <w:rPr>
          <w:sz w:val="24"/>
          <w:szCs w:val="24"/>
        </w:rPr>
        <w:t xml:space="preserve">Wszystkie </w:t>
      </w:r>
      <w:r>
        <w:rPr>
          <w:sz w:val="24"/>
          <w:szCs w:val="24"/>
        </w:rPr>
        <w:t xml:space="preserve">wykonane i dostarczone </w:t>
      </w:r>
      <w:r w:rsidRPr="003D3BFC">
        <w:rPr>
          <w:sz w:val="24"/>
          <w:szCs w:val="24"/>
        </w:rPr>
        <w:t>meble muszą być wykonane z płyty w kolorze OLCHA.</w:t>
      </w:r>
    </w:p>
    <w:p w:rsidR="004D0299" w:rsidRDefault="004D0299" w:rsidP="004D0299">
      <w:pPr>
        <w:pStyle w:val="Akapitzlist"/>
        <w:numPr>
          <w:ilvl w:val="0"/>
          <w:numId w:val="2"/>
        </w:numPr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Dostarczone meble muszą być </w:t>
      </w:r>
      <w:r w:rsidRPr="00A34B25">
        <w:rPr>
          <w:sz w:val="24"/>
          <w:szCs w:val="24"/>
        </w:rPr>
        <w:t xml:space="preserve">nowe i pełnowartościowe, wyprodukowane w 2016 roku oraz nie mogą nosić znamion używania i uszkodzenia. </w:t>
      </w:r>
    </w:p>
    <w:p w:rsidR="004D0299" w:rsidRDefault="004D0299" w:rsidP="004D0299">
      <w:pPr>
        <w:pStyle w:val="Akapitzlist"/>
        <w:numPr>
          <w:ilvl w:val="0"/>
          <w:numId w:val="2"/>
        </w:numPr>
        <w:jc w:val="both"/>
        <w:rPr>
          <w:b/>
          <w:sz w:val="24"/>
          <w:szCs w:val="24"/>
        </w:rPr>
      </w:pPr>
      <w:r w:rsidRPr="00A34B25">
        <w:rPr>
          <w:sz w:val="24"/>
          <w:szCs w:val="24"/>
        </w:rPr>
        <w:t xml:space="preserve">Ewentualne oznaczenia i nazwy własne materiałów i producentów użyte w poniższym opisie służą wyłącznie do opisania minimalnych parametrów technicznych, które powinny spełniać materiały i urządzenie. Dopuszcza się zastosowanie materiałów o takich samych parametrach ze wskazaniem „równoważne”. Zdjęcia mają charakter poglądowy i stanowią wzór, od którego Zamawiający dopuszcza pewnie odstępstwa. </w:t>
      </w:r>
    </w:p>
    <w:p w:rsidR="004D0299" w:rsidRPr="00A34B25" w:rsidRDefault="004D0299" w:rsidP="004D0299">
      <w:pPr>
        <w:pStyle w:val="Akapitzlist"/>
        <w:numPr>
          <w:ilvl w:val="0"/>
          <w:numId w:val="2"/>
        </w:numPr>
        <w:jc w:val="both"/>
        <w:rPr>
          <w:b/>
          <w:sz w:val="24"/>
          <w:szCs w:val="24"/>
        </w:rPr>
      </w:pPr>
      <w:r w:rsidRPr="00A34B25">
        <w:rPr>
          <w:sz w:val="24"/>
          <w:szCs w:val="24"/>
        </w:rPr>
        <w:t>Wszystkie opisane poniżej meble mu</w:t>
      </w:r>
      <w:r>
        <w:rPr>
          <w:sz w:val="24"/>
          <w:szCs w:val="24"/>
        </w:rPr>
        <w:t>szą stanowić jednolity</w:t>
      </w:r>
      <w:r w:rsidRPr="00A34B25">
        <w:rPr>
          <w:sz w:val="24"/>
          <w:szCs w:val="24"/>
        </w:rPr>
        <w:t xml:space="preserve"> stylis</w:t>
      </w:r>
      <w:r>
        <w:rPr>
          <w:sz w:val="24"/>
          <w:szCs w:val="24"/>
        </w:rPr>
        <w:t>tycznie i kolorystycznie system.</w:t>
      </w:r>
    </w:p>
    <w:p w:rsidR="004D0299" w:rsidRDefault="004D0299" w:rsidP="004D0299">
      <w:pPr>
        <w:pStyle w:val="Akapitzlist"/>
        <w:numPr>
          <w:ilvl w:val="0"/>
          <w:numId w:val="2"/>
        </w:numPr>
        <w:jc w:val="both"/>
        <w:rPr>
          <w:b/>
          <w:sz w:val="24"/>
          <w:szCs w:val="24"/>
        </w:rPr>
      </w:pPr>
      <w:r w:rsidRPr="00A34B25">
        <w:rPr>
          <w:sz w:val="24"/>
          <w:szCs w:val="24"/>
        </w:rPr>
        <w:t>Zamaw</w:t>
      </w:r>
      <w:r>
        <w:rPr>
          <w:sz w:val="24"/>
          <w:szCs w:val="24"/>
        </w:rPr>
        <w:t>iający wymaga aby płyty meblowe</w:t>
      </w:r>
      <w:r w:rsidRPr="00A34B25">
        <w:rPr>
          <w:sz w:val="24"/>
          <w:szCs w:val="24"/>
        </w:rPr>
        <w:t xml:space="preserve">, z których zostaną wykonane meble  posiadały  atesty. </w:t>
      </w:r>
    </w:p>
    <w:p w:rsidR="004D0299" w:rsidRDefault="004D0299" w:rsidP="004D0299">
      <w:pPr>
        <w:pStyle w:val="Akapitzlist"/>
        <w:numPr>
          <w:ilvl w:val="0"/>
          <w:numId w:val="2"/>
        </w:numPr>
        <w:jc w:val="both"/>
        <w:rPr>
          <w:b/>
          <w:sz w:val="24"/>
          <w:szCs w:val="24"/>
        </w:rPr>
      </w:pPr>
      <w:r w:rsidRPr="00DC702C">
        <w:rPr>
          <w:sz w:val="24"/>
          <w:szCs w:val="24"/>
        </w:rPr>
        <w:t xml:space="preserve">Wszelkie zmiany i odstępstwa od specyfikacji w żadnym wypadku nie mogą powodować obniżenia cech jakościowych, zmniejszenia trwałości eksploatacyjnej, zwiększenia kosztów eksploatacji oraz zmian funkcjonalnych zaprojektowanych rozwiązań. </w:t>
      </w:r>
    </w:p>
    <w:p w:rsidR="004D0299" w:rsidRPr="00DC702C" w:rsidRDefault="004D0299" w:rsidP="004D0299">
      <w:pPr>
        <w:pStyle w:val="Akapitzlist"/>
        <w:numPr>
          <w:ilvl w:val="0"/>
          <w:numId w:val="2"/>
        </w:numPr>
        <w:jc w:val="both"/>
        <w:rPr>
          <w:b/>
          <w:sz w:val="24"/>
          <w:szCs w:val="24"/>
        </w:rPr>
      </w:pPr>
      <w:r w:rsidRPr="00DC702C">
        <w:rPr>
          <w:sz w:val="24"/>
          <w:szCs w:val="24"/>
        </w:rPr>
        <w:t>Wykonawca przed sporządzeniem oferty zobowiązany jest dokonać wizji lokalnej, a przed przystąpieniem do realizacji dokonać pomiarów w miejscu dostawy tj. w budynku Miejskiego Ośrodka Pomocy Społecznej w Ciechanowie.</w:t>
      </w:r>
    </w:p>
    <w:p w:rsidR="004D0299" w:rsidRPr="005F01FD" w:rsidRDefault="004D0299" w:rsidP="004D0299">
      <w:pPr>
        <w:jc w:val="both"/>
        <w:rPr>
          <w:b/>
          <w:sz w:val="24"/>
          <w:szCs w:val="24"/>
        </w:rPr>
      </w:pPr>
      <w:r w:rsidRPr="005F01FD">
        <w:rPr>
          <w:b/>
          <w:sz w:val="24"/>
          <w:szCs w:val="24"/>
        </w:rPr>
        <w:t xml:space="preserve">1.3. Warunki gwarancji </w:t>
      </w:r>
    </w:p>
    <w:p w:rsidR="004D0299" w:rsidRDefault="004D0299" w:rsidP="004D0299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 w:rsidRPr="00DC702C">
        <w:rPr>
          <w:sz w:val="24"/>
          <w:szCs w:val="24"/>
        </w:rPr>
        <w:t xml:space="preserve">Wykonawca zapewni na wyposażenie meblowe gwarancji przez okres 24 miesięcy licząc od daty podpisania przez Zamawiającego </w:t>
      </w:r>
      <w:r>
        <w:rPr>
          <w:sz w:val="24"/>
          <w:szCs w:val="24"/>
        </w:rPr>
        <w:t>protokołu odbioru technicznego.</w:t>
      </w:r>
    </w:p>
    <w:p w:rsidR="004D0299" w:rsidRDefault="004D0299" w:rsidP="004D0299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 w:rsidRPr="00DC702C">
        <w:rPr>
          <w:sz w:val="24"/>
          <w:szCs w:val="24"/>
        </w:rPr>
        <w:t>W</w:t>
      </w:r>
      <w:r>
        <w:rPr>
          <w:sz w:val="24"/>
          <w:szCs w:val="24"/>
        </w:rPr>
        <w:t xml:space="preserve">arunki </w:t>
      </w:r>
      <w:r w:rsidRPr="00DC702C">
        <w:rPr>
          <w:sz w:val="24"/>
          <w:szCs w:val="24"/>
        </w:rPr>
        <w:t xml:space="preserve">gwarancji </w:t>
      </w:r>
      <w:r>
        <w:rPr>
          <w:sz w:val="24"/>
          <w:szCs w:val="24"/>
        </w:rPr>
        <w:t>wg oddzielnej dokumentacji</w:t>
      </w:r>
      <w:r w:rsidRPr="00DC702C">
        <w:rPr>
          <w:sz w:val="24"/>
          <w:szCs w:val="24"/>
        </w:rPr>
        <w:t>.</w:t>
      </w:r>
    </w:p>
    <w:p w:rsidR="004D0299" w:rsidRPr="00DC702C" w:rsidRDefault="004D0299" w:rsidP="004D0299">
      <w:pPr>
        <w:pStyle w:val="Akapitzlist"/>
        <w:jc w:val="both"/>
        <w:rPr>
          <w:sz w:val="24"/>
          <w:szCs w:val="24"/>
        </w:rPr>
      </w:pPr>
    </w:p>
    <w:p w:rsidR="004D0299" w:rsidRPr="006C4459" w:rsidRDefault="004D0299" w:rsidP="004D0299">
      <w:pPr>
        <w:jc w:val="both"/>
        <w:rPr>
          <w:b/>
          <w:sz w:val="24"/>
          <w:szCs w:val="24"/>
        </w:rPr>
      </w:pPr>
      <w:r w:rsidRPr="006C4459">
        <w:rPr>
          <w:b/>
          <w:sz w:val="24"/>
          <w:szCs w:val="24"/>
        </w:rPr>
        <w:lastRenderedPageBreak/>
        <w:t>1.4</w:t>
      </w:r>
      <w:r>
        <w:rPr>
          <w:b/>
          <w:sz w:val="24"/>
          <w:szCs w:val="24"/>
        </w:rPr>
        <w:t>.</w:t>
      </w:r>
      <w:r w:rsidRPr="006C4459">
        <w:rPr>
          <w:b/>
          <w:sz w:val="24"/>
          <w:szCs w:val="24"/>
        </w:rPr>
        <w:t xml:space="preserve"> Odbiór w miejscu dostawy </w:t>
      </w:r>
    </w:p>
    <w:p w:rsidR="004D0299" w:rsidRDefault="004D0299" w:rsidP="004D0299">
      <w:pPr>
        <w:pStyle w:val="Akapitzlist"/>
        <w:jc w:val="both"/>
        <w:rPr>
          <w:sz w:val="24"/>
          <w:szCs w:val="24"/>
        </w:rPr>
      </w:pPr>
    </w:p>
    <w:p w:rsidR="004D0299" w:rsidRDefault="004D0299" w:rsidP="004D0299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F676A8">
        <w:rPr>
          <w:sz w:val="24"/>
          <w:szCs w:val="24"/>
        </w:rPr>
        <w:t>Zakończenie robót zostanie potwierdzone końcowym protokołem o</w:t>
      </w:r>
      <w:r>
        <w:rPr>
          <w:sz w:val="24"/>
          <w:szCs w:val="24"/>
        </w:rPr>
        <w:t>dbioru dostawy i montażu mebli.</w:t>
      </w:r>
    </w:p>
    <w:p w:rsidR="004D0299" w:rsidRDefault="004D0299" w:rsidP="004D0299">
      <w:pPr>
        <w:pStyle w:val="Akapitzlist"/>
        <w:jc w:val="both"/>
        <w:rPr>
          <w:sz w:val="24"/>
          <w:szCs w:val="24"/>
        </w:rPr>
      </w:pPr>
    </w:p>
    <w:p w:rsidR="004D0299" w:rsidRPr="005F01FD" w:rsidRDefault="004D0299" w:rsidP="004D0299">
      <w:pPr>
        <w:rPr>
          <w:b/>
          <w:sz w:val="24"/>
          <w:szCs w:val="24"/>
        </w:rPr>
      </w:pPr>
      <w:r w:rsidRPr="005F01FD">
        <w:rPr>
          <w:b/>
          <w:sz w:val="24"/>
          <w:szCs w:val="24"/>
        </w:rPr>
        <w:t xml:space="preserve">OPIS TECHNICZNY MEBLI </w:t>
      </w:r>
    </w:p>
    <w:p w:rsidR="004D0299" w:rsidRDefault="004D0299" w:rsidP="004D0299">
      <w:pPr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Pr="005F01FD">
        <w:rPr>
          <w:b/>
          <w:sz w:val="24"/>
          <w:szCs w:val="24"/>
        </w:rPr>
        <w:t>. Biurko pro</w:t>
      </w:r>
      <w:r>
        <w:rPr>
          <w:b/>
          <w:sz w:val="24"/>
          <w:szCs w:val="24"/>
        </w:rPr>
        <w:t xml:space="preserve">ste z w wysuwaną półką na klawiaturę i  kontenerem z prawej strony o wym. 120x60x75cm - </w:t>
      </w:r>
      <w:r w:rsidRPr="005F01FD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8 </w:t>
      </w:r>
      <w:r w:rsidRPr="005F01FD">
        <w:rPr>
          <w:b/>
          <w:sz w:val="24"/>
          <w:szCs w:val="24"/>
        </w:rPr>
        <w:t xml:space="preserve">szt. </w:t>
      </w:r>
    </w:p>
    <w:p w:rsidR="004D0299" w:rsidRDefault="004D0299" w:rsidP="004D0299">
      <w:pPr>
        <w:jc w:val="both"/>
        <w:rPr>
          <w:sz w:val="24"/>
          <w:szCs w:val="24"/>
        </w:rPr>
      </w:pPr>
      <w:r w:rsidRPr="00030B54">
        <w:rPr>
          <w:sz w:val="24"/>
          <w:szCs w:val="24"/>
          <w:u w:val="single"/>
        </w:rPr>
        <w:t>Biurko</w:t>
      </w:r>
      <w:r w:rsidRPr="00FD5650">
        <w:rPr>
          <w:sz w:val="24"/>
          <w:szCs w:val="24"/>
        </w:rPr>
        <w:t xml:space="preserve"> proste na nogach płytowych wykonane z płyty wiórowej </w:t>
      </w:r>
      <w:r>
        <w:rPr>
          <w:sz w:val="24"/>
          <w:szCs w:val="24"/>
        </w:rPr>
        <w:t xml:space="preserve">grubości 18mm </w:t>
      </w:r>
      <w:r w:rsidRPr="00FD5650">
        <w:rPr>
          <w:sz w:val="24"/>
          <w:szCs w:val="24"/>
        </w:rPr>
        <w:t>obustronnie laminowanej. Blat wykon</w:t>
      </w:r>
      <w:r>
        <w:rPr>
          <w:sz w:val="24"/>
          <w:szCs w:val="24"/>
        </w:rPr>
        <w:t xml:space="preserve">any z płyty o grubości 25mm. </w:t>
      </w:r>
      <w:r w:rsidRPr="00FD5650">
        <w:rPr>
          <w:sz w:val="24"/>
          <w:szCs w:val="24"/>
        </w:rPr>
        <w:t xml:space="preserve"> Wszystkie kraw</w:t>
      </w:r>
      <w:r>
        <w:rPr>
          <w:sz w:val="24"/>
          <w:szCs w:val="24"/>
        </w:rPr>
        <w:t>ędzie zabezpieczone obrzeżem PCV w kolorze</w:t>
      </w:r>
      <w:r w:rsidRPr="00FD5650">
        <w:rPr>
          <w:sz w:val="24"/>
          <w:szCs w:val="24"/>
        </w:rPr>
        <w:t xml:space="preserve"> płyty. W blacie prze</w:t>
      </w:r>
      <w:r>
        <w:rPr>
          <w:sz w:val="24"/>
          <w:szCs w:val="24"/>
        </w:rPr>
        <w:t xml:space="preserve">pust kablowy plastikowy fi 60mm. Półka na klawiaturę wykonana z płyty o grubości 18 mm na prowadnicach kulkowych bez cichego </w:t>
      </w:r>
      <w:proofErr w:type="spellStart"/>
      <w:r>
        <w:rPr>
          <w:sz w:val="24"/>
          <w:szCs w:val="24"/>
        </w:rPr>
        <w:t>domyku</w:t>
      </w:r>
      <w:proofErr w:type="spellEnd"/>
      <w:r>
        <w:rPr>
          <w:sz w:val="24"/>
          <w:szCs w:val="24"/>
        </w:rPr>
        <w:t xml:space="preserve">. </w:t>
      </w:r>
      <w:r w:rsidRPr="00FD5650">
        <w:rPr>
          <w:sz w:val="24"/>
          <w:szCs w:val="24"/>
        </w:rPr>
        <w:t xml:space="preserve">Po prawej stronie biurka kontener . </w:t>
      </w:r>
    </w:p>
    <w:p w:rsidR="004D0299" w:rsidRDefault="004D0299" w:rsidP="004D0299">
      <w:pPr>
        <w:jc w:val="both"/>
        <w:rPr>
          <w:sz w:val="24"/>
          <w:szCs w:val="24"/>
        </w:rPr>
      </w:pPr>
      <w:r w:rsidRPr="00030B54">
        <w:rPr>
          <w:sz w:val="24"/>
          <w:szCs w:val="24"/>
          <w:u w:val="single"/>
        </w:rPr>
        <w:t xml:space="preserve">Kontener </w:t>
      </w:r>
      <w:r>
        <w:rPr>
          <w:sz w:val="24"/>
          <w:szCs w:val="24"/>
        </w:rPr>
        <w:t xml:space="preserve">z szufladą i drzwiczkami o wymiarach 35x50x72cm </w:t>
      </w:r>
      <w:r w:rsidRPr="00FD5650">
        <w:rPr>
          <w:sz w:val="24"/>
          <w:szCs w:val="24"/>
        </w:rPr>
        <w:t xml:space="preserve">wykonany z płyty wiórowej </w:t>
      </w:r>
      <w:r>
        <w:rPr>
          <w:sz w:val="24"/>
          <w:szCs w:val="24"/>
        </w:rPr>
        <w:t xml:space="preserve"> grubości 18mm </w:t>
      </w:r>
      <w:r w:rsidRPr="00FD5650">
        <w:rPr>
          <w:sz w:val="24"/>
          <w:szCs w:val="24"/>
        </w:rPr>
        <w:t>obustronnie laminowanej</w:t>
      </w:r>
      <w:r>
        <w:rPr>
          <w:sz w:val="24"/>
          <w:szCs w:val="24"/>
        </w:rPr>
        <w:t xml:space="preserve">. </w:t>
      </w:r>
      <w:r w:rsidRPr="00FD5650">
        <w:rPr>
          <w:sz w:val="24"/>
          <w:szCs w:val="24"/>
        </w:rPr>
        <w:t>Wszystkie kraw</w:t>
      </w:r>
      <w:r>
        <w:rPr>
          <w:sz w:val="24"/>
          <w:szCs w:val="24"/>
        </w:rPr>
        <w:t>ędzie zabezpieczone obrzeżem PCV w kolorze</w:t>
      </w:r>
      <w:r w:rsidRPr="00FD5650">
        <w:rPr>
          <w:sz w:val="24"/>
          <w:szCs w:val="24"/>
        </w:rPr>
        <w:t xml:space="preserve"> płyty.</w:t>
      </w:r>
      <w:r>
        <w:rPr>
          <w:sz w:val="24"/>
          <w:szCs w:val="24"/>
        </w:rPr>
        <w:t xml:space="preserve"> </w:t>
      </w:r>
      <w:r w:rsidRPr="00FD5650">
        <w:rPr>
          <w:sz w:val="24"/>
          <w:szCs w:val="24"/>
        </w:rPr>
        <w:t xml:space="preserve">Blat </w:t>
      </w:r>
      <w:proofErr w:type="spellStart"/>
      <w:r>
        <w:rPr>
          <w:sz w:val="24"/>
          <w:szCs w:val="24"/>
        </w:rPr>
        <w:t>kontenerka</w:t>
      </w:r>
      <w:proofErr w:type="spellEnd"/>
      <w:r>
        <w:rPr>
          <w:sz w:val="24"/>
          <w:szCs w:val="24"/>
        </w:rPr>
        <w:t xml:space="preserve"> </w:t>
      </w:r>
      <w:r w:rsidRPr="00FD5650">
        <w:rPr>
          <w:sz w:val="24"/>
          <w:szCs w:val="24"/>
        </w:rPr>
        <w:t>wykon</w:t>
      </w:r>
      <w:r>
        <w:rPr>
          <w:sz w:val="24"/>
          <w:szCs w:val="24"/>
        </w:rPr>
        <w:t xml:space="preserve">any z płyty o grubości 25mm. Pozostałe elementy </w:t>
      </w:r>
      <w:r w:rsidRPr="00FD5650">
        <w:rPr>
          <w:sz w:val="24"/>
          <w:szCs w:val="24"/>
        </w:rPr>
        <w:t>z płyty grubości 18mm</w:t>
      </w:r>
      <w:r>
        <w:rPr>
          <w:sz w:val="24"/>
          <w:szCs w:val="24"/>
        </w:rPr>
        <w:t>. Kontener posiada 1 szufladę a pod nim szafkę z drzwiczkami i 1 półką w środku. Szuflada</w:t>
      </w:r>
      <w:r w:rsidRPr="00FD565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na prowadnicach kulkowych bez cichego </w:t>
      </w:r>
      <w:proofErr w:type="spellStart"/>
      <w:r>
        <w:rPr>
          <w:sz w:val="24"/>
          <w:szCs w:val="24"/>
        </w:rPr>
        <w:t>domyku</w:t>
      </w:r>
      <w:proofErr w:type="spellEnd"/>
      <w:r>
        <w:rPr>
          <w:sz w:val="24"/>
          <w:szCs w:val="24"/>
        </w:rPr>
        <w:t>. Uchwyt</w:t>
      </w:r>
      <w:r w:rsidRPr="00FD5650">
        <w:rPr>
          <w:sz w:val="24"/>
          <w:szCs w:val="24"/>
        </w:rPr>
        <w:t xml:space="preserve"> </w:t>
      </w:r>
      <w:r>
        <w:rPr>
          <w:sz w:val="24"/>
          <w:szCs w:val="24"/>
        </w:rPr>
        <w:t>szuflady aluminiowy</w:t>
      </w:r>
      <w:r w:rsidRPr="00FD5650">
        <w:rPr>
          <w:sz w:val="24"/>
          <w:szCs w:val="24"/>
        </w:rPr>
        <w:t xml:space="preserve"> o rozstawie 96mm. </w:t>
      </w:r>
      <w:r>
        <w:rPr>
          <w:sz w:val="24"/>
          <w:szCs w:val="24"/>
        </w:rPr>
        <w:t xml:space="preserve">Szuflada i szafka zamykana na zamek </w:t>
      </w:r>
      <w:r w:rsidRPr="00FD5650">
        <w:rPr>
          <w:sz w:val="24"/>
          <w:szCs w:val="24"/>
        </w:rPr>
        <w:t xml:space="preserve"> z</w:t>
      </w:r>
      <w:r>
        <w:rPr>
          <w:sz w:val="24"/>
          <w:szCs w:val="24"/>
        </w:rPr>
        <w:t xml:space="preserve"> kluczem. W komplecie 2 klucze.</w:t>
      </w:r>
    </w:p>
    <w:p w:rsidR="004D0299" w:rsidRDefault="004D0299" w:rsidP="004D0299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2. </w:t>
      </w:r>
      <w:r w:rsidRPr="005F01FD">
        <w:rPr>
          <w:b/>
          <w:sz w:val="24"/>
          <w:szCs w:val="24"/>
        </w:rPr>
        <w:t>Biurko pro</w:t>
      </w:r>
      <w:r>
        <w:rPr>
          <w:b/>
          <w:sz w:val="24"/>
          <w:szCs w:val="24"/>
        </w:rPr>
        <w:t xml:space="preserve">ste z w wysuwaną półką na klawiaturę i  kontenerem z prawej strony o wym. 150x60x75cm - </w:t>
      </w:r>
      <w:r w:rsidRPr="005F01FD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1 </w:t>
      </w:r>
      <w:r w:rsidRPr="005F01FD">
        <w:rPr>
          <w:b/>
          <w:sz w:val="24"/>
          <w:szCs w:val="24"/>
        </w:rPr>
        <w:t xml:space="preserve">szt. </w:t>
      </w:r>
    </w:p>
    <w:p w:rsidR="004D0299" w:rsidRDefault="004D0299" w:rsidP="004D0299">
      <w:pPr>
        <w:jc w:val="both"/>
        <w:rPr>
          <w:sz w:val="24"/>
          <w:szCs w:val="24"/>
        </w:rPr>
      </w:pPr>
      <w:r w:rsidRPr="00030B54">
        <w:rPr>
          <w:sz w:val="24"/>
          <w:szCs w:val="24"/>
          <w:u w:val="single"/>
        </w:rPr>
        <w:t>Biurko</w:t>
      </w:r>
      <w:r w:rsidRPr="00FD5650">
        <w:rPr>
          <w:sz w:val="24"/>
          <w:szCs w:val="24"/>
        </w:rPr>
        <w:t xml:space="preserve"> proste na nogach płytowych wykonane z płyty wiórowej </w:t>
      </w:r>
      <w:r>
        <w:rPr>
          <w:sz w:val="24"/>
          <w:szCs w:val="24"/>
        </w:rPr>
        <w:t xml:space="preserve">grubości 18mm </w:t>
      </w:r>
      <w:r w:rsidRPr="00FD5650">
        <w:rPr>
          <w:sz w:val="24"/>
          <w:szCs w:val="24"/>
        </w:rPr>
        <w:t>obustronnie laminowanej. Blat wykon</w:t>
      </w:r>
      <w:r>
        <w:rPr>
          <w:sz w:val="24"/>
          <w:szCs w:val="24"/>
        </w:rPr>
        <w:t xml:space="preserve">any z płyty o grubości 25mm. </w:t>
      </w:r>
      <w:r w:rsidRPr="00FD5650">
        <w:rPr>
          <w:sz w:val="24"/>
          <w:szCs w:val="24"/>
        </w:rPr>
        <w:t xml:space="preserve"> Wszystkie kraw</w:t>
      </w:r>
      <w:r>
        <w:rPr>
          <w:sz w:val="24"/>
          <w:szCs w:val="24"/>
        </w:rPr>
        <w:t>ędzie zabezpieczone obrzeżem PCV w kolorze</w:t>
      </w:r>
      <w:r w:rsidRPr="00FD5650">
        <w:rPr>
          <w:sz w:val="24"/>
          <w:szCs w:val="24"/>
        </w:rPr>
        <w:t xml:space="preserve"> płyty. W blacie prze</w:t>
      </w:r>
      <w:r>
        <w:rPr>
          <w:sz w:val="24"/>
          <w:szCs w:val="24"/>
        </w:rPr>
        <w:t xml:space="preserve">pust kablowy plastikowy fi 60mm. Półka na klawiaturę wykonana z płyty o grubości 18 mm na prowadnicach kulkowych bez cichego </w:t>
      </w:r>
      <w:proofErr w:type="spellStart"/>
      <w:r>
        <w:rPr>
          <w:sz w:val="24"/>
          <w:szCs w:val="24"/>
        </w:rPr>
        <w:t>domyku</w:t>
      </w:r>
      <w:proofErr w:type="spellEnd"/>
      <w:r>
        <w:rPr>
          <w:sz w:val="24"/>
          <w:szCs w:val="24"/>
        </w:rPr>
        <w:t xml:space="preserve">. </w:t>
      </w:r>
      <w:r w:rsidRPr="00FD5650">
        <w:rPr>
          <w:sz w:val="24"/>
          <w:szCs w:val="24"/>
        </w:rPr>
        <w:t xml:space="preserve">Po prawej stronie biurka kontener . </w:t>
      </w:r>
    </w:p>
    <w:p w:rsidR="004D0299" w:rsidRDefault="004D0299" w:rsidP="004D0299">
      <w:pPr>
        <w:jc w:val="both"/>
        <w:rPr>
          <w:sz w:val="24"/>
          <w:szCs w:val="24"/>
        </w:rPr>
      </w:pPr>
      <w:r w:rsidRPr="00030B54">
        <w:rPr>
          <w:sz w:val="24"/>
          <w:szCs w:val="24"/>
          <w:u w:val="single"/>
        </w:rPr>
        <w:t xml:space="preserve">Kontener </w:t>
      </w:r>
      <w:r>
        <w:rPr>
          <w:sz w:val="24"/>
          <w:szCs w:val="24"/>
        </w:rPr>
        <w:t xml:space="preserve">z szufladą i drzwiczkami o wymiarach 35x50x72cm </w:t>
      </w:r>
      <w:r w:rsidRPr="00FD5650">
        <w:rPr>
          <w:sz w:val="24"/>
          <w:szCs w:val="24"/>
        </w:rPr>
        <w:t xml:space="preserve">wykonany z płyty wiórowej </w:t>
      </w:r>
      <w:r>
        <w:rPr>
          <w:sz w:val="24"/>
          <w:szCs w:val="24"/>
        </w:rPr>
        <w:t xml:space="preserve"> grubości 18mm </w:t>
      </w:r>
      <w:r w:rsidRPr="00FD5650">
        <w:rPr>
          <w:sz w:val="24"/>
          <w:szCs w:val="24"/>
        </w:rPr>
        <w:t>obustronnie laminowanej</w:t>
      </w:r>
      <w:r>
        <w:rPr>
          <w:sz w:val="24"/>
          <w:szCs w:val="24"/>
        </w:rPr>
        <w:t xml:space="preserve">. </w:t>
      </w:r>
      <w:r w:rsidRPr="00FD5650">
        <w:rPr>
          <w:sz w:val="24"/>
          <w:szCs w:val="24"/>
        </w:rPr>
        <w:t>Wszystkie kraw</w:t>
      </w:r>
      <w:r>
        <w:rPr>
          <w:sz w:val="24"/>
          <w:szCs w:val="24"/>
        </w:rPr>
        <w:t>ędzie zabezpieczone obrzeżem PCV w kolorze</w:t>
      </w:r>
      <w:r w:rsidRPr="00FD5650">
        <w:rPr>
          <w:sz w:val="24"/>
          <w:szCs w:val="24"/>
        </w:rPr>
        <w:t xml:space="preserve"> płyty.</w:t>
      </w:r>
      <w:r>
        <w:rPr>
          <w:sz w:val="24"/>
          <w:szCs w:val="24"/>
        </w:rPr>
        <w:t xml:space="preserve"> </w:t>
      </w:r>
      <w:r w:rsidRPr="00FD5650">
        <w:rPr>
          <w:sz w:val="24"/>
          <w:szCs w:val="24"/>
        </w:rPr>
        <w:t xml:space="preserve">Blat </w:t>
      </w:r>
      <w:proofErr w:type="spellStart"/>
      <w:r>
        <w:rPr>
          <w:sz w:val="24"/>
          <w:szCs w:val="24"/>
        </w:rPr>
        <w:t>kontenerka</w:t>
      </w:r>
      <w:proofErr w:type="spellEnd"/>
      <w:r>
        <w:rPr>
          <w:sz w:val="24"/>
          <w:szCs w:val="24"/>
        </w:rPr>
        <w:t xml:space="preserve"> </w:t>
      </w:r>
      <w:r w:rsidRPr="00FD5650">
        <w:rPr>
          <w:sz w:val="24"/>
          <w:szCs w:val="24"/>
        </w:rPr>
        <w:t>wykon</w:t>
      </w:r>
      <w:r>
        <w:rPr>
          <w:sz w:val="24"/>
          <w:szCs w:val="24"/>
        </w:rPr>
        <w:t xml:space="preserve">any z płyty o grubości 25mm. Pozostałe elementy </w:t>
      </w:r>
      <w:r w:rsidRPr="00FD5650">
        <w:rPr>
          <w:sz w:val="24"/>
          <w:szCs w:val="24"/>
        </w:rPr>
        <w:t>z płyty grubości 18mm</w:t>
      </w:r>
      <w:r>
        <w:rPr>
          <w:sz w:val="24"/>
          <w:szCs w:val="24"/>
        </w:rPr>
        <w:t>. Kontener posiada 1 szufladę a pod nim szafkę z drzwiczkami i 1 półką w środku. Szuflada</w:t>
      </w:r>
      <w:r w:rsidRPr="00FD565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na prowadnicach kulkowych bez cichego </w:t>
      </w:r>
      <w:proofErr w:type="spellStart"/>
      <w:r>
        <w:rPr>
          <w:sz w:val="24"/>
          <w:szCs w:val="24"/>
        </w:rPr>
        <w:t>domyku</w:t>
      </w:r>
      <w:proofErr w:type="spellEnd"/>
      <w:r>
        <w:rPr>
          <w:sz w:val="24"/>
          <w:szCs w:val="24"/>
        </w:rPr>
        <w:t>. Uchwyt</w:t>
      </w:r>
      <w:r w:rsidRPr="00FD5650">
        <w:rPr>
          <w:sz w:val="24"/>
          <w:szCs w:val="24"/>
        </w:rPr>
        <w:t xml:space="preserve"> </w:t>
      </w:r>
      <w:r>
        <w:rPr>
          <w:sz w:val="24"/>
          <w:szCs w:val="24"/>
        </w:rPr>
        <w:t>szuflady aluminiowy</w:t>
      </w:r>
      <w:r w:rsidRPr="00FD5650">
        <w:rPr>
          <w:sz w:val="24"/>
          <w:szCs w:val="24"/>
        </w:rPr>
        <w:t xml:space="preserve"> o rozstawie 96mm. </w:t>
      </w:r>
      <w:r>
        <w:rPr>
          <w:sz w:val="24"/>
          <w:szCs w:val="24"/>
        </w:rPr>
        <w:t xml:space="preserve">Szuflada i szafka zamykana na zamek </w:t>
      </w:r>
      <w:r w:rsidRPr="00FD5650">
        <w:rPr>
          <w:sz w:val="24"/>
          <w:szCs w:val="24"/>
        </w:rPr>
        <w:t xml:space="preserve"> z</w:t>
      </w:r>
      <w:r>
        <w:rPr>
          <w:sz w:val="24"/>
          <w:szCs w:val="24"/>
        </w:rPr>
        <w:t xml:space="preserve"> kluczem. W komplecie 2 klucze.</w:t>
      </w:r>
    </w:p>
    <w:p w:rsidR="004D0299" w:rsidRDefault="004D0299" w:rsidP="004D0299">
      <w:pPr>
        <w:rPr>
          <w:b/>
          <w:sz w:val="24"/>
          <w:szCs w:val="24"/>
        </w:rPr>
      </w:pPr>
    </w:p>
    <w:p w:rsidR="004D0299" w:rsidRDefault="004D0299" w:rsidP="004D0299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3. </w:t>
      </w:r>
      <w:r w:rsidRPr="005F01FD">
        <w:rPr>
          <w:b/>
          <w:sz w:val="24"/>
          <w:szCs w:val="24"/>
        </w:rPr>
        <w:t>Biurko pro</w:t>
      </w:r>
      <w:r>
        <w:rPr>
          <w:b/>
          <w:sz w:val="24"/>
          <w:szCs w:val="24"/>
        </w:rPr>
        <w:t>ste z w wysuwaną półką na klawiaturę i  kontenerem z lewej strony o wym. 120x60x75cm – 6</w:t>
      </w:r>
      <w:bookmarkStart w:id="0" w:name="_GoBack"/>
      <w:bookmarkEnd w:id="0"/>
      <w:r>
        <w:rPr>
          <w:b/>
          <w:sz w:val="24"/>
          <w:szCs w:val="24"/>
        </w:rPr>
        <w:t xml:space="preserve"> szt.</w:t>
      </w:r>
    </w:p>
    <w:p w:rsidR="004D0299" w:rsidRDefault="004D0299" w:rsidP="004D0299">
      <w:pPr>
        <w:jc w:val="both"/>
        <w:rPr>
          <w:sz w:val="24"/>
          <w:szCs w:val="24"/>
        </w:rPr>
      </w:pPr>
      <w:r w:rsidRPr="00030B54">
        <w:rPr>
          <w:sz w:val="24"/>
          <w:szCs w:val="24"/>
          <w:u w:val="single"/>
        </w:rPr>
        <w:t>Biurko</w:t>
      </w:r>
      <w:r w:rsidRPr="00FD5650">
        <w:rPr>
          <w:sz w:val="24"/>
          <w:szCs w:val="24"/>
        </w:rPr>
        <w:t xml:space="preserve"> proste na nogach płytowych wykonane z płyty wiórowej </w:t>
      </w:r>
      <w:r>
        <w:rPr>
          <w:sz w:val="24"/>
          <w:szCs w:val="24"/>
        </w:rPr>
        <w:t xml:space="preserve">grubości 18mm </w:t>
      </w:r>
      <w:r w:rsidRPr="00FD5650">
        <w:rPr>
          <w:sz w:val="24"/>
          <w:szCs w:val="24"/>
        </w:rPr>
        <w:t>obustronnie laminowanej. Blat wykon</w:t>
      </w:r>
      <w:r>
        <w:rPr>
          <w:sz w:val="24"/>
          <w:szCs w:val="24"/>
        </w:rPr>
        <w:t xml:space="preserve">any z płyty o grubości 25 </w:t>
      </w:r>
      <w:proofErr w:type="spellStart"/>
      <w:r>
        <w:rPr>
          <w:sz w:val="24"/>
          <w:szCs w:val="24"/>
        </w:rPr>
        <w:t>mm</w:t>
      </w:r>
      <w:proofErr w:type="spellEnd"/>
      <w:r>
        <w:rPr>
          <w:sz w:val="24"/>
          <w:szCs w:val="24"/>
        </w:rPr>
        <w:t xml:space="preserve">. </w:t>
      </w:r>
      <w:r w:rsidRPr="00FD5650">
        <w:rPr>
          <w:sz w:val="24"/>
          <w:szCs w:val="24"/>
        </w:rPr>
        <w:t xml:space="preserve"> Wszystkie kraw</w:t>
      </w:r>
      <w:r>
        <w:rPr>
          <w:sz w:val="24"/>
          <w:szCs w:val="24"/>
        </w:rPr>
        <w:t>ędzie zabezpieczone obrzeżem PCV w kolorze</w:t>
      </w:r>
      <w:r w:rsidRPr="00FD5650">
        <w:rPr>
          <w:sz w:val="24"/>
          <w:szCs w:val="24"/>
        </w:rPr>
        <w:t xml:space="preserve"> płyty. W blacie prze</w:t>
      </w:r>
      <w:r>
        <w:rPr>
          <w:sz w:val="24"/>
          <w:szCs w:val="24"/>
        </w:rPr>
        <w:t xml:space="preserve">pust kablowy plastikowy fi 60mm. Półka na klawiaturę wykonana z płyty o grubości 18 mm na prowadnicach kulkowych bez cichego </w:t>
      </w:r>
      <w:proofErr w:type="spellStart"/>
      <w:r>
        <w:rPr>
          <w:sz w:val="24"/>
          <w:szCs w:val="24"/>
        </w:rPr>
        <w:t>domyku</w:t>
      </w:r>
      <w:proofErr w:type="spellEnd"/>
      <w:r>
        <w:rPr>
          <w:sz w:val="24"/>
          <w:szCs w:val="24"/>
        </w:rPr>
        <w:t xml:space="preserve">. </w:t>
      </w:r>
      <w:r w:rsidRPr="00FD5650">
        <w:rPr>
          <w:sz w:val="24"/>
          <w:szCs w:val="24"/>
        </w:rPr>
        <w:t xml:space="preserve">Po prawej stronie biurka kontener . </w:t>
      </w:r>
    </w:p>
    <w:p w:rsidR="004D0299" w:rsidRPr="001857F5" w:rsidRDefault="004D0299" w:rsidP="004D0299">
      <w:pPr>
        <w:jc w:val="both"/>
        <w:rPr>
          <w:sz w:val="24"/>
          <w:szCs w:val="24"/>
        </w:rPr>
      </w:pPr>
      <w:r w:rsidRPr="00030B54">
        <w:rPr>
          <w:sz w:val="24"/>
          <w:szCs w:val="24"/>
          <w:u w:val="single"/>
        </w:rPr>
        <w:t xml:space="preserve">Kontener </w:t>
      </w:r>
      <w:r>
        <w:rPr>
          <w:sz w:val="24"/>
          <w:szCs w:val="24"/>
        </w:rPr>
        <w:t xml:space="preserve">z szufladą i drzwiczkami o wymiarach 35x50x72cm </w:t>
      </w:r>
      <w:r w:rsidRPr="00FD5650">
        <w:rPr>
          <w:sz w:val="24"/>
          <w:szCs w:val="24"/>
        </w:rPr>
        <w:t xml:space="preserve">wykonany z płyty wiórowej </w:t>
      </w:r>
      <w:r>
        <w:rPr>
          <w:sz w:val="24"/>
          <w:szCs w:val="24"/>
        </w:rPr>
        <w:t xml:space="preserve"> grubości 18 mm </w:t>
      </w:r>
      <w:r w:rsidRPr="00FD5650">
        <w:rPr>
          <w:sz w:val="24"/>
          <w:szCs w:val="24"/>
        </w:rPr>
        <w:t>obustronnie laminowanej</w:t>
      </w:r>
      <w:r>
        <w:rPr>
          <w:sz w:val="24"/>
          <w:szCs w:val="24"/>
        </w:rPr>
        <w:t xml:space="preserve">. </w:t>
      </w:r>
      <w:r w:rsidRPr="00FD5650">
        <w:rPr>
          <w:sz w:val="24"/>
          <w:szCs w:val="24"/>
        </w:rPr>
        <w:t>Wszystkie kraw</w:t>
      </w:r>
      <w:r>
        <w:rPr>
          <w:sz w:val="24"/>
          <w:szCs w:val="24"/>
        </w:rPr>
        <w:t>ędzie zabezpieczone obrzeżem PCV w kolorze</w:t>
      </w:r>
      <w:r w:rsidRPr="00FD5650">
        <w:rPr>
          <w:sz w:val="24"/>
          <w:szCs w:val="24"/>
        </w:rPr>
        <w:t xml:space="preserve"> płyty.</w:t>
      </w:r>
      <w:r>
        <w:rPr>
          <w:sz w:val="24"/>
          <w:szCs w:val="24"/>
        </w:rPr>
        <w:t xml:space="preserve"> </w:t>
      </w:r>
      <w:r w:rsidRPr="00FD5650">
        <w:rPr>
          <w:sz w:val="24"/>
          <w:szCs w:val="24"/>
        </w:rPr>
        <w:t xml:space="preserve">Blat </w:t>
      </w:r>
      <w:proofErr w:type="spellStart"/>
      <w:r>
        <w:rPr>
          <w:sz w:val="24"/>
          <w:szCs w:val="24"/>
        </w:rPr>
        <w:t>kontenerka</w:t>
      </w:r>
      <w:proofErr w:type="spellEnd"/>
      <w:r>
        <w:rPr>
          <w:sz w:val="24"/>
          <w:szCs w:val="24"/>
        </w:rPr>
        <w:t xml:space="preserve"> </w:t>
      </w:r>
      <w:r w:rsidRPr="00FD5650">
        <w:rPr>
          <w:sz w:val="24"/>
          <w:szCs w:val="24"/>
        </w:rPr>
        <w:t>wykon</w:t>
      </w:r>
      <w:r>
        <w:rPr>
          <w:sz w:val="24"/>
          <w:szCs w:val="24"/>
        </w:rPr>
        <w:t xml:space="preserve">any z płyty o grubości 25 </w:t>
      </w:r>
      <w:proofErr w:type="spellStart"/>
      <w:r>
        <w:rPr>
          <w:sz w:val="24"/>
          <w:szCs w:val="24"/>
        </w:rPr>
        <w:t>mm</w:t>
      </w:r>
      <w:proofErr w:type="spellEnd"/>
      <w:r>
        <w:rPr>
          <w:sz w:val="24"/>
          <w:szCs w:val="24"/>
        </w:rPr>
        <w:t xml:space="preserve">. Pozostałe elementy </w:t>
      </w:r>
      <w:r w:rsidRPr="00FD5650">
        <w:rPr>
          <w:sz w:val="24"/>
          <w:szCs w:val="24"/>
        </w:rPr>
        <w:t>z płyty grubości 18</w:t>
      </w:r>
      <w:r>
        <w:rPr>
          <w:sz w:val="24"/>
          <w:szCs w:val="24"/>
        </w:rPr>
        <w:t xml:space="preserve"> </w:t>
      </w:r>
      <w:proofErr w:type="spellStart"/>
      <w:r w:rsidRPr="00FD5650">
        <w:rPr>
          <w:sz w:val="24"/>
          <w:szCs w:val="24"/>
        </w:rPr>
        <w:t>mm</w:t>
      </w:r>
      <w:proofErr w:type="spellEnd"/>
      <w:r>
        <w:rPr>
          <w:sz w:val="24"/>
          <w:szCs w:val="24"/>
        </w:rPr>
        <w:t>. Kontener posiada 1 szufladę a pod nim szafkę z drzwiczkami i 1 półką w środku. Szuflada</w:t>
      </w:r>
      <w:r w:rsidRPr="00FD565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na prowadnicach kulkowych bez cichego </w:t>
      </w:r>
      <w:proofErr w:type="spellStart"/>
      <w:r>
        <w:rPr>
          <w:sz w:val="24"/>
          <w:szCs w:val="24"/>
        </w:rPr>
        <w:t>domyku</w:t>
      </w:r>
      <w:proofErr w:type="spellEnd"/>
      <w:r>
        <w:rPr>
          <w:sz w:val="24"/>
          <w:szCs w:val="24"/>
        </w:rPr>
        <w:t>. Uchwyt</w:t>
      </w:r>
      <w:r w:rsidRPr="00FD5650">
        <w:rPr>
          <w:sz w:val="24"/>
          <w:szCs w:val="24"/>
        </w:rPr>
        <w:t xml:space="preserve"> </w:t>
      </w:r>
      <w:r>
        <w:rPr>
          <w:sz w:val="24"/>
          <w:szCs w:val="24"/>
        </w:rPr>
        <w:t>szuflady aluminiowy</w:t>
      </w:r>
      <w:r w:rsidRPr="00FD5650">
        <w:rPr>
          <w:sz w:val="24"/>
          <w:szCs w:val="24"/>
        </w:rPr>
        <w:t xml:space="preserve"> o rozstawie 96mm. </w:t>
      </w:r>
      <w:r>
        <w:rPr>
          <w:sz w:val="24"/>
          <w:szCs w:val="24"/>
        </w:rPr>
        <w:t xml:space="preserve">Szuflada i szafka zamykana na zamek </w:t>
      </w:r>
      <w:r w:rsidRPr="00FD5650">
        <w:rPr>
          <w:sz w:val="24"/>
          <w:szCs w:val="24"/>
        </w:rPr>
        <w:t xml:space="preserve"> z</w:t>
      </w:r>
      <w:r>
        <w:rPr>
          <w:sz w:val="24"/>
          <w:szCs w:val="24"/>
        </w:rPr>
        <w:t xml:space="preserve"> kluczem. W komplecie 2 klucze.</w:t>
      </w:r>
    </w:p>
    <w:p w:rsidR="004D0299" w:rsidRPr="005F01FD" w:rsidRDefault="004D0299" w:rsidP="004D0299">
      <w:pPr>
        <w:rPr>
          <w:b/>
          <w:sz w:val="24"/>
          <w:szCs w:val="24"/>
        </w:rPr>
      </w:pPr>
      <w:r>
        <w:rPr>
          <w:b/>
          <w:sz w:val="24"/>
          <w:szCs w:val="24"/>
        </w:rPr>
        <w:t>4</w:t>
      </w:r>
      <w:r w:rsidRPr="005F01FD">
        <w:rPr>
          <w:b/>
          <w:sz w:val="24"/>
          <w:szCs w:val="24"/>
        </w:rPr>
        <w:t>. Dostawk</w:t>
      </w:r>
      <w:r>
        <w:rPr>
          <w:b/>
          <w:sz w:val="24"/>
          <w:szCs w:val="24"/>
        </w:rPr>
        <w:t>a do biurka o wym. 100x60x75cm - 1</w:t>
      </w:r>
      <w:r w:rsidRPr="005F01FD">
        <w:rPr>
          <w:b/>
          <w:sz w:val="24"/>
          <w:szCs w:val="24"/>
        </w:rPr>
        <w:t xml:space="preserve"> szt. </w:t>
      </w:r>
    </w:p>
    <w:p w:rsidR="004D0299" w:rsidRDefault="004D0299" w:rsidP="004D0299">
      <w:pPr>
        <w:jc w:val="both"/>
        <w:rPr>
          <w:sz w:val="24"/>
          <w:szCs w:val="24"/>
        </w:rPr>
      </w:pPr>
      <w:r w:rsidRPr="00FD5650">
        <w:rPr>
          <w:sz w:val="24"/>
          <w:szCs w:val="24"/>
        </w:rPr>
        <w:t>Blat dostawki na 2 nogach</w:t>
      </w:r>
      <w:r>
        <w:rPr>
          <w:sz w:val="24"/>
          <w:szCs w:val="24"/>
        </w:rPr>
        <w:t xml:space="preserve"> okrągłych aluminiowych</w:t>
      </w:r>
      <w:r w:rsidRPr="00FD5650">
        <w:rPr>
          <w:sz w:val="24"/>
          <w:szCs w:val="24"/>
        </w:rPr>
        <w:t xml:space="preserve">, wykonany z płyty wiórowej obustronnie laminowanej </w:t>
      </w:r>
      <w:r>
        <w:rPr>
          <w:sz w:val="24"/>
          <w:szCs w:val="24"/>
        </w:rPr>
        <w:t xml:space="preserve">grubości 25 mm, z lewej strony zaokrąglony. </w:t>
      </w:r>
      <w:r w:rsidRPr="00FD5650">
        <w:rPr>
          <w:sz w:val="24"/>
          <w:szCs w:val="24"/>
        </w:rPr>
        <w:t>Wszystkie kraw</w:t>
      </w:r>
      <w:r>
        <w:rPr>
          <w:sz w:val="24"/>
          <w:szCs w:val="24"/>
        </w:rPr>
        <w:t>ędzie zabezpieczone obrzeżem PCV w kolorze</w:t>
      </w:r>
      <w:r w:rsidRPr="00FD5650">
        <w:rPr>
          <w:sz w:val="24"/>
          <w:szCs w:val="24"/>
        </w:rPr>
        <w:t xml:space="preserve"> płyty.</w:t>
      </w:r>
      <w:r>
        <w:rPr>
          <w:sz w:val="24"/>
          <w:szCs w:val="24"/>
        </w:rPr>
        <w:t xml:space="preserve"> </w:t>
      </w:r>
      <w:r w:rsidRPr="00FD5650">
        <w:rPr>
          <w:sz w:val="24"/>
          <w:szCs w:val="24"/>
        </w:rPr>
        <w:t xml:space="preserve"> </w:t>
      </w:r>
    </w:p>
    <w:p w:rsidR="004D0299" w:rsidRPr="005F01FD" w:rsidRDefault="004D0299" w:rsidP="004D0299">
      <w:pPr>
        <w:rPr>
          <w:b/>
          <w:sz w:val="24"/>
          <w:szCs w:val="24"/>
        </w:rPr>
      </w:pPr>
      <w:r>
        <w:rPr>
          <w:b/>
          <w:sz w:val="24"/>
          <w:szCs w:val="24"/>
        </w:rPr>
        <w:t>6</w:t>
      </w:r>
      <w:r w:rsidRPr="005F01FD">
        <w:rPr>
          <w:b/>
          <w:sz w:val="24"/>
          <w:szCs w:val="24"/>
        </w:rPr>
        <w:t xml:space="preserve">. </w:t>
      </w:r>
      <w:r>
        <w:rPr>
          <w:b/>
          <w:sz w:val="24"/>
          <w:szCs w:val="24"/>
        </w:rPr>
        <w:t xml:space="preserve"> Szafka niska na segregatory  o wym. 80x40x75cm – 1</w:t>
      </w:r>
      <w:r w:rsidRPr="005F01FD">
        <w:rPr>
          <w:b/>
          <w:sz w:val="24"/>
          <w:szCs w:val="24"/>
        </w:rPr>
        <w:t xml:space="preserve"> szt. </w:t>
      </w:r>
    </w:p>
    <w:p w:rsidR="004D0299" w:rsidRDefault="004D0299" w:rsidP="004D0299">
      <w:pPr>
        <w:jc w:val="both"/>
        <w:rPr>
          <w:sz w:val="24"/>
          <w:szCs w:val="24"/>
        </w:rPr>
      </w:pPr>
      <w:r>
        <w:rPr>
          <w:sz w:val="24"/>
          <w:szCs w:val="24"/>
        </w:rPr>
        <w:t>S</w:t>
      </w:r>
      <w:r w:rsidRPr="00FD5650">
        <w:rPr>
          <w:sz w:val="24"/>
          <w:szCs w:val="24"/>
        </w:rPr>
        <w:t>zafka niska z drzwiami uch</w:t>
      </w:r>
      <w:r>
        <w:rPr>
          <w:sz w:val="24"/>
          <w:szCs w:val="24"/>
        </w:rPr>
        <w:t xml:space="preserve">ylnymi i 1 półką w środku. Blat szafki </w:t>
      </w:r>
      <w:r w:rsidRPr="00FD5650">
        <w:rPr>
          <w:sz w:val="24"/>
          <w:szCs w:val="24"/>
        </w:rPr>
        <w:t>wykonany z płyty grubości 25mm</w:t>
      </w:r>
      <w:r>
        <w:rPr>
          <w:sz w:val="24"/>
          <w:szCs w:val="24"/>
        </w:rPr>
        <w:t xml:space="preserve">, pozostałe elementy wykonane z płyty grubości 18 </w:t>
      </w:r>
      <w:proofErr w:type="spellStart"/>
      <w:r>
        <w:rPr>
          <w:sz w:val="24"/>
          <w:szCs w:val="24"/>
        </w:rPr>
        <w:t>mm</w:t>
      </w:r>
      <w:proofErr w:type="spellEnd"/>
      <w:r>
        <w:rPr>
          <w:sz w:val="24"/>
          <w:szCs w:val="24"/>
        </w:rPr>
        <w:t xml:space="preserve">. </w:t>
      </w:r>
      <w:r w:rsidRPr="00FD5650">
        <w:rPr>
          <w:sz w:val="24"/>
          <w:szCs w:val="24"/>
        </w:rPr>
        <w:t>Wszystkie kraw</w:t>
      </w:r>
      <w:r>
        <w:rPr>
          <w:sz w:val="24"/>
          <w:szCs w:val="24"/>
        </w:rPr>
        <w:t>ędzie zabezpieczone obrzeżem PCV w kolorze</w:t>
      </w:r>
      <w:r w:rsidRPr="00FD5650">
        <w:rPr>
          <w:sz w:val="24"/>
          <w:szCs w:val="24"/>
        </w:rPr>
        <w:t xml:space="preserve"> płyty.</w:t>
      </w:r>
      <w:r>
        <w:rPr>
          <w:sz w:val="24"/>
          <w:szCs w:val="24"/>
        </w:rPr>
        <w:t xml:space="preserve"> Szafka zamykana, </w:t>
      </w:r>
      <w:r w:rsidRPr="00FD5650">
        <w:rPr>
          <w:sz w:val="24"/>
          <w:szCs w:val="24"/>
        </w:rPr>
        <w:t>w komplec</w:t>
      </w:r>
      <w:r>
        <w:rPr>
          <w:sz w:val="24"/>
          <w:szCs w:val="24"/>
        </w:rPr>
        <w:t xml:space="preserve">ie 2 klucze. </w:t>
      </w:r>
      <w:r w:rsidRPr="00FD5650">
        <w:rPr>
          <w:sz w:val="24"/>
          <w:szCs w:val="24"/>
        </w:rPr>
        <w:t>Uchwyty aluminiowe o rozst</w:t>
      </w:r>
      <w:r>
        <w:rPr>
          <w:sz w:val="24"/>
          <w:szCs w:val="24"/>
        </w:rPr>
        <w:t xml:space="preserve">awie 96 </w:t>
      </w:r>
      <w:proofErr w:type="spellStart"/>
      <w:r>
        <w:rPr>
          <w:sz w:val="24"/>
          <w:szCs w:val="24"/>
        </w:rPr>
        <w:t>mm</w:t>
      </w:r>
      <w:proofErr w:type="spellEnd"/>
      <w:r>
        <w:rPr>
          <w:sz w:val="24"/>
          <w:szCs w:val="24"/>
        </w:rPr>
        <w:t xml:space="preserve">. </w:t>
      </w:r>
    </w:p>
    <w:p w:rsidR="004D0299" w:rsidRPr="005F01FD" w:rsidRDefault="004D0299" w:rsidP="004D0299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7. </w:t>
      </w:r>
      <w:r w:rsidRPr="005F01FD">
        <w:rPr>
          <w:b/>
          <w:sz w:val="24"/>
          <w:szCs w:val="24"/>
        </w:rPr>
        <w:t>Szafa aktowo-</w:t>
      </w:r>
      <w:r>
        <w:rPr>
          <w:b/>
          <w:sz w:val="24"/>
          <w:szCs w:val="24"/>
        </w:rPr>
        <w:t>ubraniowa z zamkiem o wym. 100x40x200cm – 6</w:t>
      </w:r>
      <w:r w:rsidRPr="005F01FD">
        <w:rPr>
          <w:b/>
          <w:sz w:val="24"/>
          <w:szCs w:val="24"/>
        </w:rPr>
        <w:t xml:space="preserve"> szt. </w:t>
      </w:r>
    </w:p>
    <w:p w:rsidR="004D0299" w:rsidRDefault="004D0299" w:rsidP="004D0299">
      <w:pPr>
        <w:jc w:val="both"/>
        <w:rPr>
          <w:sz w:val="24"/>
          <w:szCs w:val="24"/>
        </w:rPr>
      </w:pPr>
      <w:r>
        <w:rPr>
          <w:sz w:val="24"/>
          <w:szCs w:val="24"/>
        </w:rPr>
        <w:t>S</w:t>
      </w:r>
      <w:r w:rsidRPr="00FD5650">
        <w:rPr>
          <w:sz w:val="24"/>
          <w:szCs w:val="24"/>
        </w:rPr>
        <w:t>zafa ubraniowa z drzwiami uchylnymi, wykonana z płyty</w:t>
      </w:r>
      <w:r>
        <w:rPr>
          <w:sz w:val="24"/>
          <w:szCs w:val="24"/>
        </w:rPr>
        <w:t xml:space="preserve"> </w:t>
      </w:r>
      <w:r w:rsidRPr="00FD5650">
        <w:rPr>
          <w:sz w:val="24"/>
          <w:szCs w:val="24"/>
        </w:rPr>
        <w:t>wiórowej</w:t>
      </w:r>
      <w:r>
        <w:rPr>
          <w:sz w:val="24"/>
          <w:szCs w:val="24"/>
        </w:rPr>
        <w:t xml:space="preserve"> grubości 18mm</w:t>
      </w:r>
      <w:r w:rsidRPr="00FD5650">
        <w:rPr>
          <w:sz w:val="24"/>
          <w:szCs w:val="24"/>
        </w:rPr>
        <w:t xml:space="preserve"> obustronnie laminowanej</w:t>
      </w:r>
      <w:r>
        <w:rPr>
          <w:sz w:val="24"/>
          <w:szCs w:val="24"/>
        </w:rPr>
        <w:t xml:space="preserve">. </w:t>
      </w:r>
      <w:r w:rsidRPr="00FD5650">
        <w:rPr>
          <w:sz w:val="24"/>
          <w:szCs w:val="24"/>
        </w:rPr>
        <w:t>Wszystkie kraw</w:t>
      </w:r>
      <w:r>
        <w:rPr>
          <w:sz w:val="24"/>
          <w:szCs w:val="24"/>
        </w:rPr>
        <w:t>ędzie zabezpieczone obrzeżem PCV w kolorze</w:t>
      </w:r>
      <w:r w:rsidRPr="00FD5650">
        <w:rPr>
          <w:sz w:val="24"/>
          <w:szCs w:val="24"/>
        </w:rPr>
        <w:t xml:space="preserve"> płyty.</w:t>
      </w:r>
      <w:r>
        <w:rPr>
          <w:sz w:val="24"/>
          <w:szCs w:val="24"/>
        </w:rPr>
        <w:t xml:space="preserve"> </w:t>
      </w:r>
      <w:r w:rsidRPr="00FD5650">
        <w:rPr>
          <w:sz w:val="24"/>
          <w:szCs w:val="24"/>
        </w:rPr>
        <w:t>Szafa wyposażona jest w 4 półki</w:t>
      </w:r>
      <w:r>
        <w:rPr>
          <w:sz w:val="24"/>
          <w:szCs w:val="24"/>
        </w:rPr>
        <w:t xml:space="preserve">. </w:t>
      </w:r>
      <w:r w:rsidRPr="00FD5650">
        <w:rPr>
          <w:sz w:val="24"/>
          <w:szCs w:val="24"/>
        </w:rPr>
        <w:t>Na 2/3 szerokości szafy zamontowany jest wieszak wysuwan</w:t>
      </w:r>
      <w:r>
        <w:rPr>
          <w:sz w:val="24"/>
          <w:szCs w:val="24"/>
        </w:rPr>
        <w:t>y. Plecy z płyty HDF</w:t>
      </w:r>
      <w:r w:rsidRPr="00FD5650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 kolorze białym. Szafka zamykana, </w:t>
      </w:r>
      <w:r w:rsidRPr="00FD5650">
        <w:rPr>
          <w:sz w:val="24"/>
          <w:szCs w:val="24"/>
        </w:rPr>
        <w:t>w komplec</w:t>
      </w:r>
      <w:r>
        <w:rPr>
          <w:sz w:val="24"/>
          <w:szCs w:val="24"/>
        </w:rPr>
        <w:t xml:space="preserve">ie 2 klucze. </w:t>
      </w:r>
      <w:r w:rsidRPr="00FD5650">
        <w:rPr>
          <w:sz w:val="24"/>
          <w:szCs w:val="24"/>
        </w:rPr>
        <w:t>Uchwyty aluminiowe o rozst</w:t>
      </w:r>
      <w:r>
        <w:rPr>
          <w:sz w:val="24"/>
          <w:szCs w:val="24"/>
        </w:rPr>
        <w:t xml:space="preserve">awie 96mm. </w:t>
      </w:r>
    </w:p>
    <w:p w:rsidR="004D0299" w:rsidRPr="005F01FD" w:rsidRDefault="004D0299" w:rsidP="004D0299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8. Szafa aktowa o wym. 80x40x200cm – 2 </w:t>
      </w:r>
      <w:r w:rsidRPr="005F01FD">
        <w:rPr>
          <w:b/>
          <w:sz w:val="24"/>
          <w:szCs w:val="24"/>
        </w:rPr>
        <w:t xml:space="preserve">szt. </w:t>
      </w:r>
    </w:p>
    <w:p w:rsidR="004D0299" w:rsidRDefault="004D0299" w:rsidP="004D0299">
      <w:pPr>
        <w:jc w:val="both"/>
        <w:rPr>
          <w:sz w:val="24"/>
          <w:szCs w:val="24"/>
        </w:rPr>
      </w:pPr>
      <w:r w:rsidRPr="00FD5650">
        <w:rPr>
          <w:sz w:val="24"/>
          <w:szCs w:val="24"/>
        </w:rPr>
        <w:t xml:space="preserve">Szafa aktowa z drzwiami uchylnymi, wykonana z płyty wiórowej </w:t>
      </w:r>
      <w:r>
        <w:rPr>
          <w:sz w:val="24"/>
          <w:szCs w:val="24"/>
        </w:rPr>
        <w:t>grubości 18mm</w:t>
      </w:r>
      <w:r w:rsidRPr="00FD5650">
        <w:rPr>
          <w:sz w:val="24"/>
          <w:szCs w:val="24"/>
        </w:rPr>
        <w:t xml:space="preserve"> obustronnie laminowanej</w:t>
      </w:r>
      <w:r>
        <w:rPr>
          <w:sz w:val="24"/>
          <w:szCs w:val="24"/>
        </w:rPr>
        <w:t xml:space="preserve">. </w:t>
      </w:r>
      <w:r w:rsidRPr="00FD5650">
        <w:rPr>
          <w:sz w:val="24"/>
          <w:szCs w:val="24"/>
        </w:rPr>
        <w:t>Wszystkie kraw</w:t>
      </w:r>
      <w:r>
        <w:rPr>
          <w:sz w:val="24"/>
          <w:szCs w:val="24"/>
        </w:rPr>
        <w:t>ędzie zabezpieczone obrzeżem PCV w kolorze</w:t>
      </w:r>
      <w:r w:rsidRPr="00FD5650">
        <w:rPr>
          <w:sz w:val="24"/>
          <w:szCs w:val="24"/>
        </w:rPr>
        <w:t xml:space="preserve"> płyty.</w:t>
      </w:r>
      <w:r>
        <w:rPr>
          <w:sz w:val="24"/>
          <w:szCs w:val="24"/>
        </w:rPr>
        <w:t xml:space="preserve"> Szafa wyposażona jest w 5 półek.</w:t>
      </w:r>
      <w:r w:rsidRPr="00FD5650">
        <w:rPr>
          <w:sz w:val="24"/>
          <w:szCs w:val="24"/>
        </w:rPr>
        <w:t xml:space="preserve"> Plecy z</w:t>
      </w:r>
      <w:r>
        <w:rPr>
          <w:sz w:val="24"/>
          <w:szCs w:val="24"/>
        </w:rPr>
        <w:t xml:space="preserve"> płyty HDF w kolorze białym. Szafka zamykana, </w:t>
      </w:r>
      <w:r w:rsidRPr="00FD5650">
        <w:rPr>
          <w:sz w:val="24"/>
          <w:szCs w:val="24"/>
        </w:rPr>
        <w:t>w komplec</w:t>
      </w:r>
      <w:r>
        <w:rPr>
          <w:sz w:val="24"/>
          <w:szCs w:val="24"/>
        </w:rPr>
        <w:t xml:space="preserve">ie 2 klucze. </w:t>
      </w:r>
      <w:r w:rsidRPr="00FD5650">
        <w:rPr>
          <w:sz w:val="24"/>
          <w:szCs w:val="24"/>
        </w:rPr>
        <w:t>aluminiowe o rozst</w:t>
      </w:r>
      <w:r>
        <w:rPr>
          <w:sz w:val="24"/>
          <w:szCs w:val="24"/>
        </w:rPr>
        <w:t xml:space="preserve">awie 96mm. </w:t>
      </w:r>
    </w:p>
    <w:p w:rsidR="004D0299" w:rsidRDefault="004D0299" w:rsidP="004D0299">
      <w:pPr>
        <w:jc w:val="both"/>
        <w:rPr>
          <w:sz w:val="24"/>
          <w:szCs w:val="24"/>
        </w:rPr>
      </w:pPr>
    </w:p>
    <w:p w:rsidR="004D0299" w:rsidRPr="005F01FD" w:rsidRDefault="004D0299" w:rsidP="004D0299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9. Szafa aktowa o wym. 100x40x200cm – 3 </w:t>
      </w:r>
      <w:r w:rsidRPr="005F01FD">
        <w:rPr>
          <w:b/>
          <w:sz w:val="24"/>
          <w:szCs w:val="24"/>
        </w:rPr>
        <w:t xml:space="preserve">szt. </w:t>
      </w:r>
    </w:p>
    <w:p w:rsidR="004D0299" w:rsidRDefault="004D0299" w:rsidP="004D0299">
      <w:pPr>
        <w:jc w:val="both"/>
        <w:rPr>
          <w:sz w:val="24"/>
          <w:szCs w:val="24"/>
        </w:rPr>
      </w:pPr>
      <w:r w:rsidRPr="00FD5650">
        <w:rPr>
          <w:sz w:val="24"/>
          <w:szCs w:val="24"/>
        </w:rPr>
        <w:t xml:space="preserve">Szafa aktowa z drzwiami uchylnymi, wykonana z płyty wiórowej </w:t>
      </w:r>
      <w:r>
        <w:rPr>
          <w:sz w:val="24"/>
          <w:szCs w:val="24"/>
        </w:rPr>
        <w:t>grubości 18 mm</w:t>
      </w:r>
      <w:r w:rsidRPr="00FD5650">
        <w:rPr>
          <w:sz w:val="24"/>
          <w:szCs w:val="24"/>
        </w:rPr>
        <w:t xml:space="preserve"> obustronnie laminowanej</w:t>
      </w:r>
      <w:r>
        <w:rPr>
          <w:sz w:val="24"/>
          <w:szCs w:val="24"/>
        </w:rPr>
        <w:t xml:space="preserve">. </w:t>
      </w:r>
      <w:r w:rsidRPr="00FD5650">
        <w:rPr>
          <w:sz w:val="24"/>
          <w:szCs w:val="24"/>
        </w:rPr>
        <w:t>Wszystkie kraw</w:t>
      </w:r>
      <w:r>
        <w:rPr>
          <w:sz w:val="24"/>
          <w:szCs w:val="24"/>
        </w:rPr>
        <w:t>ędzie zabezpieczone obrzeżem PCV w kolorze</w:t>
      </w:r>
      <w:r w:rsidRPr="00FD5650">
        <w:rPr>
          <w:sz w:val="24"/>
          <w:szCs w:val="24"/>
        </w:rPr>
        <w:t xml:space="preserve"> płyty.</w:t>
      </w:r>
      <w:r>
        <w:rPr>
          <w:sz w:val="24"/>
          <w:szCs w:val="24"/>
        </w:rPr>
        <w:t xml:space="preserve"> Szafa wyposażona jest w 5 półek.</w:t>
      </w:r>
      <w:r w:rsidRPr="00FD5650">
        <w:rPr>
          <w:sz w:val="24"/>
          <w:szCs w:val="24"/>
        </w:rPr>
        <w:t xml:space="preserve"> Plecy z</w:t>
      </w:r>
      <w:r>
        <w:rPr>
          <w:sz w:val="24"/>
          <w:szCs w:val="24"/>
        </w:rPr>
        <w:t xml:space="preserve"> płyty HDF w kolorze białym. Szafka zamykana, </w:t>
      </w:r>
      <w:r w:rsidRPr="00FD5650">
        <w:rPr>
          <w:sz w:val="24"/>
          <w:szCs w:val="24"/>
        </w:rPr>
        <w:t>w komplec</w:t>
      </w:r>
      <w:r>
        <w:rPr>
          <w:sz w:val="24"/>
          <w:szCs w:val="24"/>
        </w:rPr>
        <w:t xml:space="preserve">ie 2 klucze. </w:t>
      </w:r>
      <w:r w:rsidRPr="00FD5650">
        <w:rPr>
          <w:sz w:val="24"/>
          <w:szCs w:val="24"/>
        </w:rPr>
        <w:t>aluminiowe o rozst</w:t>
      </w:r>
      <w:r>
        <w:rPr>
          <w:sz w:val="24"/>
          <w:szCs w:val="24"/>
        </w:rPr>
        <w:t xml:space="preserve">awie 96mm. </w:t>
      </w:r>
    </w:p>
    <w:p w:rsidR="004D0299" w:rsidRDefault="004D0299" w:rsidP="004D0299">
      <w:pPr>
        <w:rPr>
          <w:b/>
          <w:sz w:val="24"/>
          <w:szCs w:val="24"/>
        </w:rPr>
      </w:pPr>
      <w:r>
        <w:rPr>
          <w:b/>
          <w:sz w:val="24"/>
          <w:szCs w:val="24"/>
        </w:rPr>
        <w:t>10. Szafa aktowa o wym. 95x40x180cm – 1</w:t>
      </w:r>
      <w:r w:rsidRPr="005F01FD">
        <w:rPr>
          <w:b/>
          <w:sz w:val="24"/>
          <w:szCs w:val="24"/>
        </w:rPr>
        <w:t xml:space="preserve"> szt. </w:t>
      </w:r>
    </w:p>
    <w:p w:rsidR="004D0299" w:rsidRDefault="004D0299" w:rsidP="004D0299">
      <w:pPr>
        <w:jc w:val="both"/>
        <w:rPr>
          <w:sz w:val="24"/>
          <w:szCs w:val="24"/>
        </w:rPr>
      </w:pPr>
      <w:r w:rsidRPr="00FD5650">
        <w:rPr>
          <w:sz w:val="24"/>
          <w:szCs w:val="24"/>
        </w:rPr>
        <w:t xml:space="preserve">Szafa aktowa z drzwiami uchylnymi, wykonana z płyty wiórowej </w:t>
      </w:r>
      <w:r>
        <w:rPr>
          <w:sz w:val="24"/>
          <w:szCs w:val="24"/>
        </w:rPr>
        <w:t>grubości 18 mm</w:t>
      </w:r>
      <w:r w:rsidRPr="00FD5650">
        <w:rPr>
          <w:sz w:val="24"/>
          <w:szCs w:val="24"/>
        </w:rPr>
        <w:t xml:space="preserve"> obustronnie laminowanej</w:t>
      </w:r>
      <w:r>
        <w:rPr>
          <w:sz w:val="24"/>
          <w:szCs w:val="24"/>
        </w:rPr>
        <w:t xml:space="preserve">. </w:t>
      </w:r>
      <w:r w:rsidRPr="00FD5650">
        <w:rPr>
          <w:sz w:val="24"/>
          <w:szCs w:val="24"/>
        </w:rPr>
        <w:t>Wszystkie kraw</w:t>
      </w:r>
      <w:r>
        <w:rPr>
          <w:sz w:val="24"/>
          <w:szCs w:val="24"/>
        </w:rPr>
        <w:t>ędzie zabezpieczone obrzeżem PCV w kolorze</w:t>
      </w:r>
      <w:r w:rsidRPr="00FD5650">
        <w:rPr>
          <w:sz w:val="24"/>
          <w:szCs w:val="24"/>
        </w:rPr>
        <w:t xml:space="preserve"> płyty.</w:t>
      </w:r>
      <w:r>
        <w:rPr>
          <w:sz w:val="24"/>
          <w:szCs w:val="24"/>
        </w:rPr>
        <w:t xml:space="preserve"> Szafa wyposażona jest w 5 półek.</w:t>
      </w:r>
      <w:r w:rsidRPr="00FD5650">
        <w:rPr>
          <w:sz w:val="24"/>
          <w:szCs w:val="24"/>
        </w:rPr>
        <w:t xml:space="preserve"> Plecy z</w:t>
      </w:r>
      <w:r>
        <w:rPr>
          <w:sz w:val="24"/>
          <w:szCs w:val="24"/>
        </w:rPr>
        <w:t xml:space="preserve"> płyty HDF w kolorze białym. Szafka zamykana, </w:t>
      </w:r>
      <w:r w:rsidRPr="00FD5650">
        <w:rPr>
          <w:sz w:val="24"/>
          <w:szCs w:val="24"/>
        </w:rPr>
        <w:t>w komplec</w:t>
      </w:r>
      <w:r>
        <w:rPr>
          <w:sz w:val="24"/>
          <w:szCs w:val="24"/>
        </w:rPr>
        <w:t xml:space="preserve">ie 2 klucze. Uchwyty </w:t>
      </w:r>
      <w:r w:rsidRPr="00FD5650">
        <w:rPr>
          <w:sz w:val="24"/>
          <w:szCs w:val="24"/>
        </w:rPr>
        <w:t>aluminiowe o rozst</w:t>
      </w:r>
      <w:r>
        <w:rPr>
          <w:sz w:val="24"/>
          <w:szCs w:val="24"/>
        </w:rPr>
        <w:t xml:space="preserve">awie 96mm. </w:t>
      </w:r>
    </w:p>
    <w:p w:rsidR="004D0299" w:rsidRPr="005F01FD" w:rsidRDefault="004D0299" w:rsidP="004D0299">
      <w:pPr>
        <w:rPr>
          <w:b/>
          <w:sz w:val="24"/>
          <w:szCs w:val="24"/>
        </w:rPr>
      </w:pPr>
      <w:r>
        <w:rPr>
          <w:b/>
          <w:sz w:val="24"/>
          <w:szCs w:val="24"/>
        </w:rPr>
        <w:t>11. Nadstawka szafy o wym. 95x40x80cm – 2</w:t>
      </w:r>
      <w:r w:rsidRPr="005F01FD">
        <w:rPr>
          <w:b/>
          <w:sz w:val="24"/>
          <w:szCs w:val="24"/>
        </w:rPr>
        <w:t xml:space="preserve"> szt. </w:t>
      </w:r>
    </w:p>
    <w:p w:rsidR="004D0299" w:rsidRDefault="004D0299" w:rsidP="004D0299">
      <w:pPr>
        <w:jc w:val="both"/>
        <w:rPr>
          <w:sz w:val="24"/>
          <w:szCs w:val="24"/>
        </w:rPr>
      </w:pPr>
      <w:r w:rsidRPr="00FD5650">
        <w:rPr>
          <w:sz w:val="24"/>
          <w:szCs w:val="24"/>
        </w:rPr>
        <w:t xml:space="preserve"> Nadstawka na szafę aktową z drzwiami uchylnymi, wykonana z płyty wiórowej </w:t>
      </w:r>
      <w:r>
        <w:rPr>
          <w:sz w:val="24"/>
          <w:szCs w:val="24"/>
        </w:rPr>
        <w:t>grubości 18mm</w:t>
      </w:r>
      <w:r w:rsidRPr="00FD5650">
        <w:rPr>
          <w:sz w:val="24"/>
          <w:szCs w:val="24"/>
        </w:rPr>
        <w:t xml:space="preserve"> obustronnie laminowanej</w:t>
      </w:r>
      <w:r>
        <w:rPr>
          <w:sz w:val="24"/>
          <w:szCs w:val="24"/>
        </w:rPr>
        <w:t xml:space="preserve">. </w:t>
      </w:r>
      <w:r w:rsidRPr="00FD5650">
        <w:rPr>
          <w:sz w:val="24"/>
          <w:szCs w:val="24"/>
        </w:rPr>
        <w:t>Wszystkie kraw</w:t>
      </w:r>
      <w:r>
        <w:rPr>
          <w:sz w:val="24"/>
          <w:szCs w:val="24"/>
        </w:rPr>
        <w:t>ędzie zabezpieczone obrzeżem PCV w kolorze</w:t>
      </w:r>
      <w:r w:rsidRPr="00FD5650">
        <w:rPr>
          <w:sz w:val="24"/>
          <w:szCs w:val="24"/>
        </w:rPr>
        <w:t xml:space="preserve"> płyty.</w:t>
      </w:r>
      <w:r>
        <w:rPr>
          <w:sz w:val="24"/>
          <w:szCs w:val="24"/>
        </w:rPr>
        <w:t xml:space="preserve"> </w:t>
      </w:r>
      <w:r w:rsidRPr="00FD5650">
        <w:rPr>
          <w:sz w:val="24"/>
          <w:szCs w:val="24"/>
        </w:rPr>
        <w:t>Nadstawka wy</w:t>
      </w:r>
      <w:r>
        <w:rPr>
          <w:sz w:val="24"/>
          <w:szCs w:val="24"/>
        </w:rPr>
        <w:t>posażona jest w 1 półkę</w:t>
      </w:r>
      <w:r w:rsidRPr="00FD5650">
        <w:rPr>
          <w:sz w:val="24"/>
          <w:szCs w:val="24"/>
        </w:rPr>
        <w:t xml:space="preserve">. Plecy </w:t>
      </w:r>
      <w:r>
        <w:rPr>
          <w:sz w:val="24"/>
          <w:szCs w:val="24"/>
        </w:rPr>
        <w:t>z płyty HDF</w:t>
      </w:r>
      <w:r w:rsidRPr="00FD5650">
        <w:rPr>
          <w:sz w:val="24"/>
          <w:szCs w:val="24"/>
        </w:rPr>
        <w:t xml:space="preserve"> w kolorze białym</w:t>
      </w:r>
      <w:r>
        <w:rPr>
          <w:sz w:val="24"/>
          <w:szCs w:val="24"/>
        </w:rPr>
        <w:t xml:space="preserve">. Szafka zamykana, </w:t>
      </w:r>
      <w:r w:rsidRPr="00FD5650">
        <w:rPr>
          <w:sz w:val="24"/>
          <w:szCs w:val="24"/>
        </w:rPr>
        <w:t>w komplec</w:t>
      </w:r>
      <w:r>
        <w:rPr>
          <w:sz w:val="24"/>
          <w:szCs w:val="24"/>
        </w:rPr>
        <w:t xml:space="preserve">ie 2 klucze. </w:t>
      </w:r>
      <w:r w:rsidRPr="00FD5650">
        <w:rPr>
          <w:sz w:val="24"/>
          <w:szCs w:val="24"/>
        </w:rPr>
        <w:t>Uchwyty aluminiowe o rozst</w:t>
      </w:r>
      <w:r>
        <w:rPr>
          <w:sz w:val="24"/>
          <w:szCs w:val="24"/>
        </w:rPr>
        <w:t xml:space="preserve">awie 96mm. </w:t>
      </w:r>
    </w:p>
    <w:p w:rsidR="004D0299" w:rsidRDefault="004D0299" w:rsidP="004D0299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12. Biurko pod stanowisko komputerowe  bez kontenera z wysuwaną półką na klawiaturę o wym. 100x60x75cm – 2 szt. </w:t>
      </w:r>
    </w:p>
    <w:p w:rsidR="004D0299" w:rsidRDefault="004D0299" w:rsidP="004D0299">
      <w:pPr>
        <w:jc w:val="both"/>
        <w:rPr>
          <w:sz w:val="24"/>
          <w:szCs w:val="24"/>
        </w:rPr>
      </w:pPr>
      <w:r w:rsidRPr="00030B54">
        <w:rPr>
          <w:sz w:val="24"/>
          <w:szCs w:val="24"/>
          <w:u w:val="single"/>
        </w:rPr>
        <w:t>Biurko</w:t>
      </w:r>
      <w:r w:rsidRPr="00FD5650">
        <w:rPr>
          <w:sz w:val="24"/>
          <w:szCs w:val="24"/>
        </w:rPr>
        <w:t xml:space="preserve"> proste na nogach płytowych wykonane z płyty wiórowej </w:t>
      </w:r>
      <w:r>
        <w:rPr>
          <w:sz w:val="24"/>
          <w:szCs w:val="24"/>
        </w:rPr>
        <w:t xml:space="preserve">grubości 18mm </w:t>
      </w:r>
      <w:r w:rsidRPr="00FD5650">
        <w:rPr>
          <w:sz w:val="24"/>
          <w:szCs w:val="24"/>
        </w:rPr>
        <w:t>obustronnie laminowanej</w:t>
      </w:r>
      <w:r>
        <w:rPr>
          <w:sz w:val="24"/>
          <w:szCs w:val="24"/>
        </w:rPr>
        <w:t xml:space="preserve">. </w:t>
      </w:r>
      <w:r w:rsidRPr="00FD5650">
        <w:rPr>
          <w:sz w:val="24"/>
          <w:szCs w:val="24"/>
        </w:rPr>
        <w:t>Blat wykon</w:t>
      </w:r>
      <w:r>
        <w:rPr>
          <w:sz w:val="24"/>
          <w:szCs w:val="24"/>
        </w:rPr>
        <w:t xml:space="preserve">any z płyty o grubości 25mm. </w:t>
      </w:r>
      <w:r w:rsidRPr="00FD5650">
        <w:rPr>
          <w:sz w:val="24"/>
          <w:szCs w:val="24"/>
        </w:rPr>
        <w:t xml:space="preserve"> Wszystkie kraw</w:t>
      </w:r>
      <w:r>
        <w:rPr>
          <w:sz w:val="24"/>
          <w:szCs w:val="24"/>
        </w:rPr>
        <w:t>ędzie zabezpieczone obrzeżem PCV w kolorze</w:t>
      </w:r>
      <w:r w:rsidRPr="00FD5650">
        <w:rPr>
          <w:sz w:val="24"/>
          <w:szCs w:val="24"/>
        </w:rPr>
        <w:t xml:space="preserve"> płyty. W blacie przep</w:t>
      </w:r>
      <w:r>
        <w:rPr>
          <w:sz w:val="24"/>
          <w:szCs w:val="24"/>
        </w:rPr>
        <w:t xml:space="preserve">ust kablowy plastikowy fi 60mm. Półka na klawiaturę wykonana z płyty o grubości 18 mm na prowadnicach kulkowych bez cichego </w:t>
      </w:r>
      <w:proofErr w:type="spellStart"/>
      <w:r>
        <w:rPr>
          <w:sz w:val="24"/>
          <w:szCs w:val="24"/>
        </w:rPr>
        <w:t>domyku</w:t>
      </w:r>
      <w:proofErr w:type="spellEnd"/>
      <w:r>
        <w:rPr>
          <w:sz w:val="24"/>
          <w:szCs w:val="24"/>
        </w:rPr>
        <w:t xml:space="preserve">. </w:t>
      </w:r>
    </w:p>
    <w:p w:rsidR="004D0299" w:rsidRDefault="004D0299" w:rsidP="004D0299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13. Szafa wysoka na segregatory otwarta o wym. 40x40x200cm – 1 szt.</w:t>
      </w:r>
    </w:p>
    <w:p w:rsidR="004D0299" w:rsidRDefault="004D0299" w:rsidP="004D029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Szafa aktowa otwarta </w:t>
      </w:r>
      <w:r w:rsidRPr="00FD5650">
        <w:rPr>
          <w:sz w:val="24"/>
          <w:szCs w:val="24"/>
        </w:rPr>
        <w:t xml:space="preserve"> wykonana z płyty wiórowej </w:t>
      </w:r>
      <w:r>
        <w:rPr>
          <w:sz w:val="24"/>
          <w:szCs w:val="24"/>
        </w:rPr>
        <w:t xml:space="preserve">grubości 18mm obustronnie laminowanej. </w:t>
      </w:r>
      <w:r w:rsidRPr="00FD5650">
        <w:rPr>
          <w:sz w:val="24"/>
          <w:szCs w:val="24"/>
        </w:rPr>
        <w:t>Wszystkie kraw</w:t>
      </w:r>
      <w:r>
        <w:rPr>
          <w:sz w:val="24"/>
          <w:szCs w:val="24"/>
        </w:rPr>
        <w:t>ędzie zabezpieczone obrzeżem PCV w kolorze</w:t>
      </w:r>
      <w:r w:rsidRPr="00FD5650">
        <w:rPr>
          <w:sz w:val="24"/>
          <w:szCs w:val="24"/>
        </w:rPr>
        <w:t xml:space="preserve"> płyty.</w:t>
      </w:r>
      <w:r>
        <w:rPr>
          <w:sz w:val="24"/>
          <w:szCs w:val="24"/>
        </w:rPr>
        <w:t xml:space="preserve"> </w:t>
      </w:r>
      <w:r w:rsidRPr="00FD5650">
        <w:rPr>
          <w:sz w:val="24"/>
          <w:szCs w:val="24"/>
        </w:rPr>
        <w:t xml:space="preserve">Szafa wyposażona w 5 półek. </w:t>
      </w:r>
      <w:r>
        <w:rPr>
          <w:sz w:val="24"/>
          <w:szCs w:val="24"/>
        </w:rPr>
        <w:t>Szafa otwarta, bez drzwi.</w:t>
      </w:r>
    </w:p>
    <w:p w:rsidR="004D0299" w:rsidRPr="00D376E0" w:rsidRDefault="004D0299" w:rsidP="004D0299">
      <w:pPr>
        <w:jc w:val="both"/>
        <w:rPr>
          <w:b/>
          <w:sz w:val="24"/>
          <w:szCs w:val="24"/>
        </w:rPr>
      </w:pPr>
      <w:r w:rsidRPr="00D376E0">
        <w:rPr>
          <w:b/>
          <w:sz w:val="24"/>
          <w:szCs w:val="24"/>
        </w:rPr>
        <w:t>14. Sto</w:t>
      </w:r>
      <w:r>
        <w:rPr>
          <w:b/>
          <w:sz w:val="24"/>
          <w:szCs w:val="24"/>
        </w:rPr>
        <w:t xml:space="preserve">lik pod przewijak dla niemowląt o wym. 43x65x76 – 1 szt. </w:t>
      </w:r>
    </w:p>
    <w:p w:rsidR="004D0299" w:rsidRDefault="004D0299" w:rsidP="004D0299">
      <w:pPr>
        <w:rPr>
          <w:sz w:val="24"/>
          <w:szCs w:val="24"/>
        </w:rPr>
      </w:pPr>
      <w:r w:rsidRPr="007208B8">
        <w:rPr>
          <w:sz w:val="24"/>
          <w:szCs w:val="24"/>
        </w:rPr>
        <w:t>Stolik</w:t>
      </w:r>
      <w:r>
        <w:t xml:space="preserve"> </w:t>
      </w:r>
      <w:r w:rsidRPr="007208B8">
        <w:rPr>
          <w:sz w:val="24"/>
          <w:szCs w:val="24"/>
        </w:rPr>
        <w:t xml:space="preserve"> </w:t>
      </w:r>
      <w:r>
        <w:rPr>
          <w:sz w:val="24"/>
          <w:szCs w:val="24"/>
        </w:rPr>
        <w:t>wykonany</w:t>
      </w:r>
      <w:r w:rsidRPr="00FD5650">
        <w:rPr>
          <w:sz w:val="24"/>
          <w:szCs w:val="24"/>
        </w:rPr>
        <w:t xml:space="preserve"> z płyty wiórowej</w:t>
      </w:r>
      <w:r>
        <w:rPr>
          <w:sz w:val="24"/>
          <w:szCs w:val="24"/>
        </w:rPr>
        <w:t xml:space="preserve">. Blat o </w:t>
      </w:r>
      <w:r w:rsidRPr="00FD565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grubości 25 mm obustronnie laminowany. </w:t>
      </w:r>
      <w:r w:rsidRPr="00FD5650">
        <w:rPr>
          <w:sz w:val="24"/>
          <w:szCs w:val="24"/>
        </w:rPr>
        <w:t>Wszystkie kraw</w:t>
      </w:r>
      <w:r>
        <w:rPr>
          <w:sz w:val="24"/>
          <w:szCs w:val="24"/>
        </w:rPr>
        <w:t>ędzie zabezpieczone obrzeżem PCV w kolorze</w:t>
      </w:r>
      <w:r w:rsidRPr="00FD5650">
        <w:rPr>
          <w:sz w:val="24"/>
          <w:szCs w:val="24"/>
        </w:rPr>
        <w:t xml:space="preserve"> płyty</w:t>
      </w:r>
      <w:r>
        <w:rPr>
          <w:sz w:val="24"/>
          <w:szCs w:val="24"/>
        </w:rPr>
        <w:t xml:space="preserve">, 4 </w:t>
      </w:r>
      <w:r>
        <w:t xml:space="preserve"> </w:t>
      </w:r>
      <w:r w:rsidRPr="00DE7DAE">
        <w:rPr>
          <w:sz w:val="24"/>
          <w:szCs w:val="24"/>
        </w:rPr>
        <w:t>nogi okrągłe, aluminiowe</w:t>
      </w:r>
      <w:r>
        <w:rPr>
          <w:sz w:val="24"/>
          <w:szCs w:val="24"/>
        </w:rPr>
        <w:t>.</w:t>
      </w:r>
    </w:p>
    <w:p w:rsidR="004D0299" w:rsidRPr="00196F36" w:rsidRDefault="004D0299" w:rsidP="004D0299">
      <w:pPr>
        <w:rPr>
          <w:b/>
          <w:sz w:val="24"/>
          <w:szCs w:val="24"/>
        </w:rPr>
      </w:pPr>
      <w:r w:rsidRPr="00196F36">
        <w:rPr>
          <w:b/>
          <w:sz w:val="24"/>
          <w:szCs w:val="24"/>
        </w:rPr>
        <w:t xml:space="preserve">15. Krzesło konferencyjne  - 30 szt. </w:t>
      </w:r>
    </w:p>
    <w:p w:rsidR="004D0299" w:rsidRPr="00733BBF" w:rsidRDefault="004D0299" w:rsidP="004D0299">
      <w:pPr>
        <w:spacing w:after="0" w:line="245" w:lineRule="atLeast"/>
        <w:rPr>
          <w:rFonts w:eastAsia="Times New Roman" w:cs="Tahoma"/>
          <w:color w:val="000000"/>
          <w:sz w:val="24"/>
          <w:szCs w:val="24"/>
          <w:lang w:eastAsia="pl-PL"/>
        </w:rPr>
      </w:pPr>
      <w:r w:rsidRPr="002161FE">
        <w:rPr>
          <w:rFonts w:eastAsia="Times New Roman" w:cs="Tahoma"/>
          <w:color w:val="000000"/>
          <w:sz w:val="24"/>
          <w:szCs w:val="24"/>
          <w:lang w:eastAsia="pl-PL"/>
        </w:rPr>
        <w:t xml:space="preserve">Krzesło </w:t>
      </w:r>
      <w:r>
        <w:rPr>
          <w:rFonts w:eastAsia="Times New Roman" w:cs="Tahoma"/>
          <w:color w:val="000000"/>
          <w:sz w:val="24"/>
          <w:szCs w:val="24"/>
          <w:lang w:eastAsia="pl-PL"/>
        </w:rPr>
        <w:t xml:space="preserve">konferencyjne z miękkim, tapicerowanym siedziskiem w kolorze niebieskim. </w:t>
      </w:r>
      <w:r w:rsidRPr="002161FE">
        <w:rPr>
          <w:rFonts w:eastAsia="Times New Roman" w:cs="Tahoma"/>
          <w:color w:val="000000"/>
          <w:sz w:val="24"/>
          <w:szCs w:val="24"/>
          <w:lang w:eastAsia="pl-PL"/>
        </w:rPr>
        <w:t>Oparc</w:t>
      </w:r>
      <w:r>
        <w:rPr>
          <w:rFonts w:eastAsia="Times New Roman" w:cs="Tahoma"/>
          <w:color w:val="000000"/>
          <w:sz w:val="24"/>
          <w:szCs w:val="24"/>
          <w:lang w:eastAsia="pl-PL"/>
        </w:rPr>
        <w:t xml:space="preserve">ie z wysokogatunkowej siatki w kolorze czarnym. </w:t>
      </w:r>
      <w:r w:rsidRPr="002161FE">
        <w:rPr>
          <w:rFonts w:eastAsia="Times New Roman" w:cs="Tahoma"/>
          <w:color w:val="000000"/>
          <w:sz w:val="24"/>
          <w:szCs w:val="24"/>
          <w:lang w:eastAsia="pl-PL"/>
        </w:rPr>
        <w:t>Met</w:t>
      </w:r>
      <w:r>
        <w:rPr>
          <w:rFonts w:eastAsia="Times New Roman" w:cs="Tahoma"/>
          <w:color w:val="000000"/>
          <w:sz w:val="24"/>
          <w:szCs w:val="24"/>
          <w:lang w:eastAsia="pl-PL"/>
        </w:rPr>
        <w:t xml:space="preserve">alowa rama malowana proszkowo na </w:t>
      </w:r>
      <w:r>
        <w:rPr>
          <w:rFonts w:eastAsia="Times New Roman" w:cs="Tahoma"/>
          <w:color w:val="000000"/>
          <w:sz w:val="24"/>
          <w:szCs w:val="24"/>
          <w:lang w:eastAsia="pl-PL"/>
        </w:rPr>
        <w:lastRenderedPageBreak/>
        <w:t>kolor czarny. Możliwość składowania</w:t>
      </w:r>
      <w:r w:rsidRPr="002161FE">
        <w:rPr>
          <w:rFonts w:eastAsia="Times New Roman" w:cs="Tahoma"/>
          <w:color w:val="000000"/>
          <w:sz w:val="24"/>
          <w:szCs w:val="24"/>
          <w:lang w:eastAsia="pl-PL"/>
        </w:rPr>
        <w:t xml:space="preserve"> w</w:t>
      </w:r>
      <w:r>
        <w:rPr>
          <w:rFonts w:eastAsia="Times New Roman" w:cs="Tahoma"/>
          <w:color w:val="000000"/>
          <w:sz w:val="24"/>
          <w:szCs w:val="24"/>
          <w:lang w:eastAsia="pl-PL"/>
        </w:rPr>
        <w:t xml:space="preserve"> stosie – max 10 sztuk.  Krzesło powinno </w:t>
      </w:r>
      <w:r w:rsidRPr="002161FE">
        <w:rPr>
          <w:rFonts w:eastAsia="Times New Roman" w:cs="Tahoma"/>
          <w:color w:val="000000"/>
          <w:sz w:val="24"/>
          <w:szCs w:val="24"/>
          <w:lang w:eastAsia="pl-PL"/>
        </w:rPr>
        <w:t>posiada</w:t>
      </w:r>
      <w:r>
        <w:rPr>
          <w:rFonts w:eastAsia="Times New Roman" w:cs="Tahoma"/>
          <w:color w:val="000000"/>
          <w:sz w:val="24"/>
          <w:szCs w:val="24"/>
          <w:lang w:eastAsia="pl-PL"/>
        </w:rPr>
        <w:t>ć Atest Badań Wytrzymałościowych .</w:t>
      </w:r>
    </w:p>
    <w:p w:rsidR="004D0299" w:rsidRPr="002161FE" w:rsidRDefault="004D0299" w:rsidP="004D0299">
      <w:pPr>
        <w:spacing w:after="0" w:line="245" w:lineRule="atLeast"/>
        <w:rPr>
          <w:rFonts w:eastAsia="Times New Roman" w:cs="Tahoma"/>
          <w:color w:val="000000"/>
          <w:sz w:val="16"/>
          <w:szCs w:val="16"/>
          <w:lang w:eastAsia="pl-PL"/>
        </w:rPr>
      </w:pPr>
      <w:r w:rsidRPr="002161FE">
        <w:rPr>
          <w:rFonts w:eastAsia="Times New Roman" w:cs="Tahoma"/>
          <w:color w:val="000000"/>
          <w:sz w:val="16"/>
          <w:szCs w:val="16"/>
          <w:lang w:eastAsia="pl-PL"/>
        </w:rPr>
        <w:t> </w:t>
      </w:r>
    </w:p>
    <w:p w:rsidR="004D0299" w:rsidRPr="00AD6BDF" w:rsidRDefault="004D0299" w:rsidP="004D0299">
      <w:pPr>
        <w:spacing w:after="0" w:line="245" w:lineRule="atLeast"/>
        <w:rPr>
          <w:rFonts w:eastAsia="Times New Roman" w:cs="Tahoma"/>
          <w:color w:val="000000"/>
          <w:sz w:val="16"/>
          <w:szCs w:val="16"/>
          <w:lang w:eastAsia="pl-PL"/>
        </w:rPr>
      </w:pPr>
      <w:r w:rsidRPr="002161FE">
        <w:rPr>
          <w:rFonts w:eastAsia="Times New Roman" w:cs="Tahoma"/>
          <w:color w:val="000000"/>
          <w:sz w:val="24"/>
          <w:szCs w:val="24"/>
          <w:lang w:eastAsia="pl-PL"/>
        </w:rPr>
        <w:t>SIEDZISKO: szerokość 475 mm, głębokość 415 mm</w:t>
      </w:r>
      <w:r w:rsidRPr="002161FE">
        <w:rPr>
          <w:rFonts w:ascii="Calibri" w:eastAsia="Times New Roman" w:hAnsi="Calibri" w:cs="Times New Roman"/>
          <w:color w:val="000000"/>
          <w:sz w:val="16"/>
          <w:szCs w:val="16"/>
          <w:lang w:eastAsia="pl-PL"/>
        </w:rPr>
        <w:br/>
      </w:r>
    </w:p>
    <w:p w:rsidR="004D0299" w:rsidRPr="00196F36" w:rsidRDefault="004D0299" w:rsidP="004D0299">
      <w:pPr>
        <w:spacing w:after="68" w:line="240" w:lineRule="auto"/>
        <w:ind w:right="95"/>
        <w:rPr>
          <w:rFonts w:ascii="Calibri" w:eastAsia="Times New Roman" w:hAnsi="Calibri" w:cs="Times New Roman"/>
          <w:color w:val="000000"/>
          <w:sz w:val="16"/>
          <w:szCs w:val="16"/>
          <w:lang w:eastAsia="pl-PL"/>
        </w:rPr>
      </w:pPr>
      <w:r>
        <w:rPr>
          <w:rFonts w:ascii="Calibri" w:eastAsia="Times New Roman" w:hAnsi="Calibri" w:cs="Times New Roman"/>
          <w:noProof/>
          <w:color w:val="6B6B6B"/>
          <w:sz w:val="16"/>
          <w:szCs w:val="16"/>
          <w:lang w:eastAsia="pl-PL"/>
        </w:rPr>
        <w:drawing>
          <wp:inline distT="0" distB="0" distL="0" distR="0">
            <wp:extent cx="2357323" cy="3528204"/>
            <wp:effectExtent l="19050" t="0" r="4877" b="0"/>
            <wp:docPr id="59" name="Obraz 59" descr="C:\Documents and Settings\P48-HP\Pulpit\Marcin\i-krzeslo-konferencyjne-iso-ergo-mesh-niebiesko-czarna-krat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C:\Documents and Settings\P48-HP\Pulpit\Marcin\i-krzeslo-konferencyjne-iso-ergo-mesh-niebiesko-czarna-kratka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967" cy="35366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0299" w:rsidRPr="002161FE" w:rsidRDefault="004D0299" w:rsidP="004D0299">
      <w:pPr>
        <w:spacing w:after="0" w:line="240" w:lineRule="auto"/>
        <w:rPr>
          <w:rFonts w:ascii="Calibri" w:eastAsia="Times New Roman" w:hAnsi="Calibri" w:cs="Times New Roman"/>
          <w:color w:val="000000"/>
          <w:sz w:val="16"/>
          <w:szCs w:val="16"/>
          <w:lang w:eastAsia="pl-PL"/>
        </w:rPr>
      </w:pPr>
    </w:p>
    <w:p w:rsidR="004D0299" w:rsidRDefault="004D0299" w:rsidP="004D0299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16. Krzesło obrotowe – 12 szt. </w:t>
      </w:r>
    </w:p>
    <w:p w:rsidR="004D0299" w:rsidRDefault="004D0299" w:rsidP="004D0299">
      <w:pPr>
        <w:rPr>
          <w:b/>
          <w:sz w:val="24"/>
          <w:szCs w:val="24"/>
        </w:rPr>
      </w:pPr>
    </w:p>
    <w:p w:rsidR="004D0299" w:rsidRDefault="004D0299" w:rsidP="004D0299">
      <w:pPr>
        <w:rPr>
          <w:b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>
            <wp:extent cx="2682875" cy="3140075"/>
            <wp:effectExtent l="19050" t="0" r="3175" b="0"/>
            <wp:docPr id="57" name="Obraz 57" descr="C:\Documents and Settings\P48-HP\Pulpit\fote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C:\Documents and Settings\P48-HP\Pulpit\fotel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2875" cy="314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0299" w:rsidRDefault="004D0299" w:rsidP="004D0299">
      <w:pPr>
        <w:rPr>
          <w:b/>
          <w:sz w:val="24"/>
          <w:szCs w:val="24"/>
        </w:rPr>
      </w:pPr>
    </w:p>
    <w:p w:rsidR="004D0299" w:rsidRPr="003D04DD" w:rsidRDefault="004D0299" w:rsidP="004D0299">
      <w:pPr>
        <w:pStyle w:val="NormalnyWeb"/>
        <w:shd w:val="clear" w:color="auto" w:fill="FFFFFF"/>
        <w:spacing w:before="0" w:beforeAutospacing="0" w:after="240" w:afterAutospacing="0"/>
        <w:rPr>
          <w:rFonts w:asciiTheme="minorHAnsi" w:hAnsiTheme="minorHAnsi" w:cs="Arial"/>
          <w:color w:val="333333"/>
        </w:rPr>
      </w:pPr>
      <w:r w:rsidRPr="003D04DD">
        <w:rPr>
          <w:rFonts w:asciiTheme="minorHAnsi" w:hAnsiTheme="minorHAnsi" w:cs="Arial"/>
          <w:color w:val="333333"/>
        </w:rPr>
        <w:lastRenderedPageBreak/>
        <w:t>Krzesło obrotowe wykonane  z przewiewnej tkaniny membranowej oraz siatki w kolorze  czarnym. Siedzisko  oparte  na podnośniku pneumatycznym,  umożliwiającym regulację wysokości i dopasowanie krzesła do wysokości biurka oraz wzrostu użytkownika.  Noga zakończona pięcioma kółkami przystosowanymi do powierzchni twardych.</w:t>
      </w:r>
    </w:p>
    <w:p w:rsidR="004D0299" w:rsidRPr="003D04DD" w:rsidRDefault="004D0299" w:rsidP="004D0299">
      <w:pPr>
        <w:pStyle w:val="NormalnyWeb"/>
        <w:shd w:val="clear" w:color="auto" w:fill="FFFFFF"/>
        <w:spacing w:before="0" w:beforeAutospacing="0" w:after="120" w:afterAutospacing="0"/>
        <w:rPr>
          <w:rFonts w:asciiTheme="minorHAnsi" w:hAnsiTheme="minorHAnsi" w:cs="Arial"/>
          <w:color w:val="333333"/>
        </w:rPr>
      </w:pPr>
      <w:r w:rsidRPr="003D04DD">
        <w:rPr>
          <w:rStyle w:val="Pogrubienie"/>
          <w:rFonts w:asciiTheme="minorHAnsi" w:hAnsiTheme="minorHAnsi" w:cs="Arial"/>
          <w:color w:val="333333"/>
        </w:rPr>
        <w:t>Dane techniczne:</w:t>
      </w:r>
    </w:p>
    <w:p w:rsidR="004D0299" w:rsidRPr="003D04DD" w:rsidRDefault="004D0299" w:rsidP="004D0299">
      <w:pPr>
        <w:pStyle w:val="NormalnyWeb"/>
        <w:shd w:val="clear" w:color="auto" w:fill="FFFFFF"/>
        <w:spacing w:before="0" w:beforeAutospacing="0" w:after="120" w:afterAutospacing="0"/>
        <w:rPr>
          <w:rFonts w:asciiTheme="minorHAnsi" w:hAnsiTheme="minorHAnsi" w:cs="Arial"/>
          <w:color w:val="333333"/>
        </w:rPr>
      </w:pPr>
      <w:r w:rsidRPr="003D04DD">
        <w:rPr>
          <w:rFonts w:asciiTheme="minorHAnsi" w:hAnsiTheme="minorHAnsi" w:cs="Arial"/>
          <w:color w:val="333333"/>
        </w:rPr>
        <w:t>Szerokość całkowita: 58cm</w:t>
      </w:r>
    </w:p>
    <w:p w:rsidR="004D0299" w:rsidRPr="003D04DD" w:rsidRDefault="004D0299" w:rsidP="004D0299">
      <w:pPr>
        <w:pStyle w:val="NormalnyWeb"/>
        <w:shd w:val="clear" w:color="auto" w:fill="FFFFFF"/>
        <w:spacing w:before="0" w:beforeAutospacing="0" w:after="120" w:afterAutospacing="0"/>
        <w:rPr>
          <w:rFonts w:asciiTheme="minorHAnsi" w:hAnsiTheme="minorHAnsi" w:cs="Arial"/>
          <w:color w:val="333333"/>
        </w:rPr>
      </w:pPr>
      <w:r w:rsidRPr="003D04DD">
        <w:rPr>
          <w:rFonts w:asciiTheme="minorHAnsi" w:hAnsiTheme="minorHAnsi" w:cs="Arial"/>
          <w:color w:val="333333"/>
        </w:rPr>
        <w:t>Głębokość całkowita: 56cm</w:t>
      </w:r>
    </w:p>
    <w:p w:rsidR="004D0299" w:rsidRPr="003D04DD" w:rsidRDefault="004D0299" w:rsidP="004D0299">
      <w:pPr>
        <w:pStyle w:val="NormalnyWeb"/>
        <w:shd w:val="clear" w:color="auto" w:fill="FFFFFF"/>
        <w:spacing w:before="0" w:beforeAutospacing="0" w:after="120" w:afterAutospacing="0"/>
        <w:rPr>
          <w:rFonts w:asciiTheme="minorHAnsi" w:hAnsiTheme="minorHAnsi" w:cs="Arial"/>
          <w:color w:val="333333"/>
        </w:rPr>
      </w:pPr>
      <w:r w:rsidRPr="003D04DD">
        <w:rPr>
          <w:rFonts w:asciiTheme="minorHAnsi" w:hAnsiTheme="minorHAnsi" w:cs="Arial"/>
          <w:color w:val="333333"/>
        </w:rPr>
        <w:t>Wysokość całkowita regulowana płynnie w zakresie od 92cm do 100</w:t>
      </w:r>
      <w:r>
        <w:rPr>
          <w:rFonts w:asciiTheme="minorHAnsi" w:hAnsiTheme="minorHAnsi" w:cs="Arial"/>
          <w:color w:val="333333"/>
        </w:rPr>
        <w:t xml:space="preserve"> </w:t>
      </w:r>
      <w:r w:rsidRPr="003D04DD">
        <w:rPr>
          <w:rFonts w:asciiTheme="minorHAnsi" w:hAnsiTheme="minorHAnsi" w:cs="Arial"/>
          <w:color w:val="333333"/>
        </w:rPr>
        <w:t>cm</w:t>
      </w:r>
    </w:p>
    <w:p w:rsidR="004D0299" w:rsidRPr="003D04DD" w:rsidRDefault="004D0299" w:rsidP="004D0299">
      <w:pPr>
        <w:pStyle w:val="NormalnyWeb"/>
        <w:shd w:val="clear" w:color="auto" w:fill="FFFFFF"/>
        <w:spacing w:before="0" w:beforeAutospacing="0" w:after="120" w:afterAutospacing="0"/>
        <w:rPr>
          <w:rFonts w:asciiTheme="minorHAnsi" w:hAnsiTheme="minorHAnsi" w:cs="Arial"/>
          <w:color w:val="333333"/>
        </w:rPr>
      </w:pPr>
      <w:r w:rsidRPr="003D04DD">
        <w:rPr>
          <w:rFonts w:asciiTheme="minorHAnsi" w:hAnsiTheme="minorHAnsi" w:cs="Arial"/>
          <w:color w:val="333333"/>
        </w:rPr>
        <w:t>Wysokość siedziska regulowana płynnie w zakresie od 47cm do 57cm</w:t>
      </w:r>
    </w:p>
    <w:p w:rsidR="004D0299" w:rsidRPr="003D04DD" w:rsidRDefault="004D0299" w:rsidP="004D0299">
      <w:pPr>
        <w:pStyle w:val="NormalnyWeb"/>
        <w:shd w:val="clear" w:color="auto" w:fill="FFFFFF"/>
        <w:spacing w:before="0" w:beforeAutospacing="0" w:after="120" w:afterAutospacing="0"/>
        <w:rPr>
          <w:rFonts w:asciiTheme="minorHAnsi" w:hAnsiTheme="minorHAnsi" w:cs="Arial"/>
          <w:color w:val="333333"/>
        </w:rPr>
      </w:pPr>
      <w:r w:rsidRPr="003D04DD">
        <w:rPr>
          <w:rFonts w:asciiTheme="minorHAnsi" w:hAnsiTheme="minorHAnsi" w:cs="Arial"/>
          <w:color w:val="333333"/>
        </w:rPr>
        <w:t>mechanizm TILT</w:t>
      </w:r>
    </w:p>
    <w:p w:rsidR="004D0299" w:rsidRDefault="004D0299" w:rsidP="004D0299">
      <w:pPr>
        <w:pStyle w:val="NormalnyWeb"/>
        <w:shd w:val="clear" w:color="auto" w:fill="FFFFFF"/>
        <w:spacing w:before="0" w:beforeAutospacing="0" w:after="120" w:afterAutospacing="0"/>
        <w:rPr>
          <w:rFonts w:asciiTheme="minorHAnsi" w:hAnsiTheme="minorHAnsi" w:cs="Arial"/>
          <w:color w:val="333333"/>
        </w:rPr>
      </w:pPr>
      <w:r w:rsidRPr="003D04DD">
        <w:rPr>
          <w:rFonts w:asciiTheme="minorHAnsi" w:hAnsiTheme="minorHAnsi" w:cs="Arial"/>
          <w:color w:val="333333"/>
        </w:rPr>
        <w:t>materiał: tkanina membranowa / siatka, stal chromowana, tworzywo sztuczne</w:t>
      </w:r>
      <w:r>
        <w:rPr>
          <w:rFonts w:asciiTheme="minorHAnsi" w:hAnsiTheme="minorHAnsi" w:cs="Arial"/>
          <w:color w:val="333333"/>
        </w:rPr>
        <w:t>.</w:t>
      </w:r>
    </w:p>
    <w:p w:rsidR="004D0299" w:rsidRPr="003D04DD" w:rsidRDefault="004D0299" w:rsidP="004D0299">
      <w:pPr>
        <w:pStyle w:val="NormalnyWeb"/>
        <w:shd w:val="clear" w:color="auto" w:fill="FFFFFF"/>
        <w:spacing w:before="0" w:beforeAutospacing="0" w:after="120" w:afterAutospacing="0"/>
        <w:rPr>
          <w:rFonts w:asciiTheme="minorHAnsi" w:hAnsiTheme="minorHAnsi" w:cs="Arial"/>
          <w:color w:val="333333"/>
        </w:rPr>
      </w:pPr>
    </w:p>
    <w:p w:rsidR="004D0299" w:rsidRPr="00A06FF2" w:rsidRDefault="004D0299" w:rsidP="004D0299">
      <w:pPr>
        <w:pStyle w:val="Bezodstpw"/>
        <w:ind w:left="4956"/>
        <w:rPr>
          <w:sz w:val="24"/>
          <w:szCs w:val="24"/>
        </w:rPr>
      </w:pPr>
      <w:r>
        <w:rPr>
          <w:sz w:val="24"/>
          <w:szCs w:val="24"/>
        </w:rPr>
        <w:t xml:space="preserve">                     </w:t>
      </w:r>
      <w:r w:rsidRPr="00A06FF2">
        <w:rPr>
          <w:sz w:val="24"/>
          <w:szCs w:val="24"/>
        </w:rPr>
        <w:t>Dyrektor</w:t>
      </w:r>
    </w:p>
    <w:p w:rsidR="004D0299" w:rsidRPr="00A06FF2" w:rsidRDefault="004D0299" w:rsidP="004D0299">
      <w:pPr>
        <w:pStyle w:val="Bezodstpw"/>
        <w:ind w:left="4956"/>
        <w:rPr>
          <w:sz w:val="24"/>
          <w:szCs w:val="24"/>
        </w:rPr>
      </w:pPr>
      <w:r w:rsidRPr="00A06FF2">
        <w:rPr>
          <w:sz w:val="24"/>
          <w:szCs w:val="24"/>
        </w:rPr>
        <w:t>Miejskiego Ośrodka Pomocy Społecznej</w:t>
      </w:r>
    </w:p>
    <w:p w:rsidR="004D0299" w:rsidRPr="00A06FF2" w:rsidRDefault="004D0299" w:rsidP="004D0299">
      <w:pPr>
        <w:pStyle w:val="Bezodstpw"/>
        <w:ind w:left="4956"/>
        <w:rPr>
          <w:sz w:val="24"/>
          <w:szCs w:val="24"/>
        </w:rPr>
      </w:pPr>
      <w:r>
        <w:rPr>
          <w:sz w:val="24"/>
          <w:szCs w:val="24"/>
        </w:rPr>
        <w:t xml:space="preserve">                 w </w:t>
      </w:r>
      <w:r w:rsidRPr="00A06FF2">
        <w:rPr>
          <w:sz w:val="24"/>
          <w:szCs w:val="24"/>
        </w:rPr>
        <w:t>Ciechanowie</w:t>
      </w:r>
    </w:p>
    <w:p w:rsidR="004D0299" w:rsidRPr="00A06FF2" w:rsidRDefault="004D0299" w:rsidP="004D0299">
      <w:pPr>
        <w:pStyle w:val="Bezodstpw"/>
        <w:ind w:left="4956"/>
        <w:rPr>
          <w:sz w:val="24"/>
          <w:szCs w:val="24"/>
        </w:rPr>
      </w:pPr>
      <w:r>
        <w:rPr>
          <w:sz w:val="24"/>
          <w:szCs w:val="24"/>
        </w:rPr>
        <w:t xml:space="preserve">            /</w:t>
      </w:r>
      <w:r w:rsidRPr="00A06FF2">
        <w:rPr>
          <w:sz w:val="24"/>
          <w:szCs w:val="24"/>
        </w:rPr>
        <w:t>Małgorzata Szerszeń</w:t>
      </w:r>
      <w:r>
        <w:rPr>
          <w:sz w:val="24"/>
          <w:szCs w:val="24"/>
        </w:rPr>
        <w:t>/</w:t>
      </w:r>
    </w:p>
    <w:p w:rsidR="00D804A6" w:rsidRDefault="00D804A6"/>
    <w:sectPr w:rsidR="00D804A6" w:rsidSect="00D804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51E2E"/>
    <w:multiLevelType w:val="hybridMultilevel"/>
    <w:tmpl w:val="FB4EA2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F05E70"/>
    <w:multiLevelType w:val="hybridMultilevel"/>
    <w:tmpl w:val="93B630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F75D86"/>
    <w:multiLevelType w:val="hybridMultilevel"/>
    <w:tmpl w:val="40AC8D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7730E96"/>
    <w:multiLevelType w:val="hybridMultilevel"/>
    <w:tmpl w:val="67E09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4D0299"/>
    <w:rsid w:val="00000A1D"/>
    <w:rsid w:val="0000206C"/>
    <w:rsid w:val="00011D67"/>
    <w:rsid w:val="00016ECF"/>
    <w:rsid w:val="00031B15"/>
    <w:rsid w:val="000456E0"/>
    <w:rsid w:val="00070A65"/>
    <w:rsid w:val="00080F04"/>
    <w:rsid w:val="000817E1"/>
    <w:rsid w:val="00085EF2"/>
    <w:rsid w:val="000A228F"/>
    <w:rsid w:val="000A289F"/>
    <w:rsid w:val="000A7A6C"/>
    <w:rsid w:val="000D0930"/>
    <w:rsid w:val="000D7377"/>
    <w:rsid w:val="000E111C"/>
    <w:rsid w:val="000E592F"/>
    <w:rsid w:val="000F14ED"/>
    <w:rsid w:val="000F4540"/>
    <w:rsid w:val="000F72CF"/>
    <w:rsid w:val="000F760A"/>
    <w:rsid w:val="00107613"/>
    <w:rsid w:val="00107D1E"/>
    <w:rsid w:val="00124FF1"/>
    <w:rsid w:val="00167AD1"/>
    <w:rsid w:val="00174EC4"/>
    <w:rsid w:val="001B4AC6"/>
    <w:rsid w:val="001D3AA5"/>
    <w:rsid w:val="001F19E5"/>
    <w:rsid w:val="00201BAF"/>
    <w:rsid w:val="002220C9"/>
    <w:rsid w:val="002248C7"/>
    <w:rsid w:val="002330D5"/>
    <w:rsid w:val="002356C4"/>
    <w:rsid w:val="00252BB0"/>
    <w:rsid w:val="0025594F"/>
    <w:rsid w:val="002662B6"/>
    <w:rsid w:val="002871AA"/>
    <w:rsid w:val="00290B2B"/>
    <w:rsid w:val="002959CF"/>
    <w:rsid w:val="002B17FD"/>
    <w:rsid w:val="002C056D"/>
    <w:rsid w:val="0030534A"/>
    <w:rsid w:val="00311508"/>
    <w:rsid w:val="00315CD0"/>
    <w:rsid w:val="003363F3"/>
    <w:rsid w:val="00346625"/>
    <w:rsid w:val="0034769E"/>
    <w:rsid w:val="00364B6B"/>
    <w:rsid w:val="003670DE"/>
    <w:rsid w:val="003679A9"/>
    <w:rsid w:val="00380B19"/>
    <w:rsid w:val="003832BC"/>
    <w:rsid w:val="00390A24"/>
    <w:rsid w:val="003977F7"/>
    <w:rsid w:val="003A0302"/>
    <w:rsid w:val="003B1136"/>
    <w:rsid w:val="003B2502"/>
    <w:rsid w:val="003B6FC6"/>
    <w:rsid w:val="003C0351"/>
    <w:rsid w:val="003D430D"/>
    <w:rsid w:val="00401BED"/>
    <w:rsid w:val="0041054F"/>
    <w:rsid w:val="00417376"/>
    <w:rsid w:val="00420CF1"/>
    <w:rsid w:val="00426E1D"/>
    <w:rsid w:val="00437508"/>
    <w:rsid w:val="00445DDC"/>
    <w:rsid w:val="00471878"/>
    <w:rsid w:val="00472250"/>
    <w:rsid w:val="00482AA4"/>
    <w:rsid w:val="00483BF3"/>
    <w:rsid w:val="00490E8B"/>
    <w:rsid w:val="004B3978"/>
    <w:rsid w:val="004C55D6"/>
    <w:rsid w:val="004D0299"/>
    <w:rsid w:val="004D2842"/>
    <w:rsid w:val="004D4FC0"/>
    <w:rsid w:val="004E0A13"/>
    <w:rsid w:val="004E7B0C"/>
    <w:rsid w:val="0050149D"/>
    <w:rsid w:val="005127F6"/>
    <w:rsid w:val="00514640"/>
    <w:rsid w:val="00522A32"/>
    <w:rsid w:val="0052341D"/>
    <w:rsid w:val="0053174B"/>
    <w:rsid w:val="00533BD8"/>
    <w:rsid w:val="00537B9F"/>
    <w:rsid w:val="005470F9"/>
    <w:rsid w:val="00552AD7"/>
    <w:rsid w:val="005537A4"/>
    <w:rsid w:val="005619C1"/>
    <w:rsid w:val="00576138"/>
    <w:rsid w:val="005E204E"/>
    <w:rsid w:val="005E4E2A"/>
    <w:rsid w:val="0060534B"/>
    <w:rsid w:val="0060796C"/>
    <w:rsid w:val="00615812"/>
    <w:rsid w:val="00616528"/>
    <w:rsid w:val="00625E84"/>
    <w:rsid w:val="00641D26"/>
    <w:rsid w:val="006532EB"/>
    <w:rsid w:val="006836D2"/>
    <w:rsid w:val="00686CFF"/>
    <w:rsid w:val="006922EE"/>
    <w:rsid w:val="006B6ABA"/>
    <w:rsid w:val="006B7E82"/>
    <w:rsid w:val="006D23B5"/>
    <w:rsid w:val="006D2C84"/>
    <w:rsid w:val="006E03CF"/>
    <w:rsid w:val="006E6BFF"/>
    <w:rsid w:val="006F29CB"/>
    <w:rsid w:val="006F3BE3"/>
    <w:rsid w:val="006F3E65"/>
    <w:rsid w:val="006F57D3"/>
    <w:rsid w:val="007058AF"/>
    <w:rsid w:val="00706C9B"/>
    <w:rsid w:val="0073357F"/>
    <w:rsid w:val="00742302"/>
    <w:rsid w:val="00747A80"/>
    <w:rsid w:val="00747C05"/>
    <w:rsid w:val="007556CB"/>
    <w:rsid w:val="007633CD"/>
    <w:rsid w:val="007711FC"/>
    <w:rsid w:val="00782EF0"/>
    <w:rsid w:val="007B18E4"/>
    <w:rsid w:val="007C4AF0"/>
    <w:rsid w:val="007C4BB9"/>
    <w:rsid w:val="007C7859"/>
    <w:rsid w:val="007D73B0"/>
    <w:rsid w:val="007E1DFB"/>
    <w:rsid w:val="007F33CF"/>
    <w:rsid w:val="007F4E1F"/>
    <w:rsid w:val="008001B0"/>
    <w:rsid w:val="00802AC2"/>
    <w:rsid w:val="00806FC2"/>
    <w:rsid w:val="00827D36"/>
    <w:rsid w:val="00827EA1"/>
    <w:rsid w:val="0083170C"/>
    <w:rsid w:val="00834B81"/>
    <w:rsid w:val="00841363"/>
    <w:rsid w:val="00851426"/>
    <w:rsid w:val="008646A4"/>
    <w:rsid w:val="00866C4D"/>
    <w:rsid w:val="0086782B"/>
    <w:rsid w:val="00880B71"/>
    <w:rsid w:val="00883C63"/>
    <w:rsid w:val="00887C85"/>
    <w:rsid w:val="008A4A4B"/>
    <w:rsid w:val="008B058B"/>
    <w:rsid w:val="008B3608"/>
    <w:rsid w:val="008D635F"/>
    <w:rsid w:val="008E32D6"/>
    <w:rsid w:val="008E4A76"/>
    <w:rsid w:val="008F3A90"/>
    <w:rsid w:val="008F3CF0"/>
    <w:rsid w:val="008F5257"/>
    <w:rsid w:val="00933754"/>
    <w:rsid w:val="009560BD"/>
    <w:rsid w:val="009562D1"/>
    <w:rsid w:val="009773EF"/>
    <w:rsid w:val="00992581"/>
    <w:rsid w:val="009A0088"/>
    <w:rsid w:val="009A2989"/>
    <w:rsid w:val="009C6738"/>
    <w:rsid w:val="009D26ED"/>
    <w:rsid w:val="009D658E"/>
    <w:rsid w:val="009F6421"/>
    <w:rsid w:val="009F6AB6"/>
    <w:rsid w:val="00A05F3E"/>
    <w:rsid w:val="00A13BD6"/>
    <w:rsid w:val="00A22D31"/>
    <w:rsid w:val="00A41616"/>
    <w:rsid w:val="00A80FC5"/>
    <w:rsid w:val="00AA2BA2"/>
    <w:rsid w:val="00AA4631"/>
    <w:rsid w:val="00AA6B4E"/>
    <w:rsid w:val="00AB220E"/>
    <w:rsid w:val="00AC75E1"/>
    <w:rsid w:val="00AC7B39"/>
    <w:rsid w:val="00AD43EC"/>
    <w:rsid w:val="00AE1F77"/>
    <w:rsid w:val="00AE32F1"/>
    <w:rsid w:val="00B3290C"/>
    <w:rsid w:val="00B431FE"/>
    <w:rsid w:val="00B556ED"/>
    <w:rsid w:val="00B578E6"/>
    <w:rsid w:val="00B76B24"/>
    <w:rsid w:val="00B7725C"/>
    <w:rsid w:val="00B77C7E"/>
    <w:rsid w:val="00B9544F"/>
    <w:rsid w:val="00B974EA"/>
    <w:rsid w:val="00BA3292"/>
    <w:rsid w:val="00BC047E"/>
    <w:rsid w:val="00BC7A45"/>
    <w:rsid w:val="00BD0FD9"/>
    <w:rsid w:val="00BD7F19"/>
    <w:rsid w:val="00BF0D6F"/>
    <w:rsid w:val="00BF6A1C"/>
    <w:rsid w:val="00C16945"/>
    <w:rsid w:val="00C24BF0"/>
    <w:rsid w:val="00C33B75"/>
    <w:rsid w:val="00C34E8D"/>
    <w:rsid w:val="00C4251C"/>
    <w:rsid w:val="00C42AFC"/>
    <w:rsid w:val="00C438A4"/>
    <w:rsid w:val="00C50DDA"/>
    <w:rsid w:val="00C53495"/>
    <w:rsid w:val="00C62746"/>
    <w:rsid w:val="00C637BE"/>
    <w:rsid w:val="00C82246"/>
    <w:rsid w:val="00CA047E"/>
    <w:rsid w:val="00CA2581"/>
    <w:rsid w:val="00CB3A0F"/>
    <w:rsid w:val="00CC080C"/>
    <w:rsid w:val="00CC0E53"/>
    <w:rsid w:val="00CC2559"/>
    <w:rsid w:val="00CD1208"/>
    <w:rsid w:val="00CE3653"/>
    <w:rsid w:val="00CF4DF6"/>
    <w:rsid w:val="00CF5A2B"/>
    <w:rsid w:val="00D05434"/>
    <w:rsid w:val="00D23F23"/>
    <w:rsid w:val="00D36B1D"/>
    <w:rsid w:val="00D429FF"/>
    <w:rsid w:val="00D462A6"/>
    <w:rsid w:val="00D52A70"/>
    <w:rsid w:val="00D65DDF"/>
    <w:rsid w:val="00D768AD"/>
    <w:rsid w:val="00D804A6"/>
    <w:rsid w:val="00D95E9B"/>
    <w:rsid w:val="00DA180F"/>
    <w:rsid w:val="00DB0B66"/>
    <w:rsid w:val="00DB42AE"/>
    <w:rsid w:val="00DB7984"/>
    <w:rsid w:val="00DE5130"/>
    <w:rsid w:val="00DF08B7"/>
    <w:rsid w:val="00E04335"/>
    <w:rsid w:val="00E05186"/>
    <w:rsid w:val="00E05BC2"/>
    <w:rsid w:val="00E110E7"/>
    <w:rsid w:val="00E122F0"/>
    <w:rsid w:val="00E17FA3"/>
    <w:rsid w:val="00E32146"/>
    <w:rsid w:val="00E50C32"/>
    <w:rsid w:val="00E62197"/>
    <w:rsid w:val="00E83A62"/>
    <w:rsid w:val="00E878E9"/>
    <w:rsid w:val="00E97AFA"/>
    <w:rsid w:val="00EA2771"/>
    <w:rsid w:val="00EB0C59"/>
    <w:rsid w:val="00EB230C"/>
    <w:rsid w:val="00EB7E85"/>
    <w:rsid w:val="00EC0848"/>
    <w:rsid w:val="00EC0F5A"/>
    <w:rsid w:val="00EC253E"/>
    <w:rsid w:val="00ED06DB"/>
    <w:rsid w:val="00EE0620"/>
    <w:rsid w:val="00EF397F"/>
    <w:rsid w:val="00F12AFC"/>
    <w:rsid w:val="00F41F7B"/>
    <w:rsid w:val="00F4728F"/>
    <w:rsid w:val="00F70A9F"/>
    <w:rsid w:val="00F9299A"/>
    <w:rsid w:val="00F93253"/>
    <w:rsid w:val="00F9388B"/>
    <w:rsid w:val="00F94E36"/>
    <w:rsid w:val="00FB23A6"/>
    <w:rsid w:val="00FB2605"/>
    <w:rsid w:val="00FC294E"/>
    <w:rsid w:val="00FD127C"/>
    <w:rsid w:val="00FE02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D029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D0299"/>
    <w:pPr>
      <w:ind w:left="720"/>
      <w:contextualSpacing/>
    </w:pPr>
  </w:style>
  <w:style w:type="paragraph" w:styleId="Bezodstpw">
    <w:name w:val="No Spacing"/>
    <w:uiPriority w:val="1"/>
    <w:qFormat/>
    <w:rsid w:val="004D0299"/>
    <w:pPr>
      <w:spacing w:after="0" w:line="240" w:lineRule="auto"/>
    </w:pPr>
  </w:style>
  <w:style w:type="paragraph" w:styleId="NormalnyWeb">
    <w:name w:val="Normal (Web)"/>
    <w:basedOn w:val="Normalny"/>
    <w:uiPriority w:val="99"/>
    <w:semiHidden/>
    <w:unhideWhenUsed/>
    <w:rsid w:val="004D02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4D0299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D02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029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1401</Words>
  <Characters>8410</Characters>
  <Application>Microsoft Office Word</Application>
  <DocSecurity>0</DocSecurity>
  <Lines>70</Lines>
  <Paragraphs>19</Paragraphs>
  <ScaleCrop>false</ScaleCrop>
  <Company>FA</Company>
  <LinksUpToDate>false</LinksUpToDate>
  <CharactersWithSpaces>9792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P48-HP</dc:creator>
  <cp:keywords/>
  <dc:description/>
  <cp:lastModifiedBy>P48-HP</cp:lastModifiedBy>
  <cp:revision>2</cp:revision>
  <dcterms:created xsi:type="dcterms:W3CDTF">2016-08-29T13:29:00Z</dcterms:created>
  <dcterms:modified xsi:type="dcterms:W3CDTF">2016-08-29T13:29:00Z</dcterms:modified>
</cp:coreProperties>
</file>