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FA7" w:rsidRPr="008E4F90" w:rsidRDefault="004B72C9" w:rsidP="00B06189">
      <w:pPr>
        <w:spacing w:after="0" w:line="360" w:lineRule="auto"/>
        <w:rPr>
          <w:rFonts w:ascii="Trebuchet MS" w:hAnsi="Trebuchet MS"/>
          <w:sz w:val="24"/>
          <w:szCs w:val="18"/>
        </w:rPr>
      </w:pPr>
      <w:r w:rsidRPr="008E4F90">
        <w:rPr>
          <w:rFonts w:ascii="Trebuchet MS" w:hAnsi="Trebuchet MS"/>
          <w:sz w:val="24"/>
          <w:szCs w:val="18"/>
        </w:rPr>
        <w:t xml:space="preserve">Załącznik nr </w:t>
      </w:r>
      <w:r w:rsidR="00CD29B1" w:rsidRPr="008E4F90">
        <w:rPr>
          <w:rFonts w:ascii="Trebuchet MS" w:hAnsi="Trebuchet MS"/>
          <w:sz w:val="24"/>
          <w:szCs w:val="18"/>
        </w:rPr>
        <w:t>2</w:t>
      </w:r>
      <w:r w:rsidRPr="008E4F90">
        <w:rPr>
          <w:rFonts w:ascii="Trebuchet MS" w:hAnsi="Trebuchet MS"/>
          <w:sz w:val="24"/>
          <w:szCs w:val="18"/>
        </w:rPr>
        <w:t xml:space="preserve"> do ogłoszenia</w:t>
      </w:r>
    </w:p>
    <w:p w:rsidR="004B72C9" w:rsidRPr="008E4F90" w:rsidRDefault="004B72C9" w:rsidP="00B06189">
      <w:pPr>
        <w:spacing w:after="0" w:line="360" w:lineRule="auto"/>
        <w:rPr>
          <w:rFonts w:ascii="Trebuchet MS" w:hAnsi="Trebuchet MS"/>
          <w:sz w:val="24"/>
        </w:rPr>
      </w:pPr>
    </w:p>
    <w:p w:rsidR="000F0AE9" w:rsidRPr="008E4F90" w:rsidRDefault="00B06189" w:rsidP="00B06189">
      <w:pPr>
        <w:spacing w:after="0" w:line="360" w:lineRule="auto"/>
        <w:rPr>
          <w:rFonts w:ascii="Trebuchet MS" w:hAnsi="Trebuchet MS"/>
          <w:sz w:val="24"/>
          <w:szCs w:val="16"/>
        </w:rPr>
      </w:pPr>
      <w:r w:rsidRPr="008E4F90">
        <w:rPr>
          <w:rFonts w:ascii="Trebuchet MS" w:hAnsi="Trebuchet MS"/>
          <w:sz w:val="24"/>
        </w:rPr>
        <w:t xml:space="preserve">Minimalny standard podstawowych usług świadczonych w schroniskach dla osób bezdomnych z usługami opiekuńczymi </w:t>
      </w:r>
      <w:r w:rsidR="00C8433A" w:rsidRPr="008E4F90">
        <w:rPr>
          <w:rFonts w:ascii="Trebuchet MS" w:hAnsi="Trebuchet MS"/>
          <w:sz w:val="24"/>
          <w:szCs w:val="16"/>
        </w:rPr>
        <w:t xml:space="preserve">(zgodnie </w:t>
      </w:r>
      <w:r w:rsidR="008E4F90">
        <w:rPr>
          <w:rFonts w:ascii="Trebuchet MS" w:hAnsi="Trebuchet MS"/>
          <w:sz w:val="24"/>
          <w:szCs w:val="16"/>
        </w:rPr>
        <w:br/>
      </w:r>
      <w:r w:rsidR="00C8433A" w:rsidRPr="008E4F90">
        <w:rPr>
          <w:rFonts w:ascii="Trebuchet MS" w:hAnsi="Trebuchet MS"/>
          <w:sz w:val="24"/>
          <w:szCs w:val="16"/>
        </w:rPr>
        <w:t>z</w:t>
      </w:r>
      <w:r w:rsidRPr="008E4F90">
        <w:rPr>
          <w:rFonts w:ascii="Trebuchet MS" w:hAnsi="Trebuchet MS"/>
          <w:sz w:val="24"/>
          <w:szCs w:val="16"/>
        </w:rPr>
        <w:t xml:space="preserve"> </w:t>
      </w:r>
      <w:r w:rsidR="00AA3ED0" w:rsidRPr="008E4F90">
        <w:rPr>
          <w:rFonts w:ascii="Trebuchet MS" w:hAnsi="Trebuchet MS"/>
          <w:sz w:val="24"/>
          <w:szCs w:val="16"/>
        </w:rPr>
        <w:t>załącznikiem nr 2 do</w:t>
      </w:r>
      <w:r w:rsidR="00C8433A" w:rsidRPr="008E4F90">
        <w:rPr>
          <w:rFonts w:ascii="Trebuchet MS" w:hAnsi="Trebuchet MS"/>
          <w:sz w:val="24"/>
          <w:szCs w:val="16"/>
        </w:rPr>
        <w:t xml:space="preserve"> rozporządzeni</w:t>
      </w:r>
      <w:r w:rsidR="00AA3ED0" w:rsidRPr="008E4F90">
        <w:rPr>
          <w:rFonts w:ascii="Trebuchet MS" w:hAnsi="Trebuchet MS"/>
          <w:sz w:val="24"/>
          <w:szCs w:val="16"/>
        </w:rPr>
        <w:t>a</w:t>
      </w:r>
      <w:r w:rsidR="00C8433A" w:rsidRPr="008E4F90">
        <w:rPr>
          <w:rFonts w:ascii="Trebuchet MS" w:hAnsi="Trebuchet MS"/>
          <w:sz w:val="24"/>
          <w:szCs w:val="16"/>
        </w:rPr>
        <w:t xml:space="preserve"> Ministra Rodziny, Pracy i Polityki Społecznej </w:t>
      </w:r>
      <w:r w:rsidR="00AA3ED0" w:rsidRPr="008E4F90">
        <w:rPr>
          <w:rStyle w:val="markedcontent"/>
          <w:rFonts w:ascii="Trebuchet MS" w:hAnsi="Trebuchet MS" w:cs="Arial"/>
          <w:sz w:val="24"/>
          <w:szCs w:val="16"/>
        </w:rPr>
        <w:t>z dnia 27 kwietnia 2018 r.</w:t>
      </w:r>
      <w:r w:rsidR="00AA3ED0" w:rsidRPr="008E4F90">
        <w:rPr>
          <w:rFonts w:ascii="Trebuchet MS" w:hAnsi="Trebuchet MS"/>
          <w:sz w:val="24"/>
          <w:szCs w:val="16"/>
        </w:rPr>
        <w:t xml:space="preserve"> </w:t>
      </w:r>
      <w:r w:rsidR="00AA3ED0" w:rsidRPr="008E4F90">
        <w:rPr>
          <w:rStyle w:val="markedcontent"/>
          <w:rFonts w:ascii="Trebuchet MS" w:hAnsi="Trebuchet MS" w:cs="Arial"/>
          <w:sz w:val="24"/>
          <w:szCs w:val="16"/>
        </w:rPr>
        <w:t xml:space="preserve">w sprawie minimalnych standardów noclegowni, schronisk dla osób bezdomnych, schronisk dla osób bezdomnych z usługami opiekuńczymi </w:t>
      </w:r>
      <w:r w:rsidR="008E4F90">
        <w:rPr>
          <w:rStyle w:val="markedcontent"/>
          <w:rFonts w:ascii="Trebuchet MS" w:hAnsi="Trebuchet MS" w:cs="Arial"/>
          <w:sz w:val="24"/>
          <w:szCs w:val="16"/>
        </w:rPr>
        <w:br/>
      </w:r>
      <w:r w:rsidR="00AA3ED0" w:rsidRPr="008E4F90">
        <w:rPr>
          <w:rStyle w:val="markedcontent"/>
          <w:rFonts w:ascii="Trebuchet MS" w:hAnsi="Trebuchet MS" w:cs="Arial"/>
          <w:sz w:val="24"/>
          <w:szCs w:val="16"/>
        </w:rPr>
        <w:t>i ogrzewalni</w:t>
      </w:r>
      <w:r w:rsidR="00AA3ED0" w:rsidRPr="008E4F90">
        <w:rPr>
          <w:rFonts w:ascii="Trebuchet MS" w:hAnsi="Trebuchet MS"/>
          <w:sz w:val="24"/>
          <w:szCs w:val="16"/>
        </w:rPr>
        <w:t xml:space="preserve"> </w:t>
      </w:r>
      <w:r w:rsidR="00BA3943" w:rsidRPr="008E4F90">
        <w:rPr>
          <w:rFonts w:ascii="Trebuchet MS" w:hAnsi="Trebuchet MS"/>
          <w:sz w:val="24"/>
          <w:szCs w:val="16"/>
        </w:rPr>
        <w:t>(Dz. U.</w:t>
      </w:r>
      <w:r w:rsidR="00C8433A" w:rsidRPr="008E4F90">
        <w:rPr>
          <w:rFonts w:ascii="Trebuchet MS" w:hAnsi="Trebuchet MS"/>
          <w:sz w:val="24"/>
          <w:szCs w:val="16"/>
        </w:rPr>
        <w:t xml:space="preserve"> poz. 896.).</w:t>
      </w:r>
    </w:p>
    <w:tbl>
      <w:tblPr>
        <w:tblStyle w:val="Tabela-Siatka"/>
        <w:tblW w:w="0" w:type="auto"/>
        <w:tblLook w:val="04A0"/>
      </w:tblPr>
      <w:tblGrid>
        <w:gridCol w:w="2943"/>
        <w:gridCol w:w="7371"/>
        <w:gridCol w:w="1701"/>
        <w:gridCol w:w="1701"/>
      </w:tblGrid>
      <w:tr w:rsidR="00C8433A" w:rsidRPr="008E4F90" w:rsidTr="004B72C9">
        <w:trPr>
          <w:trHeight w:val="416"/>
        </w:trPr>
        <w:tc>
          <w:tcPr>
            <w:tcW w:w="2943" w:type="dxa"/>
            <w:vAlign w:val="center"/>
          </w:tcPr>
          <w:p w:rsidR="00C8433A" w:rsidRPr="008E4F90" w:rsidRDefault="00B06189" w:rsidP="00B06189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  <w:r w:rsidRPr="008E4F90">
              <w:rPr>
                <w:rFonts w:ascii="Trebuchet MS" w:hAnsi="Trebuchet MS"/>
                <w:sz w:val="24"/>
                <w:szCs w:val="20"/>
              </w:rPr>
              <w:t>Kryterium standardu</w:t>
            </w:r>
          </w:p>
        </w:tc>
        <w:tc>
          <w:tcPr>
            <w:tcW w:w="7371" w:type="dxa"/>
            <w:vAlign w:val="center"/>
          </w:tcPr>
          <w:p w:rsidR="00C8433A" w:rsidRPr="008E4F90" w:rsidRDefault="00B06189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  <w:r w:rsidRPr="008E4F90">
              <w:rPr>
                <w:rFonts w:ascii="Trebuchet MS" w:hAnsi="Trebuchet MS"/>
                <w:sz w:val="24"/>
              </w:rPr>
              <w:t>Normy</w:t>
            </w:r>
          </w:p>
        </w:tc>
        <w:tc>
          <w:tcPr>
            <w:tcW w:w="3402" w:type="dxa"/>
            <w:gridSpan w:val="2"/>
            <w:vAlign w:val="center"/>
          </w:tcPr>
          <w:p w:rsidR="00C8433A" w:rsidRPr="008E4F90" w:rsidRDefault="00B06189" w:rsidP="00B06189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  <w:r w:rsidRPr="008E4F90">
              <w:rPr>
                <w:rFonts w:ascii="Trebuchet MS" w:hAnsi="Trebuchet MS"/>
                <w:sz w:val="24"/>
                <w:szCs w:val="20"/>
              </w:rPr>
              <w:t>Osiągnięto standard</w:t>
            </w:r>
            <w:r w:rsidR="0070076C" w:rsidRPr="008E4F90">
              <w:rPr>
                <w:rFonts w:ascii="Trebuchet MS" w:hAnsi="Trebuchet MS"/>
                <w:sz w:val="24"/>
                <w:szCs w:val="20"/>
              </w:rPr>
              <w:t>*</w:t>
            </w:r>
          </w:p>
        </w:tc>
      </w:tr>
      <w:tr w:rsidR="00C8433A" w:rsidRPr="008E4F90" w:rsidTr="00D87FA7">
        <w:trPr>
          <w:trHeight w:val="378"/>
        </w:trPr>
        <w:tc>
          <w:tcPr>
            <w:tcW w:w="10314" w:type="dxa"/>
            <w:gridSpan w:val="2"/>
            <w:vAlign w:val="center"/>
          </w:tcPr>
          <w:p w:rsidR="00C8433A" w:rsidRPr="008E4F90" w:rsidRDefault="00B06189" w:rsidP="00B06189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  <w:r w:rsidRPr="008E4F90">
              <w:rPr>
                <w:rFonts w:ascii="Trebuchet MS" w:hAnsi="Trebuchet MS"/>
                <w:sz w:val="24"/>
                <w:szCs w:val="20"/>
              </w:rPr>
              <w:t>Standard świadczonych usług</w:t>
            </w:r>
          </w:p>
        </w:tc>
        <w:tc>
          <w:tcPr>
            <w:tcW w:w="1701" w:type="dxa"/>
            <w:vAlign w:val="center"/>
          </w:tcPr>
          <w:p w:rsidR="00C8433A" w:rsidRPr="008E4F90" w:rsidRDefault="00B06189" w:rsidP="00B06189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  <w:r w:rsidRPr="008E4F90">
              <w:rPr>
                <w:rFonts w:ascii="Trebuchet MS" w:hAnsi="Trebuchet MS"/>
                <w:sz w:val="24"/>
                <w:szCs w:val="20"/>
              </w:rPr>
              <w:t>Tak</w:t>
            </w:r>
          </w:p>
        </w:tc>
        <w:tc>
          <w:tcPr>
            <w:tcW w:w="1701" w:type="dxa"/>
            <w:vAlign w:val="center"/>
          </w:tcPr>
          <w:p w:rsidR="00C8433A" w:rsidRPr="008E4F90" w:rsidRDefault="00B06189" w:rsidP="00B06189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  <w:r w:rsidRPr="008E4F90">
              <w:rPr>
                <w:rFonts w:ascii="Trebuchet MS" w:hAnsi="Trebuchet MS"/>
                <w:sz w:val="24"/>
                <w:szCs w:val="20"/>
              </w:rPr>
              <w:t>Nie</w:t>
            </w:r>
          </w:p>
        </w:tc>
      </w:tr>
      <w:tr w:rsidR="00C8433A" w:rsidRPr="008E4F90" w:rsidTr="000F0AE9">
        <w:trPr>
          <w:trHeight w:val="314"/>
        </w:trPr>
        <w:tc>
          <w:tcPr>
            <w:tcW w:w="2943" w:type="dxa"/>
            <w:vAlign w:val="center"/>
          </w:tcPr>
          <w:p w:rsidR="00C8433A" w:rsidRPr="008E4F90" w:rsidRDefault="00F50E3D" w:rsidP="00B06189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Okres świadczenia usług</w:t>
            </w:r>
          </w:p>
        </w:tc>
        <w:tc>
          <w:tcPr>
            <w:tcW w:w="7371" w:type="dxa"/>
          </w:tcPr>
          <w:p w:rsidR="00C8433A" w:rsidRPr="008E4F90" w:rsidRDefault="00F50E3D" w:rsidP="00B06189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Schronisko świadczy usługi przez cały rok, przez 7 dni w tygodniu</w:t>
            </w:r>
          </w:p>
        </w:tc>
        <w:tc>
          <w:tcPr>
            <w:tcW w:w="1701" w:type="dxa"/>
          </w:tcPr>
          <w:p w:rsidR="00C8433A" w:rsidRPr="008E4F90" w:rsidRDefault="00C8433A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C8433A" w:rsidRPr="008E4F90" w:rsidRDefault="00C8433A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C8433A" w:rsidRPr="008E4F90" w:rsidTr="000F0AE9">
        <w:trPr>
          <w:trHeight w:val="559"/>
        </w:trPr>
        <w:tc>
          <w:tcPr>
            <w:tcW w:w="2943" w:type="dxa"/>
            <w:vAlign w:val="center"/>
          </w:tcPr>
          <w:p w:rsidR="00C8433A" w:rsidRPr="008E4F90" w:rsidRDefault="00F50E3D" w:rsidP="00B06189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Forma świadczonej usługi</w:t>
            </w:r>
          </w:p>
        </w:tc>
        <w:tc>
          <w:tcPr>
            <w:tcW w:w="7371" w:type="dxa"/>
          </w:tcPr>
          <w:p w:rsidR="00C8433A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Możliwość całodobowego przebywania w schronisku,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 tym</w:t>
            </w:r>
            <w:r w:rsidR="00B06189"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 zapewnienie miejsca </w:t>
            </w:r>
            <w:r w:rsidR="00613F8C"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do spania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 ogrzewanym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pomieszczeniu, którego temperatura nie jest niższa niż 20°C</w:t>
            </w:r>
          </w:p>
        </w:tc>
        <w:tc>
          <w:tcPr>
            <w:tcW w:w="1701" w:type="dxa"/>
          </w:tcPr>
          <w:p w:rsidR="00C8433A" w:rsidRPr="008E4F90" w:rsidRDefault="00C8433A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C8433A" w:rsidRPr="008E4F90" w:rsidRDefault="00C8433A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D87FA7" w:rsidRPr="008E4F90" w:rsidTr="004B72C9">
        <w:trPr>
          <w:trHeight w:val="511"/>
        </w:trPr>
        <w:tc>
          <w:tcPr>
            <w:tcW w:w="2943" w:type="dxa"/>
            <w:vMerge w:val="restart"/>
            <w:vAlign w:val="center"/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8E4F90">
              <w:rPr>
                <w:rFonts w:ascii="Trebuchet MS" w:hAnsi="Trebuchet MS"/>
                <w:sz w:val="24"/>
                <w:szCs w:val="18"/>
              </w:rPr>
              <w:t>Zakres usług</w:t>
            </w:r>
          </w:p>
        </w:tc>
        <w:tc>
          <w:tcPr>
            <w:tcW w:w="7371" w:type="dxa"/>
          </w:tcPr>
          <w:p w:rsidR="00D87FA7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Umożliwienie spożycia posiłku w pokoju mieszkalnym, a w razie potrzeby – karmienie.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Dostęp do pomieszczenia umożliwiającego samodzielne przygotowanie posiłku i gorącego napoju</w:t>
            </w:r>
          </w:p>
        </w:tc>
        <w:tc>
          <w:tcPr>
            <w:tcW w:w="1701" w:type="dxa"/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D87FA7" w:rsidRPr="008E4F90" w:rsidTr="004B72C9">
        <w:trPr>
          <w:trHeight w:val="462"/>
        </w:trPr>
        <w:tc>
          <w:tcPr>
            <w:tcW w:w="2943" w:type="dxa"/>
            <w:vMerge/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</w:p>
        </w:tc>
        <w:tc>
          <w:tcPr>
            <w:tcW w:w="7371" w:type="dxa"/>
          </w:tcPr>
          <w:p w:rsidR="00D87FA7" w:rsidRPr="008E4F90" w:rsidRDefault="00CD29B1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Umożliwienie skorzystania z prysznica, wymiany odzieży. W miarę</w:t>
            </w:r>
            <w:r w:rsidR="00613F8C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potrzeby pomoc w myciu, kąpaniu i ubieraniu</w:t>
            </w:r>
          </w:p>
        </w:tc>
        <w:tc>
          <w:tcPr>
            <w:tcW w:w="1701" w:type="dxa"/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D87FA7" w:rsidRPr="008E4F90" w:rsidTr="004B72C9">
        <w:trPr>
          <w:trHeight w:val="412"/>
        </w:trPr>
        <w:tc>
          <w:tcPr>
            <w:tcW w:w="2943" w:type="dxa"/>
            <w:vMerge/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7371" w:type="dxa"/>
          </w:tcPr>
          <w:p w:rsidR="00D87FA7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Opieka higieniczna.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Zapewnienie usług opiekuńczych </w:t>
            </w:r>
            <w:r w:rsid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br/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 wydzielonym pomieszczeniu</w:t>
            </w:r>
            <w:r w:rsidR="00B06189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lub w pokoju mieszkalnym, jeżeli łóżko jest oddzielone zasłoną</w:t>
            </w:r>
          </w:p>
        </w:tc>
        <w:tc>
          <w:tcPr>
            <w:tcW w:w="1701" w:type="dxa"/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D87FA7" w:rsidRPr="008E4F90" w:rsidTr="00C8433A">
        <w:tc>
          <w:tcPr>
            <w:tcW w:w="2943" w:type="dxa"/>
            <w:vMerge/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7371" w:type="dxa"/>
          </w:tcPr>
          <w:p w:rsidR="00D87FA7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Umożliwienie prania i suszenia odzieży</w:t>
            </w:r>
          </w:p>
        </w:tc>
        <w:tc>
          <w:tcPr>
            <w:tcW w:w="1701" w:type="dxa"/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CD29B1" w:rsidRPr="008E4F90" w:rsidTr="00C8433A">
        <w:tc>
          <w:tcPr>
            <w:tcW w:w="2943" w:type="dxa"/>
            <w:vMerge/>
          </w:tcPr>
          <w:p w:rsidR="00CD29B1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7371" w:type="dxa"/>
          </w:tcPr>
          <w:p w:rsidR="00CD29B1" w:rsidRPr="008E4F90" w:rsidRDefault="00CD29B1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Zapewnienie dezynfekcji i dezynsekcji odzieży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 przypadku braku możliwości jej wymiany</w:t>
            </w:r>
          </w:p>
        </w:tc>
        <w:tc>
          <w:tcPr>
            <w:tcW w:w="1701" w:type="dxa"/>
          </w:tcPr>
          <w:p w:rsidR="00CD29B1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CD29B1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CD29B1" w:rsidRPr="008E4F90" w:rsidTr="00C8433A">
        <w:tc>
          <w:tcPr>
            <w:tcW w:w="2943" w:type="dxa"/>
            <w:vMerge/>
          </w:tcPr>
          <w:p w:rsidR="00CD29B1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7371" w:type="dxa"/>
          </w:tcPr>
          <w:p w:rsidR="00CD29B1" w:rsidRPr="008E4F90" w:rsidRDefault="00CD29B1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Niezbędna pomoc w załatwianiu spraw osobistych</w:t>
            </w:r>
          </w:p>
        </w:tc>
        <w:tc>
          <w:tcPr>
            <w:tcW w:w="1701" w:type="dxa"/>
          </w:tcPr>
          <w:p w:rsidR="00CD29B1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CD29B1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CD29B1" w:rsidRPr="008E4F90" w:rsidTr="00C8433A">
        <w:tc>
          <w:tcPr>
            <w:tcW w:w="2943" w:type="dxa"/>
            <w:vMerge/>
          </w:tcPr>
          <w:p w:rsidR="00CD29B1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7371" w:type="dxa"/>
          </w:tcPr>
          <w:p w:rsidR="00CD29B1" w:rsidRPr="008E4F90" w:rsidRDefault="00CD29B1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Zapewnienie pomocy w korzystaniu ze świadczeń zdrowotnych przysługujących na podstawie odrębnych przepisów</w:t>
            </w:r>
          </w:p>
        </w:tc>
        <w:tc>
          <w:tcPr>
            <w:tcW w:w="1701" w:type="dxa"/>
          </w:tcPr>
          <w:p w:rsidR="00CD29B1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CD29B1" w:rsidRPr="008E4F90" w:rsidRDefault="00CD29B1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613F8C" w:rsidRPr="008E4F90" w:rsidTr="00613F8C">
        <w:trPr>
          <w:trHeight w:val="1097"/>
        </w:trPr>
        <w:tc>
          <w:tcPr>
            <w:tcW w:w="2943" w:type="dxa"/>
            <w:vMerge/>
          </w:tcPr>
          <w:p w:rsidR="00613F8C" w:rsidRPr="008E4F90" w:rsidRDefault="00613F8C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7371" w:type="dxa"/>
          </w:tcPr>
          <w:p w:rsidR="00613F8C" w:rsidRPr="008E4F90" w:rsidRDefault="00613F8C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Zapewnienie usług aktywizacyjnych ukierunkowanych na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wzmacnianie aktywności społecznej.</w:t>
            </w:r>
            <w:r w:rsid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Wzmacnianie aktywności społecznej może być realizowane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m.in. przez: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trening umiejętności samodzielnego wypełniania ról społecznych,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trening umiejętności interpersonalnych i umiejętności</w:t>
            </w:r>
            <w:r w:rsidRPr="008E4F90">
              <w:rPr>
                <w:rFonts w:ascii="Trebuchet MS" w:hAnsi="Trebuchet MS" w:cs="Arial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rozwiązywania problemów,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uczestnictwo w grupach wsparcia</w:t>
            </w:r>
          </w:p>
        </w:tc>
        <w:tc>
          <w:tcPr>
            <w:tcW w:w="1701" w:type="dxa"/>
          </w:tcPr>
          <w:p w:rsidR="00613F8C" w:rsidRPr="008E4F90" w:rsidRDefault="00613F8C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613F8C" w:rsidRPr="008E4F90" w:rsidRDefault="00613F8C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D87FA7" w:rsidRPr="008E4F90" w:rsidTr="00F14BB0">
        <w:trPr>
          <w:trHeight w:val="1119"/>
        </w:trPr>
        <w:tc>
          <w:tcPr>
            <w:tcW w:w="2943" w:type="dxa"/>
            <w:vAlign w:val="center"/>
          </w:tcPr>
          <w:p w:rsidR="00D87FA7" w:rsidRPr="008E4F90" w:rsidRDefault="000F0AE9" w:rsidP="00B06189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8E4F90">
              <w:rPr>
                <w:rFonts w:ascii="Trebuchet MS" w:hAnsi="Trebuchet MS"/>
                <w:sz w:val="24"/>
                <w:szCs w:val="18"/>
              </w:rPr>
              <w:t>Zakres usług</w:t>
            </w:r>
          </w:p>
        </w:tc>
        <w:tc>
          <w:tcPr>
            <w:tcW w:w="7371" w:type="dxa"/>
            <w:tcBorders>
              <w:top w:val="single" w:sz="4" w:space="0" w:color="auto"/>
            </w:tcBorders>
            <w:vAlign w:val="center"/>
          </w:tcPr>
          <w:p w:rsidR="00D87FA7" w:rsidRPr="008E4F90" w:rsidRDefault="00613F8C" w:rsidP="00B06189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Zapewnienie opieki przez co najmniej 1 opiekuna na nie więcej niż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15 osób przebywających w schronisku.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Ponadto w schronisku zatrudnia się nie mniej niż 1 pracownika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socjalnego na nie więcej niż 50 osób przebywających w schronisku.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 porze nocnej powinna być w schronisku zapewniona opieka prze</w:t>
            </w:r>
            <w:r w:rsidR="00B06189"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z co najmniej </w:t>
            </w:r>
            <w:r w:rsid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br/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1 opiekuna na nie więcej niż 40 osób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87FA7" w:rsidRPr="008E4F90" w:rsidRDefault="00D87FA7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912A2E" w:rsidRPr="008E4F90" w:rsidTr="00321CA6">
        <w:trPr>
          <w:trHeight w:val="413"/>
        </w:trPr>
        <w:tc>
          <w:tcPr>
            <w:tcW w:w="10314" w:type="dxa"/>
            <w:gridSpan w:val="2"/>
            <w:vAlign w:val="center"/>
          </w:tcPr>
          <w:p w:rsidR="00912A2E" w:rsidRPr="008E4F90" w:rsidRDefault="00636C75" w:rsidP="00B06189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  <w:r w:rsidRPr="008E4F90">
              <w:rPr>
                <w:rFonts w:ascii="Trebuchet MS" w:hAnsi="Trebuchet MS"/>
                <w:sz w:val="24"/>
                <w:szCs w:val="20"/>
              </w:rPr>
              <w:t>Standard obiektu</w:t>
            </w:r>
          </w:p>
        </w:tc>
        <w:tc>
          <w:tcPr>
            <w:tcW w:w="170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613F8C" w:rsidRPr="008E4F90" w:rsidTr="00C8433A">
        <w:tc>
          <w:tcPr>
            <w:tcW w:w="2943" w:type="dxa"/>
          </w:tcPr>
          <w:p w:rsidR="00613F8C" w:rsidRPr="008E4F90" w:rsidRDefault="00613F8C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Warunki techniczne obiektu</w:t>
            </w:r>
          </w:p>
        </w:tc>
        <w:tc>
          <w:tcPr>
            <w:tcW w:w="7371" w:type="dxa"/>
          </w:tcPr>
          <w:p w:rsidR="00613F8C" w:rsidRPr="008E4F90" w:rsidRDefault="00613F8C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 schronisku zapewnia się: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dostęp do budynku dla osób niepełnosprawnych,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w budynkach wielokondygnacyjnych bez dźwigów osobowych –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pokoje mieszkalne oraz inne pomieszczenia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lastRenderedPageBreak/>
              <w:t>(sanitariaty,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jadalnia/świetlica) usytuowane na parterze</w:t>
            </w:r>
          </w:p>
        </w:tc>
        <w:tc>
          <w:tcPr>
            <w:tcW w:w="1701" w:type="dxa"/>
          </w:tcPr>
          <w:p w:rsidR="00613F8C" w:rsidRPr="008E4F90" w:rsidRDefault="00613F8C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613F8C" w:rsidRPr="008E4F90" w:rsidRDefault="00613F8C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912A2E" w:rsidRPr="008E4F90" w:rsidTr="00C8433A">
        <w:tc>
          <w:tcPr>
            <w:tcW w:w="2943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lastRenderedPageBreak/>
              <w:t>Liczba miejsc w schronisku</w:t>
            </w:r>
          </w:p>
        </w:tc>
        <w:tc>
          <w:tcPr>
            <w:tcW w:w="737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Liczba miejsc nie większa niż 80</w:t>
            </w:r>
          </w:p>
        </w:tc>
        <w:tc>
          <w:tcPr>
            <w:tcW w:w="170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912A2E" w:rsidRPr="008E4F90" w:rsidTr="00C8433A">
        <w:tc>
          <w:tcPr>
            <w:tcW w:w="2943" w:type="dxa"/>
          </w:tcPr>
          <w:p w:rsidR="00912A2E" w:rsidRPr="008E4F90" w:rsidRDefault="00912A2E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Liczba osób w pomieszczeniach mieszkalnych</w:t>
            </w:r>
          </w:p>
        </w:tc>
        <w:tc>
          <w:tcPr>
            <w:tcW w:w="7371" w:type="dxa"/>
          </w:tcPr>
          <w:p w:rsidR="00912A2E" w:rsidRPr="008E4F90" w:rsidRDefault="00613F8C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Nie więcej niż 6 osób wymagających usług opiekuńczych </w:t>
            </w:r>
            <w:r w:rsid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br/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 jednym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</w:t>
            </w:r>
          </w:p>
        </w:tc>
        <w:tc>
          <w:tcPr>
            <w:tcW w:w="170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912A2E" w:rsidRPr="008E4F90" w:rsidTr="0070076C">
        <w:trPr>
          <w:trHeight w:val="584"/>
        </w:trPr>
        <w:tc>
          <w:tcPr>
            <w:tcW w:w="2943" w:type="dxa"/>
          </w:tcPr>
          <w:p w:rsidR="00912A2E" w:rsidRPr="008E4F90" w:rsidRDefault="00912A2E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Powierzchnia przypadająca na osobę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 pomieszczeniu mieszkalnym</w:t>
            </w:r>
          </w:p>
        </w:tc>
        <w:tc>
          <w:tcPr>
            <w:tcW w:w="7371" w:type="dxa"/>
          </w:tcPr>
          <w:p w:rsidR="00912A2E" w:rsidRPr="008E4F90" w:rsidRDefault="00F77575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Nie mniej niż 5 m2 /osobę</w:t>
            </w:r>
          </w:p>
        </w:tc>
        <w:tc>
          <w:tcPr>
            <w:tcW w:w="170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912A2E" w:rsidRPr="008E4F90" w:rsidTr="00321CA6">
        <w:trPr>
          <w:trHeight w:val="703"/>
        </w:trPr>
        <w:tc>
          <w:tcPr>
            <w:tcW w:w="2943" w:type="dxa"/>
            <w:vAlign w:val="center"/>
          </w:tcPr>
          <w:p w:rsidR="00912A2E" w:rsidRPr="008E4F90" w:rsidRDefault="00912A2E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Wyposażenie pomieszczeń mieszkalnych</w:t>
            </w:r>
          </w:p>
        </w:tc>
        <w:tc>
          <w:tcPr>
            <w:tcW w:w="7371" w:type="dxa"/>
            <w:vAlign w:val="center"/>
          </w:tcPr>
          <w:p w:rsidR="00912A2E" w:rsidRPr="008E4F90" w:rsidRDefault="00F77575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Pomieszczenia mieszkalne mają co najmniej 1 okno, zapewniają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="00636C75"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swobodny dostęp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do łóżek wyposażonych w materac i komplet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pościeli (tj</w:t>
            </w:r>
            <w:r w:rsidR="00636C75"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. poduszkę, koc, prześcieradło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i pokrycie na koc) oraz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dostęp do szafy.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Pomieszczenia mieszkalne wyposażone w: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łóżko parterowe, krzesło, szafkę nocną – po 1 sztuce dla każdej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osoby,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stół, szafę – co najmniej jedna sztuka na każdy pokój</w:t>
            </w:r>
          </w:p>
        </w:tc>
        <w:tc>
          <w:tcPr>
            <w:tcW w:w="170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912A2E" w:rsidRPr="008E4F90" w:rsidTr="00321CA6">
        <w:trPr>
          <w:trHeight w:val="1408"/>
        </w:trPr>
        <w:tc>
          <w:tcPr>
            <w:tcW w:w="2943" w:type="dxa"/>
            <w:vAlign w:val="center"/>
          </w:tcPr>
          <w:p w:rsidR="00912A2E" w:rsidRPr="008E4F90" w:rsidRDefault="00321BDF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Sanitariaty</w:t>
            </w:r>
          </w:p>
        </w:tc>
        <w:tc>
          <w:tcPr>
            <w:tcW w:w="7371" w:type="dxa"/>
            <w:vAlign w:val="center"/>
          </w:tcPr>
          <w:p w:rsidR="00912A2E" w:rsidRPr="008E4F90" w:rsidRDefault="00F77575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Sanitariaty wyposażone stosownie do potrzeb osób korzystających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z tych pomieszczeń m.in. w: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urządzenie natryskowe – 1 dla 15 osób,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miskę ustępową – 1 dla 10 kobiet oraz 1 dla 20 mężczyzn,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pisuar – 1 dla 20 mężczyzn,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umywalkę – 1 dla 5 osób.</w:t>
            </w:r>
            <w:r w:rsidRPr="008E4F90">
              <w:rPr>
                <w:rFonts w:ascii="Trebuchet MS" w:hAnsi="Trebuchet MS"/>
                <w:sz w:val="24"/>
                <w:szCs w:val="18"/>
              </w:rPr>
              <w:br/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Przynajmniej 1 sanitariat (lub jego część) wyposażony w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lastRenderedPageBreak/>
              <w:t>urządzenie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natryskowe, umywalkę i miskę ustępową, dostosowany do potrzeb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osób niepełnosprawnych.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Pomieszczenie sanitariatów zapewniające stały dostęp do bieżącej ciepłej i zimnej wody oraz gwarantujące możliwość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przeprowadzenia zabiegów higienicznych</w:t>
            </w:r>
          </w:p>
        </w:tc>
        <w:tc>
          <w:tcPr>
            <w:tcW w:w="170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912A2E" w:rsidRPr="008E4F90" w:rsidRDefault="00912A2E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8E4F90" w:rsidTr="00321CA6">
        <w:trPr>
          <w:trHeight w:val="550"/>
        </w:trPr>
        <w:tc>
          <w:tcPr>
            <w:tcW w:w="2943" w:type="dxa"/>
            <w:vAlign w:val="center"/>
          </w:tcPr>
          <w:p w:rsidR="00321BDF" w:rsidRPr="008E4F90" w:rsidRDefault="00321BDF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lastRenderedPageBreak/>
              <w:t xml:space="preserve">Kuchnia </w:t>
            </w:r>
          </w:p>
        </w:tc>
        <w:tc>
          <w:tcPr>
            <w:tcW w:w="7371" w:type="dxa"/>
            <w:vAlign w:val="center"/>
          </w:tcPr>
          <w:p w:rsidR="00321BDF" w:rsidRPr="008E4F90" w:rsidRDefault="00F77575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Pomieszczenie do przygotowywania posiłków lub porcjowania </w:t>
            </w:r>
            <w:r w:rsid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br/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i wydawania</w:t>
            </w: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8E4F90" w:rsidTr="00321CA6">
        <w:tc>
          <w:tcPr>
            <w:tcW w:w="2943" w:type="dxa"/>
            <w:vAlign w:val="center"/>
          </w:tcPr>
          <w:p w:rsidR="00321BDF" w:rsidRPr="008E4F90" w:rsidRDefault="00321BDF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Jadalnia/świetlica</w:t>
            </w:r>
          </w:p>
        </w:tc>
        <w:tc>
          <w:tcPr>
            <w:tcW w:w="7371" w:type="dxa"/>
            <w:vAlign w:val="center"/>
          </w:tcPr>
          <w:p w:rsidR="00321BDF" w:rsidRPr="008E4F90" w:rsidRDefault="00F77575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Pomieszczenie do spożywania posiłków, które poza porami</w:t>
            </w:r>
            <w:r w:rsidR="00636C75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posiłków może pełnić funkcję świetlicy lub sali spotkań grupowych</w:t>
            </w: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8E4F90" w:rsidTr="00321CA6">
        <w:trPr>
          <w:trHeight w:val="691"/>
        </w:trPr>
        <w:tc>
          <w:tcPr>
            <w:tcW w:w="2943" w:type="dxa"/>
            <w:vAlign w:val="center"/>
          </w:tcPr>
          <w:p w:rsidR="00321BDF" w:rsidRPr="008E4F90" w:rsidRDefault="00321BDF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Pralnia i suszarnia</w:t>
            </w:r>
          </w:p>
        </w:tc>
        <w:tc>
          <w:tcPr>
            <w:tcW w:w="7371" w:type="dxa"/>
            <w:vAlign w:val="center"/>
          </w:tcPr>
          <w:p w:rsidR="00321BDF" w:rsidRPr="008E4F90" w:rsidRDefault="00F77575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Pomieszczenie na pralnię i suszarnię, wyposażone w co najmniej jedną pralkę na 30 osób.</w:t>
            </w:r>
            <w:r w:rsidR="000B596B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 przypadku gdy schronisko nie posiada suszarni, zapewnia dostęp</w:t>
            </w:r>
            <w:r w:rsidR="000B596B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do co najmniej jednej suszarki elektrycznej na 30 osób</w:t>
            </w: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8E4F90" w:rsidTr="00321CA6">
        <w:trPr>
          <w:trHeight w:val="275"/>
        </w:trPr>
        <w:tc>
          <w:tcPr>
            <w:tcW w:w="2943" w:type="dxa"/>
            <w:vAlign w:val="center"/>
          </w:tcPr>
          <w:p w:rsidR="00321BDF" w:rsidRPr="008E4F90" w:rsidRDefault="00321BDF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Pomieszczenie biurowe</w:t>
            </w:r>
          </w:p>
        </w:tc>
        <w:tc>
          <w:tcPr>
            <w:tcW w:w="7371" w:type="dxa"/>
            <w:vAlign w:val="center"/>
          </w:tcPr>
          <w:p w:rsidR="00321BDF" w:rsidRPr="008E4F90" w:rsidRDefault="00F77575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Wydzielone pomieszczenie do prac biurowych</w:t>
            </w: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8E4F90" w:rsidTr="000F0AE9">
        <w:trPr>
          <w:trHeight w:val="382"/>
        </w:trPr>
        <w:tc>
          <w:tcPr>
            <w:tcW w:w="2943" w:type="dxa"/>
            <w:vAlign w:val="center"/>
          </w:tcPr>
          <w:p w:rsidR="00321BDF" w:rsidRPr="008E4F90" w:rsidRDefault="00321BDF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Magazyn odzieży, bielizny, pościeli</w:t>
            </w:r>
          </w:p>
        </w:tc>
        <w:tc>
          <w:tcPr>
            <w:tcW w:w="7371" w:type="dxa"/>
            <w:vAlign w:val="center"/>
          </w:tcPr>
          <w:p w:rsidR="00321BDF" w:rsidRPr="008E4F90" w:rsidRDefault="00F77575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Pomieszczenia wyposażone w regały, szafy i inne meble</w:t>
            </w:r>
            <w:r w:rsidR="000B596B"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umożliwiające wymianę ubrań</w:t>
            </w: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8E4F90" w:rsidTr="000F0AE9">
        <w:trPr>
          <w:trHeight w:val="232"/>
        </w:trPr>
        <w:tc>
          <w:tcPr>
            <w:tcW w:w="2943" w:type="dxa"/>
            <w:vAlign w:val="center"/>
          </w:tcPr>
          <w:p w:rsidR="00321BDF" w:rsidRPr="008E4F90" w:rsidRDefault="00321BDF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Magazyn środków chemicznych</w:t>
            </w:r>
          </w:p>
        </w:tc>
        <w:tc>
          <w:tcPr>
            <w:tcW w:w="7371" w:type="dxa"/>
            <w:vAlign w:val="center"/>
          </w:tcPr>
          <w:p w:rsidR="00321BDF" w:rsidRPr="008E4F90" w:rsidRDefault="00F77575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Wydzielone pomieszczenie na środki czystości i higieny</w:t>
            </w: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8E4F90" w:rsidTr="0070076C">
        <w:trPr>
          <w:trHeight w:val="266"/>
        </w:trPr>
        <w:tc>
          <w:tcPr>
            <w:tcW w:w="2943" w:type="dxa"/>
            <w:vAlign w:val="center"/>
          </w:tcPr>
          <w:p w:rsidR="00321BDF" w:rsidRPr="008E4F90" w:rsidRDefault="00D87FA7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Pokój spotkań indywidualnych</w:t>
            </w:r>
          </w:p>
        </w:tc>
        <w:tc>
          <w:tcPr>
            <w:tcW w:w="7371" w:type="dxa"/>
            <w:vAlign w:val="center"/>
          </w:tcPr>
          <w:p w:rsidR="00321BDF" w:rsidRPr="008E4F90" w:rsidRDefault="000B596B" w:rsidP="00B06189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Wydzielone pomieszczenie do spotkań indywidualnych,</w:t>
            </w:r>
            <w:r w:rsidRPr="008E4F90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="008E4F90">
              <w:rPr>
                <w:rFonts w:ascii="Trebuchet MS" w:hAnsi="Trebuchet MS"/>
                <w:sz w:val="24"/>
                <w:szCs w:val="18"/>
              </w:rPr>
              <w:br/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z dostępem do Internetu, które również może pełnić rolę pracowni</w:t>
            </w:r>
            <w:r w:rsidRPr="008E4F90">
              <w:rPr>
                <w:rFonts w:ascii="Trebuchet MS" w:hAnsi="Trebuchet MS" w:cs="Arial"/>
                <w:sz w:val="24"/>
                <w:szCs w:val="18"/>
              </w:rPr>
              <w:t xml:space="preserve"> </w:t>
            </w:r>
            <w:r w:rsidRPr="008E4F90">
              <w:rPr>
                <w:rStyle w:val="markedcontent"/>
                <w:rFonts w:ascii="Trebuchet MS" w:hAnsi="Trebuchet MS" w:cs="Arial"/>
                <w:sz w:val="24"/>
                <w:szCs w:val="18"/>
              </w:rPr>
              <w:t>komputerowe</w:t>
            </w: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8E4F90" w:rsidRDefault="00321BDF" w:rsidP="00B06189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</w:tbl>
    <w:p w:rsidR="00940B0C" w:rsidRPr="008E4F90" w:rsidRDefault="0070076C" w:rsidP="00B06189">
      <w:pPr>
        <w:spacing w:after="0" w:line="360" w:lineRule="auto"/>
        <w:rPr>
          <w:rFonts w:ascii="Trebuchet MS" w:hAnsi="Trebuchet MS" w:cs="Arial"/>
          <w:sz w:val="24"/>
          <w:szCs w:val="16"/>
        </w:rPr>
      </w:pPr>
      <w:r w:rsidRPr="008E4F90">
        <w:rPr>
          <w:rFonts w:ascii="Trebuchet MS" w:hAnsi="Trebuchet MS"/>
          <w:sz w:val="24"/>
          <w:szCs w:val="16"/>
        </w:rPr>
        <w:lastRenderedPageBreak/>
        <w:t>*</w:t>
      </w:r>
      <w:r w:rsidR="000F0AE9" w:rsidRPr="008E4F90">
        <w:rPr>
          <w:rFonts w:ascii="Trebuchet MS" w:hAnsi="Trebuchet MS"/>
          <w:sz w:val="24"/>
          <w:szCs w:val="16"/>
        </w:rPr>
        <w:t xml:space="preserve"> </w:t>
      </w:r>
      <w:r w:rsidRPr="008E4F90">
        <w:rPr>
          <w:rFonts w:ascii="Trebuchet MS" w:hAnsi="Trebuchet MS"/>
          <w:sz w:val="24"/>
          <w:szCs w:val="16"/>
        </w:rPr>
        <w:t xml:space="preserve">Właściwą odpowiedz </w:t>
      </w:r>
      <w:r w:rsidR="00F14BB0" w:rsidRPr="008E4F90">
        <w:rPr>
          <w:rFonts w:ascii="Trebuchet MS" w:hAnsi="Trebuchet MS"/>
          <w:sz w:val="24"/>
          <w:szCs w:val="16"/>
        </w:rPr>
        <w:t>proszę zaznaczyć w odpowiedniej kolumnie</w:t>
      </w:r>
      <w:r w:rsidRPr="008E4F90">
        <w:rPr>
          <w:rFonts w:ascii="Trebuchet MS" w:hAnsi="Trebuchet MS"/>
          <w:sz w:val="24"/>
          <w:szCs w:val="16"/>
        </w:rPr>
        <w:t xml:space="preserve"> </w:t>
      </w:r>
      <w:r w:rsidR="00F14BB0" w:rsidRPr="008E4F90">
        <w:rPr>
          <w:rFonts w:ascii="Trebuchet MS" w:hAnsi="Trebuchet MS"/>
          <w:sz w:val="24"/>
          <w:szCs w:val="16"/>
        </w:rPr>
        <w:t xml:space="preserve">znakiem </w:t>
      </w:r>
      <w:r w:rsidR="00F14BB0" w:rsidRPr="008E4F90">
        <w:rPr>
          <w:rFonts w:ascii="Trebuchet MS" w:hAnsi="Trebuchet MS" w:cs="Arial"/>
          <w:sz w:val="24"/>
          <w:szCs w:val="16"/>
        </w:rPr>
        <w:t>„X”</w:t>
      </w:r>
      <w:r w:rsidRPr="008E4F90">
        <w:rPr>
          <w:rFonts w:ascii="Trebuchet MS" w:hAnsi="Trebuchet MS" w:cs="Arial"/>
          <w:sz w:val="24"/>
          <w:szCs w:val="16"/>
        </w:rPr>
        <w:t>.</w:t>
      </w:r>
    </w:p>
    <w:p w:rsidR="00636C75" w:rsidRPr="008E4F90" w:rsidRDefault="00636C75" w:rsidP="00B06189">
      <w:pPr>
        <w:spacing w:after="0" w:line="360" w:lineRule="auto"/>
        <w:rPr>
          <w:rFonts w:ascii="Trebuchet MS" w:hAnsi="Trebuchet MS" w:cs="Arial"/>
          <w:sz w:val="24"/>
          <w:szCs w:val="16"/>
        </w:rPr>
      </w:pPr>
    </w:p>
    <w:p w:rsidR="00940B0C" w:rsidRPr="008E4F90" w:rsidRDefault="00940B0C" w:rsidP="00B06189">
      <w:pPr>
        <w:spacing w:after="0" w:line="360" w:lineRule="auto"/>
        <w:rPr>
          <w:rFonts w:ascii="Trebuchet MS" w:hAnsi="Trebuchet MS"/>
          <w:sz w:val="24"/>
          <w:szCs w:val="12"/>
        </w:rPr>
      </w:pPr>
      <w:r w:rsidRPr="008E4F90">
        <w:rPr>
          <w:rFonts w:ascii="Trebuchet MS" w:hAnsi="Trebuchet MS" w:cs="Arial"/>
          <w:sz w:val="24"/>
          <w:szCs w:val="12"/>
        </w:rPr>
        <w:t>Pieczęć i podpis Oferenta</w:t>
      </w:r>
      <w:r w:rsidR="00664209" w:rsidRPr="008E4F90">
        <w:rPr>
          <w:rFonts w:ascii="Trebuchet MS" w:hAnsi="Trebuchet MS" w:cs="Arial"/>
          <w:sz w:val="24"/>
          <w:szCs w:val="12"/>
        </w:rPr>
        <w:t>……</w:t>
      </w:r>
    </w:p>
    <w:sectPr w:rsidR="00940B0C" w:rsidRPr="008E4F90" w:rsidSect="00C8433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507" w:rsidRDefault="00192507" w:rsidP="00120700">
      <w:pPr>
        <w:spacing w:after="0" w:line="240" w:lineRule="auto"/>
      </w:pPr>
      <w:r>
        <w:separator/>
      </w:r>
    </w:p>
  </w:endnote>
  <w:endnote w:type="continuationSeparator" w:id="0">
    <w:p w:rsidR="00192507" w:rsidRDefault="00192507" w:rsidP="0012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507" w:rsidRDefault="00192507" w:rsidP="00120700">
      <w:pPr>
        <w:spacing w:after="0" w:line="240" w:lineRule="auto"/>
      </w:pPr>
      <w:r>
        <w:separator/>
      </w:r>
    </w:p>
  </w:footnote>
  <w:footnote w:type="continuationSeparator" w:id="0">
    <w:p w:rsidR="00192507" w:rsidRDefault="00192507" w:rsidP="0012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C8433A"/>
    <w:rsid w:val="000B596B"/>
    <w:rsid w:val="000F0AE9"/>
    <w:rsid w:val="00120700"/>
    <w:rsid w:val="00154836"/>
    <w:rsid w:val="00192507"/>
    <w:rsid w:val="00321BDF"/>
    <w:rsid w:val="00321CA6"/>
    <w:rsid w:val="004B72C9"/>
    <w:rsid w:val="00613F8C"/>
    <w:rsid w:val="00636C75"/>
    <w:rsid w:val="00664209"/>
    <w:rsid w:val="006E5FF7"/>
    <w:rsid w:val="0070076C"/>
    <w:rsid w:val="007769D2"/>
    <w:rsid w:val="007F6393"/>
    <w:rsid w:val="008617B6"/>
    <w:rsid w:val="008E4F90"/>
    <w:rsid w:val="00912A2E"/>
    <w:rsid w:val="00940B0C"/>
    <w:rsid w:val="009A3E14"/>
    <w:rsid w:val="00A005CB"/>
    <w:rsid w:val="00A53D4C"/>
    <w:rsid w:val="00AA3ED0"/>
    <w:rsid w:val="00B06189"/>
    <w:rsid w:val="00B612A1"/>
    <w:rsid w:val="00BA3943"/>
    <w:rsid w:val="00BF5059"/>
    <w:rsid w:val="00C8433A"/>
    <w:rsid w:val="00C97F10"/>
    <w:rsid w:val="00CD29B1"/>
    <w:rsid w:val="00D87FA7"/>
    <w:rsid w:val="00F14BB0"/>
    <w:rsid w:val="00F50E3D"/>
    <w:rsid w:val="00F77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5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4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F50E3D"/>
  </w:style>
  <w:style w:type="paragraph" w:styleId="Akapitzlist">
    <w:name w:val="List Paragraph"/>
    <w:basedOn w:val="Normalny"/>
    <w:uiPriority w:val="34"/>
    <w:qFormat/>
    <w:rsid w:val="000F0A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20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0700"/>
  </w:style>
  <w:style w:type="paragraph" w:styleId="Stopka">
    <w:name w:val="footer"/>
    <w:basedOn w:val="Normalny"/>
    <w:link w:val="StopkaZnak"/>
    <w:uiPriority w:val="99"/>
    <w:unhideWhenUsed/>
    <w:rsid w:val="00120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682</Words>
  <Characters>4098</Characters>
  <Application>Microsoft Office Word</Application>
  <DocSecurity>0</DocSecurity>
  <Lines>34</Lines>
  <Paragraphs>9</Paragraphs>
  <ScaleCrop>false</ScaleCrop>
  <LinksUpToDate>false</LinksUpToDate>
  <CharactersWithSpaces>4771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3.2. do zarządzenia SP.0050.2.306.2023</dc:title>
  <dc:creator/>
  <cp:lastModifiedBy/>
  <cp:revision>1</cp:revision>
  <dcterms:created xsi:type="dcterms:W3CDTF">2023-11-28T13:22:00Z</dcterms:created>
  <dcterms:modified xsi:type="dcterms:W3CDTF">2023-11-28T13:22:00Z</dcterms:modified>
</cp:coreProperties>
</file>