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3FB" w:rsidRPr="00651425" w:rsidRDefault="005A69AE" w:rsidP="00651425">
      <w:pPr>
        <w:pStyle w:val="Nagwek1"/>
        <w:ind w:firstLine="284"/>
        <w:rPr>
          <w:rFonts w:ascii="Trebuchet MS" w:hAnsi="Trebuchet MS"/>
          <w:color w:val="auto"/>
          <w:sz w:val="24"/>
          <w:szCs w:val="24"/>
        </w:rPr>
      </w:pPr>
      <w:r w:rsidRPr="00651425">
        <w:rPr>
          <w:rFonts w:ascii="Trebuchet MS" w:hAnsi="Trebuchet MS"/>
          <w:color w:val="auto"/>
          <w:sz w:val="24"/>
          <w:szCs w:val="24"/>
        </w:rPr>
        <w:t>Załącznik</w:t>
      </w:r>
    </w:p>
    <w:p w:rsidR="00D453FB" w:rsidRPr="00CB1226" w:rsidRDefault="005A69AE" w:rsidP="00D80F94">
      <w:p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hAnsi="Trebuchet MS" w:cs="Trebuchet MS"/>
          <w:sz w:val="24"/>
          <w:szCs w:val="24"/>
        </w:rPr>
        <w:t>do Uchwały nr</w:t>
      </w:r>
      <w:r w:rsidR="00E1401D">
        <w:rPr>
          <w:rFonts w:ascii="Trebuchet MS" w:hAnsi="Trebuchet MS" w:cs="Trebuchet MS"/>
          <w:sz w:val="24"/>
          <w:szCs w:val="24"/>
        </w:rPr>
        <w:t xml:space="preserve"> Pr.0007.2.2021</w:t>
      </w:r>
    </w:p>
    <w:p w:rsidR="00D453FB" w:rsidRPr="00CB1226" w:rsidRDefault="005A69AE" w:rsidP="00D80F94">
      <w:p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hAnsi="Trebuchet MS" w:cs="Trebuchet MS"/>
          <w:sz w:val="24"/>
          <w:szCs w:val="24"/>
        </w:rPr>
        <w:t>Rady Miasta Ruda Śląska</w:t>
      </w:r>
    </w:p>
    <w:p w:rsidR="00D453FB" w:rsidRPr="00CB1226" w:rsidRDefault="005A69AE" w:rsidP="00D80F94">
      <w:p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hAnsi="Trebuchet MS" w:cs="Trebuchet MS"/>
          <w:sz w:val="24"/>
          <w:szCs w:val="24"/>
        </w:rPr>
        <w:t>z dnia</w:t>
      </w:r>
      <w:r w:rsidR="00E1401D">
        <w:rPr>
          <w:rFonts w:ascii="Trebuchet MS" w:hAnsi="Trebuchet MS" w:cs="Trebuchet MS"/>
          <w:sz w:val="24"/>
          <w:szCs w:val="24"/>
        </w:rPr>
        <w:t xml:space="preserve"> 28.01.2021 r. </w:t>
      </w:r>
    </w:p>
    <w:p w:rsidR="00D453FB" w:rsidRPr="00CB1226" w:rsidRDefault="00D453FB" w:rsidP="00D80F94">
      <w:pPr>
        <w:spacing w:line="360" w:lineRule="auto"/>
        <w:ind w:left="284"/>
        <w:rPr>
          <w:rFonts w:ascii="Trebuchet MS" w:hAnsi="Trebuchet MS" w:cs="Trebuchet MS"/>
          <w:bCs/>
          <w:sz w:val="24"/>
          <w:szCs w:val="24"/>
        </w:rPr>
      </w:pPr>
    </w:p>
    <w:p w:rsidR="00D453FB" w:rsidRPr="00CB1226" w:rsidRDefault="00CB1226" w:rsidP="00D80F94">
      <w:p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hAnsi="Trebuchet MS" w:cs="Trebuchet MS"/>
          <w:bCs/>
          <w:sz w:val="24"/>
          <w:szCs w:val="24"/>
        </w:rPr>
        <w:t>Program Rozwoju Pieczy Zastępczej</w:t>
      </w:r>
    </w:p>
    <w:p w:rsidR="00D453FB" w:rsidRPr="00CB1226" w:rsidRDefault="00CB1226" w:rsidP="00D80F94">
      <w:p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hAnsi="Trebuchet MS" w:cs="Trebuchet MS"/>
          <w:bCs/>
          <w:sz w:val="24"/>
          <w:szCs w:val="24"/>
        </w:rPr>
        <w:t>w Mieście Ruda Śląska</w:t>
      </w:r>
    </w:p>
    <w:p w:rsidR="00D453FB" w:rsidRPr="00CB1226" w:rsidRDefault="00CB1226" w:rsidP="00D80F94">
      <w:pPr>
        <w:spacing w:line="360" w:lineRule="auto"/>
        <w:ind w:left="284"/>
        <w:rPr>
          <w:rFonts w:ascii="Trebuchet MS" w:hAnsi="Trebuchet MS" w:cs="Trebuchet MS"/>
          <w:bCs/>
          <w:sz w:val="24"/>
          <w:szCs w:val="24"/>
        </w:rPr>
      </w:pPr>
      <w:r w:rsidRPr="00CB1226">
        <w:rPr>
          <w:rFonts w:ascii="Trebuchet MS" w:hAnsi="Trebuchet MS" w:cs="Trebuchet MS"/>
          <w:bCs/>
          <w:sz w:val="24"/>
          <w:szCs w:val="24"/>
        </w:rPr>
        <w:t>na lata 2021-2023</w:t>
      </w:r>
    </w:p>
    <w:p w:rsidR="00D453FB" w:rsidRPr="00CB1226" w:rsidRDefault="00D453FB" w:rsidP="00D80F94">
      <w:pPr>
        <w:spacing w:line="360" w:lineRule="auto"/>
        <w:ind w:left="284"/>
        <w:rPr>
          <w:rFonts w:ascii="Trebuchet MS" w:hAnsi="Trebuchet MS" w:cs="Trebuchet MS"/>
          <w:bCs/>
          <w:sz w:val="24"/>
          <w:szCs w:val="24"/>
        </w:rPr>
      </w:pPr>
    </w:p>
    <w:p w:rsidR="00D453FB" w:rsidRPr="00651425" w:rsidRDefault="005A69AE" w:rsidP="00651425">
      <w:pPr>
        <w:pStyle w:val="Nagwek1"/>
        <w:rPr>
          <w:rFonts w:ascii="Trebuchet MS" w:hAnsi="Trebuchet MS"/>
          <w:color w:val="auto"/>
          <w:sz w:val="24"/>
          <w:szCs w:val="24"/>
        </w:rPr>
      </w:pPr>
      <w:r w:rsidRPr="00651425">
        <w:rPr>
          <w:rFonts w:ascii="Trebuchet MS" w:hAnsi="Trebuchet MS"/>
          <w:color w:val="auto"/>
          <w:sz w:val="24"/>
          <w:szCs w:val="24"/>
        </w:rPr>
        <w:t>Spis treści</w:t>
      </w:r>
    </w:p>
    <w:p w:rsidR="00D453FB" w:rsidRPr="00CB1226" w:rsidRDefault="00D453FB" w:rsidP="00D80F94">
      <w:pPr>
        <w:spacing w:line="360" w:lineRule="auto"/>
        <w:ind w:left="284"/>
        <w:rPr>
          <w:rFonts w:ascii="Trebuchet MS" w:hAnsi="Trebuchet MS" w:cs="Trebuchet MS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44"/>
        <w:gridCol w:w="7683"/>
        <w:gridCol w:w="1327"/>
      </w:tblGrid>
      <w:tr w:rsidR="00D453FB" w:rsidRPr="00CB1226" w:rsidTr="00651425">
        <w:tc>
          <w:tcPr>
            <w:tcW w:w="362" w:type="pct"/>
            <w:shd w:val="clear" w:color="auto" w:fill="FFFFFF"/>
            <w:vAlign w:val="center"/>
          </w:tcPr>
          <w:p w:rsidR="00D453FB" w:rsidRPr="00CB1226" w:rsidRDefault="005A69AE" w:rsidP="00651425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sz w:val="24"/>
                <w:szCs w:val="24"/>
              </w:rPr>
              <w:t>Lp.</w:t>
            </w:r>
          </w:p>
        </w:tc>
        <w:tc>
          <w:tcPr>
            <w:tcW w:w="3996" w:type="pct"/>
            <w:shd w:val="clear" w:color="auto" w:fill="FFFFFF"/>
            <w:vAlign w:val="center"/>
          </w:tcPr>
          <w:p w:rsidR="00D453FB" w:rsidRPr="00CB1226" w:rsidRDefault="005A69AE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sz w:val="24"/>
                <w:szCs w:val="24"/>
              </w:rPr>
              <w:t>Nazwa</w:t>
            </w:r>
          </w:p>
        </w:tc>
        <w:tc>
          <w:tcPr>
            <w:tcW w:w="642" w:type="pct"/>
            <w:shd w:val="clear" w:color="auto" w:fill="FFFFFF"/>
            <w:vAlign w:val="center"/>
          </w:tcPr>
          <w:p w:rsidR="00D453FB" w:rsidRPr="00CB1226" w:rsidRDefault="005A69AE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sz w:val="24"/>
                <w:szCs w:val="24"/>
              </w:rPr>
              <w:t>Numery stron</w:t>
            </w:r>
          </w:p>
        </w:tc>
      </w:tr>
      <w:tr w:rsidR="00D453FB" w:rsidRPr="00CB1226" w:rsidTr="00651425">
        <w:trPr>
          <w:trHeight w:val="567"/>
        </w:trPr>
        <w:tc>
          <w:tcPr>
            <w:tcW w:w="362" w:type="pct"/>
            <w:shd w:val="clear" w:color="auto" w:fill="FFFFFF"/>
            <w:vAlign w:val="center"/>
          </w:tcPr>
          <w:p w:rsidR="00D453FB" w:rsidRPr="00CB1226" w:rsidRDefault="005A69AE" w:rsidP="00651425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sz w:val="24"/>
                <w:szCs w:val="24"/>
              </w:rPr>
              <w:t>1</w:t>
            </w:r>
          </w:p>
        </w:tc>
        <w:tc>
          <w:tcPr>
            <w:tcW w:w="3996" w:type="pct"/>
            <w:shd w:val="clear" w:color="auto" w:fill="FFFFFF"/>
            <w:vAlign w:val="center"/>
          </w:tcPr>
          <w:p w:rsidR="00D453FB" w:rsidRPr="00CB1226" w:rsidRDefault="005A69AE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Wprowadzenie</w:t>
            </w:r>
          </w:p>
        </w:tc>
        <w:tc>
          <w:tcPr>
            <w:tcW w:w="642" w:type="pct"/>
            <w:shd w:val="clear" w:color="auto" w:fill="FFFFFF"/>
            <w:vAlign w:val="center"/>
          </w:tcPr>
          <w:p w:rsidR="00D453FB" w:rsidRPr="00CB1226" w:rsidRDefault="005A69AE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3</w:t>
            </w:r>
          </w:p>
        </w:tc>
      </w:tr>
      <w:tr w:rsidR="00D453FB" w:rsidRPr="00CB1226" w:rsidTr="00651425">
        <w:trPr>
          <w:trHeight w:val="567"/>
        </w:trPr>
        <w:tc>
          <w:tcPr>
            <w:tcW w:w="362" w:type="pct"/>
            <w:shd w:val="clear" w:color="auto" w:fill="FFFFFF"/>
            <w:vAlign w:val="center"/>
          </w:tcPr>
          <w:p w:rsidR="00D453FB" w:rsidRPr="00CB1226" w:rsidRDefault="005A69AE" w:rsidP="00651425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2</w:t>
            </w:r>
          </w:p>
        </w:tc>
        <w:tc>
          <w:tcPr>
            <w:tcW w:w="3996" w:type="pct"/>
            <w:shd w:val="clear" w:color="auto" w:fill="FFFFFF"/>
            <w:vAlign w:val="center"/>
          </w:tcPr>
          <w:p w:rsidR="00D453FB" w:rsidRPr="00CB1226" w:rsidRDefault="005A69AE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Realizacja Programu Rozwoju Pieczy Zastępczej w latach 2018-2020</w:t>
            </w:r>
          </w:p>
        </w:tc>
        <w:tc>
          <w:tcPr>
            <w:tcW w:w="642" w:type="pct"/>
            <w:shd w:val="clear" w:color="auto" w:fill="FFFFFF"/>
            <w:vAlign w:val="center"/>
          </w:tcPr>
          <w:p w:rsidR="00D453FB" w:rsidRPr="00CB1226" w:rsidRDefault="005A69AE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4</w:t>
            </w:r>
          </w:p>
        </w:tc>
      </w:tr>
      <w:tr w:rsidR="00D453FB" w:rsidRPr="00CB1226" w:rsidTr="00651425">
        <w:trPr>
          <w:trHeight w:val="567"/>
        </w:trPr>
        <w:tc>
          <w:tcPr>
            <w:tcW w:w="362" w:type="pct"/>
            <w:shd w:val="clear" w:color="auto" w:fill="FFFFFF"/>
            <w:vAlign w:val="center"/>
          </w:tcPr>
          <w:p w:rsidR="00D453FB" w:rsidRPr="00CB1226" w:rsidRDefault="005A69AE" w:rsidP="00651425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3</w:t>
            </w:r>
          </w:p>
        </w:tc>
        <w:tc>
          <w:tcPr>
            <w:tcW w:w="3996" w:type="pct"/>
            <w:shd w:val="clear" w:color="auto" w:fill="FFFFFF"/>
            <w:vAlign w:val="center"/>
          </w:tcPr>
          <w:p w:rsidR="00D453FB" w:rsidRPr="00CB1226" w:rsidRDefault="005A69AE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Diagnoza systemu pieczy zastępczej wynikająca z analizy Programu Rozwoju Pieczy Zastępczej w latach 2018-2020</w:t>
            </w:r>
          </w:p>
        </w:tc>
        <w:tc>
          <w:tcPr>
            <w:tcW w:w="642" w:type="pct"/>
            <w:shd w:val="clear" w:color="auto" w:fill="FFFFFF"/>
            <w:vAlign w:val="center"/>
          </w:tcPr>
          <w:p w:rsidR="00D453FB" w:rsidRPr="00CB1226" w:rsidRDefault="005A69AE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9</w:t>
            </w:r>
          </w:p>
        </w:tc>
      </w:tr>
      <w:tr w:rsidR="00D453FB" w:rsidRPr="00CB1226" w:rsidTr="00651425">
        <w:trPr>
          <w:trHeight w:val="567"/>
        </w:trPr>
        <w:tc>
          <w:tcPr>
            <w:tcW w:w="362" w:type="pct"/>
            <w:shd w:val="clear" w:color="auto" w:fill="FFFFFF"/>
            <w:vAlign w:val="center"/>
          </w:tcPr>
          <w:p w:rsidR="00D453FB" w:rsidRPr="00CB1226" w:rsidRDefault="005A69AE" w:rsidP="00651425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4</w:t>
            </w:r>
          </w:p>
        </w:tc>
        <w:tc>
          <w:tcPr>
            <w:tcW w:w="3996" w:type="pct"/>
            <w:shd w:val="clear" w:color="auto" w:fill="FFFFFF"/>
            <w:vAlign w:val="center"/>
          </w:tcPr>
          <w:p w:rsidR="00D453FB" w:rsidRPr="00CB1226" w:rsidRDefault="005A69AE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Założenia Programu Rozwoju Pieczy Zastępczej na lata 2021-2023</w:t>
            </w:r>
          </w:p>
        </w:tc>
        <w:tc>
          <w:tcPr>
            <w:tcW w:w="642" w:type="pct"/>
            <w:shd w:val="clear" w:color="auto" w:fill="FFFFFF"/>
            <w:vAlign w:val="center"/>
          </w:tcPr>
          <w:p w:rsidR="00D453FB" w:rsidRPr="00CB1226" w:rsidRDefault="005A69AE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12</w:t>
            </w:r>
          </w:p>
        </w:tc>
      </w:tr>
      <w:tr w:rsidR="00D453FB" w:rsidRPr="00CB1226" w:rsidTr="00651425">
        <w:trPr>
          <w:trHeight w:val="567"/>
        </w:trPr>
        <w:tc>
          <w:tcPr>
            <w:tcW w:w="362" w:type="pct"/>
            <w:shd w:val="clear" w:color="auto" w:fill="FFFFFF"/>
            <w:vAlign w:val="center"/>
          </w:tcPr>
          <w:p w:rsidR="00D453FB" w:rsidRPr="00CB1226" w:rsidRDefault="005A69AE" w:rsidP="00651425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5</w:t>
            </w:r>
          </w:p>
        </w:tc>
        <w:tc>
          <w:tcPr>
            <w:tcW w:w="3996" w:type="pct"/>
            <w:shd w:val="clear" w:color="auto" w:fill="FFFFFF"/>
            <w:vAlign w:val="center"/>
          </w:tcPr>
          <w:p w:rsidR="00D453FB" w:rsidRPr="00CB1226" w:rsidRDefault="005A69AE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Limit rodzin zastępczych zawodowych na lata 2021 – 2023</w:t>
            </w:r>
          </w:p>
        </w:tc>
        <w:tc>
          <w:tcPr>
            <w:tcW w:w="642" w:type="pct"/>
            <w:shd w:val="clear" w:color="auto" w:fill="FFFFFF"/>
            <w:vAlign w:val="center"/>
          </w:tcPr>
          <w:p w:rsidR="00D453FB" w:rsidRPr="00CB1226" w:rsidRDefault="005A69AE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13</w:t>
            </w:r>
          </w:p>
        </w:tc>
      </w:tr>
      <w:tr w:rsidR="00D453FB" w:rsidRPr="00CB1226" w:rsidTr="00651425">
        <w:trPr>
          <w:trHeight w:val="567"/>
        </w:trPr>
        <w:tc>
          <w:tcPr>
            <w:tcW w:w="362" w:type="pct"/>
            <w:shd w:val="clear" w:color="auto" w:fill="FFFFFF"/>
            <w:vAlign w:val="center"/>
          </w:tcPr>
          <w:p w:rsidR="00D453FB" w:rsidRPr="00CB1226" w:rsidRDefault="005A69AE" w:rsidP="00651425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6</w:t>
            </w:r>
          </w:p>
        </w:tc>
        <w:tc>
          <w:tcPr>
            <w:tcW w:w="3996" w:type="pct"/>
            <w:shd w:val="clear" w:color="auto" w:fill="FFFFFF"/>
            <w:vAlign w:val="center"/>
          </w:tcPr>
          <w:p w:rsidR="00D453FB" w:rsidRPr="00CB1226" w:rsidRDefault="005A69AE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Wytyczne do Programu Rozwoju Pieczy Zastępczej na lata 2021-2023</w:t>
            </w:r>
          </w:p>
        </w:tc>
        <w:tc>
          <w:tcPr>
            <w:tcW w:w="642" w:type="pct"/>
            <w:shd w:val="clear" w:color="auto" w:fill="FFFFFF"/>
            <w:vAlign w:val="center"/>
          </w:tcPr>
          <w:p w:rsidR="00D453FB" w:rsidRPr="00CB1226" w:rsidRDefault="005A69AE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14</w:t>
            </w:r>
          </w:p>
        </w:tc>
      </w:tr>
      <w:tr w:rsidR="00D453FB" w:rsidRPr="00CB1226" w:rsidTr="00651425">
        <w:trPr>
          <w:trHeight w:val="567"/>
        </w:trPr>
        <w:tc>
          <w:tcPr>
            <w:tcW w:w="362" w:type="pct"/>
            <w:shd w:val="clear" w:color="auto" w:fill="FFFFFF"/>
            <w:vAlign w:val="center"/>
          </w:tcPr>
          <w:p w:rsidR="00D453FB" w:rsidRPr="00CB1226" w:rsidRDefault="005A69AE" w:rsidP="00651425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7</w:t>
            </w:r>
          </w:p>
        </w:tc>
        <w:tc>
          <w:tcPr>
            <w:tcW w:w="3996" w:type="pct"/>
            <w:shd w:val="clear" w:color="auto" w:fill="FFFFFF"/>
            <w:vAlign w:val="center"/>
          </w:tcPr>
          <w:p w:rsidR="00D453FB" w:rsidRPr="00CB1226" w:rsidRDefault="005A69AE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Monitoring i ewaluacja Programu Rozwoju Pieczy Zastępczej na lata 2021-2023</w:t>
            </w:r>
          </w:p>
        </w:tc>
        <w:tc>
          <w:tcPr>
            <w:tcW w:w="642" w:type="pct"/>
            <w:shd w:val="clear" w:color="auto" w:fill="FFFFFF"/>
            <w:vAlign w:val="center"/>
          </w:tcPr>
          <w:p w:rsidR="00D453FB" w:rsidRPr="00CB1226" w:rsidRDefault="005A69AE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17</w:t>
            </w:r>
          </w:p>
        </w:tc>
      </w:tr>
    </w:tbl>
    <w:p w:rsidR="00D453FB" w:rsidRPr="00CB1226" w:rsidRDefault="00D453FB" w:rsidP="00D80F94">
      <w:pPr>
        <w:spacing w:line="360" w:lineRule="auto"/>
        <w:ind w:left="284"/>
        <w:rPr>
          <w:rFonts w:ascii="Trebuchet MS" w:hAnsi="Trebuchet MS" w:cs="Trebuchet MS"/>
          <w:bCs/>
          <w:sz w:val="24"/>
          <w:szCs w:val="24"/>
        </w:rPr>
      </w:pPr>
    </w:p>
    <w:p w:rsidR="00D453FB" w:rsidRPr="00651425" w:rsidRDefault="00CB1226" w:rsidP="00651425">
      <w:pPr>
        <w:pStyle w:val="Nagwek1"/>
        <w:rPr>
          <w:rFonts w:ascii="Trebuchet MS" w:hAnsi="Trebuchet MS"/>
          <w:color w:val="auto"/>
          <w:sz w:val="24"/>
          <w:szCs w:val="24"/>
        </w:rPr>
      </w:pPr>
      <w:r w:rsidRPr="00651425">
        <w:rPr>
          <w:rFonts w:ascii="Trebuchet MS" w:hAnsi="Trebuchet MS"/>
          <w:color w:val="auto"/>
          <w:sz w:val="24"/>
          <w:szCs w:val="24"/>
        </w:rPr>
        <w:t>1. Wprowadzenie</w:t>
      </w:r>
    </w:p>
    <w:p w:rsidR="00D453FB" w:rsidRPr="00CB1226" w:rsidRDefault="00D453FB" w:rsidP="00D80F94">
      <w:pPr>
        <w:spacing w:line="360" w:lineRule="auto"/>
        <w:ind w:left="284"/>
        <w:rPr>
          <w:rFonts w:ascii="Trebuchet MS" w:hAnsi="Trebuchet MS" w:cs="Trebuchet MS"/>
          <w:sz w:val="24"/>
          <w:szCs w:val="24"/>
        </w:rPr>
      </w:pPr>
    </w:p>
    <w:p w:rsidR="00D453FB" w:rsidRPr="00CB1226" w:rsidRDefault="005A69AE" w:rsidP="00D80F94">
      <w:pPr>
        <w:spacing w:line="360" w:lineRule="auto"/>
        <w:ind w:left="284" w:firstLine="708"/>
        <w:rPr>
          <w:rFonts w:ascii="Trebuchet MS" w:hAnsi="Trebuchet MS"/>
          <w:sz w:val="24"/>
          <w:szCs w:val="24"/>
        </w:rPr>
      </w:pPr>
      <w:r w:rsidRPr="00CB1226">
        <w:rPr>
          <w:rFonts w:ascii="Trebuchet MS" w:hAnsi="Trebuchet MS" w:cs="Trebuchet MS"/>
          <w:sz w:val="24"/>
          <w:szCs w:val="24"/>
        </w:rPr>
        <w:t>Zgodnie ustawą z dnia 9 czerwca 2011 r. o wspieraniu rodziny i systemie pieczy zastępczej Miejski Ośrodek Pomocy Społecznej w Rudzie Śląskiej, Zarządzeniem Prezydenta Miasta Ruda Śląska Nr SP.0050.2.398.2011 z dnia 14 listopad</w:t>
      </w:r>
      <w:r w:rsidR="00CB1226" w:rsidRPr="00CB1226">
        <w:rPr>
          <w:rFonts w:ascii="Trebuchet MS" w:hAnsi="Trebuchet MS" w:cs="Trebuchet MS"/>
          <w:sz w:val="24"/>
          <w:szCs w:val="24"/>
        </w:rPr>
        <w:t xml:space="preserve">a 2011 roku, został wyznaczony </w:t>
      </w:r>
      <w:r w:rsidRPr="00CB1226">
        <w:rPr>
          <w:rFonts w:ascii="Trebuchet MS" w:hAnsi="Trebuchet MS" w:cs="Trebuchet MS"/>
          <w:sz w:val="24"/>
          <w:szCs w:val="24"/>
        </w:rPr>
        <w:t xml:space="preserve">do pełnienia funkcji organizatora rodzinnej pieczy zastępczej w Mieście Ruda Śląska. Przepis art. 180 pkt 1 ww. ustawy nakłada na powiat obowiązek opracowania i realizacji 3-letniego powiatowego programu dotyczącego rozwoju pieczy zastępczej, zawierającego między innymi coroczny limit rodzin zastępczych </w:t>
      </w:r>
      <w:r w:rsidRPr="00CB1226">
        <w:rPr>
          <w:rFonts w:ascii="Trebuchet MS" w:hAnsi="Trebuchet MS" w:cs="Trebuchet MS"/>
          <w:sz w:val="24"/>
          <w:szCs w:val="24"/>
        </w:rPr>
        <w:lastRenderedPageBreak/>
        <w:t>zawodowych.</w:t>
      </w:r>
      <w:r w:rsidRPr="00CB1226">
        <w:rPr>
          <w:rFonts w:ascii="Trebuchet MS" w:hAnsi="Trebuchet MS" w:cs="Trebuchet MS"/>
          <w:color w:val="00FF00"/>
          <w:sz w:val="24"/>
          <w:szCs w:val="24"/>
        </w:rPr>
        <w:t xml:space="preserve"> </w:t>
      </w:r>
      <w:r w:rsidRPr="00CB1226">
        <w:rPr>
          <w:rFonts w:ascii="Trebuchet MS" w:hAnsi="Trebuchet MS" w:cs="Trebuchet MS"/>
          <w:sz w:val="24"/>
          <w:szCs w:val="24"/>
        </w:rPr>
        <w:t xml:space="preserve"> Mając na uwadze powyższe, jednym z ważnych zadań Miasta jest skuteczna pomoc dla rodziny przeżywając</w:t>
      </w:r>
      <w:r w:rsidR="00CB1226" w:rsidRPr="00CB1226">
        <w:rPr>
          <w:rFonts w:ascii="Trebuchet MS" w:hAnsi="Trebuchet MS" w:cs="Trebuchet MS"/>
          <w:sz w:val="24"/>
          <w:szCs w:val="24"/>
        </w:rPr>
        <w:t xml:space="preserve">ej trudności w opiekowaniu się </w:t>
      </w:r>
      <w:r w:rsidRPr="00CB1226">
        <w:rPr>
          <w:rFonts w:ascii="Trebuchet MS" w:hAnsi="Trebuchet MS" w:cs="Trebuchet MS"/>
          <w:sz w:val="24"/>
          <w:szCs w:val="24"/>
        </w:rPr>
        <w:t>i wychowywaniu dzieci, która może być osiągnięta przez współpracę wszystkich osób, instytucji</w:t>
      </w:r>
      <w:r w:rsidR="00CB1226" w:rsidRPr="00CB1226">
        <w:rPr>
          <w:rFonts w:ascii="Trebuchet MS" w:hAnsi="Trebuchet MS" w:cs="Trebuchet MS"/>
          <w:sz w:val="24"/>
          <w:szCs w:val="24"/>
        </w:rPr>
        <w:t xml:space="preserve"> </w:t>
      </w:r>
      <w:r w:rsidRPr="00CB1226">
        <w:rPr>
          <w:rFonts w:ascii="Trebuchet MS" w:hAnsi="Trebuchet MS" w:cs="Trebuchet MS"/>
          <w:sz w:val="24"/>
          <w:szCs w:val="24"/>
        </w:rPr>
        <w:t xml:space="preserve">i organizacji pracujących z rodziną.  Wyrazem realizacji  tego  kierunku oraz przepisów powyżej cytowanej ustawy jest niniejszy program: </w:t>
      </w:r>
      <w:r w:rsidR="00CB1226" w:rsidRPr="00CB1226">
        <w:rPr>
          <w:rFonts w:ascii="Trebuchet MS" w:hAnsi="Trebuchet MS" w:cs="Trebuchet MS"/>
          <w:sz w:val="24"/>
          <w:szCs w:val="24"/>
        </w:rPr>
        <w:t>„Program Rozwoju Pieczy Zastępczej w Mieście Ruda Śląska na lata 2021 -2023”.</w:t>
      </w:r>
    </w:p>
    <w:p w:rsidR="00D453FB" w:rsidRPr="00CB1226" w:rsidRDefault="005A69AE" w:rsidP="00D80F94">
      <w:pPr>
        <w:spacing w:line="360" w:lineRule="auto"/>
        <w:ind w:left="284" w:firstLine="708"/>
        <w:rPr>
          <w:rFonts w:ascii="Trebuchet MS" w:hAnsi="Trebuchet MS"/>
          <w:sz w:val="24"/>
          <w:szCs w:val="24"/>
        </w:rPr>
      </w:pPr>
      <w:r w:rsidRPr="00CB1226">
        <w:rPr>
          <w:rFonts w:ascii="Trebuchet MS" w:hAnsi="Trebuchet MS" w:cs="Trebuchet MS"/>
          <w:color w:val="000000"/>
          <w:sz w:val="24"/>
          <w:szCs w:val="24"/>
        </w:rPr>
        <w:t xml:space="preserve">Program został przygotowany przede wszystkim </w:t>
      </w:r>
      <w:r w:rsidR="00CB1226" w:rsidRPr="00CB1226">
        <w:rPr>
          <w:rFonts w:ascii="Trebuchet MS" w:hAnsi="Trebuchet MS" w:cs="Trebuchet MS"/>
          <w:color w:val="000000"/>
          <w:sz w:val="24"/>
          <w:szCs w:val="24"/>
        </w:rPr>
        <w:t xml:space="preserve">w oparciu o diagnozę rodzinnej </w:t>
      </w:r>
      <w:r w:rsidRPr="00CB1226">
        <w:rPr>
          <w:rFonts w:ascii="Trebuchet MS" w:hAnsi="Trebuchet MS" w:cs="Trebuchet MS"/>
          <w:color w:val="000000"/>
          <w:sz w:val="24"/>
          <w:szCs w:val="24"/>
        </w:rPr>
        <w:t>i instytucjonalnej pieczy zastępczej funkcjonującej na terenie Miasta Ruda Śląska w latach 2018-2020 oraz o aktualne potrzeby wynikające z konieczności umieszczania dzieci poza rodzinami biologicznymi. Przy opracowaniu niniejszego dokumentu wykorzystano m.in.: sprawozdania rzeczowo-finansowe z wykonywania przez powiat zadań z zakresu wspierania rodziny i systemu pieczy zastępczej oraz sprawozdania i informacje własne Miejsk</w:t>
      </w:r>
      <w:r w:rsidR="00CB1226" w:rsidRPr="00CB1226">
        <w:rPr>
          <w:rFonts w:ascii="Trebuchet MS" w:hAnsi="Trebuchet MS" w:cs="Trebuchet MS"/>
          <w:color w:val="000000"/>
          <w:sz w:val="24"/>
          <w:szCs w:val="24"/>
        </w:rPr>
        <w:t xml:space="preserve">iego Ośrodka Pomocy Społecznej </w:t>
      </w:r>
      <w:r w:rsidRPr="00CB1226">
        <w:rPr>
          <w:rFonts w:ascii="Trebuchet MS" w:hAnsi="Trebuchet MS" w:cs="Trebuchet MS"/>
          <w:color w:val="000000"/>
          <w:sz w:val="24"/>
          <w:szCs w:val="24"/>
        </w:rPr>
        <w:t>w Rudzie Śląskiej.</w:t>
      </w:r>
      <w:r w:rsidRPr="00CB1226">
        <w:rPr>
          <w:rFonts w:ascii="Trebuchet MS" w:hAnsi="Trebuchet MS" w:cs="Trebuchet MS"/>
          <w:sz w:val="24"/>
          <w:szCs w:val="24"/>
        </w:rPr>
        <w:t xml:space="preserve"> </w:t>
      </w:r>
    </w:p>
    <w:p w:rsidR="00D453FB" w:rsidRPr="00CB1226" w:rsidRDefault="005A69AE" w:rsidP="00D80F94">
      <w:pPr>
        <w:spacing w:line="360" w:lineRule="auto"/>
        <w:ind w:left="284" w:firstLine="708"/>
        <w:rPr>
          <w:rFonts w:ascii="Trebuchet MS" w:hAnsi="Trebuchet MS"/>
          <w:sz w:val="24"/>
          <w:szCs w:val="24"/>
        </w:rPr>
      </w:pPr>
      <w:r w:rsidRPr="00CB1226">
        <w:rPr>
          <w:rFonts w:ascii="Trebuchet MS" w:hAnsi="Trebuchet MS" w:cs="Trebuchet MS"/>
          <w:sz w:val="24"/>
          <w:szCs w:val="24"/>
        </w:rPr>
        <w:t>Opieka zastępcza skierowana jest do dzieci, którym rodzina naturalna nie zapewnia bezpośredniej opieki i wychowania. Dziecku, które musi znaleźć się poza rodziną należy stworzyć odpowiednie zbliżone do rodzinnych warunki, bez względu na jaki okr</w:t>
      </w:r>
      <w:r w:rsidR="00CB1226" w:rsidRPr="00CB1226">
        <w:rPr>
          <w:rFonts w:ascii="Trebuchet MS" w:hAnsi="Trebuchet MS" w:cs="Trebuchet MS"/>
          <w:sz w:val="24"/>
          <w:szCs w:val="24"/>
        </w:rPr>
        <w:t xml:space="preserve">es trafia </w:t>
      </w:r>
      <w:r w:rsidRPr="00CB1226">
        <w:rPr>
          <w:rFonts w:ascii="Trebuchet MS" w:hAnsi="Trebuchet MS" w:cs="Trebuchet MS"/>
          <w:sz w:val="24"/>
          <w:szCs w:val="24"/>
        </w:rPr>
        <w:t>do pieczy zastępczej. Prawo dziecka do stabilnego środowiska wychowawczego, do utrzymania kontaktów z rodziną, w tym prawo do powrotu do rodziny naturalnej, stanowi główny obowiązek realizacji ustawy o wspieraniu rodziny i systemie pieczy zastępczej.</w:t>
      </w:r>
    </w:p>
    <w:p w:rsidR="00D453FB" w:rsidRPr="00CB1226" w:rsidRDefault="005A69AE" w:rsidP="00D80F94">
      <w:pPr>
        <w:spacing w:line="360" w:lineRule="auto"/>
        <w:ind w:left="284" w:firstLine="709"/>
        <w:rPr>
          <w:rFonts w:ascii="Trebuchet MS" w:hAnsi="Trebuchet MS"/>
          <w:sz w:val="24"/>
          <w:szCs w:val="24"/>
        </w:rPr>
      </w:pPr>
      <w:r w:rsidRPr="00CB1226">
        <w:rPr>
          <w:rFonts w:ascii="Trebuchet MS" w:hAnsi="Trebuchet MS" w:cs="Trebuchet MS"/>
          <w:sz w:val="24"/>
          <w:szCs w:val="24"/>
        </w:rPr>
        <w:t xml:space="preserve">Organizatorem Pieczy Zastępczej w Rudzie Śląskiej jest Miejski Ośrodek Pomocy Społecznej, realizujący zadania gminy i powiatu. Działania te wynikają z ustawy o pomocy społecznej oraz ustawy o wspieraniu rodziny i systemie pieczy zastępczej. Opieka nad dzieckiem może być zapewniona poprzez umieszczenie w różnych formach pieczy zastępczej, co obrazuje poniższy schemat: </w:t>
      </w:r>
    </w:p>
    <w:p w:rsidR="00D453FB" w:rsidRPr="00CB1226" w:rsidRDefault="009C4744" w:rsidP="00D80F94">
      <w:pPr>
        <w:spacing w:line="360" w:lineRule="auto"/>
        <w:ind w:left="284"/>
        <w:rPr>
          <w:rFonts w:ascii="Trebuchet MS" w:hAnsi="Trebuchet MS" w:cs="Trebuchet MS"/>
          <w:sz w:val="24"/>
          <w:szCs w:val="24"/>
        </w:rPr>
      </w:pPr>
      <w:r w:rsidRPr="00CB1226">
        <w:rPr>
          <w:rFonts w:ascii="Trebuchet MS" w:hAnsi="Trebuchet MS" w:cs="Trebuchet MS"/>
          <w:bCs/>
          <w:noProof/>
          <w:color w:val="00000A"/>
          <w:sz w:val="24"/>
          <w:szCs w:val="24"/>
        </w:rPr>
        <w:lastRenderedPageBreak/>
        <w:drawing>
          <wp:inline distT="0" distB="0" distL="0" distR="0">
            <wp:extent cx="5372100" cy="3228975"/>
            <wp:effectExtent l="0" t="0" r="0" b="0"/>
            <wp:docPr id="72" name="Obraz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-6" t="-12" r="-6" b="-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3228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53FB" w:rsidRPr="00CB1226" w:rsidRDefault="005A69AE" w:rsidP="00D80F94">
      <w:p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F04D8C">
        <w:rPr>
          <w:rStyle w:val="Nagwek1Znak"/>
          <w:rFonts w:ascii="Trebuchet MS" w:hAnsi="Trebuchet MS"/>
          <w:color w:val="auto"/>
          <w:sz w:val="24"/>
          <w:szCs w:val="24"/>
        </w:rPr>
        <w:t>2. Realizacja</w:t>
      </w:r>
      <w:r w:rsidRPr="00F04D8C">
        <w:rPr>
          <w:rFonts w:ascii="Trebuchet MS" w:hAnsi="Trebuchet MS" w:cs="Trebuchet MS"/>
          <w:sz w:val="24"/>
          <w:szCs w:val="24"/>
        </w:rPr>
        <w:t xml:space="preserve"> </w:t>
      </w:r>
      <w:r w:rsidRPr="00CB1226">
        <w:rPr>
          <w:rFonts w:ascii="Trebuchet MS" w:hAnsi="Trebuchet MS" w:cs="Trebuchet MS"/>
          <w:sz w:val="24"/>
          <w:szCs w:val="24"/>
        </w:rPr>
        <w:t>Programu Rozwoju Pieczy Zastępczej w latach 2018-2020</w:t>
      </w:r>
    </w:p>
    <w:p w:rsidR="00D453FB" w:rsidRPr="00CB1226" w:rsidRDefault="00D453FB" w:rsidP="00D80F94">
      <w:pPr>
        <w:spacing w:line="360" w:lineRule="auto"/>
        <w:ind w:left="284"/>
        <w:rPr>
          <w:rFonts w:ascii="Trebuchet MS" w:hAnsi="Trebuchet MS" w:cs="Trebuchet MS"/>
          <w:sz w:val="24"/>
          <w:szCs w:val="24"/>
        </w:rPr>
      </w:pPr>
    </w:p>
    <w:p w:rsidR="00D453FB" w:rsidRPr="00CB1226" w:rsidRDefault="005A69AE" w:rsidP="00D80F94">
      <w:pPr>
        <w:spacing w:line="360" w:lineRule="auto"/>
        <w:ind w:left="284" w:firstLine="708"/>
        <w:rPr>
          <w:rFonts w:ascii="Trebuchet MS" w:hAnsi="Trebuchet MS"/>
          <w:sz w:val="24"/>
          <w:szCs w:val="24"/>
        </w:rPr>
      </w:pPr>
      <w:r w:rsidRPr="00CB1226">
        <w:rPr>
          <w:rFonts w:ascii="Trebuchet MS" w:hAnsi="Trebuchet MS" w:cs="Trebuchet MS"/>
          <w:sz w:val="24"/>
          <w:szCs w:val="24"/>
        </w:rPr>
        <w:t xml:space="preserve">Miejski Ośrodek Pomocy Społecznej, Zarządzeniem Prezydenta Miasta Ruda Śląska, pełni rolę organizatora rodzinnej pieczy zastępczej. W związku z powyższym, w Miejskim Ośrodku Pomocy Społecznej, zadaniami organizatora zajmują się Dział Pieczy Zastępczej oraz Dział Obsługi i Finansowania Opieki nad Dzieckiem. </w:t>
      </w:r>
    </w:p>
    <w:p w:rsidR="00D453FB" w:rsidRPr="00CB1226" w:rsidRDefault="005A69AE" w:rsidP="00D80F94">
      <w:p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hAnsi="Trebuchet MS" w:cs="Trebuchet MS"/>
          <w:sz w:val="24"/>
          <w:szCs w:val="24"/>
        </w:rPr>
        <w:t>Do zadań Działu Pieczy Zastępczej należy w szczególności: prowadzenie naboru kandydatów do pełnienia funkcji rodziny zastępczej, organi</w:t>
      </w:r>
      <w:r w:rsidR="00CB1226" w:rsidRPr="00CB1226">
        <w:rPr>
          <w:rFonts w:ascii="Trebuchet MS" w:hAnsi="Trebuchet MS" w:cs="Trebuchet MS"/>
          <w:sz w:val="24"/>
          <w:szCs w:val="24"/>
        </w:rPr>
        <w:t xml:space="preserve">zowanie szkoleń dla kandydatów </w:t>
      </w:r>
      <w:r w:rsidRPr="00CB1226">
        <w:rPr>
          <w:rFonts w:ascii="Trebuchet MS" w:hAnsi="Trebuchet MS" w:cs="Trebuchet MS"/>
          <w:sz w:val="24"/>
          <w:szCs w:val="24"/>
        </w:rPr>
        <w:t xml:space="preserve">i rodzin zastępczych, ocena rodzin zastępczych, dokonywanie okresowej oceny sytuacji dziecka w rodzinie zastępczej, konsultowanie okresowych ocen pobytu dzieci w instytucjonalnej pieczy zastępczej, prowadzenie pomocy psychologicznej dla dzieci i rodziców zastępczych, wspieranie usamodzielnianych wychowanków. Istotne znaczenie w pracy Działu ma stały </w:t>
      </w:r>
      <w:r w:rsidR="00CB1226" w:rsidRPr="00CB1226">
        <w:rPr>
          <w:rFonts w:ascii="Trebuchet MS" w:hAnsi="Trebuchet MS" w:cs="Trebuchet MS"/>
          <w:sz w:val="24"/>
          <w:szCs w:val="24"/>
        </w:rPr>
        <w:t xml:space="preserve">kontakt </w:t>
      </w:r>
      <w:r w:rsidRPr="00CB1226">
        <w:rPr>
          <w:rFonts w:ascii="Trebuchet MS" w:hAnsi="Trebuchet MS" w:cs="Trebuchet MS"/>
          <w:sz w:val="24"/>
          <w:szCs w:val="24"/>
        </w:rPr>
        <w:t xml:space="preserve">z rodzinami zastępczymi w celu rozwiązywania bieżących problemów i wspierania rodzin oraz analizowanie aktualnej sytuacji dzieci umieszczonych w pieczy zastępczej. </w:t>
      </w:r>
    </w:p>
    <w:p w:rsidR="00D453FB" w:rsidRPr="00CB1226" w:rsidRDefault="005A69AE" w:rsidP="00D80F94">
      <w:p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hAnsi="Trebuchet MS" w:cs="Trebuchet MS"/>
          <w:sz w:val="24"/>
          <w:szCs w:val="24"/>
        </w:rPr>
        <w:t xml:space="preserve">Do zadań Działu Obsługi i Finansowania Opieki nad dzieckiem należy m.in. finansowanie świadczeń pieniężnych rodzinnej i instytucjonalnej pieczy zastępczej dla dzieci z terenu Miasta, finansowanie pomocy przyznawanej usamodzielnianym wychowankom pieczy zastępczej, opracowywanie porozumień w sprawie umieszczania i ponoszenia wydatków na utrzymanie dzieci w rodzinach zastępczych i placówkach opiekuńczo-wychowawczych, prowadzenie spraw związanych z przyznawaniem wynagrodzeń dla rodzin zastępczych zawodowych, rodzin pomocowych oraz osób do pomocy przy sprawowaniu opieki nad dziećmi i przy pracach gospodarskich. Bardzo </w:t>
      </w:r>
      <w:r w:rsidRPr="00CB1226">
        <w:rPr>
          <w:rFonts w:ascii="Trebuchet MS" w:hAnsi="Trebuchet MS" w:cs="Trebuchet MS"/>
          <w:sz w:val="24"/>
          <w:szCs w:val="24"/>
        </w:rPr>
        <w:lastRenderedPageBreak/>
        <w:t>istotnym i trudnym zadaniem jest prowadzenie postępowań administracyjnych związanych z odpłatnością rodziców biologicznych za pobyt dziecka w pieczy zastępczej.</w:t>
      </w:r>
    </w:p>
    <w:p w:rsidR="00D453FB" w:rsidRPr="00CB1226" w:rsidRDefault="005A69AE" w:rsidP="00D80F94">
      <w:pPr>
        <w:spacing w:line="360" w:lineRule="auto"/>
        <w:ind w:left="284" w:firstLine="708"/>
        <w:rPr>
          <w:rFonts w:ascii="Trebuchet MS" w:hAnsi="Trebuchet MS"/>
          <w:sz w:val="24"/>
          <w:szCs w:val="24"/>
        </w:rPr>
      </w:pPr>
      <w:r w:rsidRPr="00CB1226">
        <w:rPr>
          <w:rFonts w:ascii="Trebuchet MS" w:hAnsi="Trebuchet MS" w:cs="Trebuchet MS"/>
          <w:sz w:val="24"/>
          <w:szCs w:val="24"/>
        </w:rPr>
        <w:t>Na podstawie realizacji Programu Rozwoju Pieczy Zastępczej w Rudzie Śląskiej na lata 2018-2020, Miasto Ruda Śląska aktualnie dysponuje następującymi zasobami tworzącymi system pieczy zastępczej:</w:t>
      </w:r>
    </w:p>
    <w:p w:rsidR="00D453FB" w:rsidRPr="00CB1226" w:rsidRDefault="005A69AE" w:rsidP="00D80F94">
      <w:pPr>
        <w:numPr>
          <w:ilvl w:val="0"/>
          <w:numId w:val="6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F04D8C">
        <w:rPr>
          <w:rStyle w:val="Nagwek1Znak"/>
          <w:rFonts w:ascii="Trebuchet MS" w:hAnsi="Trebuchet MS"/>
          <w:color w:val="auto"/>
          <w:sz w:val="24"/>
          <w:szCs w:val="24"/>
        </w:rPr>
        <w:t>Ośrodek Pomocy Dzieciom i Rodzinie</w:t>
      </w:r>
      <w:r w:rsidRPr="00F04D8C">
        <w:rPr>
          <w:rFonts w:ascii="Trebuchet MS" w:hAnsi="Trebuchet MS" w:cs="Trebuchet MS"/>
          <w:bCs/>
          <w:sz w:val="24"/>
          <w:szCs w:val="24"/>
        </w:rPr>
        <w:t xml:space="preserve"> </w:t>
      </w:r>
      <w:r w:rsidRPr="00CB1226">
        <w:rPr>
          <w:rFonts w:ascii="Trebuchet MS" w:hAnsi="Trebuchet MS" w:cs="Trebuchet MS"/>
          <w:bCs/>
          <w:sz w:val="24"/>
          <w:szCs w:val="24"/>
        </w:rPr>
        <w:t>w Rudzie Śląskiej, który </w:t>
      </w:r>
      <w:r w:rsidRPr="00CB1226">
        <w:rPr>
          <w:rFonts w:ascii="Trebuchet MS" w:hAnsi="Trebuchet MS" w:cs="Trebuchet MS"/>
          <w:sz w:val="24"/>
          <w:szCs w:val="24"/>
        </w:rPr>
        <w:t>z dniem 1 października 2018 r. uległ reorganizacji. Zgodnie z zaleceniami Wydziału Rodziny i Polityki Społecznej Śląskiego Urzędu Wojewódzkiego w Katowicach zaistniała konieczność dostosowania pod względem formalno – prawnym działalności Ośrodka Pomocy Dzieciom i Rodzinie w Rudzie Śląskiej do obowiązujących przepisów prawa. Ośrodek jako placówka opiekuńczo –</w:t>
      </w:r>
      <w:r w:rsidR="00CB1226" w:rsidRPr="00CB1226">
        <w:rPr>
          <w:rFonts w:ascii="Trebuchet MS" w:hAnsi="Trebuchet MS" w:cs="Trebuchet MS"/>
          <w:sz w:val="24"/>
          <w:szCs w:val="24"/>
        </w:rPr>
        <w:t xml:space="preserve"> </w:t>
      </w:r>
      <w:r w:rsidRPr="00CB1226">
        <w:rPr>
          <w:rFonts w:ascii="Trebuchet MS" w:hAnsi="Trebuchet MS" w:cs="Trebuchet MS"/>
          <w:sz w:val="24"/>
          <w:szCs w:val="24"/>
        </w:rPr>
        <w:t>wychowawcza przestał spełniać standardy w zakresie liczby miejsc – ogólna liczba miejsc wynosiła 60. Zgodnie z art. 95 ust. 3 ustawy o wspieraniu rodziny i systemie pieczy zastępczej w placówce opiekuńczo – wychowawczej można umieścić, w tym samym czasie, łącznie nie więcej niż 14 dzieci oraz osób, które osiągnęły pełnoletność przebywając w pieczy zastępczej.</w:t>
      </w:r>
    </w:p>
    <w:p w:rsidR="00D453FB" w:rsidRPr="00CB1226" w:rsidRDefault="005A69AE" w:rsidP="00D80F94">
      <w:p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hAnsi="Trebuchet MS" w:cs="Trebuchet MS"/>
          <w:sz w:val="24"/>
          <w:szCs w:val="24"/>
        </w:rPr>
        <w:t>W strukturze Ośrodka do dnia 30.09.2018 r. działało sześć Mieszkań Socjalizacyjnych na bazie których, z dniem 01.10.2018 r., zostało utworzonych 5  Placówek Opiekuńczo – Wychowawczych oraz Ośrodek Pomocy Dzieciom i Rodzinie (</w:t>
      </w:r>
      <w:r w:rsidRPr="00CB1226">
        <w:rPr>
          <w:rFonts w:ascii="Trebuchet MS" w:hAnsi="Trebuchet MS" w:cs="Trebuchet MS"/>
          <w:bCs/>
          <w:sz w:val="24"/>
          <w:szCs w:val="24"/>
        </w:rPr>
        <w:t>2</w:t>
      </w:r>
      <w:r w:rsidRPr="00CB1226">
        <w:rPr>
          <w:rFonts w:ascii="Trebuchet MS" w:hAnsi="Trebuchet MS" w:cs="Trebuchet MS"/>
          <w:sz w:val="24"/>
          <w:szCs w:val="24"/>
        </w:rPr>
        <w:t xml:space="preserve"> – dzielnica Bielszowice, </w:t>
      </w:r>
      <w:r w:rsidRPr="00CB1226">
        <w:rPr>
          <w:rFonts w:ascii="Trebuchet MS" w:hAnsi="Trebuchet MS" w:cs="Trebuchet MS"/>
          <w:bCs/>
          <w:sz w:val="24"/>
          <w:szCs w:val="24"/>
        </w:rPr>
        <w:t>1</w:t>
      </w:r>
      <w:r w:rsidRPr="00CB1226">
        <w:rPr>
          <w:rFonts w:ascii="Trebuchet MS" w:hAnsi="Trebuchet MS" w:cs="Trebuchet MS"/>
          <w:sz w:val="24"/>
          <w:szCs w:val="24"/>
        </w:rPr>
        <w:t xml:space="preserve"> – dzielnica </w:t>
      </w:r>
      <w:proofErr w:type="spellStart"/>
      <w:r w:rsidRPr="00CB1226">
        <w:rPr>
          <w:rFonts w:ascii="Trebuchet MS" w:hAnsi="Trebuchet MS" w:cs="Trebuchet MS"/>
          <w:sz w:val="24"/>
          <w:szCs w:val="24"/>
        </w:rPr>
        <w:t>Bykowina</w:t>
      </w:r>
      <w:proofErr w:type="spellEnd"/>
      <w:r w:rsidRPr="00CB1226">
        <w:rPr>
          <w:rFonts w:ascii="Trebuchet MS" w:hAnsi="Trebuchet MS" w:cs="Trebuchet MS"/>
          <w:sz w:val="24"/>
          <w:szCs w:val="24"/>
        </w:rPr>
        <w:t xml:space="preserve">, </w:t>
      </w:r>
      <w:r w:rsidRPr="00CB1226">
        <w:rPr>
          <w:rFonts w:ascii="Trebuchet MS" w:hAnsi="Trebuchet MS" w:cs="Trebuchet MS"/>
          <w:bCs/>
          <w:sz w:val="24"/>
          <w:szCs w:val="24"/>
        </w:rPr>
        <w:t xml:space="preserve">2 </w:t>
      </w:r>
      <w:r w:rsidRPr="00CB1226">
        <w:rPr>
          <w:rFonts w:ascii="Trebuchet MS" w:hAnsi="Trebuchet MS" w:cs="Trebuchet MS"/>
          <w:sz w:val="24"/>
          <w:szCs w:val="24"/>
        </w:rPr>
        <w:t xml:space="preserve">– dzielnica Wirek, </w:t>
      </w:r>
      <w:r w:rsidRPr="00CB1226">
        <w:rPr>
          <w:rFonts w:ascii="Trebuchet MS" w:hAnsi="Trebuchet MS" w:cs="Trebuchet MS"/>
          <w:bCs/>
          <w:sz w:val="24"/>
          <w:szCs w:val="24"/>
        </w:rPr>
        <w:t>1</w:t>
      </w:r>
      <w:r w:rsidRPr="00CB1226">
        <w:rPr>
          <w:rFonts w:ascii="Trebuchet MS" w:hAnsi="Trebuchet MS" w:cs="Trebuchet MS"/>
          <w:sz w:val="24"/>
          <w:szCs w:val="24"/>
        </w:rPr>
        <w:t xml:space="preserve"> – dzielnica Ruda). Do obsługi ekonomiczno – administracyjnej i organizacyjnej wyżej wymienionych placówek utworzono jednostkę pod nazwą </w:t>
      </w:r>
      <w:r w:rsidRPr="00CB1226">
        <w:rPr>
          <w:rFonts w:ascii="Trebuchet MS" w:hAnsi="Trebuchet MS" w:cs="Trebuchet MS"/>
          <w:bCs/>
          <w:sz w:val="24"/>
          <w:szCs w:val="24"/>
        </w:rPr>
        <w:t xml:space="preserve">Centrum Administracyjne Obsługi Placówek Opiekuńczo – Wychowawczych. </w:t>
      </w:r>
    </w:p>
    <w:p w:rsidR="00D453FB" w:rsidRPr="00CB1226" w:rsidRDefault="005A69AE" w:rsidP="00D80F94">
      <w:pPr>
        <w:numPr>
          <w:ilvl w:val="0"/>
          <w:numId w:val="6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hAnsi="Trebuchet MS" w:cs="Trebuchet MS"/>
          <w:sz w:val="24"/>
          <w:szCs w:val="24"/>
        </w:rPr>
        <w:t xml:space="preserve">Placówki opiekuńczo-wychowawcze typu rodzinnego działające pod nazwą Rodzinne Domy Dziecka. Obecnie w Mieście funkcjonują </w:t>
      </w:r>
      <w:r w:rsidRPr="00CB1226">
        <w:rPr>
          <w:rFonts w:ascii="Trebuchet MS" w:hAnsi="Trebuchet MS" w:cs="Trebuchet MS"/>
          <w:bCs/>
          <w:sz w:val="24"/>
          <w:szCs w:val="24"/>
        </w:rPr>
        <w:t>3</w:t>
      </w:r>
      <w:r w:rsidRPr="00CB1226">
        <w:rPr>
          <w:rFonts w:ascii="Trebuchet MS" w:hAnsi="Trebuchet MS" w:cs="Trebuchet MS"/>
          <w:sz w:val="24"/>
          <w:szCs w:val="24"/>
        </w:rPr>
        <w:t xml:space="preserve"> Rodzinne Domy Dziecka, które znajdują się w dzielnicach: Halemba, Bielszowice i Wirek.  Dwa z nich powstały w 1981 ro</w:t>
      </w:r>
      <w:r w:rsidR="00CB1226" w:rsidRPr="00CB1226">
        <w:rPr>
          <w:rFonts w:ascii="Trebuchet MS" w:hAnsi="Trebuchet MS" w:cs="Trebuchet MS"/>
          <w:sz w:val="24"/>
          <w:szCs w:val="24"/>
        </w:rPr>
        <w:t xml:space="preserve">ku, </w:t>
      </w:r>
      <w:r w:rsidRPr="00CB1226">
        <w:rPr>
          <w:rFonts w:ascii="Trebuchet MS" w:hAnsi="Trebuchet MS" w:cs="Trebuchet MS"/>
          <w:sz w:val="24"/>
          <w:szCs w:val="24"/>
        </w:rPr>
        <w:t xml:space="preserve">a ostatni w 2004 roku. Rodzinne Domy Dziecka dysponują łącznie </w:t>
      </w:r>
      <w:r w:rsidRPr="00CB1226">
        <w:rPr>
          <w:rFonts w:ascii="Trebuchet MS" w:hAnsi="Trebuchet MS" w:cs="Trebuchet MS"/>
          <w:bCs/>
          <w:sz w:val="24"/>
          <w:szCs w:val="24"/>
        </w:rPr>
        <w:t>24</w:t>
      </w:r>
      <w:r w:rsidRPr="00CB1226">
        <w:rPr>
          <w:rFonts w:ascii="Trebuchet MS" w:hAnsi="Trebuchet MS" w:cs="Trebuchet MS"/>
          <w:sz w:val="24"/>
          <w:szCs w:val="24"/>
        </w:rPr>
        <w:t xml:space="preserve"> miejscami.</w:t>
      </w:r>
    </w:p>
    <w:p w:rsidR="00D453FB" w:rsidRPr="00CB1226" w:rsidRDefault="005A69AE" w:rsidP="00D80F94">
      <w:pPr>
        <w:numPr>
          <w:ilvl w:val="0"/>
          <w:numId w:val="6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hAnsi="Trebuchet MS" w:cs="Trebuchet MS"/>
          <w:color w:val="00000A"/>
          <w:sz w:val="24"/>
          <w:szCs w:val="24"/>
        </w:rPr>
        <w:t xml:space="preserve">Dwie </w:t>
      </w:r>
      <w:r w:rsidRPr="00F04D8C">
        <w:rPr>
          <w:rStyle w:val="Nagwek1Znak"/>
          <w:rFonts w:ascii="Trebuchet MS" w:hAnsi="Trebuchet MS"/>
          <w:color w:val="auto"/>
          <w:sz w:val="24"/>
          <w:szCs w:val="24"/>
        </w:rPr>
        <w:t>placówki opiekuńczo-wychowawcze</w:t>
      </w:r>
      <w:r w:rsidRPr="00F04D8C">
        <w:rPr>
          <w:rFonts w:ascii="Trebuchet MS" w:hAnsi="Trebuchet MS" w:cs="Trebuchet MS"/>
          <w:sz w:val="24"/>
          <w:szCs w:val="24"/>
        </w:rPr>
        <w:t xml:space="preserve"> </w:t>
      </w:r>
      <w:r w:rsidRPr="00CB1226">
        <w:rPr>
          <w:rFonts w:ascii="Trebuchet MS" w:hAnsi="Trebuchet MS" w:cs="Trebuchet MS"/>
          <w:color w:val="00000A"/>
          <w:sz w:val="24"/>
          <w:szCs w:val="24"/>
        </w:rPr>
        <w:t xml:space="preserve">typu socjalizacyjnego, prowadzone przez Ośrodek Święta Elżbieta w Rudzie Śląskiej dzielnicy Wirek. Każda z placówek dysponuje </w:t>
      </w:r>
      <w:r w:rsidRPr="00CB1226">
        <w:rPr>
          <w:rFonts w:ascii="Trebuchet MS" w:hAnsi="Trebuchet MS" w:cs="Trebuchet MS"/>
          <w:bCs/>
          <w:color w:val="00000A"/>
          <w:sz w:val="24"/>
          <w:szCs w:val="24"/>
        </w:rPr>
        <w:t>12</w:t>
      </w:r>
      <w:r w:rsidRPr="00CB1226">
        <w:rPr>
          <w:rFonts w:ascii="Trebuchet MS" w:hAnsi="Trebuchet MS" w:cs="Trebuchet MS"/>
          <w:color w:val="00000A"/>
          <w:sz w:val="24"/>
          <w:szCs w:val="24"/>
        </w:rPr>
        <w:t xml:space="preserve"> miejscami – łącznie obie placówki dysponują 24 miejscami.</w:t>
      </w:r>
    </w:p>
    <w:tbl>
      <w:tblPr>
        <w:tblW w:w="0" w:type="auto"/>
        <w:tblInd w:w="-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6440"/>
        <w:gridCol w:w="1079"/>
        <w:gridCol w:w="1079"/>
        <w:gridCol w:w="1079"/>
      </w:tblGrid>
      <w:tr w:rsidR="00CB4E5E" w:rsidRPr="00CB1226" w:rsidTr="00651425">
        <w:tc>
          <w:tcPr>
            <w:tcW w:w="0" w:type="auto"/>
            <w:gridSpan w:val="4"/>
            <w:shd w:val="clear" w:color="auto" w:fill="FFFFFF"/>
            <w:vAlign w:val="center"/>
          </w:tcPr>
          <w:p w:rsidR="00CB4E5E" w:rsidRPr="00CB1226" w:rsidRDefault="00CB4E5E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 xml:space="preserve">Ilość dzieci przebywających </w:t>
            </w: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w placó</w:t>
            </w:r>
            <w:r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 xml:space="preserve">wkach opiekuńczo-wychowawczych </w:t>
            </w: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prowadzonych przez Miasto Ruda Śląska w latach 2018-2020</w:t>
            </w:r>
          </w:p>
        </w:tc>
      </w:tr>
      <w:tr w:rsidR="00CB4E5E" w:rsidRPr="00CB1226" w:rsidTr="00651425">
        <w:tc>
          <w:tcPr>
            <w:tcW w:w="0" w:type="auto"/>
            <w:shd w:val="clear" w:color="auto" w:fill="FFFFFF"/>
            <w:vAlign w:val="center"/>
          </w:tcPr>
          <w:p w:rsidR="00CB4E5E" w:rsidRPr="00CB1226" w:rsidRDefault="00CB4E5E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Placówka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CB4E5E" w:rsidRPr="00CB1226" w:rsidRDefault="00CB4E5E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2018</w:t>
            </w:r>
            <w:r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 xml:space="preserve"> </w:t>
            </w: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r.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CB4E5E" w:rsidRPr="00CB1226" w:rsidRDefault="00CB4E5E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2019</w:t>
            </w:r>
            <w:r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 xml:space="preserve"> </w:t>
            </w: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r.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B4E5E" w:rsidRPr="00CB1226" w:rsidRDefault="00CB4E5E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2020</w:t>
            </w:r>
            <w:r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 xml:space="preserve"> </w:t>
            </w: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r.</w:t>
            </w:r>
          </w:p>
        </w:tc>
      </w:tr>
      <w:tr w:rsidR="00CB4E5E" w:rsidRPr="00CB1226" w:rsidTr="00651425">
        <w:tc>
          <w:tcPr>
            <w:tcW w:w="0" w:type="auto"/>
            <w:shd w:val="clear" w:color="auto" w:fill="FFFFFF"/>
            <w:vAlign w:val="center"/>
          </w:tcPr>
          <w:p w:rsidR="00CB4E5E" w:rsidRPr="00CB1226" w:rsidRDefault="00CB4E5E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 xml:space="preserve">Centrum Administracyjne Obsługi Placówek Opiekuńczo- </w:t>
            </w:r>
            <w:r w:rsidRPr="00CB1226">
              <w:rPr>
                <w:rFonts w:ascii="Trebuchet MS" w:hAnsi="Trebuchet MS" w:cs="Trebuchet MS"/>
                <w:sz w:val="24"/>
                <w:szCs w:val="24"/>
              </w:rPr>
              <w:lastRenderedPageBreak/>
              <w:t>Wychowawczych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CB4E5E" w:rsidRPr="00CB1226" w:rsidRDefault="00CB4E5E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lastRenderedPageBreak/>
              <w:t>86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CB4E5E" w:rsidRPr="00CB1226" w:rsidRDefault="00CB4E5E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82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B4E5E" w:rsidRPr="00CB1226" w:rsidRDefault="00CB4E5E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72</w:t>
            </w:r>
          </w:p>
        </w:tc>
      </w:tr>
      <w:tr w:rsidR="00CB4E5E" w:rsidRPr="00CB1226" w:rsidTr="00651425">
        <w:tc>
          <w:tcPr>
            <w:tcW w:w="0" w:type="auto"/>
            <w:shd w:val="clear" w:color="auto" w:fill="FFFFFF"/>
            <w:vAlign w:val="center"/>
          </w:tcPr>
          <w:p w:rsidR="00CB4E5E" w:rsidRPr="00CB1226" w:rsidRDefault="00CB4E5E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lastRenderedPageBreak/>
              <w:t>Rodzinny Dom Dziecka Nr 1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CB4E5E" w:rsidRPr="00CB1226" w:rsidRDefault="00CB4E5E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10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CB4E5E" w:rsidRPr="00CB1226" w:rsidRDefault="00CB4E5E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11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B4E5E" w:rsidRPr="00CB1226" w:rsidRDefault="00CB4E5E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9</w:t>
            </w:r>
          </w:p>
        </w:tc>
      </w:tr>
      <w:tr w:rsidR="00CB4E5E" w:rsidRPr="00CB1226" w:rsidTr="00651425">
        <w:tc>
          <w:tcPr>
            <w:tcW w:w="0" w:type="auto"/>
            <w:shd w:val="clear" w:color="auto" w:fill="FFFFFF"/>
            <w:vAlign w:val="center"/>
          </w:tcPr>
          <w:p w:rsidR="00CB4E5E" w:rsidRPr="00CB1226" w:rsidRDefault="00CB4E5E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Rodzinny Dom Dziecka Nr 2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CB4E5E" w:rsidRPr="00CB1226" w:rsidRDefault="00CB4E5E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10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CB4E5E" w:rsidRPr="00CB1226" w:rsidRDefault="00CB4E5E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13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B4E5E" w:rsidRPr="00CB1226" w:rsidRDefault="00CB4E5E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9</w:t>
            </w:r>
          </w:p>
        </w:tc>
      </w:tr>
      <w:tr w:rsidR="00CB4E5E" w:rsidRPr="00CB1226" w:rsidTr="00651425">
        <w:tc>
          <w:tcPr>
            <w:tcW w:w="0" w:type="auto"/>
            <w:shd w:val="clear" w:color="auto" w:fill="FFFFFF"/>
            <w:vAlign w:val="center"/>
          </w:tcPr>
          <w:p w:rsidR="00CB4E5E" w:rsidRPr="00CB1226" w:rsidRDefault="00CB4E5E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Rodzinny Dom Dziecka Nr 3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CB4E5E" w:rsidRPr="00CB1226" w:rsidRDefault="00CB4E5E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14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CB4E5E" w:rsidRPr="00CB1226" w:rsidRDefault="00CB4E5E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B4E5E" w:rsidRPr="00CB1226" w:rsidRDefault="00CB4E5E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10</w:t>
            </w:r>
          </w:p>
        </w:tc>
      </w:tr>
      <w:tr w:rsidR="00CB4E5E" w:rsidRPr="00CB1226" w:rsidTr="00651425">
        <w:tc>
          <w:tcPr>
            <w:tcW w:w="0" w:type="auto"/>
            <w:shd w:val="clear" w:color="auto" w:fill="FFFFFF"/>
            <w:vAlign w:val="center"/>
          </w:tcPr>
          <w:p w:rsidR="00CB4E5E" w:rsidRPr="00CB1226" w:rsidRDefault="00CB4E5E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Ośrodek Święta Elżbieta w Rudzie Śląskiej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CB4E5E" w:rsidRPr="00CB1226" w:rsidRDefault="00CB4E5E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26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CB4E5E" w:rsidRPr="00CB1226" w:rsidRDefault="00CB4E5E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28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B4E5E" w:rsidRPr="00CB1226" w:rsidRDefault="00CB4E5E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26</w:t>
            </w:r>
          </w:p>
        </w:tc>
      </w:tr>
      <w:tr w:rsidR="00CB4E5E" w:rsidRPr="00CB1226" w:rsidTr="00651425">
        <w:tc>
          <w:tcPr>
            <w:tcW w:w="0" w:type="auto"/>
            <w:shd w:val="clear" w:color="auto" w:fill="FFFFFF"/>
            <w:vAlign w:val="center"/>
          </w:tcPr>
          <w:p w:rsidR="00CB4E5E" w:rsidRPr="00CB1226" w:rsidRDefault="00CB4E5E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sz w:val="24"/>
                <w:szCs w:val="24"/>
              </w:rPr>
              <w:t>Łącznie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CB4E5E" w:rsidRPr="00CB1226" w:rsidRDefault="00CB4E5E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sz w:val="24"/>
                <w:szCs w:val="24"/>
              </w:rPr>
              <w:t>146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CB4E5E" w:rsidRPr="00CB1226" w:rsidRDefault="00CB4E5E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sz w:val="24"/>
                <w:szCs w:val="24"/>
              </w:rPr>
              <w:t>144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B4E5E" w:rsidRPr="00CB1226" w:rsidRDefault="00CB4E5E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126</w:t>
            </w:r>
          </w:p>
        </w:tc>
      </w:tr>
    </w:tbl>
    <w:p w:rsidR="00D453FB" w:rsidRPr="00CB1226" w:rsidRDefault="00D453FB" w:rsidP="00D80F94">
      <w:pPr>
        <w:spacing w:line="360" w:lineRule="auto"/>
        <w:ind w:left="284"/>
        <w:rPr>
          <w:rFonts w:ascii="Trebuchet MS" w:hAnsi="Trebuchet MS" w:cs="Trebuchet MS"/>
          <w:sz w:val="24"/>
          <w:szCs w:val="24"/>
        </w:rPr>
      </w:pPr>
    </w:p>
    <w:p w:rsidR="00D453FB" w:rsidRDefault="005A69AE" w:rsidP="00D80F94">
      <w:pPr>
        <w:spacing w:line="360" w:lineRule="auto"/>
        <w:ind w:left="284"/>
        <w:rPr>
          <w:rFonts w:ascii="Trebuchet MS" w:hAnsi="Trebuchet MS" w:cs="Trebuchet MS"/>
          <w:sz w:val="24"/>
          <w:szCs w:val="24"/>
        </w:rPr>
      </w:pPr>
      <w:r w:rsidRPr="00CB1226">
        <w:rPr>
          <w:rFonts w:ascii="Trebuchet MS" w:hAnsi="Trebuchet MS" w:cs="Trebuchet MS"/>
          <w:sz w:val="24"/>
          <w:szCs w:val="24"/>
        </w:rPr>
        <w:t>Zgodnie z obowiązującymi przepisami prawa, tj. ustawą o wspieraniu rodziny i systemie pieczy zastępczej, placówki opiekuńczo-wychowawcze mogą przyjmować kolejne dzieci powyżej swej dopuszczalnej liczby miejsc jedynie za zezwoleniem wojewody.</w:t>
      </w:r>
    </w:p>
    <w:p w:rsidR="00CB4E5E" w:rsidRPr="00CB1226" w:rsidRDefault="00CB4E5E" w:rsidP="00D80F94">
      <w:pPr>
        <w:spacing w:line="360" w:lineRule="auto"/>
        <w:ind w:left="284"/>
        <w:rPr>
          <w:rFonts w:ascii="Trebuchet MS" w:hAnsi="Trebuchet MS"/>
          <w:sz w:val="24"/>
          <w:szCs w:val="24"/>
        </w:rPr>
      </w:pPr>
    </w:p>
    <w:p w:rsidR="00D453FB" w:rsidRPr="00CB1226" w:rsidRDefault="005A69AE" w:rsidP="00D80F94">
      <w:pPr>
        <w:numPr>
          <w:ilvl w:val="0"/>
          <w:numId w:val="6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hAnsi="Trebuchet MS"/>
          <w:sz w:val="24"/>
          <w:szCs w:val="24"/>
        </w:rPr>
        <w:t>W Rudzie Śląskiej funkcjonują następujące formy rodzin zastępczych: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429"/>
        <w:gridCol w:w="5279"/>
        <w:gridCol w:w="1393"/>
        <w:gridCol w:w="1252"/>
        <w:gridCol w:w="1295"/>
      </w:tblGrid>
      <w:tr w:rsidR="00006652" w:rsidRPr="00CB1226" w:rsidTr="00651425">
        <w:tc>
          <w:tcPr>
            <w:tcW w:w="5000" w:type="pct"/>
            <w:gridSpan w:val="5"/>
            <w:shd w:val="clear" w:color="auto" w:fill="FFFFFF"/>
            <w:vAlign w:val="center"/>
          </w:tcPr>
          <w:p w:rsidR="00006652" w:rsidRPr="00CB1226" w:rsidRDefault="00006652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Ilość rodzin zastępczych na terenie Miasta Ruda Śląska w latach 2018-2020</w:t>
            </w:r>
          </w:p>
        </w:tc>
      </w:tr>
      <w:tr w:rsidR="00006652" w:rsidRPr="00CB1226" w:rsidTr="00651425">
        <w:trPr>
          <w:trHeight w:val="541"/>
        </w:trPr>
        <w:tc>
          <w:tcPr>
            <w:tcW w:w="2957" w:type="pct"/>
            <w:gridSpan w:val="2"/>
            <w:shd w:val="clear" w:color="auto" w:fill="FFFFFF"/>
            <w:vAlign w:val="center"/>
          </w:tcPr>
          <w:p w:rsidR="00006652" w:rsidRPr="00CB1226" w:rsidRDefault="00006652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Formy rodzin zastępczych</w:t>
            </w:r>
          </w:p>
        </w:tc>
        <w:tc>
          <w:tcPr>
            <w:tcW w:w="722" w:type="pct"/>
            <w:shd w:val="clear" w:color="auto" w:fill="FFFFFF"/>
            <w:vAlign w:val="center"/>
          </w:tcPr>
          <w:p w:rsidR="00006652" w:rsidRPr="00CB1226" w:rsidRDefault="00006652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2018</w:t>
            </w:r>
            <w:r w:rsidR="000C7FB7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 xml:space="preserve"> </w:t>
            </w: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 xml:space="preserve">r. </w:t>
            </w:r>
          </w:p>
        </w:tc>
        <w:tc>
          <w:tcPr>
            <w:tcW w:w="649" w:type="pct"/>
            <w:shd w:val="clear" w:color="auto" w:fill="FFFFFF"/>
            <w:vAlign w:val="center"/>
          </w:tcPr>
          <w:p w:rsidR="00006652" w:rsidRPr="00CB1226" w:rsidRDefault="00006652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2019</w:t>
            </w:r>
            <w:r w:rsidR="000C7FB7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 xml:space="preserve"> </w:t>
            </w: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r.</w:t>
            </w:r>
          </w:p>
        </w:tc>
        <w:tc>
          <w:tcPr>
            <w:tcW w:w="672" w:type="pct"/>
            <w:shd w:val="clear" w:color="auto" w:fill="FFFFFF"/>
            <w:vAlign w:val="center"/>
          </w:tcPr>
          <w:p w:rsidR="00006652" w:rsidRPr="00CB1226" w:rsidRDefault="00006652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2020</w:t>
            </w:r>
            <w:r w:rsidR="000C7FB7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 xml:space="preserve"> </w:t>
            </w: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r.</w:t>
            </w:r>
          </w:p>
        </w:tc>
      </w:tr>
      <w:tr w:rsidR="00006652" w:rsidRPr="00CB1226" w:rsidTr="00651425">
        <w:tc>
          <w:tcPr>
            <w:tcW w:w="2957" w:type="pct"/>
            <w:gridSpan w:val="2"/>
            <w:shd w:val="clear" w:color="auto" w:fill="FFFFFF"/>
            <w:vAlign w:val="center"/>
          </w:tcPr>
          <w:p w:rsidR="00006652" w:rsidRPr="00CB1226" w:rsidRDefault="00006652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Rodziny zastępcze spokrewnione z dzieckiem:</w:t>
            </w:r>
          </w:p>
        </w:tc>
        <w:tc>
          <w:tcPr>
            <w:tcW w:w="722" w:type="pct"/>
            <w:shd w:val="clear" w:color="auto" w:fill="FFFFFF"/>
            <w:vAlign w:val="center"/>
          </w:tcPr>
          <w:p w:rsidR="00006652" w:rsidRPr="00CB1226" w:rsidRDefault="00006652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154</w:t>
            </w:r>
          </w:p>
        </w:tc>
        <w:tc>
          <w:tcPr>
            <w:tcW w:w="649" w:type="pct"/>
            <w:shd w:val="clear" w:color="auto" w:fill="FFFFFF"/>
            <w:vAlign w:val="center"/>
          </w:tcPr>
          <w:p w:rsidR="00006652" w:rsidRPr="00CB1226" w:rsidRDefault="00006652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color w:val="00000A"/>
                <w:sz w:val="24"/>
                <w:szCs w:val="24"/>
              </w:rPr>
              <w:t>153</w:t>
            </w:r>
          </w:p>
        </w:tc>
        <w:tc>
          <w:tcPr>
            <w:tcW w:w="672" w:type="pct"/>
            <w:shd w:val="clear" w:color="auto" w:fill="FFFFFF"/>
            <w:vAlign w:val="center"/>
          </w:tcPr>
          <w:p w:rsidR="00006652" w:rsidRPr="00CB1226" w:rsidRDefault="00006652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154</w:t>
            </w:r>
          </w:p>
        </w:tc>
      </w:tr>
      <w:tr w:rsidR="00006652" w:rsidRPr="00CB1226" w:rsidTr="00651425">
        <w:tc>
          <w:tcPr>
            <w:tcW w:w="2957" w:type="pct"/>
            <w:gridSpan w:val="2"/>
            <w:shd w:val="clear" w:color="auto" w:fill="FFFFFF"/>
            <w:vAlign w:val="center"/>
          </w:tcPr>
          <w:p w:rsidR="00006652" w:rsidRPr="00CB1226" w:rsidRDefault="00006652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Rodziny zastępcze niezawodowe:</w:t>
            </w:r>
          </w:p>
        </w:tc>
        <w:tc>
          <w:tcPr>
            <w:tcW w:w="722" w:type="pct"/>
            <w:shd w:val="clear" w:color="auto" w:fill="FFFFFF"/>
            <w:vAlign w:val="center"/>
          </w:tcPr>
          <w:p w:rsidR="00006652" w:rsidRPr="00CB1226" w:rsidRDefault="00006652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51</w:t>
            </w:r>
          </w:p>
        </w:tc>
        <w:tc>
          <w:tcPr>
            <w:tcW w:w="649" w:type="pct"/>
            <w:shd w:val="clear" w:color="auto" w:fill="FFFFFF"/>
            <w:vAlign w:val="center"/>
          </w:tcPr>
          <w:p w:rsidR="00006652" w:rsidRPr="00CB1226" w:rsidRDefault="00006652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color w:val="00000A"/>
                <w:sz w:val="24"/>
                <w:szCs w:val="24"/>
              </w:rPr>
              <w:t>58</w:t>
            </w:r>
          </w:p>
        </w:tc>
        <w:tc>
          <w:tcPr>
            <w:tcW w:w="672" w:type="pct"/>
            <w:shd w:val="clear" w:color="auto" w:fill="FFFFFF"/>
            <w:vAlign w:val="center"/>
          </w:tcPr>
          <w:p w:rsidR="00006652" w:rsidRPr="00CB1226" w:rsidRDefault="00006652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57</w:t>
            </w:r>
          </w:p>
        </w:tc>
      </w:tr>
      <w:tr w:rsidR="00006652" w:rsidRPr="00CB1226" w:rsidTr="00651425">
        <w:tc>
          <w:tcPr>
            <w:tcW w:w="2957" w:type="pct"/>
            <w:gridSpan w:val="2"/>
            <w:shd w:val="clear" w:color="auto" w:fill="FFFFFF"/>
            <w:vAlign w:val="center"/>
          </w:tcPr>
          <w:p w:rsidR="00006652" w:rsidRPr="00CB1226" w:rsidRDefault="00006652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Rodziny zastępcze zawodowe, w tym:</w:t>
            </w:r>
          </w:p>
        </w:tc>
        <w:tc>
          <w:tcPr>
            <w:tcW w:w="722" w:type="pct"/>
            <w:shd w:val="clear" w:color="auto" w:fill="FFFFFF"/>
            <w:vAlign w:val="center"/>
          </w:tcPr>
          <w:p w:rsidR="00006652" w:rsidRPr="00CB1226" w:rsidRDefault="00006652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18</w:t>
            </w:r>
          </w:p>
        </w:tc>
        <w:tc>
          <w:tcPr>
            <w:tcW w:w="649" w:type="pct"/>
            <w:shd w:val="clear" w:color="auto" w:fill="FFFFFF"/>
            <w:vAlign w:val="center"/>
          </w:tcPr>
          <w:p w:rsidR="00006652" w:rsidRPr="00CB1226" w:rsidRDefault="00006652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color w:val="00000A"/>
                <w:sz w:val="24"/>
                <w:szCs w:val="24"/>
              </w:rPr>
              <w:t>18</w:t>
            </w:r>
          </w:p>
        </w:tc>
        <w:tc>
          <w:tcPr>
            <w:tcW w:w="672" w:type="pct"/>
            <w:shd w:val="clear" w:color="auto" w:fill="FFFFFF"/>
            <w:vAlign w:val="center"/>
          </w:tcPr>
          <w:p w:rsidR="00006652" w:rsidRPr="00CB1226" w:rsidRDefault="00006652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16</w:t>
            </w:r>
          </w:p>
        </w:tc>
      </w:tr>
      <w:tr w:rsidR="00006652" w:rsidRPr="00CB1226" w:rsidTr="00651425">
        <w:tc>
          <w:tcPr>
            <w:tcW w:w="222" w:type="pct"/>
            <w:shd w:val="clear" w:color="auto" w:fill="FFFFFF"/>
            <w:vAlign w:val="center"/>
          </w:tcPr>
          <w:p w:rsidR="00006652" w:rsidRPr="00CB1226" w:rsidRDefault="00006652" w:rsidP="00DB027D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a.</w:t>
            </w:r>
          </w:p>
        </w:tc>
        <w:tc>
          <w:tcPr>
            <w:tcW w:w="2736" w:type="pct"/>
            <w:shd w:val="clear" w:color="auto" w:fill="FFFFFF"/>
            <w:vAlign w:val="center"/>
          </w:tcPr>
          <w:p w:rsidR="00006652" w:rsidRPr="00CB1226" w:rsidRDefault="00006652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rodziny zastę</w:t>
            </w:r>
            <w:r w:rsidR="00651425">
              <w:rPr>
                <w:rFonts w:ascii="Trebuchet MS" w:hAnsi="Trebuchet MS" w:cs="Trebuchet MS"/>
                <w:sz w:val="24"/>
                <w:szCs w:val="24"/>
              </w:rPr>
              <w:t xml:space="preserve">pcze zawodowe pełniące funkcję </w:t>
            </w:r>
            <w:r w:rsidRPr="00CB1226">
              <w:rPr>
                <w:rFonts w:ascii="Trebuchet MS" w:hAnsi="Trebuchet MS" w:cs="Trebuchet MS"/>
                <w:sz w:val="24"/>
                <w:szCs w:val="24"/>
              </w:rPr>
              <w:t>pogotowia rodzinnego:</w:t>
            </w:r>
          </w:p>
        </w:tc>
        <w:tc>
          <w:tcPr>
            <w:tcW w:w="722" w:type="pct"/>
            <w:shd w:val="clear" w:color="auto" w:fill="FFFFFF"/>
            <w:vAlign w:val="center"/>
          </w:tcPr>
          <w:p w:rsidR="00006652" w:rsidRPr="00CB1226" w:rsidRDefault="00006652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3</w:t>
            </w:r>
          </w:p>
        </w:tc>
        <w:tc>
          <w:tcPr>
            <w:tcW w:w="649" w:type="pct"/>
            <w:shd w:val="clear" w:color="auto" w:fill="FFFFFF"/>
            <w:vAlign w:val="center"/>
          </w:tcPr>
          <w:p w:rsidR="00006652" w:rsidRPr="00CB1226" w:rsidRDefault="00006652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color w:val="00000A"/>
                <w:sz w:val="24"/>
                <w:szCs w:val="24"/>
              </w:rPr>
              <w:t>4</w:t>
            </w:r>
          </w:p>
        </w:tc>
        <w:tc>
          <w:tcPr>
            <w:tcW w:w="672" w:type="pct"/>
            <w:shd w:val="clear" w:color="auto" w:fill="FFFFFF"/>
            <w:vAlign w:val="center"/>
          </w:tcPr>
          <w:p w:rsidR="00006652" w:rsidRPr="00CB1226" w:rsidRDefault="00006652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4</w:t>
            </w:r>
          </w:p>
        </w:tc>
      </w:tr>
      <w:tr w:rsidR="00006652" w:rsidRPr="00CB1226" w:rsidTr="00651425">
        <w:tc>
          <w:tcPr>
            <w:tcW w:w="222" w:type="pct"/>
            <w:shd w:val="clear" w:color="auto" w:fill="FFFFFF"/>
            <w:vAlign w:val="center"/>
          </w:tcPr>
          <w:p w:rsidR="00006652" w:rsidRPr="00CB1226" w:rsidRDefault="00006652" w:rsidP="00DB027D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b.</w:t>
            </w:r>
          </w:p>
        </w:tc>
        <w:tc>
          <w:tcPr>
            <w:tcW w:w="2736" w:type="pct"/>
            <w:shd w:val="clear" w:color="auto" w:fill="FFFFFF"/>
            <w:vAlign w:val="center"/>
          </w:tcPr>
          <w:p w:rsidR="00006652" w:rsidRPr="00CB1226" w:rsidRDefault="00006652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rodziny zastępcze zawodowe specjalistyczne:</w:t>
            </w:r>
          </w:p>
        </w:tc>
        <w:tc>
          <w:tcPr>
            <w:tcW w:w="722" w:type="pct"/>
            <w:shd w:val="clear" w:color="auto" w:fill="FFFFFF"/>
            <w:vAlign w:val="center"/>
          </w:tcPr>
          <w:p w:rsidR="00006652" w:rsidRPr="00CB1226" w:rsidRDefault="00006652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1</w:t>
            </w:r>
          </w:p>
        </w:tc>
        <w:tc>
          <w:tcPr>
            <w:tcW w:w="649" w:type="pct"/>
            <w:shd w:val="clear" w:color="auto" w:fill="FFFFFF"/>
            <w:vAlign w:val="center"/>
          </w:tcPr>
          <w:p w:rsidR="00006652" w:rsidRPr="00CB1226" w:rsidRDefault="00006652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color w:val="00000A"/>
                <w:sz w:val="24"/>
                <w:szCs w:val="24"/>
              </w:rPr>
              <w:t>1</w:t>
            </w:r>
          </w:p>
        </w:tc>
        <w:tc>
          <w:tcPr>
            <w:tcW w:w="672" w:type="pct"/>
            <w:shd w:val="clear" w:color="auto" w:fill="FFFFFF"/>
            <w:vAlign w:val="center"/>
          </w:tcPr>
          <w:p w:rsidR="00006652" w:rsidRPr="00CB1226" w:rsidRDefault="00006652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0</w:t>
            </w:r>
          </w:p>
        </w:tc>
      </w:tr>
      <w:tr w:rsidR="00006652" w:rsidRPr="00CB1226" w:rsidTr="00651425">
        <w:tc>
          <w:tcPr>
            <w:tcW w:w="222" w:type="pct"/>
            <w:shd w:val="clear" w:color="auto" w:fill="FFFFFF"/>
            <w:vAlign w:val="center"/>
          </w:tcPr>
          <w:p w:rsidR="00006652" w:rsidRPr="00CB1226" w:rsidRDefault="00006652" w:rsidP="00DB027D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c.</w:t>
            </w:r>
          </w:p>
        </w:tc>
        <w:tc>
          <w:tcPr>
            <w:tcW w:w="2736" w:type="pct"/>
            <w:shd w:val="clear" w:color="auto" w:fill="FFFFFF"/>
            <w:vAlign w:val="center"/>
          </w:tcPr>
          <w:p w:rsidR="00006652" w:rsidRPr="00CB1226" w:rsidRDefault="00006652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rodzinne domy dziecka:</w:t>
            </w:r>
          </w:p>
        </w:tc>
        <w:tc>
          <w:tcPr>
            <w:tcW w:w="722" w:type="pct"/>
            <w:shd w:val="clear" w:color="auto" w:fill="FFFFFF"/>
            <w:vAlign w:val="center"/>
          </w:tcPr>
          <w:p w:rsidR="00006652" w:rsidRPr="00CB1226" w:rsidRDefault="00006652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1</w:t>
            </w:r>
          </w:p>
        </w:tc>
        <w:tc>
          <w:tcPr>
            <w:tcW w:w="649" w:type="pct"/>
            <w:shd w:val="clear" w:color="auto" w:fill="FFFFFF"/>
            <w:vAlign w:val="center"/>
          </w:tcPr>
          <w:p w:rsidR="00006652" w:rsidRPr="00CB1226" w:rsidRDefault="00006652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color w:val="00000A"/>
                <w:sz w:val="24"/>
                <w:szCs w:val="24"/>
              </w:rPr>
              <w:t>1</w:t>
            </w:r>
          </w:p>
        </w:tc>
        <w:tc>
          <w:tcPr>
            <w:tcW w:w="672" w:type="pct"/>
            <w:shd w:val="clear" w:color="auto" w:fill="FFFFFF"/>
            <w:vAlign w:val="center"/>
          </w:tcPr>
          <w:p w:rsidR="00006652" w:rsidRPr="00CB1226" w:rsidRDefault="00006652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1</w:t>
            </w:r>
          </w:p>
        </w:tc>
      </w:tr>
      <w:tr w:rsidR="00006652" w:rsidRPr="00CB1226" w:rsidTr="00651425">
        <w:tc>
          <w:tcPr>
            <w:tcW w:w="2957" w:type="pct"/>
            <w:gridSpan w:val="2"/>
            <w:shd w:val="clear" w:color="auto" w:fill="FFFFFF"/>
            <w:vAlign w:val="center"/>
          </w:tcPr>
          <w:p w:rsidR="00006652" w:rsidRPr="00CB1226" w:rsidRDefault="00006652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sz w:val="24"/>
                <w:szCs w:val="24"/>
              </w:rPr>
              <w:t>Łącznie</w:t>
            </w:r>
          </w:p>
        </w:tc>
        <w:tc>
          <w:tcPr>
            <w:tcW w:w="722" w:type="pct"/>
            <w:shd w:val="clear" w:color="auto" w:fill="FFFFFF"/>
            <w:vAlign w:val="center"/>
          </w:tcPr>
          <w:p w:rsidR="00006652" w:rsidRPr="00CB1226" w:rsidRDefault="00006652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sz w:val="24"/>
                <w:szCs w:val="24"/>
              </w:rPr>
              <w:t>223</w:t>
            </w:r>
          </w:p>
        </w:tc>
        <w:tc>
          <w:tcPr>
            <w:tcW w:w="649" w:type="pct"/>
            <w:shd w:val="clear" w:color="auto" w:fill="FFFFFF"/>
            <w:vAlign w:val="center"/>
          </w:tcPr>
          <w:p w:rsidR="00006652" w:rsidRPr="00CB1226" w:rsidRDefault="00006652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color w:val="00000A"/>
                <w:sz w:val="24"/>
                <w:szCs w:val="24"/>
              </w:rPr>
              <w:t>229</w:t>
            </w:r>
          </w:p>
        </w:tc>
        <w:tc>
          <w:tcPr>
            <w:tcW w:w="672" w:type="pct"/>
            <w:shd w:val="clear" w:color="auto" w:fill="FFFFFF"/>
          </w:tcPr>
          <w:p w:rsidR="00006652" w:rsidRPr="00CB1226" w:rsidRDefault="00006652" w:rsidP="00D80F94">
            <w:pPr>
              <w:snapToGrid w:val="0"/>
              <w:spacing w:line="360" w:lineRule="auto"/>
              <w:ind w:left="284"/>
              <w:rPr>
                <w:rFonts w:ascii="Trebuchet MS" w:hAnsi="Trebuchet MS" w:cs="Trebuchet MS"/>
                <w:bCs/>
                <w:color w:val="00000A"/>
                <w:sz w:val="24"/>
                <w:szCs w:val="24"/>
              </w:rPr>
            </w:pPr>
            <w:r>
              <w:rPr>
                <w:rFonts w:ascii="Trebuchet MS" w:hAnsi="Trebuchet MS" w:cs="Trebuchet MS"/>
                <w:bCs/>
                <w:color w:val="00000A"/>
                <w:sz w:val="24"/>
                <w:szCs w:val="24"/>
              </w:rPr>
              <w:t>227</w:t>
            </w:r>
          </w:p>
        </w:tc>
      </w:tr>
    </w:tbl>
    <w:p w:rsidR="00D453FB" w:rsidRPr="00CB1226" w:rsidRDefault="00D453FB" w:rsidP="00D80F94">
      <w:pPr>
        <w:spacing w:line="360" w:lineRule="auto"/>
        <w:ind w:left="284" w:firstLine="708"/>
        <w:rPr>
          <w:rFonts w:ascii="Trebuchet MS" w:hAnsi="Trebuchet MS" w:cs="Trebuchet MS"/>
          <w:bCs/>
          <w:sz w:val="24"/>
          <w:szCs w:val="24"/>
        </w:rPr>
      </w:pPr>
    </w:p>
    <w:tbl>
      <w:tblPr>
        <w:tblW w:w="9819" w:type="dxa"/>
        <w:tblInd w:w="-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24"/>
        <w:gridCol w:w="5372"/>
        <w:gridCol w:w="1415"/>
        <w:gridCol w:w="1272"/>
        <w:gridCol w:w="1336"/>
      </w:tblGrid>
      <w:tr w:rsidR="000C7FB7" w:rsidRPr="00CB1226" w:rsidTr="000C7FB7">
        <w:trPr>
          <w:trHeight w:val="784"/>
        </w:trPr>
        <w:tc>
          <w:tcPr>
            <w:tcW w:w="9819" w:type="dxa"/>
            <w:gridSpan w:val="5"/>
            <w:shd w:val="clear" w:color="auto" w:fill="auto"/>
          </w:tcPr>
          <w:p w:rsidR="000C7FB7" w:rsidRPr="00CB4E5E" w:rsidRDefault="000C7FB7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Ilość dzieci przebywających w rodzinach zastępczych</w:t>
            </w:r>
            <w:r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 xml:space="preserve"> na terenie Miasta Ruda Śląska </w:t>
            </w: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w latach 2018-2020</w:t>
            </w:r>
          </w:p>
        </w:tc>
      </w:tr>
      <w:tr w:rsidR="000C7FB7" w:rsidRPr="00CB1226" w:rsidTr="000C7FB7">
        <w:trPr>
          <w:trHeight w:val="361"/>
        </w:trPr>
        <w:tc>
          <w:tcPr>
            <w:tcW w:w="5796" w:type="dxa"/>
            <w:gridSpan w:val="2"/>
            <w:shd w:val="clear" w:color="auto" w:fill="FFFFFF"/>
            <w:vAlign w:val="center"/>
          </w:tcPr>
          <w:p w:rsidR="000C7FB7" w:rsidRPr="00CB1226" w:rsidRDefault="000C7FB7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Formy rodzin zastępczych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0C7FB7" w:rsidRPr="00CB1226" w:rsidRDefault="000C7FB7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2018</w:t>
            </w:r>
            <w:r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 xml:space="preserve"> </w:t>
            </w: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 xml:space="preserve">r. </w:t>
            </w:r>
          </w:p>
        </w:tc>
        <w:tc>
          <w:tcPr>
            <w:tcW w:w="1272" w:type="dxa"/>
            <w:shd w:val="clear" w:color="auto" w:fill="FFFFFF"/>
            <w:vAlign w:val="center"/>
          </w:tcPr>
          <w:p w:rsidR="000C7FB7" w:rsidRPr="00CB1226" w:rsidRDefault="000C7FB7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2019</w:t>
            </w:r>
            <w:r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 xml:space="preserve"> </w:t>
            </w: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r.</w:t>
            </w:r>
          </w:p>
        </w:tc>
        <w:tc>
          <w:tcPr>
            <w:tcW w:w="1336" w:type="dxa"/>
            <w:shd w:val="clear" w:color="auto" w:fill="FFFFFF"/>
            <w:vAlign w:val="center"/>
          </w:tcPr>
          <w:p w:rsidR="000C7FB7" w:rsidRPr="00CB1226" w:rsidRDefault="000C7FB7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2020</w:t>
            </w:r>
            <w:r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 xml:space="preserve"> </w:t>
            </w: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r.</w:t>
            </w:r>
          </w:p>
        </w:tc>
      </w:tr>
      <w:tr w:rsidR="000C7FB7" w:rsidRPr="00CB1226" w:rsidTr="000C7FB7">
        <w:trPr>
          <w:trHeight w:val="292"/>
        </w:trPr>
        <w:tc>
          <w:tcPr>
            <w:tcW w:w="5796" w:type="dxa"/>
            <w:gridSpan w:val="2"/>
            <w:shd w:val="clear" w:color="auto" w:fill="FFFFFF"/>
            <w:vAlign w:val="center"/>
          </w:tcPr>
          <w:p w:rsidR="000C7FB7" w:rsidRPr="00CB1226" w:rsidRDefault="000C7FB7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Rodziny zastępcze spokrewnione z dzieckiem: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0C7FB7" w:rsidRPr="00CB1226" w:rsidRDefault="000C7FB7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201</w:t>
            </w:r>
          </w:p>
        </w:tc>
        <w:tc>
          <w:tcPr>
            <w:tcW w:w="1272" w:type="dxa"/>
            <w:shd w:val="clear" w:color="auto" w:fill="FFFFFF"/>
            <w:vAlign w:val="center"/>
          </w:tcPr>
          <w:p w:rsidR="000C7FB7" w:rsidRPr="00CB1226" w:rsidRDefault="000C7FB7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color w:val="00000A"/>
                <w:sz w:val="24"/>
                <w:szCs w:val="24"/>
              </w:rPr>
              <w:t>200</w:t>
            </w:r>
          </w:p>
        </w:tc>
        <w:tc>
          <w:tcPr>
            <w:tcW w:w="1336" w:type="dxa"/>
            <w:shd w:val="clear" w:color="auto" w:fill="FFFFFF"/>
            <w:vAlign w:val="center"/>
          </w:tcPr>
          <w:p w:rsidR="000C7FB7" w:rsidRPr="00CB1226" w:rsidRDefault="000C7FB7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203</w:t>
            </w:r>
          </w:p>
        </w:tc>
      </w:tr>
      <w:tr w:rsidR="000C7FB7" w:rsidRPr="00CB1226" w:rsidTr="000C7FB7">
        <w:trPr>
          <w:trHeight w:val="292"/>
        </w:trPr>
        <w:tc>
          <w:tcPr>
            <w:tcW w:w="5796" w:type="dxa"/>
            <w:gridSpan w:val="2"/>
            <w:shd w:val="clear" w:color="auto" w:fill="FFFFFF"/>
            <w:vAlign w:val="center"/>
          </w:tcPr>
          <w:p w:rsidR="000C7FB7" w:rsidRPr="00CB1226" w:rsidRDefault="000C7FB7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Rodziny zastępcze niezawodowe: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0C7FB7" w:rsidRPr="00CB1226" w:rsidRDefault="000C7FB7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63</w:t>
            </w:r>
          </w:p>
        </w:tc>
        <w:tc>
          <w:tcPr>
            <w:tcW w:w="1272" w:type="dxa"/>
            <w:shd w:val="clear" w:color="auto" w:fill="FFFFFF"/>
            <w:vAlign w:val="center"/>
          </w:tcPr>
          <w:p w:rsidR="000C7FB7" w:rsidRPr="00CB1226" w:rsidRDefault="000C7FB7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color w:val="00000A"/>
                <w:sz w:val="24"/>
                <w:szCs w:val="24"/>
              </w:rPr>
              <w:t>74</w:t>
            </w:r>
          </w:p>
        </w:tc>
        <w:tc>
          <w:tcPr>
            <w:tcW w:w="1336" w:type="dxa"/>
            <w:shd w:val="clear" w:color="auto" w:fill="FFFFFF"/>
            <w:vAlign w:val="center"/>
          </w:tcPr>
          <w:p w:rsidR="000C7FB7" w:rsidRPr="00CB1226" w:rsidRDefault="000C7FB7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68</w:t>
            </w:r>
          </w:p>
        </w:tc>
      </w:tr>
      <w:tr w:rsidR="000C7FB7" w:rsidRPr="00CB1226" w:rsidTr="000C7FB7">
        <w:trPr>
          <w:trHeight w:val="292"/>
        </w:trPr>
        <w:tc>
          <w:tcPr>
            <w:tcW w:w="5796" w:type="dxa"/>
            <w:gridSpan w:val="2"/>
            <w:shd w:val="clear" w:color="auto" w:fill="FFFFFF"/>
            <w:vAlign w:val="center"/>
          </w:tcPr>
          <w:p w:rsidR="000C7FB7" w:rsidRPr="00CB1226" w:rsidRDefault="000C7FB7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Rodziny zastępcze zawodowe, w tym: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0C7FB7" w:rsidRPr="00CB1226" w:rsidRDefault="000C7FB7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108</w:t>
            </w:r>
          </w:p>
        </w:tc>
        <w:tc>
          <w:tcPr>
            <w:tcW w:w="1272" w:type="dxa"/>
            <w:shd w:val="clear" w:color="auto" w:fill="FFFFFF"/>
            <w:vAlign w:val="center"/>
          </w:tcPr>
          <w:p w:rsidR="000C7FB7" w:rsidRPr="00CB1226" w:rsidRDefault="000C7FB7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color w:val="00000A"/>
                <w:sz w:val="24"/>
                <w:szCs w:val="24"/>
              </w:rPr>
              <w:t>104</w:t>
            </w:r>
          </w:p>
        </w:tc>
        <w:tc>
          <w:tcPr>
            <w:tcW w:w="1336" w:type="dxa"/>
            <w:shd w:val="clear" w:color="auto" w:fill="FFFFFF"/>
            <w:vAlign w:val="center"/>
          </w:tcPr>
          <w:p w:rsidR="000C7FB7" w:rsidRPr="00CB1226" w:rsidRDefault="000C7FB7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109</w:t>
            </w:r>
          </w:p>
        </w:tc>
      </w:tr>
      <w:tr w:rsidR="000C7FB7" w:rsidRPr="00CB1226" w:rsidTr="000C7FB7">
        <w:trPr>
          <w:trHeight w:val="600"/>
        </w:trPr>
        <w:tc>
          <w:tcPr>
            <w:tcW w:w="424" w:type="dxa"/>
            <w:shd w:val="clear" w:color="auto" w:fill="FFFFFF"/>
            <w:vAlign w:val="center"/>
          </w:tcPr>
          <w:p w:rsidR="000C7FB7" w:rsidRPr="00CB1226" w:rsidRDefault="000C7FB7" w:rsidP="00DB027D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a.</w:t>
            </w:r>
          </w:p>
        </w:tc>
        <w:tc>
          <w:tcPr>
            <w:tcW w:w="5372" w:type="dxa"/>
            <w:shd w:val="clear" w:color="auto" w:fill="FFFFFF"/>
            <w:vAlign w:val="center"/>
          </w:tcPr>
          <w:p w:rsidR="000C7FB7" w:rsidRPr="00CB1226" w:rsidRDefault="000C7FB7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rodziny zastępcze zawodowe pełniące funkcję pogotowia rodzinnego: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0C7FB7" w:rsidRPr="00CB1226" w:rsidRDefault="000C7FB7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51</w:t>
            </w:r>
          </w:p>
        </w:tc>
        <w:tc>
          <w:tcPr>
            <w:tcW w:w="1272" w:type="dxa"/>
            <w:shd w:val="clear" w:color="auto" w:fill="FFFFFF"/>
            <w:vAlign w:val="center"/>
          </w:tcPr>
          <w:p w:rsidR="000C7FB7" w:rsidRPr="00CB1226" w:rsidRDefault="000C7FB7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color w:val="00000A"/>
                <w:sz w:val="24"/>
                <w:szCs w:val="24"/>
              </w:rPr>
              <w:t>55</w:t>
            </w:r>
          </w:p>
        </w:tc>
        <w:tc>
          <w:tcPr>
            <w:tcW w:w="1336" w:type="dxa"/>
            <w:shd w:val="clear" w:color="auto" w:fill="FFFFFF"/>
            <w:vAlign w:val="center"/>
          </w:tcPr>
          <w:p w:rsidR="000C7FB7" w:rsidRPr="00CB1226" w:rsidRDefault="000C7FB7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55</w:t>
            </w:r>
          </w:p>
        </w:tc>
      </w:tr>
      <w:tr w:rsidR="000C7FB7" w:rsidRPr="00CB1226" w:rsidTr="000C7FB7">
        <w:trPr>
          <w:trHeight w:val="289"/>
        </w:trPr>
        <w:tc>
          <w:tcPr>
            <w:tcW w:w="424" w:type="dxa"/>
            <w:shd w:val="clear" w:color="auto" w:fill="FFFFFF"/>
            <w:vAlign w:val="center"/>
          </w:tcPr>
          <w:p w:rsidR="000C7FB7" w:rsidRPr="00CB1226" w:rsidRDefault="000C7FB7" w:rsidP="00DB027D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b.</w:t>
            </w:r>
          </w:p>
        </w:tc>
        <w:tc>
          <w:tcPr>
            <w:tcW w:w="5372" w:type="dxa"/>
            <w:shd w:val="clear" w:color="auto" w:fill="FFFFFF"/>
            <w:vAlign w:val="center"/>
          </w:tcPr>
          <w:p w:rsidR="000C7FB7" w:rsidRPr="00CB1226" w:rsidRDefault="000C7FB7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rodziny zastępcze zawodowe specjalistyczne: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0C7FB7" w:rsidRPr="00CB1226" w:rsidRDefault="000C7FB7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2</w:t>
            </w:r>
          </w:p>
        </w:tc>
        <w:tc>
          <w:tcPr>
            <w:tcW w:w="1272" w:type="dxa"/>
            <w:shd w:val="clear" w:color="auto" w:fill="FFFFFF"/>
            <w:vAlign w:val="center"/>
          </w:tcPr>
          <w:p w:rsidR="000C7FB7" w:rsidRPr="00CB1226" w:rsidRDefault="000C7FB7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color w:val="00000A"/>
                <w:sz w:val="24"/>
                <w:szCs w:val="24"/>
              </w:rPr>
              <w:t>2</w:t>
            </w:r>
          </w:p>
        </w:tc>
        <w:tc>
          <w:tcPr>
            <w:tcW w:w="1336" w:type="dxa"/>
            <w:shd w:val="clear" w:color="auto" w:fill="FFFFFF"/>
            <w:vAlign w:val="center"/>
          </w:tcPr>
          <w:p w:rsidR="000C7FB7" w:rsidRPr="00CB1226" w:rsidRDefault="000C7FB7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0</w:t>
            </w:r>
          </w:p>
        </w:tc>
      </w:tr>
      <w:tr w:rsidR="000C7FB7" w:rsidRPr="00CB1226" w:rsidTr="000C7FB7">
        <w:trPr>
          <w:trHeight w:val="292"/>
        </w:trPr>
        <w:tc>
          <w:tcPr>
            <w:tcW w:w="424" w:type="dxa"/>
            <w:shd w:val="clear" w:color="auto" w:fill="FFFFFF"/>
            <w:vAlign w:val="center"/>
          </w:tcPr>
          <w:p w:rsidR="000C7FB7" w:rsidRPr="00CB1226" w:rsidRDefault="000C7FB7" w:rsidP="00DB027D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c.</w:t>
            </w:r>
          </w:p>
        </w:tc>
        <w:tc>
          <w:tcPr>
            <w:tcW w:w="5372" w:type="dxa"/>
            <w:shd w:val="clear" w:color="auto" w:fill="FFFFFF"/>
            <w:vAlign w:val="center"/>
          </w:tcPr>
          <w:p w:rsidR="000C7FB7" w:rsidRPr="00CB1226" w:rsidRDefault="000C7FB7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rodzinne domy dziecka: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0C7FB7" w:rsidRPr="00CB1226" w:rsidRDefault="000C7FB7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7</w:t>
            </w:r>
          </w:p>
        </w:tc>
        <w:tc>
          <w:tcPr>
            <w:tcW w:w="1272" w:type="dxa"/>
            <w:shd w:val="clear" w:color="auto" w:fill="FFFFFF"/>
            <w:vAlign w:val="center"/>
          </w:tcPr>
          <w:p w:rsidR="000C7FB7" w:rsidRPr="00CB1226" w:rsidRDefault="000C7FB7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color w:val="00000A"/>
                <w:sz w:val="24"/>
                <w:szCs w:val="24"/>
              </w:rPr>
              <w:t>6</w:t>
            </w:r>
          </w:p>
        </w:tc>
        <w:tc>
          <w:tcPr>
            <w:tcW w:w="1336" w:type="dxa"/>
            <w:shd w:val="clear" w:color="auto" w:fill="FFFFFF"/>
            <w:vAlign w:val="center"/>
          </w:tcPr>
          <w:p w:rsidR="000C7FB7" w:rsidRPr="00CB1226" w:rsidRDefault="000C7FB7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6</w:t>
            </w:r>
          </w:p>
        </w:tc>
      </w:tr>
      <w:tr w:rsidR="000C7FB7" w:rsidRPr="00CB1226" w:rsidTr="000C7FB7">
        <w:trPr>
          <w:trHeight w:val="307"/>
        </w:trPr>
        <w:tc>
          <w:tcPr>
            <w:tcW w:w="5796" w:type="dxa"/>
            <w:gridSpan w:val="2"/>
            <w:shd w:val="clear" w:color="auto" w:fill="FFFFFF"/>
            <w:vAlign w:val="center"/>
          </w:tcPr>
          <w:p w:rsidR="000C7FB7" w:rsidRPr="00CB1226" w:rsidRDefault="000C7FB7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sz w:val="24"/>
                <w:szCs w:val="24"/>
              </w:rPr>
              <w:lastRenderedPageBreak/>
              <w:t>Łącznie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0C7FB7" w:rsidRPr="00CB1226" w:rsidRDefault="000C7FB7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sz w:val="24"/>
                <w:szCs w:val="24"/>
              </w:rPr>
              <w:t>372</w:t>
            </w:r>
          </w:p>
        </w:tc>
        <w:tc>
          <w:tcPr>
            <w:tcW w:w="1272" w:type="dxa"/>
            <w:shd w:val="clear" w:color="auto" w:fill="FFFFFF"/>
            <w:vAlign w:val="center"/>
          </w:tcPr>
          <w:p w:rsidR="000C7FB7" w:rsidRPr="00CB1226" w:rsidRDefault="000C7FB7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color w:val="00000A"/>
                <w:sz w:val="24"/>
                <w:szCs w:val="24"/>
              </w:rPr>
              <w:t>378</w:t>
            </w:r>
          </w:p>
        </w:tc>
        <w:tc>
          <w:tcPr>
            <w:tcW w:w="1336" w:type="dxa"/>
            <w:shd w:val="clear" w:color="auto" w:fill="FFFFFF"/>
          </w:tcPr>
          <w:p w:rsidR="000C7FB7" w:rsidRPr="00CB1226" w:rsidRDefault="000C7FB7" w:rsidP="00D80F94">
            <w:pPr>
              <w:snapToGrid w:val="0"/>
              <w:spacing w:line="360" w:lineRule="auto"/>
              <w:ind w:left="284"/>
              <w:rPr>
                <w:rFonts w:ascii="Trebuchet MS" w:hAnsi="Trebuchet MS" w:cs="Trebuchet MS"/>
                <w:bCs/>
                <w:color w:val="00000A"/>
                <w:sz w:val="24"/>
                <w:szCs w:val="24"/>
              </w:rPr>
            </w:pPr>
            <w:r>
              <w:rPr>
                <w:rFonts w:ascii="Trebuchet MS" w:hAnsi="Trebuchet MS" w:cs="Trebuchet MS"/>
                <w:bCs/>
                <w:color w:val="00000A"/>
                <w:sz w:val="24"/>
                <w:szCs w:val="24"/>
              </w:rPr>
              <w:t>380</w:t>
            </w:r>
          </w:p>
        </w:tc>
      </w:tr>
    </w:tbl>
    <w:p w:rsidR="00D453FB" w:rsidRPr="00CB1226" w:rsidRDefault="00D453FB" w:rsidP="00D80F94">
      <w:pPr>
        <w:spacing w:line="360" w:lineRule="auto"/>
        <w:ind w:left="284" w:firstLine="708"/>
        <w:rPr>
          <w:rFonts w:ascii="Trebuchet MS" w:hAnsi="Trebuchet MS" w:cs="Trebuchet MS"/>
          <w:bCs/>
          <w:sz w:val="24"/>
          <w:szCs w:val="24"/>
        </w:rPr>
      </w:pPr>
    </w:p>
    <w:p w:rsidR="00D453FB" w:rsidRPr="00CB1226" w:rsidRDefault="005A69AE" w:rsidP="00D80F94">
      <w:pPr>
        <w:numPr>
          <w:ilvl w:val="0"/>
          <w:numId w:val="6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hAnsi="Trebuchet MS" w:cs="Trebuchet MS"/>
          <w:sz w:val="24"/>
          <w:szCs w:val="24"/>
        </w:rPr>
        <w:t>W przypadku czasowego niesprawowania opieki nad dz</w:t>
      </w:r>
      <w:r w:rsidR="000C7FB7">
        <w:rPr>
          <w:rFonts w:ascii="Trebuchet MS" w:hAnsi="Trebuchet MS" w:cs="Trebuchet MS"/>
          <w:sz w:val="24"/>
          <w:szCs w:val="24"/>
        </w:rPr>
        <w:t xml:space="preserve">ieckiem przez rodzinę zastępczą </w:t>
      </w:r>
      <w:r w:rsidRPr="00CB1226">
        <w:rPr>
          <w:rFonts w:ascii="Trebuchet MS" w:hAnsi="Trebuchet MS" w:cs="Trebuchet MS"/>
          <w:sz w:val="24"/>
          <w:szCs w:val="24"/>
        </w:rPr>
        <w:t>w związku z wypoczynkiem, udziałem w szkoleniach lub pobytem w szpitalu, piecza zastępcza</w:t>
      </w:r>
      <w:r w:rsidRPr="00CB1226">
        <w:rPr>
          <w:rFonts w:ascii="Trebuchet MS" w:hAnsi="Trebuchet MS" w:cs="Trebuchet MS"/>
          <w:color w:val="00000A"/>
          <w:sz w:val="24"/>
          <w:szCs w:val="24"/>
        </w:rPr>
        <w:t xml:space="preserve"> nad dzieckiem może być powierzona rodzinie pomocowej. W 2018 roku istniało 8 rodzin pomocowych w których przebywało 11 dzieci, w 2019 roku 16 rodzin, którym powierzono 25 dzieci, a w 2020 roku w 9 rodzinach pomocowych umieszczono 19 dzieci.</w:t>
      </w:r>
    </w:p>
    <w:p w:rsidR="00D453FB" w:rsidRPr="00CB1226" w:rsidRDefault="005A69AE" w:rsidP="00D80F94">
      <w:pPr>
        <w:numPr>
          <w:ilvl w:val="0"/>
          <w:numId w:val="6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F04D8C">
        <w:rPr>
          <w:rStyle w:val="Nagwek1Znak"/>
          <w:rFonts w:ascii="Trebuchet MS" w:hAnsi="Trebuchet MS"/>
          <w:color w:val="auto"/>
          <w:sz w:val="24"/>
          <w:szCs w:val="24"/>
        </w:rPr>
        <w:t>Istotne znaczenie</w:t>
      </w:r>
      <w:r w:rsidRPr="00F04D8C">
        <w:rPr>
          <w:rFonts w:ascii="Trebuchet MS" w:hAnsi="Trebuchet MS" w:cs="Trebuchet MS"/>
          <w:sz w:val="24"/>
          <w:szCs w:val="24"/>
        </w:rPr>
        <w:t xml:space="preserve"> </w:t>
      </w:r>
      <w:r w:rsidRPr="00CB1226">
        <w:rPr>
          <w:rFonts w:ascii="Trebuchet MS" w:hAnsi="Trebuchet MS" w:cs="Trebuchet MS"/>
          <w:sz w:val="24"/>
          <w:szCs w:val="24"/>
        </w:rPr>
        <w:t>dla sytemu pieczy zastępczej w naszym Mieście mają zawierane porozumienia (umowy) między jednostkami samorządu terytorialnego, które dotyczą umieszczania dzieci, poza terenem Miasta Ruda Śląska, w placówkach opiekuńczo-wychowawczych lub w rodzinach zastępczych. Powyższe umowy mają charakter cywilno-prawny, a w szczególności określają warunki przyjęcia dziecka oraz zwrotu wydatków na ich opiekę i wychowanie. Równocześnie strony porozumień (umów) zobowiązują się zgodnie współdziałać przy wykonywaniu tych porozumień, udzielając sobie koniecznych informacji i wyjaśnień, w szczególności udostępniać dokumentację wskazującą podstawę ustalenia prawa do świadczeń. W latach 2018-2020 w 13 placówkach opiekuńczo-wychowawczych, poza Miastem Ruda Śląska, umieszczono 15 dzieci, natomiast ilość dzieci zabezpieczonych w rodzinnej pieczy zastępczej przebywających na terenie innych powiatów obrazuje poniższa tabela:</w:t>
      </w:r>
    </w:p>
    <w:tbl>
      <w:tblPr>
        <w:tblW w:w="9673" w:type="dxa"/>
        <w:tblInd w:w="-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817"/>
        <w:gridCol w:w="1683"/>
        <w:gridCol w:w="1683"/>
        <w:gridCol w:w="1490"/>
      </w:tblGrid>
      <w:tr w:rsidR="000C7FB7" w:rsidRPr="00CB1226" w:rsidTr="000C7FB7">
        <w:trPr>
          <w:trHeight w:val="427"/>
        </w:trPr>
        <w:tc>
          <w:tcPr>
            <w:tcW w:w="9673" w:type="dxa"/>
            <w:gridSpan w:val="4"/>
            <w:shd w:val="clear" w:color="auto" w:fill="FFFFFF"/>
            <w:vAlign w:val="center"/>
          </w:tcPr>
          <w:p w:rsidR="000C7FB7" w:rsidRPr="000C7FB7" w:rsidRDefault="000C7FB7" w:rsidP="00A75080">
            <w:pPr>
              <w:spacing w:line="360" w:lineRule="auto"/>
              <w:ind w:left="172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Ilość rodzin oraz dzieci w rodzinnej pieczy zastępczej p</w:t>
            </w:r>
            <w:r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 xml:space="preserve">oza terenem Miasta Ruda Śląska </w:t>
            </w: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w latach 2018-2020</w:t>
            </w:r>
          </w:p>
        </w:tc>
      </w:tr>
      <w:tr w:rsidR="000C7FB7" w:rsidRPr="00CB1226" w:rsidTr="000C7FB7">
        <w:tc>
          <w:tcPr>
            <w:tcW w:w="4817" w:type="dxa"/>
            <w:shd w:val="clear" w:color="auto" w:fill="FFFFFF"/>
            <w:vAlign w:val="center"/>
          </w:tcPr>
          <w:p w:rsidR="000C7FB7" w:rsidRPr="00CB1226" w:rsidRDefault="000C7FB7" w:rsidP="00A75080">
            <w:pPr>
              <w:spacing w:line="360" w:lineRule="auto"/>
              <w:ind w:left="172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Formy rodzin zastępczych</w:t>
            </w:r>
          </w:p>
        </w:tc>
        <w:tc>
          <w:tcPr>
            <w:tcW w:w="1683" w:type="dxa"/>
            <w:shd w:val="clear" w:color="auto" w:fill="FFFFFF"/>
            <w:vAlign w:val="center"/>
          </w:tcPr>
          <w:p w:rsidR="000C7FB7" w:rsidRPr="00CB1226" w:rsidRDefault="000C7FB7" w:rsidP="00A75080">
            <w:pPr>
              <w:spacing w:line="360" w:lineRule="auto"/>
              <w:ind w:left="163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 xml:space="preserve">Ilość rodzin/dzieci </w:t>
            </w: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w 2018</w:t>
            </w:r>
            <w:r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 xml:space="preserve"> </w:t>
            </w: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 xml:space="preserve">r. </w:t>
            </w:r>
          </w:p>
        </w:tc>
        <w:tc>
          <w:tcPr>
            <w:tcW w:w="1683" w:type="dxa"/>
            <w:shd w:val="clear" w:color="auto" w:fill="FFFFFF"/>
            <w:vAlign w:val="center"/>
          </w:tcPr>
          <w:p w:rsidR="000C7FB7" w:rsidRPr="00CB1226" w:rsidRDefault="000C7FB7" w:rsidP="00A75080">
            <w:pPr>
              <w:spacing w:line="360" w:lineRule="auto"/>
              <w:ind w:left="163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 xml:space="preserve">Ilość rodzin/dzieci </w:t>
            </w: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w 2019</w:t>
            </w:r>
            <w:r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 xml:space="preserve"> </w:t>
            </w: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r.</w:t>
            </w:r>
          </w:p>
        </w:tc>
        <w:tc>
          <w:tcPr>
            <w:tcW w:w="1490" w:type="dxa"/>
            <w:shd w:val="clear" w:color="auto" w:fill="auto"/>
            <w:vAlign w:val="center"/>
          </w:tcPr>
          <w:p w:rsidR="000C7FB7" w:rsidRPr="00CB1226" w:rsidRDefault="000C7FB7" w:rsidP="00A75080">
            <w:pPr>
              <w:spacing w:line="360" w:lineRule="auto"/>
              <w:ind w:left="163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Ilość rodzin/</w:t>
            </w:r>
            <w:r w:rsidR="00DB027D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dzi</w:t>
            </w:r>
            <w:r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 xml:space="preserve">eci </w:t>
            </w: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w 2020</w:t>
            </w:r>
            <w:r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 xml:space="preserve"> </w:t>
            </w: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r.</w:t>
            </w:r>
          </w:p>
        </w:tc>
      </w:tr>
      <w:tr w:rsidR="000C7FB7" w:rsidRPr="00CB1226" w:rsidTr="000C7FB7">
        <w:tc>
          <w:tcPr>
            <w:tcW w:w="4817" w:type="dxa"/>
            <w:shd w:val="clear" w:color="auto" w:fill="FFFFFF"/>
            <w:vAlign w:val="center"/>
          </w:tcPr>
          <w:p w:rsidR="000C7FB7" w:rsidRPr="00CB1226" w:rsidRDefault="000C7FB7" w:rsidP="00A75080">
            <w:pPr>
              <w:spacing w:line="360" w:lineRule="auto"/>
              <w:ind w:left="172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Rodziny zastępcze spokrewnione z dzieckiem:</w:t>
            </w:r>
          </w:p>
        </w:tc>
        <w:tc>
          <w:tcPr>
            <w:tcW w:w="1683" w:type="dxa"/>
            <w:shd w:val="clear" w:color="auto" w:fill="FFFFFF"/>
            <w:vAlign w:val="center"/>
          </w:tcPr>
          <w:p w:rsidR="000C7FB7" w:rsidRPr="00CB1226" w:rsidRDefault="000C7FB7" w:rsidP="00A75080">
            <w:pPr>
              <w:snapToGrid w:val="0"/>
              <w:spacing w:line="360" w:lineRule="auto"/>
              <w:ind w:left="163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16/21</w:t>
            </w:r>
          </w:p>
        </w:tc>
        <w:tc>
          <w:tcPr>
            <w:tcW w:w="1683" w:type="dxa"/>
            <w:shd w:val="clear" w:color="auto" w:fill="FFFFFF"/>
            <w:vAlign w:val="center"/>
          </w:tcPr>
          <w:p w:rsidR="000C7FB7" w:rsidRPr="00CB1226" w:rsidRDefault="000C7FB7" w:rsidP="00A75080">
            <w:pPr>
              <w:snapToGrid w:val="0"/>
              <w:spacing w:line="360" w:lineRule="auto"/>
              <w:ind w:left="163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color w:val="00000A"/>
                <w:sz w:val="24"/>
                <w:szCs w:val="24"/>
              </w:rPr>
              <w:t>19/24</w:t>
            </w:r>
          </w:p>
        </w:tc>
        <w:tc>
          <w:tcPr>
            <w:tcW w:w="1490" w:type="dxa"/>
            <w:shd w:val="clear" w:color="auto" w:fill="auto"/>
            <w:vAlign w:val="center"/>
          </w:tcPr>
          <w:p w:rsidR="000C7FB7" w:rsidRPr="00CB1226" w:rsidRDefault="000C7FB7" w:rsidP="00A75080">
            <w:pPr>
              <w:snapToGrid w:val="0"/>
              <w:spacing w:line="360" w:lineRule="auto"/>
              <w:ind w:left="163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19/27</w:t>
            </w:r>
          </w:p>
        </w:tc>
      </w:tr>
      <w:tr w:rsidR="000C7FB7" w:rsidRPr="00CB1226" w:rsidTr="000C7FB7">
        <w:tc>
          <w:tcPr>
            <w:tcW w:w="4817" w:type="dxa"/>
            <w:shd w:val="clear" w:color="auto" w:fill="FFFFFF"/>
            <w:vAlign w:val="center"/>
          </w:tcPr>
          <w:p w:rsidR="000C7FB7" w:rsidRPr="00CB1226" w:rsidRDefault="000C7FB7" w:rsidP="00A75080">
            <w:pPr>
              <w:spacing w:line="360" w:lineRule="auto"/>
              <w:ind w:left="172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Rodziny zastępcze niezawodowe:</w:t>
            </w:r>
          </w:p>
        </w:tc>
        <w:tc>
          <w:tcPr>
            <w:tcW w:w="1683" w:type="dxa"/>
            <w:shd w:val="clear" w:color="auto" w:fill="FFFFFF"/>
            <w:vAlign w:val="center"/>
          </w:tcPr>
          <w:p w:rsidR="000C7FB7" w:rsidRPr="00CB1226" w:rsidRDefault="000C7FB7" w:rsidP="00A75080">
            <w:pPr>
              <w:snapToGrid w:val="0"/>
              <w:spacing w:line="360" w:lineRule="auto"/>
              <w:ind w:left="163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24/29</w:t>
            </w:r>
          </w:p>
        </w:tc>
        <w:tc>
          <w:tcPr>
            <w:tcW w:w="1683" w:type="dxa"/>
            <w:shd w:val="clear" w:color="auto" w:fill="FFFFFF"/>
            <w:vAlign w:val="center"/>
          </w:tcPr>
          <w:p w:rsidR="000C7FB7" w:rsidRPr="00CB1226" w:rsidRDefault="000C7FB7" w:rsidP="00A75080">
            <w:pPr>
              <w:snapToGrid w:val="0"/>
              <w:spacing w:line="360" w:lineRule="auto"/>
              <w:ind w:left="163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color w:val="00000A"/>
                <w:sz w:val="24"/>
                <w:szCs w:val="24"/>
              </w:rPr>
              <w:t>20/28</w:t>
            </w:r>
          </w:p>
        </w:tc>
        <w:tc>
          <w:tcPr>
            <w:tcW w:w="1490" w:type="dxa"/>
            <w:shd w:val="clear" w:color="auto" w:fill="auto"/>
            <w:vAlign w:val="center"/>
          </w:tcPr>
          <w:p w:rsidR="000C7FB7" w:rsidRPr="00CB1226" w:rsidRDefault="000C7FB7" w:rsidP="00A75080">
            <w:pPr>
              <w:snapToGrid w:val="0"/>
              <w:spacing w:line="360" w:lineRule="auto"/>
              <w:ind w:left="163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22/28</w:t>
            </w:r>
          </w:p>
        </w:tc>
      </w:tr>
      <w:tr w:rsidR="000C7FB7" w:rsidRPr="00CB1226" w:rsidTr="000C7FB7">
        <w:tc>
          <w:tcPr>
            <w:tcW w:w="4817" w:type="dxa"/>
            <w:shd w:val="clear" w:color="auto" w:fill="FFFFFF"/>
            <w:vAlign w:val="center"/>
          </w:tcPr>
          <w:p w:rsidR="000C7FB7" w:rsidRPr="00CB1226" w:rsidRDefault="000C7FB7" w:rsidP="00A75080">
            <w:pPr>
              <w:spacing w:line="360" w:lineRule="auto"/>
              <w:ind w:left="172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Rodziny zastępcze zawodowe:</w:t>
            </w:r>
          </w:p>
        </w:tc>
        <w:tc>
          <w:tcPr>
            <w:tcW w:w="1683" w:type="dxa"/>
            <w:shd w:val="clear" w:color="auto" w:fill="FFFFFF"/>
            <w:vAlign w:val="center"/>
          </w:tcPr>
          <w:p w:rsidR="000C7FB7" w:rsidRPr="00CB1226" w:rsidRDefault="000C7FB7" w:rsidP="00A75080">
            <w:pPr>
              <w:snapToGrid w:val="0"/>
              <w:spacing w:line="360" w:lineRule="auto"/>
              <w:ind w:left="163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10/21</w:t>
            </w:r>
          </w:p>
        </w:tc>
        <w:tc>
          <w:tcPr>
            <w:tcW w:w="1683" w:type="dxa"/>
            <w:shd w:val="clear" w:color="auto" w:fill="FFFFFF"/>
            <w:vAlign w:val="center"/>
          </w:tcPr>
          <w:p w:rsidR="000C7FB7" w:rsidRPr="00CB1226" w:rsidRDefault="000C7FB7" w:rsidP="00A75080">
            <w:pPr>
              <w:snapToGrid w:val="0"/>
              <w:spacing w:line="360" w:lineRule="auto"/>
              <w:ind w:left="163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color w:val="00000A"/>
                <w:sz w:val="24"/>
                <w:szCs w:val="24"/>
              </w:rPr>
              <w:t>9/19</w:t>
            </w:r>
          </w:p>
        </w:tc>
        <w:tc>
          <w:tcPr>
            <w:tcW w:w="1490" w:type="dxa"/>
            <w:shd w:val="clear" w:color="auto" w:fill="auto"/>
            <w:vAlign w:val="center"/>
          </w:tcPr>
          <w:p w:rsidR="000C7FB7" w:rsidRPr="00CB1226" w:rsidRDefault="000C7FB7" w:rsidP="00A75080">
            <w:pPr>
              <w:snapToGrid w:val="0"/>
              <w:spacing w:line="360" w:lineRule="auto"/>
              <w:ind w:left="163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10/18</w:t>
            </w:r>
          </w:p>
        </w:tc>
      </w:tr>
      <w:tr w:rsidR="000C7FB7" w:rsidRPr="00CB1226" w:rsidTr="000C7FB7">
        <w:tc>
          <w:tcPr>
            <w:tcW w:w="4817" w:type="dxa"/>
            <w:shd w:val="clear" w:color="auto" w:fill="FFFFFF"/>
            <w:vAlign w:val="center"/>
          </w:tcPr>
          <w:p w:rsidR="000C7FB7" w:rsidRPr="00CB1226" w:rsidRDefault="000C7FB7" w:rsidP="00A75080">
            <w:pPr>
              <w:spacing w:line="360" w:lineRule="auto"/>
              <w:ind w:left="172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sz w:val="24"/>
                <w:szCs w:val="24"/>
              </w:rPr>
              <w:t>Łącznie</w:t>
            </w:r>
          </w:p>
        </w:tc>
        <w:tc>
          <w:tcPr>
            <w:tcW w:w="1683" w:type="dxa"/>
            <w:shd w:val="clear" w:color="auto" w:fill="FFFFFF"/>
            <w:vAlign w:val="center"/>
          </w:tcPr>
          <w:p w:rsidR="000C7FB7" w:rsidRPr="00CB1226" w:rsidRDefault="000C7FB7" w:rsidP="00A75080">
            <w:pPr>
              <w:snapToGrid w:val="0"/>
              <w:spacing w:line="360" w:lineRule="auto"/>
              <w:ind w:left="163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sz w:val="24"/>
                <w:szCs w:val="24"/>
              </w:rPr>
              <w:t>50/71</w:t>
            </w:r>
          </w:p>
        </w:tc>
        <w:tc>
          <w:tcPr>
            <w:tcW w:w="1683" w:type="dxa"/>
            <w:shd w:val="clear" w:color="auto" w:fill="FFFFFF"/>
            <w:vAlign w:val="center"/>
          </w:tcPr>
          <w:p w:rsidR="000C7FB7" w:rsidRPr="00CB1226" w:rsidRDefault="000C7FB7" w:rsidP="00A75080">
            <w:pPr>
              <w:snapToGrid w:val="0"/>
              <w:spacing w:line="360" w:lineRule="auto"/>
              <w:ind w:left="163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color w:val="00000A"/>
                <w:sz w:val="24"/>
                <w:szCs w:val="24"/>
              </w:rPr>
              <w:t>48/71</w:t>
            </w:r>
          </w:p>
        </w:tc>
        <w:tc>
          <w:tcPr>
            <w:tcW w:w="1490" w:type="dxa"/>
            <w:shd w:val="clear" w:color="auto" w:fill="auto"/>
            <w:vAlign w:val="center"/>
          </w:tcPr>
          <w:p w:rsidR="000C7FB7" w:rsidRPr="00CB1226" w:rsidRDefault="000C7FB7" w:rsidP="00A75080">
            <w:pPr>
              <w:snapToGrid w:val="0"/>
              <w:spacing w:line="360" w:lineRule="auto"/>
              <w:ind w:left="163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51/73</w:t>
            </w:r>
          </w:p>
        </w:tc>
      </w:tr>
    </w:tbl>
    <w:p w:rsidR="00D453FB" w:rsidRPr="00CB1226" w:rsidRDefault="00D453FB" w:rsidP="00D80F94">
      <w:pPr>
        <w:spacing w:line="360" w:lineRule="auto"/>
        <w:ind w:left="284"/>
        <w:rPr>
          <w:rFonts w:ascii="Trebuchet MS" w:hAnsi="Trebuchet MS" w:cs="Trebuchet MS"/>
          <w:sz w:val="24"/>
          <w:szCs w:val="24"/>
        </w:rPr>
      </w:pPr>
    </w:p>
    <w:p w:rsidR="00D453FB" w:rsidRPr="00C30599" w:rsidRDefault="005A69AE" w:rsidP="00D80F94">
      <w:p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hAnsi="Trebuchet MS" w:cs="Trebuchet MS"/>
          <w:sz w:val="24"/>
          <w:szCs w:val="24"/>
        </w:rPr>
        <w:t xml:space="preserve">Stosowne porozumienia pomiędzy powiatami są również zawierane w przypadku, gdy na terenie Miasta Ruda Śląska przebywają w rodzinach zastępczych dzieci pochodzące z innych Powiatów/Miast. Głównymi przyczynami umieszczania dzieci w pieczy zastępczej poza powiatem lub dzieci pochodzących z innych miast na terenie Miasta </w:t>
      </w:r>
      <w:r w:rsidRPr="00CB1226">
        <w:rPr>
          <w:rFonts w:ascii="Trebuchet MS" w:hAnsi="Trebuchet MS" w:cs="Trebuchet MS"/>
          <w:sz w:val="24"/>
          <w:szCs w:val="24"/>
        </w:rPr>
        <w:lastRenderedPageBreak/>
        <w:t>Ruda Śląska są w szczególności: orzeczenia sądu o umieszczeniu dzieci u krewnych, którzy zamieszkują poza Miastem Ruda Śląska lub na jego terenie; rodziny zastępcze zawodowe, które przyjmują dzieci z miasta, które pokrywa koszty utrzymania dzieci oraz wynagrodzenie rodziny zastępczej; przeprowadzenie się rodziny zastępczej na teren innego powiatu lub do Miasta Ruda Śląska.</w:t>
      </w:r>
    </w:p>
    <w:tbl>
      <w:tblPr>
        <w:tblW w:w="9673" w:type="dxa"/>
        <w:tblInd w:w="-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954"/>
        <w:gridCol w:w="1417"/>
        <w:gridCol w:w="1276"/>
        <w:gridCol w:w="1026"/>
      </w:tblGrid>
      <w:tr w:rsidR="00C30599" w:rsidRPr="00CB1226" w:rsidTr="00C30599">
        <w:trPr>
          <w:trHeight w:val="331"/>
        </w:trPr>
        <w:tc>
          <w:tcPr>
            <w:tcW w:w="9673" w:type="dxa"/>
            <w:gridSpan w:val="4"/>
            <w:shd w:val="clear" w:color="auto" w:fill="FFFFFF"/>
            <w:vAlign w:val="center"/>
          </w:tcPr>
          <w:p w:rsidR="00C30599" w:rsidRPr="000C7FB7" w:rsidRDefault="00C30599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Ilość zawartych porozumień pomiędzy jednos</w:t>
            </w:r>
            <w:r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 xml:space="preserve">tkami samorządów terytorialnych </w:t>
            </w: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w latach 2018-2020</w:t>
            </w:r>
          </w:p>
        </w:tc>
      </w:tr>
      <w:tr w:rsidR="00C30599" w:rsidRPr="00CB1226" w:rsidTr="00C30599">
        <w:tc>
          <w:tcPr>
            <w:tcW w:w="5954" w:type="dxa"/>
            <w:shd w:val="clear" w:color="auto" w:fill="FFFFFF"/>
            <w:vAlign w:val="center"/>
          </w:tcPr>
          <w:p w:rsidR="00C30599" w:rsidRPr="00CB1226" w:rsidRDefault="00C30599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Porozumienia dotyczące: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30599" w:rsidRPr="00CB1226" w:rsidRDefault="00C30599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2018</w:t>
            </w:r>
            <w:r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 xml:space="preserve"> </w:t>
            </w: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 xml:space="preserve">r. 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C30599" w:rsidRPr="00CB1226" w:rsidRDefault="00C30599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2019</w:t>
            </w:r>
            <w:r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 xml:space="preserve"> </w:t>
            </w: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r.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C30599" w:rsidRPr="00CB1226" w:rsidRDefault="00C30599" w:rsidP="00DB027D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2020</w:t>
            </w:r>
            <w:r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 xml:space="preserve"> </w:t>
            </w: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r.</w:t>
            </w:r>
          </w:p>
        </w:tc>
      </w:tr>
      <w:tr w:rsidR="00C30599" w:rsidRPr="00CB1226" w:rsidTr="00C30599">
        <w:tc>
          <w:tcPr>
            <w:tcW w:w="5954" w:type="dxa"/>
            <w:shd w:val="clear" w:color="auto" w:fill="FFFFFF"/>
            <w:vAlign w:val="center"/>
          </w:tcPr>
          <w:p w:rsidR="00C30599" w:rsidRPr="00CB1226" w:rsidRDefault="00C30599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Umieszczen</w:t>
            </w:r>
            <w:r>
              <w:rPr>
                <w:rFonts w:ascii="Trebuchet MS" w:hAnsi="Trebuchet MS" w:cs="Trebuchet MS"/>
                <w:sz w:val="24"/>
                <w:szCs w:val="24"/>
              </w:rPr>
              <w:t xml:space="preserve">ia dzieci z Rudy Śląskiej poza </w:t>
            </w:r>
            <w:r w:rsidRPr="00CB1226">
              <w:rPr>
                <w:rFonts w:ascii="Trebuchet MS" w:hAnsi="Trebuchet MS" w:cs="Trebuchet MS"/>
                <w:sz w:val="24"/>
                <w:szCs w:val="24"/>
              </w:rPr>
              <w:t>powiatem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30599" w:rsidRPr="00CB1226" w:rsidRDefault="00C30599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79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C30599" w:rsidRPr="00CB1226" w:rsidRDefault="00C30599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color w:val="00000A"/>
                <w:sz w:val="24"/>
                <w:szCs w:val="24"/>
              </w:rPr>
              <w:t>86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C30599" w:rsidRPr="00CB1226" w:rsidRDefault="00C30599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92</w:t>
            </w:r>
          </w:p>
        </w:tc>
      </w:tr>
      <w:tr w:rsidR="00C30599" w:rsidRPr="00CB1226" w:rsidTr="00C30599">
        <w:tc>
          <w:tcPr>
            <w:tcW w:w="5954" w:type="dxa"/>
            <w:shd w:val="clear" w:color="auto" w:fill="FFFFFF"/>
            <w:vAlign w:val="center"/>
          </w:tcPr>
          <w:p w:rsidR="00C30599" w:rsidRPr="00CB1226" w:rsidRDefault="00C30599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Przyjęcia dzieci spoza Rudy Śląskiej na teren miasta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30599" w:rsidRPr="00CB1226" w:rsidRDefault="00C30599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70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C30599" w:rsidRPr="00CB1226" w:rsidRDefault="00C30599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color w:val="00000A"/>
                <w:sz w:val="24"/>
                <w:szCs w:val="24"/>
              </w:rPr>
              <w:t>70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C30599" w:rsidRPr="00CB1226" w:rsidRDefault="00C30599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64</w:t>
            </w:r>
          </w:p>
        </w:tc>
      </w:tr>
      <w:tr w:rsidR="00C30599" w:rsidRPr="00CB1226" w:rsidTr="00C30599">
        <w:tc>
          <w:tcPr>
            <w:tcW w:w="5954" w:type="dxa"/>
            <w:shd w:val="clear" w:color="auto" w:fill="FFFFFF"/>
            <w:vAlign w:val="center"/>
          </w:tcPr>
          <w:p w:rsidR="00C30599" w:rsidRPr="00CB1226" w:rsidRDefault="00C30599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sz w:val="24"/>
                <w:szCs w:val="24"/>
              </w:rPr>
              <w:t>Aneksy do porozumień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30599" w:rsidRPr="00CB1226" w:rsidRDefault="00C30599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C30599" w:rsidRPr="00CB1226" w:rsidRDefault="00C30599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color w:val="00000A"/>
                <w:sz w:val="24"/>
                <w:szCs w:val="24"/>
              </w:rPr>
              <w:t>11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C30599" w:rsidRPr="00CB1226" w:rsidRDefault="00C30599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5</w:t>
            </w:r>
          </w:p>
        </w:tc>
      </w:tr>
    </w:tbl>
    <w:p w:rsidR="00D453FB" w:rsidRPr="00CB1226" w:rsidRDefault="00D453FB" w:rsidP="00D80F94">
      <w:pPr>
        <w:spacing w:line="360" w:lineRule="auto"/>
        <w:ind w:left="284"/>
        <w:rPr>
          <w:rFonts w:ascii="Trebuchet MS" w:hAnsi="Trebuchet MS" w:cs="Trebuchet MS"/>
          <w:bCs/>
          <w:iCs/>
          <w:sz w:val="24"/>
          <w:szCs w:val="24"/>
        </w:rPr>
      </w:pPr>
    </w:p>
    <w:p w:rsidR="00D453FB" w:rsidRPr="00CB1226" w:rsidRDefault="005A69AE" w:rsidP="00D80F94">
      <w:pPr>
        <w:numPr>
          <w:ilvl w:val="0"/>
          <w:numId w:val="6"/>
        </w:numPr>
        <w:tabs>
          <w:tab w:val="left" w:pos="450"/>
        </w:tabs>
        <w:spacing w:line="360" w:lineRule="auto"/>
        <w:ind w:left="284" w:hanging="357"/>
        <w:rPr>
          <w:rFonts w:ascii="Trebuchet MS" w:hAnsi="Trebuchet MS"/>
          <w:sz w:val="24"/>
          <w:szCs w:val="24"/>
        </w:rPr>
      </w:pPr>
      <w:r w:rsidRPr="00F04D8C">
        <w:rPr>
          <w:rStyle w:val="Nagwek1Znak"/>
          <w:rFonts w:ascii="Trebuchet MS" w:hAnsi="Trebuchet MS"/>
          <w:color w:val="auto"/>
          <w:sz w:val="24"/>
          <w:szCs w:val="24"/>
        </w:rPr>
        <w:t>Pełnoletni wychowankowie</w:t>
      </w:r>
      <w:r w:rsidRPr="00F04D8C">
        <w:rPr>
          <w:rFonts w:ascii="Trebuchet MS" w:hAnsi="Trebuchet MS" w:cs="Trebuchet MS"/>
          <w:sz w:val="24"/>
          <w:szCs w:val="24"/>
        </w:rPr>
        <w:t xml:space="preserve"> </w:t>
      </w:r>
      <w:r w:rsidRPr="00CB1226">
        <w:rPr>
          <w:rFonts w:ascii="Trebuchet MS" w:hAnsi="Trebuchet MS" w:cs="Trebuchet MS"/>
          <w:sz w:val="24"/>
          <w:szCs w:val="24"/>
        </w:rPr>
        <w:t>opuszczający rodziny zastępcze i placówki opiekuńczo -wychowawcze, stosownie do obowiązujących przepisów, są objęci pomocą, która ma na celu ich życiowe usamodzielnienie i integrację ze środowiskiem lokalnym. Usamodzielniani wychowankowie otrzymują m.in. pomoc na kontynuowanie nauki, na usamodzielnienie, na zagospodarowanie oraz pomoc w uzyskaniu odpowiednich warunków mieszkaniowych.</w:t>
      </w:r>
    </w:p>
    <w:p w:rsidR="00D453FB" w:rsidRPr="00CB1226" w:rsidRDefault="00D453FB" w:rsidP="00D80F94">
      <w:pPr>
        <w:spacing w:line="360" w:lineRule="auto"/>
        <w:ind w:left="284"/>
        <w:rPr>
          <w:rFonts w:ascii="Trebuchet MS" w:hAnsi="Trebuchet MS" w:cs="Trebuchet MS"/>
          <w:bCs/>
          <w:sz w:val="24"/>
          <w:szCs w:val="24"/>
        </w:rPr>
      </w:pPr>
    </w:p>
    <w:tbl>
      <w:tblPr>
        <w:tblW w:w="9957" w:type="dxa"/>
        <w:tblInd w:w="-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940"/>
        <w:gridCol w:w="1415"/>
        <w:gridCol w:w="1274"/>
        <w:gridCol w:w="1298"/>
        <w:gridCol w:w="30"/>
      </w:tblGrid>
      <w:tr w:rsidR="00C30599" w:rsidRPr="00CB1226" w:rsidTr="00C30599">
        <w:trPr>
          <w:trHeight w:val="331"/>
        </w:trPr>
        <w:tc>
          <w:tcPr>
            <w:tcW w:w="9937" w:type="dxa"/>
            <w:gridSpan w:val="4"/>
            <w:shd w:val="clear" w:color="auto" w:fill="FFFFFF"/>
            <w:vAlign w:val="center"/>
          </w:tcPr>
          <w:p w:rsidR="00C30599" w:rsidRPr="00C30599" w:rsidRDefault="00C30599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Liczba usamodzielnianych wychowanków</w:t>
            </w:r>
            <w:r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 xml:space="preserve">, którzy zostali objęci pomocą </w:t>
            </w: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w latach 2018-2020</w:t>
            </w:r>
          </w:p>
        </w:tc>
        <w:tc>
          <w:tcPr>
            <w:tcW w:w="20" w:type="dxa"/>
            <w:shd w:val="clear" w:color="auto" w:fill="auto"/>
          </w:tcPr>
          <w:p w:rsidR="00C30599" w:rsidRPr="00CB1226" w:rsidRDefault="00C30599" w:rsidP="00D80F94">
            <w:pPr>
              <w:snapToGrid w:val="0"/>
              <w:spacing w:line="360" w:lineRule="auto"/>
              <w:ind w:left="284"/>
              <w:rPr>
                <w:rFonts w:ascii="Trebuchet MS" w:hAnsi="Trebuchet MS" w:cs="Trebuchet MS"/>
                <w:sz w:val="24"/>
                <w:szCs w:val="24"/>
              </w:rPr>
            </w:pPr>
          </w:p>
        </w:tc>
      </w:tr>
      <w:tr w:rsidR="00C30599" w:rsidRPr="00CB1226" w:rsidTr="00C30599">
        <w:tc>
          <w:tcPr>
            <w:tcW w:w="5947" w:type="dxa"/>
            <w:shd w:val="clear" w:color="auto" w:fill="FFFFFF"/>
            <w:vAlign w:val="center"/>
          </w:tcPr>
          <w:p w:rsidR="00C30599" w:rsidRPr="00CB1226" w:rsidRDefault="00C30599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Formy pomocy</w:t>
            </w:r>
          </w:p>
        </w:tc>
        <w:tc>
          <w:tcPr>
            <w:tcW w:w="1416" w:type="dxa"/>
            <w:shd w:val="clear" w:color="auto" w:fill="FFFFFF"/>
            <w:vAlign w:val="center"/>
          </w:tcPr>
          <w:p w:rsidR="00C30599" w:rsidRPr="00CB1226" w:rsidRDefault="00C30599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2018</w:t>
            </w:r>
            <w:r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 xml:space="preserve"> </w:t>
            </w: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 xml:space="preserve">r. 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C30599" w:rsidRPr="00CB1226" w:rsidRDefault="00C30599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2019</w:t>
            </w:r>
            <w:r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 xml:space="preserve"> </w:t>
            </w: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r.</w:t>
            </w:r>
          </w:p>
        </w:tc>
        <w:tc>
          <w:tcPr>
            <w:tcW w:w="1319" w:type="dxa"/>
            <w:gridSpan w:val="2"/>
            <w:shd w:val="clear" w:color="auto" w:fill="FFFFFF"/>
            <w:vAlign w:val="center"/>
          </w:tcPr>
          <w:p w:rsidR="00C30599" w:rsidRPr="00CB1226" w:rsidRDefault="00C30599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2020</w:t>
            </w:r>
            <w:r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 xml:space="preserve"> </w:t>
            </w: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r.</w:t>
            </w:r>
          </w:p>
        </w:tc>
      </w:tr>
      <w:tr w:rsidR="00C30599" w:rsidRPr="00CB1226" w:rsidTr="00C30599">
        <w:tc>
          <w:tcPr>
            <w:tcW w:w="5947" w:type="dxa"/>
            <w:shd w:val="clear" w:color="auto" w:fill="FFFFFF"/>
          </w:tcPr>
          <w:p w:rsidR="00C30599" w:rsidRPr="00CB1226" w:rsidRDefault="00C30599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Kontynuowanie nauki</w:t>
            </w:r>
          </w:p>
        </w:tc>
        <w:tc>
          <w:tcPr>
            <w:tcW w:w="1416" w:type="dxa"/>
            <w:shd w:val="clear" w:color="auto" w:fill="FFFFFF"/>
            <w:vAlign w:val="center"/>
          </w:tcPr>
          <w:p w:rsidR="00C30599" w:rsidRPr="00CB1226" w:rsidRDefault="00C30599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118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C30599" w:rsidRPr="00CB1226" w:rsidRDefault="00C30599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76</w:t>
            </w:r>
          </w:p>
        </w:tc>
        <w:tc>
          <w:tcPr>
            <w:tcW w:w="1319" w:type="dxa"/>
            <w:gridSpan w:val="2"/>
            <w:shd w:val="clear" w:color="auto" w:fill="FFFFFF"/>
          </w:tcPr>
          <w:p w:rsidR="00C30599" w:rsidRPr="00CB1226" w:rsidRDefault="00C30599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95</w:t>
            </w:r>
          </w:p>
        </w:tc>
      </w:tr>
      <w:tr w:rsidR="00C30599" w:rsidRPr="00CB1226" w:rsidTr="00C30599">
        <w:tc>
          <w:tcPr>
            <w:tcW w:w="5947" w:type="dxa"/>
            <w:shd w:val="clear" w:color="auto" w:fill="FFFFFF"/>
          </w:tcPr>
          <w:p w:rsidR="00C30599" w:rsidRPr="00CB1226" w:rsidRDefault="00C30599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Usamodzielnienie</w:t>
            </w:r>
          </w:p>
        </w:tc>
        <w:tc>
          <w:tcPr>
            <w:tcW w:w="1416" w:type="dxa"/>
            <w:shd w:val="clear" w:color="auto" w:fill="FFFFFF"/>
            <w:vAlign w:val="center"/>
          </w:tcPr>
          <w:p w:rsidR="00C30599" w:rsidRPr="00CB1226" w:rsidRDefault="00C30599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34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C30599" w:rsidRPr="00CB1226" w:rsidRDefault="00C30599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21</w:t>
            </w:r>
          </w:p>
        </w:tc>
        <w:tc>
          <w:tcPr>
            <w:tcW w:w="1319" w:type="dxa"/>
            <w:gridSpan w:val="2"/>
            <w:shd w:val="clear" w:color="auto" w:fill="FFFFFF"/>
          </w:tcPr>
          <w:p w:rsidR="00C30599" w:rsidRPr="00CB1226" w:rsidRDefault="00C30599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13</w:t>
            </w:r>
          </w:p>
        </w:tc>
      </w:tr>
      <w:tr w:rsidR="00C30599" w:rsidRPr="00CB1226" w:rsidTr="00C30599">
        <w:tc>
          <w:tcPr>
            <w:tcW w:w="5947" w:type="dxa"/>
            <w:shd w:val="clear" w:color="auto" w:fill="FFFFFF"/>
          </w:tcPr>
          <w:p w:rsidR="00C30599" w:rsidRPr="00CB1226" w:rsidRDefault="00C30599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Zagospodarowanie</w:t>
            </w:r>
          </w:p>
        </w:tc>
        <w:tc>
          <w:tcPr>
            <w:tcW w:w="1416" w:type="dxa"/>
            <w:shd w:val="clear" w:color="auto" w:fill="FFFFFF"/>
            <w:vAlign w:val="center"/>
          </w:tcPr>
          <w:p w:rsidR="00C30599" w:rsidRPr="00CB1226" w:rsidRDefault="00C30599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30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C30599" w:rsidRPr="00CB1226" w:rsidRDefault="00C30599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22</w:t>
            </w:r>
          </w:p>
        </w:tc>
        <w:tc>
          <w:tcPr>
            <w:tcW w:w="1319" w:type="dxa"/>
            <w:gridSpan w:val="2"/>
            <w:shd w:val="clear" w:color="auto" w:fill="FFFFFF"/>
          </w:tcPr>
          <w:p w:rsidR="00C30599" w:rsidRPr="00CB1226" w:rsidRDefault="00C30599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9</w:t>
            </w:r>
          </w:p>
        </w:tc>
      </w:tr>
      <w:tr w:rsidR="00C30599" w:rsidRPr="00CB1226" w:rsidTr="00C30599">
        <w:tc>
          <w:tcPr>
            <w:tcW w:w="5947" w:type="dxa"/>
            <w:shd w:val="clear" w:color="auto" w:fill="FFFFFF"/>
          </w:tcPr>
          <w:p w:rsidR="00C30599" w:rsidRPr="00CB1226" w:rsidRDefault="00C30599" w:rsidP="00D80F94">
            <w:pPr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Odpowiednie warunki mieszkaniowe</w:t>
            </w:r>
          </w:p>
        </w:tc>
        <w:tc>
          <w:tcPr>
            <w:tcW w:w="1416" w:type="dxa"/>
            <w:shd w:val="clear" w:color="auto" w:fill="FFFFFF"/>
            <w:vAlign w:val="center"/>
          </w:tcPr>
          <w:p w:rsidR="00C30599" w:rsidRPr="00CB1226" w:rsidRDefault="00C30599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13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C30599" w:rsidRPr="00CB1226" w:rsidRDefault="00C30599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14</w:t>
            </w:r>
          </w:p>
        </w:tc>
        <w:tc>
          <w:tcPr>
            <w:tcW w:w="1319" w:type="dxa"/>
            <w:gridSpan w:val="2"/>
            <w:shd w:val="clear" w:color="auto" w:fill="FFFFFF"/>
          </w:tcPr>
          <w:p w:rsidR="00C30599" w:rsidRPr="00CB1226" w:rsidRDefault="00C30599" w:rsidP="00D80F94">
            <w:pPr>
              <w:snapToGrid w:val="0"/>
              <w:spacing w:line="360" w:lineRule="auto"/>
              <w:ind w:left="284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14</w:t>
            </w:r>
          </w:p>
        </w:tc>
      </w:tr>
    </w:tbl>
    <w:p w:rsidR="00D453FB" w:rsidRPr="00CB1226" w:rsidRDefault="00D453FB" w:rsidP="00D80F94">
      <w:pPr>
        <w:spacing w:line="360" w:lineRule="auto"/>
        <w:ind w:left="284"/>
        <w:rPr>
          <w:rFonts w:ascii="Trebuchet MS" w:hAnsi="Trebuchet MS" w:cs="Trebuchet MS"/>
          <w:bCs/>
          <w:iCs/>
          <w:sz w:val="24"/>
          <w:szCs w:val="24"/>
        </w:rPr>
      </w:pPr>
    </w:p>
    <w:p w:rsidR="00D453FB" w:rsidRPr="00CB1226" w:rsidRDefault="005A69AE" w:rsidP="00D80F94">
      <w:p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hAnsi="Trebuchet MS" w:cs="Trebuchet MS"/>
          <w:color w:val="00000A"/>
          <w:sz w:val="24"/>
          <w:szCs w:val="24"/>
        </w:rPr>
        <w:t xml:space="preserve">Dzięki pomocy pracowników Miejskiego Ośrodka Pomocy Społecznej w Rudzie Śląskiej w usamodzielnieniu, pełnoletnie osoby przebywające w rodzinach zastępczych i placówkach opiekuńczo-wychowawczych mają zapewniony start w dorosłość. </w:t>
      </w:r>
    </w:p>
    <w:p w:rsidR="00D453FB" w:rsidRPr="00CB1226" w:rsidRDefault="00D453FB" w:rsidP="00D80F94">
      <w:pPr>
        <w:spacing w:line="360" w:lineRule="auto"/>
        <w:ind w:left="284"/>
        <w:rPr>
          <w:rFonts w:ascii="Trebuchet MS" w:hAnsi="Trebuchet MS" w:cs="Trebuchet MS"/>
          <w:bCs/>
          <w:sz w:val="24"/>
          <w:szCs w:val="24"/>
        </w:rPr>
      </w:pPr>
    </w:p>
    <w:p w:rsidR="00D453FB" w:rsidRPr="00CB1226" w:rsidRDefault="0015502E" w:rsidP="00D80F94">
      <w:p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F04D8C">
        <w:rPr>
          <w:rStyle w:val="Nagwek1Znak"/>
          <w:rFonts w:ascii="Trebuchet MS" w:hAnsi="Trebuchet MS"/>
          <w:color w:val="auto"/>
          <w:sz w:val="24"/>
          <w:szCs w:val="24"/>
        </w:rPr>
        <w:t>Infrastruktura Pieczy Zastępczej</w:t>
      </w:r>
      <w:r w:rsidRPr="00F04D8C">
        <w:rPr>
          <w:rFonts w:ascii="Trebuchet MS" w:hAnsi="Trebuchet MS" w:cs="Trebuchet MS"/>
          <w:bCs/>
          <w:sz w:val="24"/>
          <w:szCs w:val="24"/>
        </w:rPr>
        <w:t xml:space="preserve"> </w:t>
      </w:r>
      <w:r>
        <w:rPr>
          <w:rFonts w:ascii="Trebuchet MS" w:hAnsi="Trebuchet MS" w:cs="Trebuchet MS"/>
          <w:bCs/>
          <w:sz w:val="24"/>
          <w:szCs w:val="24"/>
        </w:rPr>
        <w:t>w</w:t>
      </w:r>
      <w:r w:rsidRPr="00CB1226">
        <w:rPr>
          <w:rFonts w:ascii="Trebuchet MS" w:hAnsi="Trebuchet MS" w:cs="Trebuchet MS"/>
          <w:bCs/>
          <w:sz w:val="24"/>
          <w:szCs w:val="24"/>
        </w:rPr>
        <w:t xml:space="preserve"> Rudzie Śląskiej </w:t>
      </w:r>
      <w:r w:rsidR="005A69AE" w:rsidRPr="00CB1226">
        <w:rPr>
          <w:rFonts w:ascii="Trebuchet MS" w:hAnsi="Trebuchet MS" w:cs="Trebuchet MS"/>
          <w:bCs/>
          <w:sz w:val="24"/>
          <w:szCs w:val="24"/>
        </w:rPr>
        <w:t>(stan na 31.12.2020 roku)</w:t>
      </w:r>
    </w:p>
    <w:p w:rsidR="00D453FB" w:rsidRPr="00CB1226" w:rsidRDefault="009C4744" w:rsidP="00D80F94">
      <w:pPr>
        <w:spacing w:line="360" w:lineRule="auto"/>
        <w:ind w:left="284"/>
        <w:rPr>
          <w:rFonts w:ascii="Trebuchet MS" w:hAnsi="Trebuchet MS" w:cs="Trebuchet MS"/>
          <w:bCs/>
          <w:iCs/>
          <w:color w:val="000000"/>
          <w:sz w:val="24"/>
          <w:szCs w:val="24"/>
        </w:rPr>
      </w:pPr>
      <w:r w:rsidRPr="00CB1226">
        <w:rPr>
          <w:rFonts w:ascii="Trebuchet MS" w:hAnsi="Trebuchet MS" w:cs="Trebuchet MS"/>
          <w:noProof/>
          <w:sz w:val="24"/>
          <w:szCs w:val="24"/>
        </w:rPr>
        <w:lastRenderedPageBreak/>
        <w:drawing>
          <wp:inline distT="0" distB="0" distL="0" distR="0">
            <wp:extent cx="4581525" cy="6200775"/>
            <wp:effectExtent l="0" t="0" r="0" b="0"/>
            <wp:docPr id="73" name="Obraz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-9" t="-6" r="-9" b="-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6200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53FB" w:rsidRPr="00CB1226" w:rsidRDefault="005A69AE" w:rsidP="00D80F94">
      <w:p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hAnsi="Trebuchet MS" w:cs="Trebuchet MS"/>
          <w:sz w:val="24"/>
          <w:szCs w:val="24"/>
        </w:rPr>
        <w:t>3. Diagnoza systemu pieczy zastępczej wynikająca z analizy Programu Rozwoju Pieczy Zastępczej w latach 2018-2020.</w:t>
      </w:r>
    </w:p>
    <w:p w:rsidR="00D453FB" w:rsidRPr="00CB1226" w:rsidRDefault="00D453FB" w:rsidP="00D80F94">
      <w:pPr>
        <w:spacing w:line="360" w:lineRule="auto"/>
        <w:ind w:left="284"/>
        <w:rPr>
          <w:rFonts w:ascii="Trebuchet MS" w:hAnsi="Trebuchet MS" w:cs="Trebuchet MS"/>
          <w:sz w:val="24"/>
          <w:szCs w:val="24"/>
        </w:rPr>
      </w:pPr>
    </w:p>
    <w:p w:rsidR="00D453FB" w:rsidRPr="00CB1226" w:rsidRDefault="005A69AE" w:rsidP="00D80F94">
      <w:pPr>
        <w:spacing w:line="360" w:lineRule="auto"/>
        <w:ind w:left="284" w:firstLine="708"/>
        <w:rPr>
          <w:rFonts w:ascii="Trebuchet MS" w:hAnsi="Trebuchet MS"/>
          <w:sz w:val="24"/>
          <w:szCs w:val="24"/>
        </w:rPr>
      </w:pPr>
      <w:r w:rsidRPr="00CB1226">
        <w:rPr>
          <w:rFonts w:ascii="Trebuchet MS" w:hAnsi="Trebuchet MS" w:cs="Trebuchet MS"/>
          <w:sz w:val="24"/>
          <w:szCs w:val="24"/>
        </w:rPr>
        <w:t>Podczas realizacji Programu Rozwoju Pieczy Zastępczej w Rudzie Śląskiej na lata 2018 - 2020 kierowano się poniższymi zasadami:</w:t>
      </w:r>
    </w:p>
    <w:p w:rsidR="00D453FB" w:rsidRPr="00CB1226" w:rsidRDefault="005A69AE" w:rsidP="00D80F94">
      <w:pPr>
        <w:numPr>
          <w:ilvl w:val="0"/>
          <w:numId w:val="5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hAnsi="Trebuchet MS" w:cs="Trebuchet MS"/>
          <w:sz w:val="24"/>
          <w:szCs w:val="24"/>
        </w:rPr>
        <w:t>dobrem dzieci, które potrzebują ochrony i pomocy ze strony dorosłych,</w:t>
      </w:r>
    </w:p>
    <w:p w:rsidR="00D453FB" w:rsidRPr="00CB1226" w:rsidRDefault="005A69AE" w:rsidP="00D80F94">
      <w:pPr>
        <w:numPr>
          <w:ilvl w:val="0"/>
          <w:numId w:val="5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hAnsi="Trebuchet MS" w:cs="Trebuchet MS"/>
          <w:sz w:val="24"/>
          <w:szCs w:val="24"/>
        </w:rPr>
        <w:t>współpracą interdyscyplinarną z instytucjami działającymi na rzecz dziecka,</w:t>
      </w:r>
    </w:p>
    <w:p w:rsidR="00D453FB" w:rsidRPr="00CB1226" w:rsidRDefault="005A69AE" w:rsidP="00D80F94">
      <w:pPr>
        <w:numPr>
          <w:ilvl w:val="0"/>
          <w:numId w:val="5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hAnsi="Trebuchet MS" w:cs="Trebuchet MS"/>
          <w:sz w:val="24"/>
          <w:szCs w:val="24"/>
        </w:rPr>
        <w:t>zapewnieniem dzieciom dobrej opieki w troskliwym środowisku wychowawczym,</w:t>
      </w:r>
    </w:p>
    <w:p w:rsidR="00D453FB" w:rsidRPr="00CB1226" w:rsidRDefault="005A69AE" w:rsidP="00D80F94">
      <w:pPr>
        <w:numPr>
          <w:ilvl w:val="0"/>
          <w:numId w:val="5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hAnsi="Trebuchet MS" w:cs="Trebuchet MS"/>
          <w:sz w:val="24"/>
          <w:szCs w:val="24"/>
        </w:rPr>
        <w:t>zaspokojeniem potrzeb emocjonalnych, zdrowotnych,</w:t>
      </w:r>
      <w:r w:rsidR="00077BC4">
        <w:rPr>
          <w:rFonts w:ascii="Trebuchet MS" w:hAnsi="Trebuchet MS" w:cs="Trebuchet MS"/>
          <w:sz w:val="24"/>
          <w:szCs w:val="24"/>
        </w:rPr>
        <w:t xml:space="preserve"> edukacyjnych dzieci, w trosce </w:t>
      </w:r>
      <w:r w:rsidRPr="00CB1226">
        <w:rPr>
          <w:rFonts w:ascii="Trebuchet MS" w:hAnsi="Trebuchet MS" w:cs="Trebuchet MS"/>
          <w:sz w:val="24"/>
          <w:szCs w:val="24"/>
        </w:rPr>
        <w:t>o harmonijny rozwój i samodzielność życiową dzieci umieszczonych w pieczy zastępczej.</w:t>
      </w:r>
    </w:p>
    <w:p w:rsidR="00D453FB" w:rsidRPr="00CB1226" w:rsidRDefault="005A69AE" w:rsidP="00D80F94">
      <w:p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hAnsi="Trebuchet MS" w:cs="Trebuchet MS"/>
          <w:bCs/>
          <w:iCs/>
          <w:sz w:val="24"/>
          <w:szCs w:val="24"/>
        </w:rPr>
        <w:lastRenderedPageBreak/>
        <w:t>Każdemu dziecku pozbawionemu opieki rodzicielskiej zapewniono pieczę w instytucjonalnej lub rodzinnej pieczy zastępczej, zarówno na terenie Miasta Ruda Śląska, jak i na terenie innych powiatów. Łączną ilość dzieci przebywających w przestrzeni pieczy zastępczej w latach 2018 -2020 przedstawia poniższa tabela.</w:t>
      </w:r>
    </w:p>
    <w:tbl>
      <w:tblPr>
        <w:tblW w:w="0" w:type="auto"/>
        <w:tblInd w:w="-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26"/>
        <w:gridCol w:w="5670"/>
        <w:gridCol w:w="1275"/>
        <w:gridCol w:w="1276"/>
        <w:gridCol w:w="1139"/>
      </w:tblGrid>
      <w:tr w:rsidR="00D453FB" w:rsidRPr="00CB1226" w:rsidTr="00077BC4">
        <w:trPr>
          <w:trHeight w:val="331"/>
        </w:trPr>
        <w:tc>
          <w:tcPr>
            <w:tcW w:w="9786" w:type="dxa"/>
            <w:gridSpan w:val="5"/>
            <w:shd w:val="clear" w:color="auto" w:fill="FFFFFF"/>
            <w:vAlign w:val="center"/>
          </w:tcPr>
          <w:p w:rsidR="00D453FB" w:rsidRPr="00077BC4" w:rsidRDefault="005A69AE" w:rsidP="00A75080">
            <w:pPr>
              <w:spacing w:line="360" w:lineRule="auto"/>
              <w:ind w:left="172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Ilość dzieci przebywających w pieczy zastępczej w latach 2018-2020</w:t>
            </w:r>
          </w:p>
        </w:tc>
      </w:tr>
      <w:tr w:rsidR="00D453FB" w:rsidRPr="00CB1226" w:rsidTr="00077BC4">
        <w:tc>
          <w:tcPr>
            <w:tcW w:w="6096" w:type="dxa"/>
            <w:gridSpan w:val="2"/>
            <w:shd w:val="clear" w:color="auto" w:fill="FFFFFF"/>
            <w:vAlign w:val="center"/>
          </w:tcPr>
          <w:p w:rsidR="00D453FB" w:rsidRPr="00CB1226" w:rsidRDefault="005A69AE" w:rsidP="00A75080">
            <w:pPr>
              <w:spacing w:line="360" w:lineRule="auto"/>
              <w:ind w:left="172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Formy pieczy zastępczej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D453FB" w:rsidRPr="00CB1226" w:rsidRDefault="005A69AE" w:rsidP="00A75080">
            <w:pPr>
              <w:spacing w:line="360" w:lineRule="auto"/>
              <w:ind w:left="172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2018</w:t>
            </w:r>
            <w:r w:rsidR="00077BC4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 xml:space="preserve"> </w:t>
            </w: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 xml:space="preserve">r. 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D453FB" w:rsidRPr="00CB1226" w:rsidRDefault="005A69AE" w:rsidP="00A75080">
            <w:pPr>
              <w:spacing w:line="360" w:lineRule="auto"/>
              <w:ind w:left="172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2019</w:t>
            </w:r>
            <w:r w:rsidR="00077BC4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 xml:space="preserve"> </w:t>
            </w: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r.</w:t>
            </w:r>
          </w:p>
        </w:tc>
        <w:tc>
          <w:tcPr>
            <w:tcW w:w="1139" w:type="dxa"/>
            <w:shd w:val="clear" w:color="auto" w:fill="FFFFFF"/>
            <w:vAlign w:val="center"/>
          </w:tcPr>
          <w:p w:rsidR="00D453FB" w:rsidRPr="00CB1226" w:rsidRDefault="005A69AE" w:rsidP="00A75080">
            <w:pPr>
              <w:spacing w:line="360" w:lineRule="auto"/>
              <w:ind w:left="172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2020</w:t>
            </w:r>
            <w:r w:rsidR="00077BC4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 xml:space="preserve"> </w:t>
            </w:r>
            <w:r w:rsidRPr="00CB1226">
              <w:rPr>
                <w:rFonts w:ascii="Trebuchet MS" w:hAnsi="Trebuchet MS" w:cs="Trebuchet MS"/>
                <w:bCs/>
                <w:iCs/>
                <w:sz w:val="24"/>
                <w:szCs w:val="24"/>
              </w:rPr>
              <w:t>r.</w:t>
            </w:r>
          </w:p>
        </w:tc>
      </w:tr>
      <w:tr w:rsidR="00D453FB" w:rsidRPr="00CB1226" w:rsidTr="00077BC4">
        <w:tc>
          <w:tcPr>
            <w:tcW w:w="6096" w:type="dxa"/>
            <w:gridSpan w:val="2"/>
            <w:shd w:val="clear" w:color="auto" w:fill="FFFFFF"/>
            <w:vAlign w:val="center"/>
          </w:tcPr>
          <w:p w:rsidR="00D453FB" w:rsidRPr="00CB1226" w:rsidRDefault="005A69AE" w:rsidP="00A75080">
            <w:pPr>
              <w:spacing w:line="360" w:lineRule="auto"/>
              <w:ind w:left="172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Rodziny zastępcze, w tym: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D453FB" w:rsidRPr="00CB1226" w:rsidRDefault="00D453FB" w:rsidP="00A75080">
            <w:pPr>
              <w:snapToGrid w:val="0"/>
              <w:spacing w:line="360" w:lineRule="auto"/>
              <w:ind w:left="172"/>
              <w:rPr>
                <w:rFonts w:ascii="Trebuchet MS" w:hAnsi="Trebuchet MS" w:cs="Trebuchet MS"/>
                <w:bCs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:rsidR="00D453FB" w:rsidRPr="00CB1226" w:rsidRDefault="00D453FB" w:rsidP="00A75080">
            <w:pPr>
              <w:snapToGrid w:val="0"/>
              <w:spacing w:line="360" w:lineRule="auto"/>
              <w:ind w:left="172"/>
              <w:rPr>
                <w:rFonts w:ascii="Trebuchet MS" w:hAnsi="Trebuchet MS" w:cs="Trebuchet MS"/>
                <w:bCs/>
                <w:color w:val="00000A"/>
                <w:sz w:val="24"/>
                <w:szCs w:val="24"/>
              </w:rPr>
            </w:pPr>
          </w:p>
        </w:tc>
        <w:tc>
          <w:tcPr>
            <w:tcW w:w="1139" w:type="dxa"/>
            <w:shd w:val="clear" w:color="auto" w:fill="FFFFFF"/>
            <w:vAlign w:val="center"/>
          </w:tcPr>
          <w:p w:rsidR="00D453FB" w:rsidRPr="00CB1226" w:rsidRDefault="00D453FB" w:rsidP="00A75080">
            <w:pPr>
              <w:snapToGrid w:val="0"/>
              <w:spacing w:line="360" w:lineRule="auto"/>
              <w:ind w:left="172"/>
              <w:rPr>
                <w:rFonts w:ascii="Trebuchet MS" w:hAnsi="Trebuchet MS" w:cs="Trebuchet MS"/>
                <w:bCs/>
                <w:color w:val="00000A"/>
                <w:sz w:val="24"/>
                <w:szCs w:val="24"/>
              </w:rPr>
            </w:pPr>
          </w:p>
        </w:tc>
      </w:tr>
      <w:tr w:rsidR="00D453FB" w:rsidRPr="00CB1226" w:rsidTr="00077BC4">
        <w:tc>
          <w:tcPr>
            <w:tcW w:w="426" w:type="dxa"/>
            <w:shd w:val="clear" w:color="auto" w:fill="FFFFFF"/>
            <w:vAlign w:val="center"/>
          </w:tcPr>
          <w:p w:rsidR="00D453FB" w:rsidRPr="00CB1226" w:rsidRDefault="005A69AE" w:rsidP="00A75080">
            <w:pPr>
              <w:spacing w:line="360" w:lineRule="auto"/>
              <w:ind w:left="172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a.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D453FB" w:rsidRPr="00CB1226" w:rsidRDefault="005A69AE" w:rsidP="00A75080">
            <w:pPr>
              <w:spacing w:line="360" w:lineRule="auto"/>
              <w:ind w:left="172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na terenie Miasta: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D453FB" w:rsidRPr="00CB1226" w:rsidRDefault="005A69AE" w:rsidP="00A75080">
            <w:pPr>
              <w:snapToGrid w:val="0"/>
              <w:spacing w:line="360" w:lineRule="auto"/>
              <w:ind w:left="172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372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D453FB" w:rsidRPr="00CB1226" w:rsidRDefault="005A69AE" w:rsidP="00A75080">
            <w:pPr>
              <w:snapToGrid w:val="0"/>
              <w:spacing w:line="360" w:lineRule="auto"/>
              <w:ind w:left="172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color w:val="00000A"/>
                <w:sz w:val="24"/>
                <w:szCs w:val="24"/>
              </w:rPr>
              <w:t>378</w:t>
            </w:r>
          </w:p>
        </w:tc>
        <w:tc>
          <w:tcPr>
            <w:tcW w:w="1139" w:type="dxa"/>
            <w:shd w:val="clear" w:color="auto" w:fill="FFFFFF"/>
            <w:vAlign w:val="center"/>
          </w:tcPr>
          <w:p w:rsidR="00D453FB" w:rsidRPr="00CB1226" w:rsidRDefault="005A69AE" w:rsidP="00A75080">
            <w:pPr>
              <w:snapToGrid w:val="0"/>
              <w:spacing w:line="360" w:lineRule="auto"/>
              <w:ind w:left="172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380</w:t>
            </w:r>
          </w:p>
        </w:tc>
      </w:tr>
      <w:tr w:rsidR="00D453FB" w:rsidRPr="00CB1226" w:rsidTr="00077BC4">
        <w:tc>
          <w:tcPr>
            <w:tcW w:w="426" w:type="dxa"/>
            <w:shd w:val="clear" w:color="auto" w:fill="FFFFFF"/>
            <w:vAlign w:val="center"/>
          </w:tcPr>
          <w:p w:rsidR="00D453FB" w:rsidRPr="00CB1226" w:rsidRDefault="005A69AE" w:rsidP="00A75080">
            <w:pPr>
              <w:spacing w:line="360" w:lineRule="auto"/>
              <w:ind w:left="172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b.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D453FB" w:rsidRPr="00CB1226" w:rsidRDefault="005A69AE" w:rsidP="00A75080">
            <w:pPr>
              <w:spacing w:line="360" w:lineRule="auto"/>
              <w:ind w:left="172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poza terenem Miasta: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D453FB" w:rsidRPr="00CB1226" w:rsidRDefault="005A69AE" w:rsidP="00A75080">
            <w:pPr>
              <w:snapToGrid w:val="0"/>
              <w:spacing w:line="360" w:lineRule="auto"/>
              <w:ind w:left="172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71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D453FB" w:rsidRPr="00CB1226" w:rsidRDefault="005A69AE" w:rsidP="00A75080">
            <w:pPr>
              <w:snapToGrid w:val="0"/>
              <w:spacing w:line="360" w:lineRule="auto"/>
              <w:ind w:left="172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color w:val="00000A"/>
                <w:sz w:val="24"/>
                <w:szCs w:val="24"/>
              </w:rPr>
              <w:t>71</w:t>
            </w:r>
          </w:p>
        </w:tc>
        <w:tc>
          <w:tcPr>
            <w:tcW w:w="1139" w:type="dxa"/>
            <w:shd w:val="clear" w:color="auto" w:fill="FFFFFF"/>
            <w:vAlign w:val="center"/>
          </w:tcPr>
          <w:p w:rsidR="00D453FB" w:rsidRPr="00CB1226" w:rsidRDefault="005A69AE" w:rsidP="00A75080">
            <w:pPr>
              <w:snapToGrid w:val="0"/>
              <w:spacing w:line="360" w:lineRule="auto"/>
              <w:ind w:left="172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73</w:t>
            </w:r>
          </w:p>
        </w:tc>
      </w:tr>
      <w:tr w:rsidR="00D453FB" w:rsidRPr="00CB1226" w:rsidTr="00077BC4">
        <w:tc>
          <w:tcPr>
            <w:tcW w:w="6096" w:type="dxa"/>
            <w:gridSpan w:val="2"/>
            <w:shd w:val="clear" w:color="auto" w:fill="FFFFFF"/>
            <w:vAlign w:val="center"/>
          </w:tcPr>
          <w:p w:rsidR="00D453FB" w:rsidRPr="00CB1226" w:rsidRDefault="005A69AE" w:rsidP="00A75080">
            <w:pPr>
              <w:spacing w:line="360" w:lineRule="auto"/>
              <w:ind w:left="172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Placówki opiekuńczo-wychowawcze, w tym: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D453FB" w:rsidRPr="00CB1226" w:rsidRDefault="00D453FB" w:rsidP="00A75080">
            <w:pPr>
              <w:snapToGrid w:val="0"/>
              <w:spacing w:line="360" w:lineRule="auto"/>
              <w:ind w:left="172"/>
              <w:rPr>
                <w:rFonts w:ascii="Trebuchet MS" w:hAnsi="Trebuchet MS" w:cs="Trebuchet MS"/>
                <w:bCs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:rsidR="00D453FB" w:rsidRPr="00CB1226" w:rsidRDefault="00D453FB" w:rsidP="00A75080">
            <w:pPr>
              <w:snapToGrid w:val="0"/>
              <w:spacing w:line="360" w:lineRule="auto"/>
              <w:ind w:left="172"/>
              <w:rPr>
                <w:rFonts w:ascii="Trebuchet MS" w:hAnsi="Trebuchet MS" w:cs="Trebuchet MS"/>
                <w:bCs/>
                <w:color w:val="00000A"/>
                <w:sz w:val="24"/>
                <w:szCs w:val="24"/>
              </w:rPr>
            </w:pPr>
          </w:p>
        </w:tc>
        <w:tc>
          <w:tcPr>
            <w:tcW w:w="1139" w:type="dxa"/>
            <w:shd w:val="clear" w:color="auto" w:fill="FFFFFF"/>
            <w:vAlign w:val="center"/>
          </w:tcPr>
          <w:p w:rsidR="00D453FB" w:rsidRPr="00CB1226" w:rsidRDefault="00D453FB" w:rsidP="00A75080">
            <w:pPr>
              <w:snapToGrid w:val="0"/>
              <w:spacing w:line="360" w:lineRule="auto"/>
              <w:ind w:left="172"/>
              <w:rPr>
                <w:rFonts w:ascii="Trebuchet MS" w:hAnsi="Trebuchet MS" w:cs="Trebuchet MS"/>
                <w:bCs/>
                <w:color w:val="00000A"/>
                <w:sz w:val="24"/>
                <w:szCs w:val="24"/>
              </w:rPr>
            </w:pPr>
          </w:p>
        </w:tc>
      </w:tr>
      <w:tr w:rsidR="00D453FB" w:rsidRPr="00CB1226" w:rsidTr="00077BC4">
        <w:tc>
          <w:tcPr>
            <w:tcW w:w="426" w:type="dxa"/>
            <w:shd w:val="clear" w:color="auto" w:fill="FFFFFF"/>
            <w:vAlign w:val="center"/>
          </w:tcPr>
          <w:p w:rsidR="00D453FB" w:rsidRPr="00CB1226" w:rsidRDefault="005A69AE" w:rsidP="00A75080">
            <w:pPr>
              <w:spacing w:line="360" w:lineRule="auto"/>
              <w:ind w:left="172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a.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D453FB" w:rsidRPr="00CB1226" w:rsidRDefault="005A69AE" w:rsidP="00A75080">
            <w:pPr>
              <w:spacing w:line="360" w:lineRule="auto"/>
              <w:ind w:left="172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prowadzone przez Miasto: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D453FB" w:rsidRPr="00CB1226" w:rsidRDefault="005A69AE" w:rsidP="00A75080">
            <w:pPr>
              <w:snapToGrid w:val="0"/>
              <w:spacing w:line="360" w:lineRule="auto"/>
              <w:ind w:left="172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146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D453FB" w:rsidRPr="00CB1226" w:rsidRDefault="005A69AE" w:rsidP="00A75080">
            <w:pPr>
              <w:snapToGrid w:val="0"/>
              <w:spacing w:line="360" w:lineRule="auto"/>
              <w:ind w:left="172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color w:val="00000A"/>
                <w:sz w:val="24"/>
                <w:szCs w:val="24"/>
              </w:rPr>
              <w:t>144</w:t>
            </w:r>
          </w:p>
        </w:tc>
        <w:tc>
          <w:tcPr>
            <w:tcW w:w="1139" w:type="dxa"/>
            <w:shd w:val="clear" w:color="auto" w:fill="FFFFFF"/>
            <w:vAlign w:val="center"/>
          </w:tcPr>
          <w:p w:rsidR="00D453FB" w:rsidRPr="00CB1226" w:rsidRDefault="005A69AE" w:rsidP="00A75080">
            <w:pPr>
              <w:snapToGrid w:val="0"/>
              <w:spacing w:line="360" w:lineRule="auto"/>
              <w:ind w:left="172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126</w:t>
            </w:r>
          </w:p>
        </w:tc>
      </w:tr>
      <w:tr w:rsidR="00D453FB" w:rsidRPr="00CB1226" w:rsidTr="00077BC4">
        <w:tc>
          <w:tcPr>
            <w:tcW w:w="426" w:type="dxa"/>
            <w:shd w:val="clear" w:color="auto" w:fill="FFFFFF"/>
            <w:vAlign w:val="center"/>
          </w:tcPr>
          <w:p w:rsidR="00D453FB" w:rsidRPr="00CB1226" w:rsidRDefault="005A69AE" w:rsidP="00A75080">
            <w:pPr>
              <w:spacing w:line="360" w:lineRule="auto"/>
              <w:ind w:left="172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b.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D453FB" w:rsidRPr="00CB1226" w:rsidRDefault="005A69AE" w:rsidP="00A75080">
            <w:pPr>
              <w:spacing w:line="360" w:lineRule="auto"/>
              <w:ind w:left="172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poza terenem Miasta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D453FB" w:rsidRPr="00CB1226" w:rsidRDefault="005A69AE" w:rsidP="00A75080">
            <w:pPr>
              <w:snapToGrid w:val="0"/>
              <w:spacing w:line="360" w:lineRule="auto"/>
              <w:ind w:left="172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D453FB" w:rsidRPr="00CB1226" w:rsidRDefault="005A69AE" w:rsidP="00A75080">
            <w:pPr>
              <w:snapToGrid w:val="0"/>
              <w:spacing w:line="360" w:lineRule="auto"/>
              <w:ind w:left="172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color w:val="00000A"/>
                <w:sz w:val="24"/>
                <w:szCs w:val="24"/>
              </w:rPr>
              <w:t>15</w:t>
            </w:r>
          </w:p>
        </w:tc>
        <w:tc>
          <w:tcPr>
            <w:tcW w:w="1139" w:type="dxa"/>
            <w:shd w:val="clear" w:color="auto" w:fill="FFFFFF"/>
            <w:vAlign w:val="center"/>
          </w:tcPr>
          <w:p w:rsidR="00D453FB" w:rsidRPr="00CB1226" w:rsidRDefault="005A69AE" w:rsidP="00A75080">
            <w:pPr>
              <w:snapToGrid w:val="0"/>
              <w:spacing w:line="360" w:lineRule="auto"/>
              <w:ind w:left="172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12</w:t>
            </w:r>
          </w:p>
        </w:tc>
      </w:tr>
      <w:tr w:rsidR="00D453FB" w:rsidRPr="00CB1226" w:rsidTr="00077BC4">
        <w:tc>
          <w:tcPr>
            <w:tcW w:w="6096" w:type="dxa"/>
            <w:gridSpan w:val="2"/>
            <w:shd w:val="clear" w:color="auto" w:fill="FFFFFF"/>
            <w:vAlign w:val="center"/>
          </w:tcPr>
          <w:p w:rsidR="00D453FB" w:rsidRPr="00CB1226" w:rsidRDefault="00077BC4" w:rsidP="00A75080">
            <w:pPr>
              <w:spacing w:line="360" w:lineRule="auto"/>
              <w:ind w:left="172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sz w:val="24"/>
                <w:szCs w:val="24"/>
              </w:rPr>
              <w:t>Łącznie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D453FB" w:rsidRPr="00CB1226" w:rsidRDefault="005A69AE" w:rsidP="00A75080">
            <w:pPr>
              <w:snapToGrid w:val="0"/>
              <w:spacing w:line="360" w:lineRule="auto"/>
              <w:ind w:left="172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sz w:val="24"/>
                <w:szCs w:val="24"/>
              </w:rPr>
              <w:t>604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D453FB" w:rsidRPr="00CB1226" w:rsidRDefault="005A69AE" w:rsidP="00A75080">
            <w:pPr>
              <w:snapToGrid w:val="0"/>
              <w:spacing w:line="360" w:lineRule="auto"/>
              <w:ind w:left="172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color w:val="00000A"/>
                <w:sz w:val="24"/>
                <w:szCs w:val="24"/>
              </w:rPr>
              <w:t>608</w:t>
            </w:r>
          </w:p>
        </w:tc>
        <w:tc>
          <w:tcPr>
            <w:tcW w:w="1139" w:type="dxa"/>
            <w:shd w:val="clear" w:color="auto" w:fill="FFFFFF"/>
            <w:vAlign w:val="center"/>
          </w:tcPr>
          <w:p w:rsidR="00D453FB" w:rsidRPr="00CB1226" w:rsidRDefault="005A69AE" w:rsidP="00A75080">
            <w:pPr>
              <w:snapToGrid w:val="0"/>
              <w:spacing w:line="360" w:lineRule="auto"/>
              <w:ind w:left="172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591</w:t>
            </w:r>
          </w:p>
        </w:tc>
      </w:tr>
    </w:tbl>
    <w:p w:rsidR="00D453FB" w:rsidRPr="00CB1226" w:rsidRDefault="00D453FB" w:rsidP="00D80F94">
      <w:pPr>
        <w:spacing w:line="360" w:lineRule="auto"/>
        <w:ind w:left="284"/>
        <w:rPr>
          <w:rFonts w:ascii="Trebuchet MS" w:hAnsi="Trebuchet MS" w:cs="Trebuchet MS"/>
          <w:sz w:val="24"/>
          <w:szCs w:val="24"/>
        </w:rPr>
      </w:pPr>
    </w:p>
    <w:p w:rsidR="00D453FB" w:rsidRPr="00CB1226" w:rsidRDefault="005A69AE" w:rsidP="00D80F94">
      <w:p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23746F">
        <w:rPr>
          <w:rStyle w:val="Nagwek1Znak"/>
          <w:rFonts w:ascii="Trebuchet MS" w:hAnsi="Trebuchet MS"/>
          <w:color w:val="auto"/>
          <w:sz w:val="24"/>
          <w:szCs w:val="24"/>
        </w:rPr>
        <w:t>Mając na uwadze</w:t>
      </w:r>
      <w:r w:rsidRPr="0023746F">
        <w:rPr>
          <w:rFonts w:ascii="Trebuchet MS" w:eastAsia="Trebuchet MS" w:hAnsi="Trebuchet MS" w:cs="Trebuchet MS"/>
          <w:bCs/>
          <w:sz w:val="24"/>
          <w:szCs w:val="24"/>
        </w:rPr>
        <w:t xml:space="preserve"> </w:t>
      </w:r>
      <w:r w:rsidRPr="00CB1226">
        <w:rPr>
          <w:rFonts w:ascii="Trebuchet MS" w:eastAsia="Trebuchet MS" w:hAnsi="Trebuchet MS" w:cs="Trebuchet MS"/>
          <w:bCs/>
          <w:sz w:val="24"/>
          <w:szCs w:val="24"/>
        </w:rPr>
        <w:t>powyższe zasady podjęto następujące działania w zakresie pieczy zastępczej na</w:t>
      </w:r>
      <w:r w:rsidRPr="00CB1226">
        <w:rPr>
          <w:rFonts w:ascii="Trebuchet MS" w:eastAsia="Trebuchet MS" w:hAnsi="Trebuchet MS" w:cs="Trebuchet MS"/>
          <w:sz w:val="24"/>
          <w:szCs w:val="24"/>
        </w:rPr>
        <w:t xml:space="preserve"> przestrzeni lat 2018 – 2020:</w:t>
      </w:r>
    </w:p>
    <w:p w:rsidR="00D453FB" w:rsidRPr="00CB1226" w:rsidRDefault="005A69AE" w:rsidP="00D80F94">
      <w:pPr>
        <w:numPr>
          <w:ilvl w:val="0"/>
          <w:numId w:val="14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eastAsia="Trebuchet MS" w:hAnsi="Trebuchet MS" w:cs="Trebuchet MS"/>
          <w:sz w:val="24"/>
          <w:szCs w:val="24"/>
        </w:rPr>
        <w:t>przeprowadzono okresowe oceny sytuacji dziecka przebywającego w rodzinach zastępczych spokrewnionych, niezawodowych i zawodowych: średnio 500 rocznie,</w:t>
      </w:r>
    </w:p>
    <w:p w:rsidR="00D453FB" w:rsidRPr="00CB1226" w:rsidRDefault="005A69AE" w:rsidP="00D80F94">
      <w:pPr>
        <w:numPr>
          <w:ilvl w:val="0"/>
          <w:numId w:val="14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eastAsia="Trebuchet MS" w:hAnsi="Trebuchet MS" w:cs="Trebuchet MS"/>
          <w:sz w:val="24"/>
          <w:szCs w:val="24"/>
        </w:rPr>
        <w:t>opracowano plany pomocy dziecku: średnio 500 rocznie,</w:t>
      </w:r>
    </w:p>
    <w:p w:rsidR="00D453FB" w:rsidRPr="00CB1226" w:rsidRDefault="005A69AE" w:rsidP="00D80F94">
      <w:pPr>
        <w:numPr>
          <w:ilvl w:val="0"/>
          <w:numId w:val="14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eastAsia="Trebuchet MS" w:hAnsi="Trebuchet MS" w:cs="Trebuchet MS"/>
          <w:sz w:val="24"/>
          <w:szCs w:val="24"/>
        </w:rPr>
        <w:t>wzięto udział w zespołach do spraw okresowej oceny sytuacji dziecka w Rodzinnych Domach Dziecka i Placówkach Socjalizacyjnych: średnio 150 rocznie,</w:t>
      </w:r>
    </w:p>
    <w:p w:rsidR="00D453FB" w:rsidRPr="00CB1226" w:rsidRDefault="005A69AE" w:rsidP="00D80F94">
      <w:pPr>
        <w:numPr>
          <w:ilvl w:val="0"/>
          <w:numId w:val="14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eastAsia="Trebuchet MS" w:hAnsi="Trebuchet MS" w:cs="Trebuchet MS"/>
          <w:sz w:val="24"/>
          <w:szCs w:val="24"/>
        </w:rPr>
        <w:t>dokonano ocen rodzin zastępczych: średnio 120 rocznie,</w:t>
      </w:r>
    </w:p>
    <w:p w:rsidR="00D453FB" w:rsidRPr="00CB1226" w:rsidRDefault="005A69AE" w:rsidP="00D80F94">
      <w:pPr>
        <w:numPr>
          <w:ilvl w:val="0"/>
          <w:numId w:val="14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eastAsia="Trebuchet MS" w:hAnsi="Trebuchet MS" w:cs="Trebuchet MS"/>
          <w:sz w:val="24"/>
          <w:szCs w:val="24"/>
        </w:rPr>
        <w:t>sporządzono pisma służące pozyskiwaniu informacji na temat sytuacji rodziców biologicznych dziecka umieszczonego w rodzinie zastępczej lub jego sytuacji szkolnej: średnio 700 rocznie,</w:t>
      </w:r>
    </w:p>
    <w:p w:rsidR="00D453FB" w:rsidRPr="00CB1226" w:rsidRDefault="005A69AE" w:rsidP="00D80F94">
      <w:pPr>
        <w:numPr>
          <w:ilvl w:val="0"/>
          <w:numId w:val="14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eastAsia="Trebuchet MS" w:hAnsi="Trebuchet MS" w:cs="Trebuchet MS"/>
          <w:sz w:val="24"/>
          <w:szCs w:val="24"/>
        </w:rPr>
        <w:t>przesłano sprawozdania do sądu o całokształcie sytuacji dziecka w rodzinie zastępczej: średnio 600 rocznie,</w:t>
      </w:r>
    </w:p>
    <w:p w:rsidR="00D453FB" w:rsidRPr="00CB1226" w:rsidRDefault="005A69AE" w:rsidP="00D80F94">
      <w:pPr>
        <w:numPr>
          <w:ilvl w:val="0"/>
          <w:numId w:val="14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eastAsia="Trebuchet MS" w:hAnsi="Trebuchet MS" w:cs="Trebuchet MS"/>
          <w:sz w:val="24"/>
          <w:szCs w:val="24"/>
        </w:rPr>
        <w:t>sporządzono pisma do sądu m.in. o zmianę zarządzeń opiekuńczych, uregulowanie sytuacji prawnej, rozwiązanie rodziny zastępczej</w:t>
      </w:r>
      <w:r w:rsidRPr="00CB1226">
        <w:rPr>
          <w:rFonts w:ascii="Trebuchet MS" w:eastAsia="Trebuchet MS" w:hAnsi="Trebuchet MS" w:cs="Trebuchet MS"/>
          <w:bCs/>
          <w:sz w:val="24"/>
          <w:szCs w:val="24"/>
        </w:rPr>
        <w:t xml:space="preserve">: </w:t>
      </w:r>
      <w:r w:rsidRPr="00CB1226">
        <w:rPr>
          <w:rFonts w:ascii="Trebuchet MS" w:eastAsia="Trebuchet MS" w:hAnsi="Trebuchet MS" w:cs="Trebuchet MS"/>
          <w:sz w:val="24"/>
          <w:szCs w:val="24"/>
        </w:rPr>
        <w:t>około 150 rocznie,</w:t>
      </w:r>
    </w:p>
    <w:p w:rsidR="00D453FB" w:rsidRPr="00CB1226" w:rsidRDefault="005A69AE" w:rsidP="00D80F94">
      <w:pPr>
        <w:numPr>
          <w:ilvl w:val="0"/>
          <w:numId w:val="14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eastAsia="Trebuchet MS" w:hAnsi="Trebuchet MS" w:cs="Trebuchet MS"/>
          <w:sz w:val="24"/>
          <w:szCs w:val="24"/>
        </w:rPr>
        <w:t>monitorowano sytuację usamodzielnianego wychowanka w miejscu pobytu tymczasowego: około 350 razy w ciągu roku,</w:t>
      </w:r>
    </w:p>
    <w:p w:rsidR="00D453FB" w:rsidRPr="00CB1226" w:rsidRDefault="005A69AE" w:rsidP="00D80F94">
      <w:pPr>
        <w:numPr>
          <w:ilvl w:val="0"/>
          <w:numId w:val="14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eastAsia="Trebuchet MS" w:hAnsi="Trebuchet MS" w:cs="Trebuchet MS"/>
          <w:sz w:val="24"/>
          <w:szCs w:val="24"/>
        </w:rPr>
        <w:t>sporządzono Indywidualne Programy Usamodzielnienia: około 300 rocznie,</w:t>
      </w:r>
    </w:p>
    <w:p w:rsidR="00D453FB" w:rsidRPr="00CB1226" w:rsidRDefault="005A69AE" w:rsidP="00D80F94">
      <w:pPr>
        <w:numPr>
          <w:ilvl w:val="0"/>
          <w:numId w:val="14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eastAsia="Trebuchet MS" w:hAnsi="Trebuchet MS" w:cs="Trebuchet MS"/>
          <w:sz w:val="24"/>
          <w:szCs w:val="24"/>
        </w:rPr>
        <w:t>przesłano zgodnie z właściwością miejscową pr</w:t>
      </w:r>
      <w:r w:rsidR="00077BC4">
        <w:rPr>
          <w:rFonts w:ascii="Trebuchet MS" w:eastAsia="Trebuchet MS" w:hAnsi="Trebuchet MS" w:cs="Trebuchet MS"/>
          <w:sz w:val="24"/>
          <w:szCs w:val="24"/>
        </w:rPr>
        <w:t xml:space="preserve">ogramy usamodzielnienia: około </w:t>
      </w:r>
      <w:r w:rsidRPr="00CB1226">
        <w:rPr>
          <w:rFonts w:ascii="Trebuchet MS" w:eastAsia="Trebuchet MS" w:hAnsi="Trebuchet MS" w:cs="Trebuchet MS"/>
          <w:sz w:val="24"/>
          <w:szCs w:val="24"/>
        </w:rPr>
        <w:t>30 rocznie,</w:t>
      </w:r>
    </w:p>
    <w:p w:rsidR="00D453FB" w:rsidRPr="00CB1226" w:rsidRDefault="005A69AE" w:rsidP="00D80F94">
      <w:pPr>
        <w:numPr>
          <w:ilvl w:val="0"/>
          <w:numId w:val="14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eastAsia="Trebuchet MS" w:hAnsi="Trebuchet MS" w:cs="Trebuchet MS"/>
          <w:sz w:val="24"/>
          <w:szCs w:val="24"/>
        </w:rPr>
        <w:lastRenderedPageBreak/>
        <w:t>przyjęto wnioski o pomoc zgodnie z ustawą o wspieraniu rodziny i systemie pieczy zastępczej dla usamodzielnianych wychowanków: około 200 rocznie,</w:t>
      </w:r>
      <w:r w:rsidRPr="00CB1226">
        <w:rPr>
          <w:rFonts w:ascii="Trebuchet MS" w:eastAsia="Trebuchet MS" w:hAnsi="Trebuchet MS" w:cs="Trebuchet MS"/>
          <w:bCs/>
          <w:sz w:val="24"/>
          <w:szCs w:val="24"/>
        </w:rPr>
        <w:t xml:space="preserve"> </w:t>
      </w:r>
    </w:p>
    <w:p w:rsidR="00D453FB" w:rsidRPr="00CB1226" w:rsidRDefault="005A69AE" w:rsidP="00D80F94">
      <w:pPr>
        <w:numPr>
          <w:ilvl w:val="0"/>
          <w:numId w:val="14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eastAsia="Trebuchet MS" w:hAnsi="Trebuchet MS" w:cs="Trebuchet MS"/>
          <w:sz w:val="24"/>
          <w:szCs w:val="24"/>
        </w:rPr>
        <w:t xml:space="preserve">przesłano zgodnie z właściwością miejscową wnioski o pomoc: średnio 10 rocznie, </w:t>
      </w:r>
    </w:p>
    <w:p w:rsidR="00D453FB" w:rsidRPr="00CB1226" w:rsidRDefault="005A69AE" w:rsidP="00D80F94">
      <w:pPr>
        <w:numPr>
          <w:ilvl w:val="0"/>
          <w:numId w:val="14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eastAsia="Trebuchet MS" w:hAnsi="Trebuchet MS" w:cs="Trebuchet MS"/>
          <w:sz w:val="24"/>
          <w:szCs w:val="24"/>
        </w:rPr>
        <w:t>sporządzono  opinie o rodzinach zastępczych w celu umies</w:t>
      </w:r>
      <w:r w:rsidR="00077BC4">
        <w:rPr>
          <w:rFonts w:ascii="Trebuchet MS" w:eastAsia="Trebuchet MS" w:hAnsi="Trebuchet MS" w:cs="Trebuchet MS"/>
          <w:sz w:val="24"/>
          <w:szCs w:val="24"/>
        </w:rPr>
        <w:t xml:space="preserve">zczenie większej ilości dzieci </w:t>
      </w:r>
      <w:r w:rsidRPr="00CB1226">
        <w:rPr>
          <w:rFonts w:ascii="Trebuchet MS" w:eastAsia="Trebuchet MS" w:hAnsi="Trebuchet MS" w:cs="Trebuchet MS"/>
          <w:sz w:val="24"/>
          <w:szCs w:val="24"/>
        </w:rPr>
        <w:t>w rodzinie zastępczej, podejmowania dodatkowego zatrudnienia osób w rodzinach zastępczych, przekwalifikowania rodziny zastępczej niezawodowej na rodzinę zastępczą zawodową: średnio 20 rocznie,</w:t>
      </w:r>
    </w:p>
    <w:p w:rsidR="00D453FB" w:rsidRPr="00CB1226" w:rsidRDefault="005A69AE" w:rsidP="00D80F94">
      <w:pPr>
        <w:numPr>
          <w:ilvl w:val="0"/>
          <w:numId w:val="14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eastAsia="Trebuchet MS" w:hAnsi="Trebuchet MS" w:cs="Trebuchet MS"/>
          <w:sz w:val="24"/>
          <w:szCs w:val="24"/>
        </w:rPr>
        <w:t>sporządzono pisma, zaświadczenia i adnotacje urzędowe: około 1200 rocznie,</w:t>
      </w:r>
    </w:p>
    <w:p w:rsidR="00D453FB" w:rsidRPr="00CB1226" w:rsidRDefault="005A69AE" w:rsidP="00D80F94">
      <w:pPr>
        <w:numPr>
          <w:ilvl w:val="0"/>
          <w:numId w:val="14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eastAsia="Trebuchet MS" w:hAnsi="Trebuchet MS" w:cs="Trebuchet MS"/>
          <w:sz w:val="24"/>
          <w:szCs w:val="24"/>
        </w:rPr>
        <w:t xml:space="preserve">obsługiwano widzenia rodzin naturalnych z rodzinami zastępczymi: około 70 rocznie, </w:t>
      </w:r>
    </w:p>
    <w:p w:rsidR="00D453FB" w:rsidRPr="00CB1226" w:rsidRDefault="005A69AE" w:rsidP="00D80F94">
      <w:pPr>
        <w:numPr>
          <w:ilvl w:val="0"/>
          <w:numId w:val="14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eastAsia="Trebuchet MS" w:hAnsi="Trebuchet MS" w:cs="Trebuchet MS"/>
          <w:sz w:val="24"/>
          <w:szCs w:val="24"/>
        </w:rPr>
        <w:t>pełniono funkcję opiekuna usamodzielnienia,</w:t>
      </w:r>
    </w:p>
    <w:p w:rsidR="00D453FB" w:rsidRPr="00CB1226" w:rsidRDefault="005A69AE" w:rsidP="00D80F94">
      <w:pPr>
        <w:numPr>
          <w:ilvl w:val="0"/>
          <w:numId w:val="14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eastAsia="Trebuchet MS" w:hAnsi="Trebuchet MS" w:cs="Trebuchet MS"/>
          <w:sz w:val="24"/>
          <w:szCs w:val="24"/>
        </w:rPr>
        <w:t>współpracowano z rodzinami zastępczymi spoza powiatu (wymiana informacji o sytuacji opiekuńczo-wychowawczej i zdrowotnej dzieci, konsultowanie i koordynacja działań),</w:t>
      </w:r>
    </w:p>
    <w:p w:rsidR="00D453FB" w:rsidRPr="00CB1226" w:rsidRDefault="005A69AE" w:rsidP="00D80F94">
      <w:pPr>
        <w:numPr>
          <w:ilvl w:val="0"/>
          <w:numId w:val="14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eastAsia="Trebuchet MS" w:hAnsi="Trebuchet MS" w:cs="Trebuchet MS"/>
          <w:sz w:val="24"/>
          <w:szCs w:val="24"/>
        </w:rPr>
        <w:t>współpracowano z Ośrodkiem Adopcyjnym, w celu zgłaszania do adopcji dzieci z uregulowaną sytuacją prawną i koordynowania spraw adopcyjnych,</w:t>
      </w:r>
    </w:p>
    <w:p w:rsidR="00D453FB" w:rsidRPr="00CB1226" w:rsidRDefault="005A69AE" w:rsidP="00D80F94">
      <w:pPr>
        <w:numPr>
          <w:ilvl w:val="0"/>
          <w:numId w:val="14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eastAsia="Trebuchet MS" w:hAnsi="Trebuchet MS" w:cs="Trebuchet MS"/>
          <w:sz w:val="24"/>
          <w:szCs w:val="24"/>
        </w:rPr>
        <w:t>współpracowano z Działem Asysty Rodzinnej w celu koordynowania pracy z rodziną naturalną,</w:t>
      </w:r>
    </w:p>
    <w:p w:rsidR="00D453FB" w:rsidRPr="00CB1226" w:rsidRDefault="005A69AE" w:rsidP="00D80F94">
      <w:pPr>
        <w:numPr>
          <w:ilvl w:val="0"/>
          <w:numId w:val="14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eastAsia="Trebuchet MS" w:hAnsi="Trebuchet MS" w:cs="Trebuchet MS"/>
          <w:sz w:val="24"/>
          <w:szCs w:val="24"/>
        </w:rPr>
        <w:t>zorganizowano Festyn Rodzin Zastępczych w latach 2018 i 2019, z uwagi na stan epidemii zaplanowany Festyn w 2020 roku nie odbył się,</w:t>
      </w:r>
    </w:p>
    <w:p w:rsidR="00D453FB" w:rsidRPr="00CB1226" w:rsidRDefault="005A69AE" w:rsidP="00D80F94">
      <w:pPr>
        <w:numPr>
          <w:ilvl w:val="0"/>
          <w:numId w:val="14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eastAsia="Trebuchet MS" w:hAnsi="Trebuchet MS" w:cs="Trebuchet MS"/>
          <w:sz w:val="24"/>
          <w:szCs w:val="24"/>
        </w:rPr>
        <w:t xml:space="preserve">zorganizowano we współpracy ze Stowarzyszeniem </w:t>
      </w:r>
      <w:r w:rsidR="00A75080">
        <w:rPr>
          <w:rFonts w:ascii="Trebuchet MS" w:eastAsia="Trebuchet MS" w:hAnsi="Trebuchet MS" w:cs="Trebuchet MS"/>
          <w:sz w:val="24"/>
          <w:szCs w:val="24"/>
        </w:rPr>
        <w:t>P</w:t>
      </w:r>
      <w:r w:rsidR="00A75080" w:rsidRPr="00CB1226">
        <w:rPr>
          <w:rFonts w:ascii="Trebuchet MS" w:eastAsia="Trebuchet MS" w:hAnsi="Trebuchet MS" w:cs="Trebuchet MS"/>
          <w:sz w:val="24"/>
          <w:szCs w:val="24"/>
        </w:rPr>
        <w:t>omocni</w:t>
      </w:r>
      <w:r w:rsidRPr="00CB1226">
        <w:rPr>
          <w:rFonts w:ascii="Trebuchet MS" w:eastAsia="Trebuchet MS" w:hAnsi="Trebuchet MS" w:cs="Trebuchet MS"/>
          <w:sz w:val="24"/>
          <w:szCs w:val="24"/>
        </w:rPr>
        <w:t xml:space="preserve"> wyjazd integracyjn</w:t>
      </w:r>
      <w:r w:rsidR="00077BC4">
        <w:rPr>
          <w:rFonts w:ascii="Trebuchet MS" w:eastAsia="Trebuchet MS" w:hAnsi="Trebuchet MS" w:cs="Trebuchet MS"/>
          <w:sz w:val="24"/>
          <w:szCs w:val="24"/>
        </w:rPr>
        <w:t xml:space="preserve">y </w:t>
      </w:r>
      <w:r w:rsidRPr="00CB1226">
        <w:rPr>
          <w:rFonts w:ascii="Trebuchet MS" w:eastAsia="Trebuchet MS" w:hAnsi="Trebuchet MS" w:cs="Trebuchet MS"/>
          <w:sz w:val="24"/>
          <w:szCs w:val="24"/>
        </w:rPr>
        <w:t xml:space="preserve">do Brennej pn. „Być razem, być blisko” dla 40 osób z rodzin zastępczych zawodowych, </w:t>
      </w:r>
    </w:p>
    <w:p w:rsidR="00D453FB" w:rsidRPr="00CB1226" w:rsidRDefault="005A69AE" w:rsidP="00D80F94">
      <w:pPr>
        <w:numPr>
          <w:ilvl w:val="0"/>
          <w:numId w:val="14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eastAsia="Trebuchet MS" w:hAnsi="Trebuchet MS" w:cs="Trebuchet MS"/>
          <w:sz w:val="24"/>
          <w:szCs w:val="24"/>
        </w:rPr>
        <w:t>uzyskano zgodę Ministerstwa Rodziny, Pracy i Polityki Społeczn</w:t>
      </w:r>
      <w:r w:rsidR="00077BC4">
        <w:rPr>
          <w:rFonts w:ascii="Trebuchet MS" w:eastAsia="Trebuchet MS" w:hAnsi="Trebuchet MS" w:cs="Trebuchet MS"/>
          <w:sz w:val="24"/>
          <w:szCs w:val="24"/>
        </w:rPr>
        <w:t xml:space="preserve">ej na </w:t>
      </w:r>
      <w:r w:rsidRPr="00CB1226">
        <w:rPr>
          <w:rFonts w:ascii="Trebuchet MS" w:eastAsia="Trebuchet MS" w:hAnsi="Trebuchet MS" w:cs="Trebuchet MS"/>
          <w:sz w:val="24"/>
          <w:szCs w:val="24"/>
        </w:rPr>
        <w:t>realizację programu szkolenia kandydatów na rodziny zastępcze pt. „DOM”,</w:t>
      </w:r>
    </w:p>
    <w:p w:rsidR="00D453FB" w:rsidRPr="00CB1226" w:rsidRDefault="005A69AE" w:rsidP="00D80F94">
      <w:pPr>
        <w:numPr>
          <w:ilvl w:val="0"/>
          <w:numId w:val="14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eastAsia="Trebuchet MS" w:hAnsi="Trebuchet MS" w:cs="Trebuchet MS"/>
          <w:sz w:val="24"/>
          <w:szCs w:val="24"/>
        </w:rPr>
        <w:t xml:space="preserve">poszukiwano i pozyskiwano rodziny zastępcze, prowadzono nabór na Szkolenie Rodzin Zastępczych oraz inne szkolenia, uroczystości czy kolonie dla dzieci, </w:t>
      </w:r>
    </w:p>
    <w:p w:rsidR="00D453FB" w:rsidRPr="00CB1226" w:rsidRDefault="005A69AE" w:rsidP="00D80F94">
      <w:pPr>
        <w:numPr>
          <w:ilvl w:val="0"/>
          <w:numId w:val="14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eastAsia="Trebuchet MS" w:hAnsi="Trebuchet MS" w:cs="Trebuchet MS"/>
          <w:sz w:val="24"/>
          <w:szCs w:val="24"/>
        </w:rPr>
        <w:t>opracowano i przeprowadzono warsztat dla rodzin zastępczych,</w:t>
      </w:r>
    </w:p>
    <w:p w:rsidR="00D453FB" w:rsidRPr="00CB1226" w:rsidRDefault="005A69AE" w:rsidP="00D80F94">
      <w:pPr>
        <w:numPr>
          <w:ilvl w:val="0"/>
          <w:numId w:val="14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eastAsia="Trebuchet MS" w:hAnsi="Trebuchet MS" w:cs="Trebuchet MS"/>
          <w:sz w:val="24"/>
          <w:szCs w:val="24"/>
        </w:rPr>
        <w:t>wykonywano badania kandydatów na rodziny zastępcze,</w:t>
      </w:r>
    </w:p>
    <w:p w:rsidR="00D453FB" w:rsidRPr="00CB1226" w:rsidRDefault="005A69AE" w:rsidP="00D80F94">
      <w:pPr>
        <w:numPr>
          <w:ilvl w:val="0"/>
          <w:numId w:val="14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eastAsia="Trebuchet MS" w:hAnsi="Trebuchet MS" w:cs="Trebuchet MS"/>
          <w:sz w:val="24"/>
          <w:szCs w:val="24"/>
        </w:rPr>
        <w:t>opiniowano kandydatów na rodziny zastępcze z zalecenia sądu: około 50 rocznie,</w:t>
      </w:r>
    </w:p>
    <w:p w:rsidR="00D453FB" w:rsidRPr="00CB1226" w:rsidRDefault="005A69AE" w:rsidP="00D80F94">
      <w:pPr>
        <w:numPr>
          <w:ilvl w:val="0"/>
          <w:numId w:val="14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eastAsia="Trebuchet MS" w:hAnsi="Trebuchet MS" w:cs="Trebuchet MS"/>
          <w:sz w:val="24"/>
          <w:szCs w:val="24"/>
        </w:rPr>
        <w:t xml:space="preserve">psycholodzy przeprowadzili </w:t>
      </w:r>
      <w:proofErr w:type="spellStart"/>
      <w:r w:rsidRPr="00CB1226">
        <w:rPr>
          <w:rFonts w:ascii="Trebuchet MS" w:eastAsia="Trebuchet MS" w:hAnsi="Trebuchet MS" w:cs="Trebuchet MS"/>
          <w:sz w:val="24"/>
          <w:szCs w:val="24"/>
        </w:rPr>
        <w:t>rebadania</w:t>
      </w:r>
      <w:proofErr w:type="spellEnd"/>
      <w:r w:rsidRPr="00CB1226">
        <w:rPr>
          <w:rFonts w:ascii="Trebuchet MS" w:eastAsia="Trebuchet MS" w:hAnsi="Trebuchet MS" w:cs="Trebuchet MS"/>
          <w:sz w:val="24"/>
          <w:szCs w:val="24"/>
        </w:rPr>
        <w:t xml:space="preserve"> rodzin zastępczych zawodowych i niezawodowych: średnio 30 rocznie,</w:t>
      </w:r>
    </w:p>
    <w:p w:rsidR="00D453FB" w:rsidRPr="00CB1226" w:rsidRDefault="005A69AE" w:rsidP="00D80F94">
      <w:pPr>
        <w:numPr>
          <w:ilvl w:val="0"/>
          <w:numId w:val="14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23746F">
        <w:rPr>
          <w:rStyle w:val="Nagwek1Znak"/>
          <w:rFonts w:ascii="Trebuchet MS" w:hAnsi="Trebuchet MS"/>
          <w:color w:val="auto"/>
          <w:sz w:val="24"/>
          <w:szCs w:val="24"/>
        </w:rPr>
        <w:t>koordynatorzy rodzinnej pieczy zastępczej</w:t>
      </w:r>
      <w:r w:rsidRPr="0023746F">
        <w:rPr>
          <w:rFonts w:ascii="Trebuchet MS" w:eastAsia="Trebuchet MS" w:hAnsi="Trebuchet MS" w:cs="Trebuchet MS"/>
          <w:sz w:val="24"/>
          <w:szCs w:val="24"/>
        </w:rPr>
        <w:t xml:space="preserve"> </w:t>
      </w:r>
      <w:r w:rsidRPr="00CB1226">
        <w:rPr>
          <w:rFonts w:ascii="Trebuchet MS" w:eastAsia="Trebuchet MS" w:hAnsi="Trebuchet MS" w:cs="Trebuchet MS"/>
          <w:sz w:val="24"/>
          <w:szCs w:val="24"/>
        </w:rPr>
        <w:t>odbywają rocz</w:t>
      </w:r>
      <w:r w:rsidRPr="00CB1226">
        <w:rPr>
          <w:rFonts w:ascii="Trebuchet MS" w:eastAsia="Trebuchet MS" w:hAnsi="Trebuchet MS" w:cs="Trebuchet MS"/>
          <w:bCs/>
          <w:sz w:val="24"/>
          <w:szCs w:val="24"/>
        </w:rPr>
        <w:t xml:space="preserve">nie </w:t>
      </w:r>
      <w:r w:rsidR="00077BC4">
        <w:rPr>
          <w:rFonts w:ascii="Trebuchet MS" w:eastAsia="Trebuchet MS" w:hAnsi="Trebuchet MS" w:cs="Trebuchet MS"/>
          <w:sz w:val="24"/>
          <w:szCs w:val="24"/>
        </w:rPr>
        <w:t xml:space="preserve">około 1300 wizyt </w:t>
      </w:r>
      <w:r w:rsidRPr="00CB1226">
        <w:rPr>
          <w:rFonts w:ascii="Trebuchet MS" w:eastAsia="Trebuchet MS" w:hAnsi="Trebuchet MS" w:cs="Trebuchet MS"/>
          <w:sz w:val="24"/>
          <w:szCs w:val="24"/>
        </w:rPr>
        <w:t>w środowisku,</w:t>
      </w:r>
    </w:p>
    <w:p w:rsidR="00D453FB" w:rsidRPr="00CB1226" w:rsidRDefault="005A69AE" w:rsidP="00D80F94">
      <w:pPr>
        <w:numPr>
          <w:ilvl w:val="0"/>
          <w:numId w:val="14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eastAsia="Trebuchet MS" w:hAnsi="Trebuchet MS" w:cs="Trebuchet MS"/>
          <w:sz w:val="24"/>
          <w:szCs w:val="24"/>
        </w:rPr>
        <w:t>specjaliści pracy socjalnej kontaktowali się z wychowankami średnio 1000 razy w ciągu roku i podjęli 500 razy wizyty w środowisku, kierowali około 1</w:t>
      </w:r>
      <w:r w:rsidR="00077BC4">
        <w:rPr>
          <w:rFonts w:ascii="Trebuchet MS" w:eastAsia="Trebuchet MS" w:hAnsi="Trebuchet MS" w:cs="Trebuchet MS"/>
          <w:sz w:val="24"/>
          <w:szCs w:val="24"/>
        </w:rPr>
        <w:t xml:space="preserve">0 wychowanków rocznie </w:t>
      </w:r>
      <w:r w:rsidRPr="00CB1226">
        <w:rPr>
          <w:rFonts w:ascii="Trebuchet MS" w:eastAsia="Trebuchet MS" w:hAnsi="Trebuchet MS" w:cs="Trebuchet MS"/>
          <w:sz w:val="24"/>
          <w:szCs w:val="24"/>
        </w:rPr>
        <w:t>do miejsca pobytu tymczasowego oraz monitorowali ich funkcjonowanie,</w:t>
      </w:r>
    </w:p>
    <w:p w:rsidR="00D453FB" w:rsidRPr="00CB1226" w:rsidRDefault="005A69AE" w:rsidP="00D80F94">
      <w:pPr>
        <w:numPr>
          <w:ilvl w:val="0"/>
          <w:numId w:val="14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eastAsia="Trebuchet MS" w:hAnsi="Trebuchet MS" w:cs="Trebuchet MS"/>
          <w:sz w:val="24"/>
          <w:szCs w:val="24"/>
        </w:rPr>
        <w:lastRenderedPageBreak/>
        <w:t>kontakt z psychologami podejmowało około 200 osób rocznie i na ich rzecz wykonywano około 1000 usług psychologicznych,</w:t>
      </w:r>
    </w:p>
    <w:p w:rsidR="00D453FB" w:rsidRPr="00CB1226" w:rsidRDefault="005A69AE" w:rsidP="00D80F94">
      <w:pPr>
        <w:numPr>
          <w:ilvl w:val="0"/>
          <w:numId w:val="14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eastAsia="Trebuchet MS" w:hAnsi="Trebuchet MS" w:cs="Trebuchet MS"/>
          <w:sz w:val="24"/>
          <w:szCs w:val="24"/>
        </w:rPr>
        <w:t>podejmowano działania interwencyjne obejmujące zabezpieczenie dziecka w pieczy zastępczej oraz realizację postanowień Sądu Rejonowego o zabezpieczeniu dzieci: średnio 30 dzieci rocznie,</w:t>
      </w:r>
    </w:p>
    <w:p w:rsidR="00D453FB" w:rsidRPr="00CB1226" w:rsidRDefault="005A69AE" w:rsidP="00D80F94">
      <w:pPr>
        <w:numPr>
          <w:ilvl w:val="0"/>
          <w:numId w:val="14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eastAsia="Trebuchet MS" w:hAnsi="Trebuchet MS" w:cs="Trebuchet MS"/>
          <w:sz w:val="24"/>
          <w:szCs w:val="24"/>
        </w:rPr>
        <w:t>prowadzono różnego typu grupy szkoleniowe dla</w:t>
      </w:r>
      <w:r w:rsidR="00D80F94">
        <w:rPr>
          <w:rFonts w:ascii="Trebuchet MS" w:eastAsia="Trebuchet MS" w:hAnsi="Trebuchet MS" w:cs="Trebuchet MS"/>
          <w:sz w:val="24"/>
          <w:szCs w:val="24"/>
        </w:rPr>
        <w:t xml:space="preserve"> rodziców zastępczych: średnio </w:t>
      </w:r>
      <w:r w:rsidRPr="00CB1226">
        <w:rPr>
          <w:rFonts w:ascii="Trebuchet MS" w:eastAsia="Trebuchet MS" w:hAnsi="Trebuchet MS" w:cs="Trebuchet MS"/>
          <w:sz w:val="24"/>
          <w:szCs w:val="24"/>
        </w:rPr>
        <w:t xml:space="preserve">30 uczestników na rok, </w:t>
      </w:r>
    </w:p>
    <w:p w:rsidR="00D453FB" w:rsidRPr="00CB1226" w:rsidRDefault="005A69AE" w:rsidP="00D80F94">
      <w:pPr>
        <w:numPr>
          <w:ilvl w:val="0"/>
          <w:numId w:val="14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eastAsia="Trebuchet MS" w:hAnsi="Trebuchet MS" w:cs="Trebuchet MS"/>
          <w:sz w:val="24"/>
          <w:szCs w:val="24"/>
        </w:rPr>
        <w:t xml:space="preserve">przeprowadzano działania na rzecz dzieci z problemem FAS, sporządzano diagnozy </w:t>
      </w:r>
      <w:proofErr w:type="spellStart"/>
      <w:r w:rsidRPr="00CB1226">
        <w:rPr>
          <w:rFonts w:ascii="Trebuchet MS" w:eastAsia="Trebuchet MS" w:hAnsi="Trebuchet MS" w:cs="Trebuchet MS"/>
          <w:sz w:val="24"/>
          <w:szCs w:val="24"/>
        </w:rPr>
        <w:t>neurorozwojowe</w:t>
      </w:r>
      <w:proofErr w:type="spellEnd"/>
      <w:r w:rsidRPr="00CB1226">
        <w:rPr>
          <w:rFonts w:ascii="Trebuchet MS" w:eastAsia="Trebuchet MS" w:hAnsi="Trebuchet MS" w:cs="Trebuchet MS"/>
          <w:sz w:val="24"/>
          <w:szCs w:val="24"/>
        </w:rPr>
        <w:t xml:space="preserve"> oraz programy </w:t>
      </w:r>
      <w:proofErr w:type="spellStart"/>
      <w:r w:rsidRPr="00CB1226">
        <w:rPr>
          <w:rFonts w:ascii="Trebuchet MS" w:eastAsia="Trebuchet MS" w:hAnsi="Trebuchet MS" w:cs="Trebuchet MS"/>
          <w:sz w:val="24"/>
          <w:szCs w:val="24"/>
        </w:rPr>
        <w:t>nerostymulacji</w:t>
      </w:r>
      <w:proofErr w:type="spellEnd"/>
      <w:r w:rsidRPr="00CB1226">
        <w:rPr>
          <w:rFonts w:ascii="Trebuchet MS" w:eastAsia="Trebuchet MS" w:hAnsi="Trebuchet MS" w:cs="Trebuchet MS"/>
          <w:sz w:val="24"/>
          <w:szCs w:val="24"/>
        </w:rPr>
        <w:t xml:space="preserve">, wydano około 10 opinii rocznie </w:t>
      </w:r>
    </w:p>
    <w:p w:rsidR="00D453FB" w:rsidRPr="00CB1226" w:rsidRDefault="005A69AE" w:rsidP="00D80F94">
      <w:pPr>
        <w:numPr>
          <w:ilvl w:val="0"/>
          <w:numId w:val="14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eastAsia="Trebuchet MS" w:hAnsi="Trebuchet MS" w:cs="Trebuchet MS"/>
          <w:sz w:val="24"/>
          <w:szCs w:val="24"/>
        </w:rPr>
        <w:t>uzyskano dofinansowanie w ramach resortow</w:t>
      </w:r>
      <w:r w:rsidR="00D80F94">
        <w:rPr>
          <w:rFonts w:ascii="Trebuchet MS" w:eastAsia="Trebuchet MS" w:hAnsi="Trebuchet MS" w:cs="Trebuchet MS"/>
          <w:sz w:val="24"/>
          <w:szCs w:val="24"/>
        </w:rPr>
        <w:t xml:space="preserve">ego „Programu asystent rodziny </w:t>
      </w:r>
      <w:r w:rsidRPr="00CB1226">
        <w:rPr>
          <w:rFonts w:ascii="Trebuchet MS" w:eastAsia="Trebuchet MS" w:hAnsi="Trebuchet MS" w:cs="Trebuchet MS"/>
          <w:sz w:val="24"/>
          <w:szCs w:val="24"/>
        </w:rPr>
        <w:t>i koordynator rodzinnej pieczy zastępczej” w 2018 i 2019 roku</w:t>
      </w:r>
    </w:p>
    <w:p w:rsidR="00D453FB" w:rsidRPr="00CB1226" w:rsidRDefault="005A69AE" w:rsidP="00D80F94">
      <w:pPr>
        <w:numPr>
          <w:ilvl w:val="0"/>
          <w:numId w:val="14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eastAsia="Trebuchet MS" w:hAnsi="Trebuchet MS" w:cs="Trebuchet MS"/>
          <w:sz w:val="24"/>
          <w:szCs w:val="24"/>
        </w:rPr>
        <w:t>brano u</w:t>
      </w:r>
      <w:r w:rsidRPr="00CB1226">
        <w:rPr>
          <w:rFonts w:ascii="Trebuchet MS" w:eastAsia="Calibri" w:hAnsi="Trebuchet MS" w:cs="Trebuchet MS"/>
          <w:sz w:val="24"/>
          <w:szCs w:val="24"/>
        </w:rPr>
        <w:t xml:space="preserve">dział w szkoleniach i konferencjach, </w:t>
      </w:r>
    </w:p>
    <w:p w:rsidR="00D453FB" w:rsidRPr="00CB1226" w:rsidRDefault="005A69AE" w:rsidP="00D80F94">
      <w:pPr>
        <w:numPr>
          <w:ilvl w:val="0"/>
          <w:numId w:val="14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eastAsia="Calibri" w:hAnsi="Trebuchet MS" w:cs="Trebuchet MS"/>
          <w:sz w:val="24"/>
          <w:szCs w:val="24"/>
        </w:rPr>
        <w:t>wypłacano świadczenia pieniężne na pokrycie utrzymania dzieci w rodzinach zastępczych na terenie miasta: średnio 4 614 świadczeń rocznie dla 221 rodzin,</w:t>
      </w:r>
    </w:p>
    <w:p w:rsidR="00D453FB" w:rsidRPr="00CB1226" w:rsidRDefault="005A69AE" w:rsidP="00D80F94">
      <w:pPr>
        <w:numPr>
          <w:ilvl w:val="0"/>
          <w:numId w:val="14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eastAsia="Trebuchet MS" w:hAnsi="Trebuchet MS" w:cs="Trebuchet MS"/>
          <w:sz w:val="24"/>
          <w:szCs w:val="24"/>
        </w:rPr>
        <w:t xml:space="preserve"> </w:t>
      </w:r>
      <w:r w:rsidRPr="00CB1226">
        <w:rPr>
          <w:rFonts w:ascii="Trebuchet MS" w:eastAsia="Calibri" w:hAnsi="Trebuchet MS" w:cs="Trebuchet MS"/>
          <w:sz w:val="24"/>
          <w:szCs w:val="24"/>
        </w:rPr>
        <w:t>wypłacano świadczenia pieniężne na pokrycie utrzymanie dziec</w:t>
      </w:r>
      <w:r w:rsidR="00D80F94">
        <w:rPr>
          <w:rFonts w:ascii="Trebuchet MS" w:eastAsia="Calibri" w:hAnsi="Trebuchet MS" w:cs="Trebuchet MS"/>
          <w:sz w:val="24"/>
          <w:szCs w:val="24"/>
        </w:rPr>
        <w:t xml:space="preserve">i w rodzinach zastępczych poza </w:t>
      </w:r>
      <w:r w:rsidRPr="00CB1226">
        <w:rPr>
          <w:rFonts w:ascii="Trebuchet MS" w:eastAsia="Calibri" w:hAnsi="Trebuchet MS" w:cs="Trebuchet MS"/>
          <w:sz w:val="24"/>
          <w:szCs w:val="24"/>
        </w:rPr>
        <w:t>terenem Miasta Ruda Śląska: średnio 821 świadczeń dla 50 rodzin,</w:t>
      </w:r>
    </w:p>
    <w:p w:rsidR="00D453FB" w:rsidRPr="00CB1226" w:rsidRDefault="005A69AE" w:rsidP="00D80F94">
      <w:pPr>
        <w:numPr>
          <w:ilvl w:val="0"/>
          <w:numId w:val="14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eastAsia="Trebuchet MS" w:hAnsi="Trebuchet MS" w:cs="Trebuchet MS"/>
          <w:sz w:val="24"/>
          <w:szCs w:val="24"/>
        </w:rPr>
        <w:t>prowadzono sprawy związane z wypłacaniem wynagrodzeń wraz z pochodnymi dla rodzin zastępczych zawodowych, rodzin pomocowych oraz osobom do pomocy przy sprawowaniu opieki nad dziećmi i przy pracach gospodarskich: średnio 389 świadczeń rocznie,</w:t>
      </w:r>
    </w:p>
    <w:p w:rsidR="00D453FB" w:rsidRPr="00CB1226" w:rsidRDefault="005A69AE" w:rsidP="00D80F94">
      <w:pPr>
        <w:numPr>
          <w:ilvl w:val="0"/>
          <w:numId w:val="14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23746F">
        <w:rPr>
          <w:rStyle w:val="Nagwek1Znak"/>
          <w:rFonts w:ascii="Trebuchet MS" w:hAnsi="Trebuchet MS"/>
          <w:color w:val="auto"/>
          <w:sz w:val="24"/>
          <w:szCs w:val="24"/>
        </w:rPr>
        <w:t>wypłacano środki pieniężne</w:t>
      </w:r>
      <w:r w:rsidRPr="0023746F">
        <w:rPr>
          <w:rFonts w:ascii="Trebuchet MS" w:eastAsia="Trebuchet MS" w:hAnsi="Trebuchet MS" w:cs="Trebuchet MS"/>
          <w:sz w:val="24"/>
          <w:szCs w:val="24"/>
        </w:rPr>
        <w:t xml:space="preserve"> </w:t>
      </w:r>
      <w:r w:rsidRPr="00CB1226">
        <w:rPr>
          <w:rFonts w:ascii="Trebuchet MS" w:eastAsia="Trebuchet MS" w:hAnsi="Trebuchet MS" w:cs="Trebuchet MS"/>
          <w:sz w:val="24"/>
          <w:szCs w:val="24"/>
        </w:rPr>
        <w:t>na pomoc</w:t>
      </w:r>
      <w:r w:rsidR="00D80F94">
        <w:rPr>
          <w:rFonts w:ascii="Trebuchet MS" w:eastAsia="Trebuchet MS" w:hAnsi="Trebuchet MS" w:cs="Trebuchet MS"/>
          <w:sz w:val="24"/>
          <w:szCs w:val="24"/>
        </w:rPr>
        <w:t xml:space="preserve"> na kontynuowanie nauki, pomoc </w:t>
      </w:r>
      <w:r w:rsidRPr="00CB1226">
        <w:rPr>
          <w:rFonts w:ascii="Trebuchet MS" w:eastAsia="Trebuchet MS" w:hAnsi="Trebuchet MS" w:cs="Trebuchet MS"/>
          <w:sz w:val="24"/>
          <w:szCs w:val="24"/>
        </w:rPr>
        <w:t>na usamodzielnie</w:t>
      </w:r>
      <w:r w:rsidR="00DB027D">
        <w:rPr>
          <w:rFonts w:ascii="Trebuchet MS" w:eastAsia="Trebuchet MS" w:hAnsi="Trebuchet MS" w:cs="Trebuchet MS"/>
          <w:sz w:val="24"/>
          <w:szCs w:val="24"/>
        </w:rPr>
        <w:t xml:space="preserve">nie, pomoc na zagospodarowanie </w:t>
      </w:r>
      <w:r w:rsidRPr="00CB1226">
        <w:rPr>
          <w:rFonts w:ascii="Trebuchet MS" w:eastAsia="Trebuchet MS" w:hAnsi="Trebuchet MS" w:cs="Trebuchet MS"/>
          <w:sz w:val="24"/>
          <w:szCs w:val="24"/>
        </w:rPr>
        <w:t>dla usamodzielnianych wychowanków rodzinnej i instytucjonalnej pieczy zastępczej: średnio 885 świadczeń dla 122 wychowanków,</w:t>
      </w:r>
    </w:p>
    <w:p w:rsidR="00D453FB" w:rsidRPr="00CB1226" w:rsidRDefault="005A69AE" w:rsidP="00D80F94">
      <w:pPr>
        <w:numPr>
          <w:ilvl w:val="0"/>
          <w:numId w:val="14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eastAsia="Trebuchet MS" w:hAnsi="Trebuchet MS" w:cs="Trebuchet MS"/>
          <w:sz w:val="24"/>
          <w:szCs w:val="24"/>
        </w:rPr>
        <w:t>zapewniono środki na funkcjonowanie placówek opiekuńczo-wychowawczych na terenie Miasta Ruda Śląska,</w:t>
      </w:r>
    </w:p>
    <w:p w:rsidR="00D453FB" w:rsidRPr="00CB1226" w:rsidRDefault="005A69AE" w:rsidP="00D80F94">
      <w:pPr>
        <w:numPr>
          <w:ilvl w:val="0"/>
          <w:numId w:val="14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eastAsia="Trebuchet MS" w:hAnsi="Trebuchet MS" w:cs="Trebuchet MS"/>
          <w:sz w:val="24"/>
          <w:szCs w:val="24"/>
        </w:rPr>
        <w:t>wydano średnio 2 801 rocznie decyzji administracyjnych dotyczących pieczy zastępczej,</w:t>
      </w:r>
    </w:p>
    <w:p w:rsidR="00D453FB" w:rsidRPr="00CB1226" w:rsidRDefault="005A69AE" w:rsidP="00D80F94">
      <w:pPr>
        <w:numPr>
          <w:ilvl w:val="0"/>
          <w:numId w:val="14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eastAsia="Trebuchet MS" w:hAnsi="Trebuchet MS" w:cs="Trebuchet MS"/>
          <w:sz w:val="24"/>
          <w:szCs w:val="24"/>
        </w:rPr>
        <w:t>prowadzono postępowania administracyjne związane z odpłatnością rodziców naturalnych za pobyt dzieci w pieczy zastępczej,</w:t>
      </w:r>
    </w:p>
    <w:p w:rsidR="00D453FB" w:rsidRPr="00CB1226" w:rsidRDefault="005A69AE" w:rsidP="00D80F94">
      <w:pPr>
        <w:numPr>
          <w:ilvl w:val="0"/>
          <w:numId w:val="14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eastAsia="Trebuchet MS" w:hAnsi="Trebuchet MS" w:cs="Trebuchet MS"/>
          <w:sz w:val="24"/>
          <w:szCs w:val="24"/>
        </w:rPr>
        <w:t xml:space="preserve">opracowywano i prowadzono sprawy związane z </w:t>
      </w:r>
      <w:r w:rsidRPr="00CB1226">
        <w:rPr>
          <w:rFonts w:ascii="Trebuchet MS" w:hAnsi="Trebuchet MS" w:cs="Trebuchet MS"/>
          <w:sz w:val="24"/>
          <w:szCs w:val="24"/>
        </w:rPr>
        <w:t>p</w:t>
      </w:r>
      <w:r w:rsidR="00D80F94">
        <w:rPr>
          <w:rFonts w:ascii="Trebuchet MS" w:hAnsi="Trebuchet MS" w:cs="Trebuchet MS"/>
          <w:sz w:val="24"/>
          <w:szCs w:val="24"/>
        </w:rPr>
        <w:t xml:space="preserve">orozumieniami między powiatami </w:t>
      </w:r>
      <w:r w:rsidRPr="00CB1226">
        <w:rPr>
          <w:rFonts w:ascii="Trebuchet MS" w:hAnsi="Trebuchet MS" w:cs="Trebuchet MS"/>
          <w:sz w:val="24"/>
          <w:szCs w:val="24"/>
        </w:rPr>
        <w:t>w sprawie umieszczania i ponoszenia wydatków na utrzymanie dzieci w rodzinach zastępczych i placówkach opiekuńczo-wychowawczych oraz partycypowania w kosztach wynagrodzeń dla rodzin zastępczych,</w:t>
      </w:r>
    </w:p>
    <w:p w:rsidR="00D453FB" w:rsidRPr="00CB1226" w:rsidRDefault="005A69AE" w:rsidP="00D80F94">
      <w:pPr>
        <w:numPr>
          <w:ilvl w:val="0"/>
          <w:numId w:val="14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hAnsi="Trebuchet MS" w:cs="Trebuchet MS"/>
          <w:sz w:val="24"/>
          <w:szCs w:val="24"/>
        </w:rPr>
        <w:lastRenderedPageBreak/>
        <w:t>przygotowywano i realizowano umowy i aneksy do umów związanych z pełnieniem funkcji rodziny zastępczej zawodowej oraz pełnieniem funkcji rodziny pomocowej lub osoby do pomocy przy sprawowaniu opieki nad dziećmi i przy pracach gospodarskich,</w:t>
      </w:r>
    </w:p>
    <w:p w:rsidR="00D453FB" w:rsidRPr="00CB1226" w:rsidRDefault="005A69AE" w:rsidP="00D80F94">
      <w:pPr>
        <w:numPr>
          <w:ilvl w:val="0"/>
          <w:numId w:val="14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hAnsi="Trebuchet MS" w:cs="Trebuchet MS"/>
          <w:sz w:val="24"/>
          <w:szCs w:val="24"/>
        </w:rPr>
        <w:t>prowadzono ścisłą współpracę z Sądem Rodzinnym, placówkami opiekuńczo-wychowawczymi oraz innymi instytucjami pomocowymi i organizacjami pozarządowymi działającymi na rzecz dziecka,</w:t>
      </w:r>
    </w:p>
    <w:p w:rsidR="00D453FB" w:rsidRPr="00CB1226" w:rsidRDefault="005A69AE" w:rsidP="00D80F94">
      <w:pPr>
        <w:numPr>
          <w:ilvl w:val="0"/>
          <w:numId w:val="14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eastAsia="Trebuchet MS" w:hAnsi="Trebuchet MS" w:cs="Trebuchet MS"/>
          <w:sz w:val="24"/>
          <w:szCs w:val="24"/>
        </w:rPr>
        <w:t xml:space="preserve">sporządzano okresowe i jednorazowe sprawozdania zgodnie z ustawą o pomocy społecznej oraz ustawą o wspieraniu rodziny </w:t>
      </w:r>
      <w:r w:rsidR="00D80F94">
        <w:rPr>
          <w:rFonts w:ascii="Trebuchet MS" w:eastAsia="Trebuchet MS" w:hAnsi="Trebuchet MS" w:cs="Trebuchet MS"/>
          <w:sz w:val="24"/>
          <w:szCs w:val="24"/>
        </w:rPr>
        <w:t xml:space="preserve">i systemie pieczy i przekazano </w:t>
      </w:r>
      <w:r w:rsidRPr="00CB1226">
        <w:rPr>
          <w:rFonts w:ascii="Trebuchet MS" w:eastAsia="Trebuchet MS" w:hAnsi="Trebuchet MS" w:cs="Trebuchet MS"/>
          <w:sz w:val="24"/>
          <w:szCs w:val="24"/>
        </w:rPr>
        <w:t>je właściwemu organowi nadrzędnemu.</w:t>
      </w:r>
    </w:p>
    <w:p w:rsidR="00D453FB" w:rsidRPr="00CB1226" w:rsidRDefault="00D453FB" w:rsidP="00D80F94">
      <w:pPr>
        <w:spacing w:line="360" w:lineRule="auto"/>
        <w:ind w:left="284"/>
        <w:rPr>
          <w:rFonts w:ascii="Trebuchet MS" w:hAnsi="Trebuchet MS" w:cs="Trebuchet MS"/>
          <w:bCs/>
          <w:sz w:val="24"/>
          <w:szCs w:val="24"/>
        </w:rPr>
      </w:pPr>
    </w:p>
    <w:p w:rsidR="00D453FB" w:rsidRPr="00CB1226" w:rsidRDefault="005A69AE" w:rsidP="00D80F94">
      <w:p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23746F">
        <w:rPr>
          <w:rStyle w:val="Nagwek1Znak"/>
          <w:rFonts w:ascii="Trebuchet MS" w:hAnsi="Trebuchet MS"/>
          <w:color w:val="auto"/>
          <w:sz w:val="24"/>
          <w:szCs w:val="24"/>
        </w:rPr>
        <w:t>4. Założenia Programu</w:t>
      </w:r>
      <w:r w:rsidRPr="0023746F">
        <w:rPr>
          <w:rFonts w:ascii="Trebuchet MS" w:hAnsi="Trebuchet MS" w:cs="Trebuchet MS"/>
          <w:bCs/>
          <w:sz w:val="24"/>
          <w:szCs w:val="24"/>
        </w:rPr>
        <w:t xml:space="preserve"> </w:t>
      </w:r>
      <w:r w:rsidRPr="00CB1226">
        <w:rPr>
          <w:rFonts w:ascii="Trebuchet MS" w:hAnsi="Trebuchet MS" w:cs="Trebuchet MS"/>
          <w:bCs/>
          <w:color w:val="00000A"/>
          <w:sz w:val="24"/>
          <w:szCs w:val="24"/>
        </w:rPr>
        <w:t xml:space="preserve">Rozwoju Pieczy Zastępczej na lata 2020-2023 </w:t>
      </w:r>
    </w:p>
    <w:p w:rsidR="00D453FB" w:rsidRPr="00CB1226" w:rsidRDefault="00D453FB" w:rsidP="00D80F94">
      <w:pPr>
        <w:spacing w:line="360" w:lineRule="auto"/>
        <w:ind w:left="284"/>
        <w:rPr>
          <w:rFonts w:ascii="Trebuchet MS" w:hAnsi="Trebuchet MS" w:cs="Trebuchet MS"/>
          <w:color w:val="00000A"/>
          <w:sz w:val="24"/>
          <w:szCs w:val="24"/>
        </w:rPr>
      </w:pPr>
    </w:p>
    <w:p w:rsidR="00D453FB" w:rsidRPr="00CB1226" w:rsidRDefault="005A69AE" w:rsidP="00D80F94">
      <w:p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hAnsi="Trebuchet MS" w:cs="Trebuchet MS"/>
          <w:bCs/>
          <w:sz w:val="24"/>
          <w:szCs w:val="24"/>
        </w:rPr>
        <w:t xml:space="preserve">Po analizie 3-letniego Programu Rozwoju Pieczy Zastępczej z lat 2018-2020 pojawiają się założenia do nowego programu na lata 2021-2023. </w:t>
      </w:r>
    </w:p>
    <w:p w:rsidR="00D453FB" w:rsidRPr="00CB1226" w:rsidRDefault="005A69AE" w:rsidP="00D80F94">
      <w:p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hAnsi="Trebuchet MS" w:cs="Trebuchet MS"/>
          <w:bCs/>
          <w:sz w:val="24"/>
          <w:szCs w:val="24"/>
        </w:rPr>
        <w:t>Podczas realizacji ustawy o wspieraniu rodziny i systemie pieczy zastępczej istotne jest szczególne zwrócenie uwagi na podejmowanie rzetelnych działań utrzymania dziecka w rodzinie biologicznej. W przypadku, gdy jest to niemożliwe, należy ukierunkować wysiłki na realizację działań skutkujących wzrostem liczby rodzinnych form pieczy zastępczej jako najbardziej korzystnych dla dzieci.</w:t>
      </w:r>
    </w:p>
    <w:p w:rsidR="00D453FB" w:rsidRPr="00CB1226" w:rsidRDefault="005A69AE" w:rsidP="00D80F94">
      <w:pPr>
        <w:spacing w:line="360" w:lineRule="auto"/>
        <w:ind w:left="284" w:firstLine="360"/>
        <w:rPr>
          <w:rFonts w:ascii="Trebuchet MS" w:hAnsi="Trebuchet MS"/>
          <w:sz w:val="24"/>
          <w:szCs w:val="24"/>
        </w:rPr>
      </w:pPr>
      <w:r w:rsidRPr="00CB1226">
        <w:rPr>
          <w:rFonts w:ascii="Trebuchet MS" w:hAnsi="Trebuchet MS" w:cs="Trebuchet MS"/>
          <w:bCs/>
          <w:sz w:val="24"/>
          <w:szCs w:val="24"/>
        </w:rPr>
        <w:t>W celu rozwoju pieczy zastępczej w Mieście Ruda Śląska należy:</w:t>
      </w:r>
    </w:p>
    <w:p w:rsidR="00D453FB" w:rsidRPr="00CB1226" w:rsidRDefault="005A69AE" w:rsidP="00D80F94">
      <w:pPr>
        <w:numPr>
          <w:ilvl w:val="0"/>
          <w:numId w:val="7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hAnsi="Trebuchet MS" w:cs="Trebuchet MS"/>
          <w:color w:val="00000A"/>
          <w:sz w:val="24"/>
          <w:szCs w:val="24"/>
        </w:rPr>
        <w:t>Rozwijać nadal rodzinne formy pieczy zastępczej, poprzez:</w:t>
      </w:r>
    </w:p>
    <w:p w:rsidR="00D453FB" w:rsidRPr="00CB1226" w:rsidRDefault="005A69AE" w:rsidP="00D80F94">
      <w:pPr>
        <w:numPr>
          <w:ilvl w:val="0"/>
          <w:numId w:val="11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hAnsi="Trebuchet MS" w:cs="Trebuchet MS"/>
          <w:color w:val="00000A"/>
          <w:sz w:val="24"/>
          <w:szCs w:val="24"/>
        </w:rPr>
        <w:t>promowanie rodzinnych form pieczy zastępczej,</w:t>
      </w:r>
    </w:p>
    <w:p w:rsidR="00D453FB" w:rsidRPr="00CB1226" w:rsidRDefault="005A69AE" w:rsidP="00D80F94">
      <w:pPr>
        <w:numPr>
          <w:ilvl w:val="0"/>
          <w:numId w:val="11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hAnsi="Trebuchet MS" w:cs="Trebuchet MS"/>
          <w:color w:val="00000A"/>
          <w:sz w:val="24"/>
          <w:szCs w:val="24"/>
        </w:rPr>
        <w:t>tworzenie nowych rodzin zastępczych i rodzinnych domów dziecka, u</w:t>
      </w:r>
      <w:r w:rsidR="009D744D">
        <w:rPr>
          <w:rFonts w:ascii="Trebuchet MS" w:hAnsi="Trebuchet MS" w:cs="Trebuchet MS"/>
          <w:sz w:val="24"/>
          <w:szCs w:val="24"/>
        </w:rPr>
        <w:t xml:space="preserve">trzymanie </w:t>
      </w:r>
      <w:r w:rsidRPr="00CB1226">
        <w:rPr>
          <w:rFonts w:ascii="Trebuchet MS" w:hAnsi="Trebuchet MS" w:cs="Trebuchet MS"/>
          <w:sz w:val="24"/>
          <w:szCs w:val="24"/>
        </w:rPr>
        <w:t>na dotychczasowym poziomie systemu szkoleń i kursów przygotowawczych dla kandydatów na rodziny zastępcze</w:t>
      </w:r>
      <w:r w:rsidRPr="00CB1226">
        <w:rPr>
          <w:rFonts w:ascii="Trebuchet MS" w:hAnsi="Trebuchet MS" w:cs="Trebuchet MS"/>
          <w:color w:val="00000A"/>
          <w:sz w:val="24"/>
          <w:szCs w:val="24"/>
        </w:rPr>
        <w:t>,</w:t>
      </w:r>
    </w:p>
    <w:p w:rsidR="00D453FB" w:rsidRPr="00CB1226" w:rsidRDefault="005A69AE" w:rsidP="00D80F94">
      <w:pPr>
        <w:numPr>
          <w:ilvl w:val="0"/>
          <w:numId w:val="11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hAnsi="Trebuchet MS" w:cs="Trebuchet MS"/>
          <w:color w:val="00000A"/>
          <w:sz w:val="24"/>
          <w:szCs w:val="24"/>
        </w:rPr>
        <w:t>wspieranie ustanowionych rodzin zastępczych i rodzinnych domów dziecka poprzez doskonalenie</w:t>
      </w:r>
      <w:r w:rsidRPr="00CB1226">
        <w:rPr>
          <w:rFonts w:ascii="Trebuchet MS" w:hAnsi="Trebuchet MS" w:cs="Trebuchet MS"/>
          <w:sz w:val="24"/>
          <w:szCs w:val="24"/>
        </w:rPr>
        <w:t xml:space="preserve"> systemu pomocy specjalistycznej: pedagogicznej i psychologicznej udzielanej rodzinom zastępczym,</w:t>
      </w:r>
    </w:p>
    <w:p w:rsidR="00D453FB" w:rsidRPr="00CB1226" w:rsidRDefault="005A69AE" w:rsidP="00D80F94">
      <w:pPr>
        <w:numPr>
          <w:ilvl w:val="0"/>
          <w:numId w:val="11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hAnsi="Trebuchet MS" w:cs="Trebuchet MS"/>
          <w:color w:val="00000A"/>
          <w:sz w:val="24"/>
          <w:szCs w:val="24"/>
        </w:rPr>
        <w:t>z</w:t>
      </w:r>
      <w:r w:rsidRPr="00CB1226">
        <w:rPr>
          <w:rFonts w:ascii="Trebuchet MS" w:hAnsi="Trebuchet MS" w:cs="Trebuchet MS"/>
          <w:sz w:val="24"/>
          <w:szCs w:val="24"/>
        </w:rPr>
        <w:t>wrócenie szczególnej uwagi na przeciwdziałanie problemom wychowawczym w rodzinach zastępczych poprzez zintensyfikowanie pomocy specjalistycznej</w:t>
      </w:r>
      <w:r w:rsidRPr="00CB1226">
        <w:rPr>
          <w:rFonts w:ascii="Trebuchet MS" w:hAnsi="Trebuchet MS" w:cs="Trebuchet MS"/>
          <w:color w:val="00000A"/>
          <w:sz w:val="24"/>
          <w:szCs w:val="24"/>
        </w:rPr>
        <w:t>.</w:t>
      </w:r>
    </w:p>
    <w:p w:rsidR="00D453FB" w:rsidRPr="00CB1226" w:rsidRDefault="005A69AE" w:rsidP="00D80F94">
      <w:pPr>
        <w:numPr>
          <w:ilvl w:val="0"/>
          <w:numId w:val="7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hAnsi="Trebuchet MS" w:cs="Trebuchet MS"/>
          <w:color w:val="00000A"/>
          <w:sz w:val="24"/>
          <w:szCs w:val="24"/>
        </w:rPr>
        <w:t>Zachować system instytucjonalnej pieczy zastępczej w procesie opieki i wychowania dzieci poprzez prowadzenie placówek opiekuńczo-wychowawczych przez Miasto Ruda Śląska i współpracę z nimi.</w:t>
      </w:r>
    </w:p>
    <w:p w:rsidR="00D453FB" w:rsidRPr="00CB1226" w:rsidRDefault="005A69AE" w:rsidP="00D80F94">
      <w:pPr>
        <w:numPr>
          <w:ilvl w:val="0"/>
          <w:numId w:val="7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hAnsi="Trebuchet MS" w:cs="Trebuchet MS"/>
          <w:color w:val="00000A"/>
          <w:sz w:val="24"/>
          <w:szCs w:val="24"/>
        </w:rPr>
        <w:t>Wspierać proces usamodzielniania pełnoletnich wychowanków z rodzin zastępczych oraz placówek opiekuńczo-wychowawczych m.in. poprzez:</w:t>
      </w:r>
    </w:p>
    <w:p w:rsidR="00D453FB" w:rsidRPr="00CB1226" w:rsidRDefault="005A69AE" w:rsidP="00D80F94">
      <w:pPr>
        <w:numPr>
          <w:ilvl w:val="0"/>
          <w:numId w:val="10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hAnsi="Trebuchet MS" w:cs="Trebuchet MS"/>
          <w:color w:val="00000A"/>
          <w:sz w:val="24"/>
          <w:szCs w:val="24"/>
        </w:rPr>
        <w:lastRenderedPageBreak/>
        <w:t>pomoc w zapewnieniu pełnoletnim wychowankom odpowiednich warunków mieszkaniowych sprzyjających zdobywaniu umiejętności życiowych koniecznych do samodzielnego funkcjonowania,</w:t>
      </w:r>
    </w:p>
    <w:p w:rsidR="00D453FB" w:rsidRPr="00CB1226" w:rsidRDefault="005A69AE" w:rsidP="00D80F94">
      <w:pPr>
        <w:numPr>
          <w:ilvl w:val="0"/>
          <w:numId w:val="10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hAnsi="Trebuchet MS" w:cs="Trebuchet MS"/>
          <w:color w:val="00000A"/>
          <w:sz w:val="24"/>
          <w:szCs w:val="24"/>
        </w:rPr>
        <w:t>stworzenie warunków do aktywizacji społecznej i zawodowej,</w:t>
      </w:r>
    </w:p>
    <w:p w:rsidR="00D453FB" w:rsidRPr="00CB1226" w:rsidRDefault="005A69AE" w:rsidP="00D80F94">
      <w:pPr>
        <w:numPr>
          <w:ilvl w:val="0"/>
          <w:numId w:val="10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hAnsi="Trebuchet MS" w:cs="Trebuchet MS"/>
          <w:color w:val="00000A"/>
          <w:sz w:val="24"/>
          <w:szCs w:val="24"/>
        </w:rPr>
        <w:t>udzielanie pomocy specjalistycznej,</w:t>
      </w:r>
    </w:p>
    <w:p w:rsidR="00D453FB" w:rsidRPr="00CB1226" w:rsidRDefault="005A69AE" w:rsidP="00D80F94">
      <w:pPr>
        <w:numPr>
          <w:ilvl w:val="0"/>
          <w:numId w:val="10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hAnsi="Trebuchet MS" w:cs="Trebuchet MS"/>
          <w:color w:val="00000A"/>
          <w:sz w:val="24"/>
          <w:szCs w:val="24"/>
        </w:rPr>
        <w:t>pracę socjalną,</w:t>
      </w:r>
    </w:p>
    <w:p w:rsidR="00D453FB" w:rsidRPr="00CB1226" w:rsidRDefault="005A69AE" w:rsidP="00D80F94">
      <w:pPr>
        <w:numPr>
          <w:ilvl w:val="0"/>
          <w:numId w:val="10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hAnsi="Trebuchet MS" w:cs="Trebuchet MS"/>
          <w:color w:val="00000A"/>
          <w:sz w:val="24"/>
          <w:szCs w:val="24"/>
        </w:rPr>
        <w:t>pomoc finansową.</w:t>
      </w:r>
    </w:p>
    <w:p w:rsidR="00D453FB" w:rsidRPr="00CB1226" w:rsidRDefault="005A69AE" w:rsidP="00D80F94">
      <w:pPr>
        <w:numPr>
          <w:ilvl w:val="0"/>
          <w:numId w:val="7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hAnsi="Trebuchet MS" w:cs="Trebuchet MS"/>
          <w:sz w:val="24"/>
          <w:szCs w:val="24"/>
        </w:rPr>
        <w:t>Podnosić jakość świadczonych usług w zakresie pi</w:t>
      </w:r>
      <w:r w:rsidR="00D80F94">
        <w:rPr>
          <w:rFonts w:ascii="Trebuchet MS" w:hAnsi="Trebuchet MS" w:cs="Trebuchet MS"/>
          <w:sz w:val="24"/>
          <w:szCs w:val="24"/>
        </w:rPr>
        <w:t xml:space="preserve">eczy zastępczej poprzez udział </w:t>
      </w:r>
      <w:r w:rsidRPr="00CB1226">
        <w:rPr>
          <w:rFonts w:ascii="Trebuchet MS" w:hAnsi="Trebuchet MS" w:cs="Trebuchet MS"/>
          <w:sz w:val="24"/>
          <w:szCs w:val="24"/>
        </w:rPr>
        <w:t>w specjalistycznych szkoleniach kadry organizatora rodzinnej pieczy zastępczej</w:t>
      </w:r>
      <w:r w:rsidRPr="00CB1226">
        <w:rPr>
          <w:rFonts w:ascii="Trebuchet MS" w:hAnsi="Trebuchet MS" w:cs="Trebuchet MS"/>
          <w:color w:val="00000A"/>
          <w:sz w:val="24"/>
          <w:szCs w:val="24"/>
        </w:rPr>
        <w:t>.</w:t>
      </w:r>
    </w:p>
    <w:p w:rsidR="00D453FB" w:rsidRPr="00CB1226" w:rsidRDefault="005A69AE" w:rsidP="00D80F94">
      <w:pPr>
        <w:numPr>
          <w:ilvl w:val="0"/>
          <w:numId w:val="7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hAnsi="Trebuchet MS" w:cs="Trebuchet MS"/>
          <w:sz w:val="24"/>
          <w:szCs w:val="24"/>
        </w:rPr>
        <w:t>Rozwijać współpracę z sektorem NGO w celu budowy systemu wsparcia pieczy zastępczej oraz wspólne realizowanie działań w ramach projektów dofinansowanych ze źródeł zewnętrznych.</w:t>
      </w:r>
    </w:p>
    <w:p w:rsidR="00D453FB" w:rsidRPr="00CB1226" w:rsidRDefault="005A69AE" w:rsidP="00D80F94">
      <w:pPr>
        <w:numPr>
          <w:ilvl w:val="0"/>
          <w:numId w:val="7"/>
        </w:num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hAnsi="Trebuchet MS" w:cs="Trebuchet MS"/>
          <w:sz w:val="24"/>
          <w:szCs w:val="24"/>
        </w:rPr>
        <w:t>Współdziałać z placówkami edukacji publicznej – oferty dodatkowych zajęć wyrównawczych dla dzieci z rodzin zastępczych.</w:t>
      </w:r>
    </w:p>
    <w:p w:rsidR="00D453FB" w:rsidRPr="00CB1226" w:rsidRDefault="00D453FB" w:rsidP="00D80F94">
      <w:pPr>
        <w:spacing w:line="360" w:lineRule="auto"/>
        <w:ind w:left="284"/>
        <w:rPr>
          <w:rFonts w:ascii="Trebuchet MS" w:hAnsi="Trebuchet MS" w:cs="Trebuchet MS"/>
          <w:bCs/>
          <w:sz w:val="24"/>
          <w:szCs w:val="24"/>
        </w:rPr>
      </w:pPr>
    </w:p>
    <w:p w:rsidR="00D453FB" w:rsidRPr="00CB1226" w:rsidRDefault="005A69AE" w:rsidP="00D80F94">
      <w:p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23746F">
        <w:rPr>
          <w:rStyle w:val="Nagwek1Znak"/>
          <w:rFonts w:ascii="Trebuchet MS" w:hAnsi="Trebuchet MS"/>
          <w:color w:val="auto"/>
          <w:sz w:val="24"/>
          <w:szCs w:val="24"/>
        </w:rPr>
        <w:t>5. Limit rodzin zastępczych</w:t>
      </w:r>
      <w:r w:rsidRPr="0023746F">
        <w:rPr>
          <w:rFonts w:ascii="Trebuchet MS" w:hAnsi="Trebuchet MS" w:cs="Trebuchet MS"/>
          <w:bCs/>
          <w:sz w:val="24"/>
          <w:szCs w:val="24"/>
        </w:rPr>
        <w:t xml:space="preserve"> </w:t>
      </w:r>
      <w:r w:rsidRPr="00CB1226">
        <w:rPr>
          <w:rFonts w:ascii="Trebuchet MS" w:hAnsi="Trebuchet MS" w:cs="Trebuchet MS"/>
          <w:bCs/>
          <w:sz w:val="24"/>
          <w:szCs w:val="24"/>
        </w:rPr>
        <w:t>zawodowych na lata 2021-2023</w:t>
      </w:r>
    </w:p>
    <w:p w:rsidR="00D453FB" w:rsidRPr="00CB1226" w:rsidRDefault="00D453FB" w:rsidP="00D80F94">
      <w:pPr>
        <w:spacing w:line="360" w:lineRule="auto"/>
        <w:ind w:left="284"/>
        <w:rPr>
          <w:rFonts w:ascii="Trebuchet MS" w:hAnsi="Trebuchet MS" w:cs="Trebuchet MS"/>
          <w:sz w:val="24"/>
          <w:szCs w:val="24"/>
        </w:rPr>
      </w:pPr>
    </w:p>
    <w:p w:rsidR="00D453FB" w:rsidRPr="00CB1226" w:rsidRDefault="005A69AE" w:rsidP="00D80F94">
      <w:pPr>
        <w:spacing w:line="360" w:lineRule="auto"/>
        <w:ind w:left="284" w:firstLine="708"/>
        <w:rPr>
          <w:rFonts w:ascii="Trebuchet MS" w:hAnsi="Trebuchet MS"/>
          <w:sz w:val="24"/>
          <w:szCs w:val="24"/>
        </w:rPr>
      </w:pPr>
      <w:r w:rsidRPr="00CB1226">
        <w:rPr>
          <w:rFonts w:ascii="Trebuchet MS" w:hAnsi="Trebuchet MS" w:cs="Trebuchet MS"/>
          <w:sz w:val="24"/>
          <w:szCs w:val="24"/>
        </w:rPr>
        <w:t>Plan limitów rodzin zastępczych zawodowych zawarty w Programie Rozwoju Pieczy Zastępczej w Rudzie Śląskiej na lata 2018-2020 nie został w pełni wykonany, ponieważ w 2020 roku nie zawarto umowy o pełnienie funkcji rodziny zastępczej zawodowej z powodu braku kandydatów. Dlatego też kierując się dobrem dzieci z terenu M</w:t>
      </w:r>
      <w:r w:rsidR="00DB027D">
        <w:rPr>
          <w:rFonts w:ascii="Trebuchet MS" w:hAnsi="Trebuchet MS" w:cs="Trebuchet MS"/>
          <w:sz w:val="24"/>
          <w:szCs w:val="24"/>
        </w:rPr>
        <w:t xml:space="preserve">iasta należy określić, zgodnie </w:t>
      </w:r>
      <w:r w:rsidRPr="00CB1226">
        <w:rPr>
          <w:rFonts w:ascii="Trebuchet MS" w:hAnsi="Trebuchet MS" w:cs="Trebuchet MS"/>
          <w:sz w:val="24"/>
          <w:szCs w:val="24"/>
        </w:rPr>
        <w:t>z ustawą o wspieraniu rodziny i systemie pieczy zastępczej, nowy coroczny limit rodzin zastępczych zawodowych.</w:t>
      </w:r>
    </w:p>
    <w:p w:rsidR="00D453FB" w:rsidRPr="009D63A4" w:rsidRDefault="005A69AE" w:rsidP="009D63A4">
      <w:p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hAnsi="Trebuchet MS" w:cs="Trebuchet MS"/>
          <w:bCs/>
          <w:color w:val="00000A"/>
          <w:sz w:val="24"/>
          <w:szCs w:val="24"/>
        </w:rPr>
        <w:t>W latach 2021-2023, zgodnie z przepisami ustawy o wspieraniu rodziny i systemie pieczy zastępczej, planuje się utworzenie nowych zawodowych rodzin zastępczych w ilości:</w:t>
      </w:r>
    </w:p>
    <w:tbl>
      <w:tblPr>
        <w:tblW w:w="0" w:type="auto"/>
        <w:tblInd w:w="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783"/>
        <w:gridCol w:w="5155"/>
      </w:tblGrid>
      <w:tr w:rsidR="00D453FB" w:rsidRPr="00CB1226" w:rsidTr="009D744D">
        <w:tc>
          <w:tcPr>
            <w:tcW w:w="6938" w:type="dxa"/>
            <w:gridSpan w:val="2"/>
            <w:shd w:val="clear" w:color="auto" w:fill="FFFFFF"/>
            <w:vAlign w:val="center"/>
          </w:tcPr>
          <w:p w:rsidR="00D453FB" w:rsidRPr="00CB1226" w:rsidRDefault="005A69AE" w:rsidP="009D744D">
            <w:pPr>
              <w:snapToGrid w:val="0"/>
              <w:spacing w:line="360" w:lineRule="auto"/>
              <w:ind w:left="284" w:hanging="142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sz w:val="24"/>
                <w:szCs w:val="24"/>
              </w:rPr>
              <w:t>Limit rodzin zastępczych zawodowych na lata 2021-2023</w:t>
            </w:r>
          </w:p>
        </w:tc>
      </w:tr>
      <w:tr w:rsidR="00D453FB" w:rsidRPr="00CB1226" w:rsidTr="009D744D">
        <w:tblPrEx>
          <w:tblCellMar>
            <w:top w:w="55" w:type="dxa"/>
            <w:left w:w="51" w:type="dxa"/>
            <w:bottom w:w="55" w:type="dxa"/>
            <w:right w:w="55" w:type="dxa"/>
          </w:tblCellMar>
        </w:tblPrEx>
        <w:tc>
          <w:tcPr>
            <w:tcW w:w="1783" w:type="dxa"/>
            <w:shd w:val="clear" w:color="auto" w:fill="FFFFFF"/>
            <w:vAlign w:val="center"/>
          </w:tcPr>
          <w:p w:rsidR="00D453FB" w:rsidRPr="00CB1226" w:rsidRDefault="005A69AE" w:rsidP="009D744D">
            <w:pPr>
              <w:spacing w:line="360" w:lineRule="auto"/>
              <w:ind w:left="284" w:right="576" w:hanging="187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sz w:val="24"/>
                <w:szCs w:val="24"/>
              </w:rPr>
              <w:t>Rok</w:t>
            </w:r>
          </w:p>
        </w:tc>
        <w:tc>
          <w:tcPr>
            <w:tcW w:w="5155" w:type="dxa"/>
            <w:shd w:val="clear" w:color="auto" w:fill="FFFFFF"/>
            <w:vAlign w:val="center"/>
          </w:tcPr>
          <w:p w:rsidR="00D453FB" w:rsidRPr="00CB1226" w:rsidRDefault="005A69AE" w:rsidP="009D744D">
            <w:pPr>
              <w:spacing w:line="360" w:lineRule="auto"/>
              <w:ind w:left="156" w:right="576" w:hanging="59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bCs/>
                <w:sz w:val="24"/>
                <w:szCs w:val="24"/>
              </w:rPr>
              <w:t>Ilość nowych rodzin zastępczych zawodowych</w:t>
            </w:r>
          </w:p>
        </w:tc>
      </w:tr>
      <w:tr w:rsidR="00D453FB" w:rsidRPr="00CB1226" w:rsidTr="009D744D">
        <w:tblPrEx>
          <w:tblCellMar>
            <w:top w:w="55" w:type="dxa"/>
            <w:left w:w="51" w:type="dxa"/>
            <w:bottom w:w="55" w:type="dxa"/>
            <w:right w:w="55" w:type="dxa"/>
          </w:tblCellMar>
        </w:tblPrEx>
        <w:tc>
          <w:tcPr>
            <w:tcW w:w="1783" w:type="dxa"/>
            <w:shd w:val="clear" w:color="auto" w:fill="FFFFFF"/>
            <w:vAlign w:val="center"/>
          </w:tcPr>
          <w:p w:rsidR="00D453FB" w:rsidRPr="00CB1226" w:rsidRDefault="005A69AE" w:rsidP="009D744D">
            <w:pPr>
              <w:spacing w:line="360" w:lineRule="auto"/>
              <w:ind w:left="284" w:right="576" w:hanging="187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2021</w:t>
            </w:r>
          </w:p>
        </w:tc>
        <w:tc>
          <w:tcPr>
            <w:tcW w:w="5155" w:type="dxa"/>
            <w:shd w:val="clear" w:color="auto" w:fill="FFFFFF"/>
            <w:vAlign w:val="center"/>
          </w:tcPr>
          <w:p w:rsidR="00D453FB" w:rsidRPr="00CB1226" w:rsidRDefault="005A69AE" w:rsidP="009D744D">
            <w:pPr>
              <w:spacing w:line="360" w:lineRule="auto"/>
              <w:ind w:left="284" w:right="576" w:hanging="187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1</w:t>
            </w:r>
          </w:p>
        </w:tc>
      </w:tr>
      <w:tr w:rsidR="00D453FB" w:rsidRPr="00CB1226" w:rsidTr="009D744D">
        <w:tblPrEx>
          <w:tblCellMar>
            <w:top w:w="55" w:type="dxa"/>
            <w:left w:w="51" w:type="dxa"/>
            <w:bottom w:w="55" w:type="dxa"/>
            <w:right w:w="55" w:type="dxa"/>
          </w:tblCellMar>
        </w:tblPrEx>
        <w:tc>
          <w:tcPr>
            <w:tcW w:w="1783" w:type="dxa"/>
            <w:shd w:val="clear" w:color="auto" w:fill="FFFFFF"/>
            <w:vAlign w:val="center"/>
          </w:tcPr>
          <w:p w:rsidR="00D453FB" w:rsidRPr="00CB1226" w:rsidRDefault="005A69AE" w:rsidP="009D744D">
            <w:pPr>
              <w:spacing w:line="360" w:lineRule="auto"/>
              <w:ind w:left="284" w:right="576" w:hanging="187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2022</w:t>
            </w:r>
          </w:p>
        </w:tc>
        <w:tc>
          <w:tcPr>
            <w:tcW w:w="5155" w:type="dxa"/>
            <w:shd w:val="clear" w:color="auto" w:fill="FFFFFF"/>
            <w:vAlign w:val="center"/>
          </w:tcPr>
          <w:p w:rsidR="00D453FB" w:rsidRPr="00CB1226" w:rsidRDefault="005A69AE" w:rsidP="009D744D">
            <w:pPr>
              <w:spacing w:line="360" w:lineRule="auto"/>
              <w:ind w:left="284" w:right="576" w:hanging="187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1</w:t>
            </w:r>
          </w:p>
        </w:tc>
      </w:tr>
      <w:tr w:rsidR="00D453FB" w:rsidRPr="00CB1226" w:rsidTr="009D744D">
        <w:tblPrEx>
          <w:tblCellMar>
            <w:top w:w="55" w:type="dxa"/>
            <w:left w:w="51" w:type="dxa"/>
            <w:bottom w:w="55" w:type="dxa"/>
            <w:right w:w="55" w:type="dxa"/>
          </w:tblCellMar>
        </w:tblPrEx>
        <w:tc>
          <w:tcPr>
            <w:tcW w:w="1783" w:type="dxa"/>
            <w:shd w:val="clear" w:color="auto" w:fill="FFFFFF"/>
            <w:vAlign w:val="center"/>
          </w:tcPr>
          <w:p w:rsidR="00D453FB" w:rsidRPr="00CB1226" w:rsidRDefault="005A69AE" w:rsidP="009D744D">
            <w:pPr>
              <w:spacing w:line="360" w:lineRule="auto"/>
              <w:ind w:left="284" w:right="576" w:hanging="187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2023</w:t>
            </w:r>
          </w:p>
        </w:tc>
        <w:tc>
          <w:tcPr>
            <w:tcW w:w="5155" w:type="dxa"/>
            <w:shd w:val="clear" w:color="auto" w:fill="FFFFFF"/>
            <w:vAlign w:val="center"/>
          </w:tcPr>
          <w:p w:rsidR="00D453FB" w:rsidRPr="00CB1226" w:rsidRDefault="005A69AE" w:rsidP="009D744D">
            <w:pPr>
              <w:spacing w:line="360" w:lineRule="auto"/>
              <w:ind w:left="284" w:right="576" w:hanging="187"/>
              <w:rPr>
                <w:rFonts w:ascii="Trebuchet MS" w:hAnsi="Trebuchet MS"/>
                <w:sz w:val="24"/>
                <w:szCs w:val="24"/>
              </w:rPr>
            </w:pPr>
            <w:r w:rsidRPr="00CB1226">
              <w:rPr>
                <w:rFonts w:ascii="Trebuchet MS" w:hAnsi="Trebuchet MS" w:cs="Trebuchet MS"/>
                <w:sz w:val="24"/>
                <w:szCs w:val="24"/>
              </w:rPr>
              <w:t>1</w:t>
            </w:r>
          </w:p>
        </w:tc>
      </w:tr>
    </w:tbl>
    <w:p w:rsidR="00D453FB" w:rsidRPr="00CB1226" w:rsidRDefault="00D453FB" w:rsidP="00D80F94">
      <w:pPr>
        <w:spacing w:line="360" w:lineRule="auto"/>
        <w:ind w:left="284"/>
        <w:rPr>
          <w:rFonts w:ascii="Trebuchet MS" w:hAnsi="Trebuchet MS" w:cs="Trebuchet MS"/>
          <w:bCs/>
          <w:iCs/>
          <w:sz w:val="24"/>
          <w:szCs w:val="24"/>
        </w:rPr>
      </w:pPr>
    </w:p>
    <w:p w:rsidR="00D453FB" w:rsidRPr="00CB1226" w:rsidRDefault="005A69AE" w:rsidP="00D80F94">
      <w:pPr>
        <w:spacing w:line="360" w:lineRule="auto"/>
        <w:ind w:left="284" w:firstLine="539"/>
        <w:rPr>
          <w:rFonts w:ascii="Trebuchet MS" w:hAnsi="Trebuchet MS"/>
          <w:sz w:val="24"/>
          <w:szCs w:val="24"/>
        </w:rPr>
      </w:pPr>
      <w:r w:rsidRPr="00CB1226">
        <w:rPr>
          <w:rFonts w:ascii="Trebuchet MS" w:hAnsi="Trebuchet MS" w:cs="Trebuchet MS"/>
          <w:color w:val="00000A"/>
          <w:sz w:val="24"/>
          <w:szCs w:val="24"/>
        </w:rPr>
        <w:lastRenderedPageBreak/>
        <w:t>W przypadku, gdy zaistnieje możliwość wykorzystania innych środków finansowych, między innymi z budżetu Państwa, programów ogła</w:t>
      </w:r>
      <w:r w:rsidR="00A75080">
        <w:rPr>
          <w:rFonts w:ascii="Trebuchet MS" w:hAnsi="Trebuchet MS" w:cs="Trebuchet MS"/>
          <w:color w:val="00000A"/>
          <w:sz w:val="24"/>
          <w:szCs w:val="24"/>
        </w:rPr>
        <w:t xml:space="preserve">szanych przez Ministerstwo lub </w:t>
      </w:r>
      <w:r w:rsidRPr="00CB1226">
        <w:rPr>
          <w:rFonts w:ascii="Trebuchet MS" w:hAnsi="Trebuchet MS" w:cs="Trebuchet MS"/>
          <w:color w:val="00000A"/>
          <w:sz w:val="24"/>
          <w:szCs w:val="24"/>
        </w:rPr>
        <w:t>finansowanych ze środków unijnych, istnieje możliwość zwiększenia limitów rodzin zastępczych zawodowych na poszczególne lata.</w:t>
      </w:r>
    </w:p>
    <w:p w:rsidR="00D453FB" w:rsidRPr="00CB1226" w:rsidRDefault="005A69AE" w:rsidP="00D80F94">
      <w:pPr>
        <w:spacing w:line="360" w:lineRule="auto"/>
        <w:ind w:left="284" w:firstLine="539"/>
        <w:rPr>
          <w:rFonts w:ascii="Trebuchet MS" w:hAnsi="Trebuchet MS"/>
          <w:sz w:val="24"/>
          <w:szCs w:val="24"/>
        </w:rPr>
      </w:pPr>
      <w:r w:rsidRPr="00CB1226">
        <w:rPr>
          <w:rFonts w:ascii="Trebuchet MS" w:hAnsi="Trebuchet MS" w:cs="Trebuchet MS"/>
          <w:color w:val="00000A"/>
          <w:sz w:val="24"/>
          <w:szCs w:val="24"/>
        </w:rPr>
        <w:t>Powyższe limity nie dotyczą tworzenia rodzin zastępczych zawodowych w przypadku całkowitego finansowania lub współfinansowania wszystkich świadczeń przysługujących rodzinie wypłacanych przez inny powiat. W tym wypadku warunkiem utworzenia zawodowej rodziny zastępczej jest wyłącznie zgoda powiatu zobowiązanego do finansowania lub współfinansowania takiej rodziny.</w:t>
      </w:r>
    </w:p>
    <w:p w:rsidR="00D453FB" w:rsidRPr="00CB1226" w:rsidRDefault="00D453FB" w:rsidP="00D80F94">
      <w:pPr>
        <w:spacing w:line="360" w:lineRule="auto"/>
        <w:ind w:left="284"/>
        <w:rPr>
          <w:rFonts w:ascii="Trebuchet MS" w:hAnsi="Trebuchet MS" w:cs="Trebuchet MS"/>
          <w:bCs/>
          <w:color w:val="00000A"/>
          <w:sz w:val="24"/>
          <w:szCs w:val="24"/>
        </w:rPr>
      </w:pPr>
    </w:p>
    <w:p w:rsidR="00D453FB" w:rsidRPr="00CB1226" w:rsidRDefault="005A69AE" w:rsidP="00D80F94">
      <w:p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23746F">
        <w:rPr>
          <w:rStyle w:val="Nagwek1Znak"/>
          <w:rFonts w:ascii="Trebuchet MS" w:hAnsi="Trebuchet MS"/>
          <w:color w:val="auto"/>
          <w:sz w:val="24"/>
          <w:szCs w:val="24"/>
        </w:rPr>
        <w:t xml:space="preserve">6. Wytyczne do Programu </w:t>
      </w:r>
      <w:r w:rsidRPr="00CB1226">
        <w:rPr>
          <w:rFonts w:ascii="Trebuchet MS" w:hAnsi="Trebuchet MS" w:cs="Trebuchet MS"/>
          <w:bCs/>
          <w:color w:val="00000A"/>
          <w:sz w:val="24"/>
          <w:szCs w:val="24"/>
        </w:rPr>
        <w:t>Rozwoju Pieczy Zastępczej na lata 2021-2023</w:t>
      </w:r>
    </w:p>
    <w:p w:rsidR="00D453FB" w:rsidRPr="00CB1226" w:rsidRDefault="00D453FB" w:rsidP="00D80F94">
      <w:pPr>
        <w:spacing w:line="360" w:lineRule="auto"/>
        <w:ind w:left="284"/>
        <w:rPr>
          <w:rFonts w:ascii="Trebuchet MS" w:hAnsi="Trebuchet MS" w:cs="Trebuchet MS"/>
          <w:bCs/>
          <w:sz w:val="24"/>
          <w:szCs w:val="24"/>
        </w:rPr>
      </w:pPr>
    </w:p>
    <w:p w:rsidR="00D453FB" w:rsidRPr="00F147EF" w:rsidRDefault="005A69AE" w:rsidP="009D63A4">
      <w:pPr>
        <w:numPr>
          <w:ilvl w:val="0"/>
          <w:numId w:val="9"/>
        </w:numPr>
        <w:spacing w:line="360" w:lineRule="auto"/>
        <w:ind w:left="284" w:firstLine="0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bCs/>
          <w:sz w:val="24"/>
          <w:szCs w:val="24"/>
        </w:rPr>
        <w:t>Doskonalenie systemu opieki nad dzieckiem przebywającym poza rodziną biologiczną:</w:t>
      </w:r>
    </w:p>
    <w:p w:rsidR="00D453FB" w:rsidRPr="00F147EF" w:rsidRDefault="005A69AE" w:rsidP="009D63A4">
      <w:pPr>
        <w:numPr>
          <w:ilvl w:val="0"/>
          <w:numId w:val="8"/>
        </w:numPr>
        <w:spacing w:line="360" w:lineRule="auto"/>
        <w:ind w:left="284" w:firstLine="0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sz w:val="24"/>
          <w:szCs w:val="24"/>
        </w:rPr>
        <w:t>udział w kampaniach promujących idee rodzicielstwa zastępczego,</w:t>
      </w:r>
    </w:p>
    <w:p w:rsidR="00D453FB" w:rsidRPr="00F147EF" w:rsidRDefault="005A69AE" w:rsidP="009D63A4">
      <w:pPr>
        <w:numPr>
          <w:ilvl w:val="0"/>
          <w:numId w:val="8"/>
        </w:numPr>
        <w:spacing w:line="360" w:lineRule="auto"/>
        <w:ind w:left="284" w:firstLine="0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sz w:val="24"/>
          <w:szCs w:val="24"/>
        </w:rPr>
        <w:t>rozwój zawodowych i niezawodow</w:t>
      </w:r>
      <w:r w:rsidR="009D63A4" w:rsidRPr="00F147EF">
        <w:rPr>
          <w:rFonts w:ascii="Trebuchet MS" w:hAnsi="Trebuchet MS" w:cs="Trebuchet MS"/>
          <w:sz w:val="24"/>
          <w:szCs w:val="24"/>
        </w:rPr>
        <w:t xml:space="preserve">ych form opieki nad dzieckiem, </w:t>
      </w:r>
      <w:r w:rsidRPr="00F147EF">
        <w:rPr>
          <w:rFonts w:ascii="Trebuchet MS" w:hAnsi="Trebuchet MS" w:cs="Trebuchet MS"/>
          <w:sz w:val="24"/>
          <w:szCs w:val="24"/>
        </w:rPr>
        <w:t>z uwzględnieniem rodzin specjalistycznych oraz rodzin o charakterze pogotowia rodzinnego,</w:t>
      </w:r>
    </w:p>
    <w:p w:rsidR="00D453FB" w:rsidRPr="00F147EF" w:rsidRDefault="005A69AE" w:rsidP="009D63A4">
      <w:pPr>
        <w:numPr>
          <w:ilvl w:val="0"/>
          <w:numId w:val="8"/>
        </w:numPr>
        <w:spacing w:line="360" w:lineRule="auto"/>
        <w:ind w:left="284" w:firstLine="0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sz w:val="24"/>
          <w:szCs w:val="24"/>
        </w:rPr>
        <w:t>pozyskiwanie i przygotowanie kandydatów do pełnienia funkcji niezawodowej, zawodowej rodziny zastępczej i do prowadzenia rodzinnego domu dziecka,</w:t>
      </w:r>
    </w:p>
    <w:p w:rsidR="00D453FB" w:rsidRPr="00F147EF" w:rsidRDefault="005A69AE" w:rsidP="009D63A4">
      <w:pPr>
        <w:numPr>
          <w:ilvl w:val="0"/>
          <w:numId w:val="8"/>
        </w:numPr>
        <w:spacing w:line="360" w:lineRule="auto"/>
        <w:ind w:left="284" w:firstLine="0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sz w:val="24"/>
          <w:szCs w:val="24"/>
        </w:rPr>
        <w:t>wspieranie rodzin zastępczych w pod</w:t>
      </w:r>
      <w:r w:rsidR="009D63A4" w:rsidRPr="00F147EF">
        <w:rPr>
          <w:rFonts w:ascii="Trebuchet MS" w:hAnsi="Trebuchet MS" w:cs="Trebuchet MS"/>
          <w:sz w:val="24"/>
          <w:szCs w:val="24"/>
        </w:rPr>
        <w:t xml:space="preserve">ejmowaniu działań i współpracy </w:t>
      </w:r>
      <w:r w:rsidRPr="00F147EF">
        <w:rPr>
          <w:rFonts w:ascii="Trebuchet MS" w:hAnsi="Trebuchet MS" w:cs="Trebuchet MS"/>
          <w:sz w:val="24"/>
          <w:szCs w:val="24"/>
        </w:rPr>
        <w:t>z instytucjami działającymi na rzecz powrotu dzieci do rodzin biologicznych,</w:t>
      </w:r>
    </w:p>
    <w:p w:rsidR="00D453FB" w:rsidRPr="00F147EF" w:rsidRDefault="005A69AE" w:rsidP="009D63A4">
      <w:pPr>
        <w:numPr>
          <w:ilvl w:val="0"/>
          <w:numId w:val="8"/>
        </w:numPr>
        <w:spacing w:line="360" w:lineRule="auto"/>
        <w:ind w:left="284" w:firstLine="0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sz w:val="24"/>
          <w:szCs w:val="24"/>
        </w:rPr>
        <w:t>budowanie pozytywnego wizerunku rodzicielstwa zastępczego, pozwoli to na pozyskiwanie kandydatów do pełnienia funkcji rodziny zastępczej i odciążenie już istniejących rodzin zastępczych,</w:t>
      </w:r>
    </w:p>
    <w:p w:rsidR="00D453FB" w:rsidRPr="00F147EF" w:rsidRDefault="005A69AE" w:rsidP="009D63A4">
      <w:pPr>
        <w:numPr>
          <w:ilvl w:val="0"/>
          <w:numId w:val="8"/>
        </w:numPr>
        <w:spacing w:line="360" w:lineRule="auto"/>
        <w:ind w:left="284" w:firstLine="0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sz w:val="24"/>
          <w:szCs w:val="24"/>
        </w:rPr>
        <w:t>prowadzenie procesu diagnostyczno-kwalifikacyjnego pozysk</w:t>
      </w:r>
      <w:r w:rsidR="009D63A4" w:rsidRPr="00F147EF">
        <w:rPr>
          <w:rFonts w:ascii="Trebuchet MS" w:hAnsi="Trebuchet MS" w:cs="Trebuchet MS"/>
          <w:sz w:val="24"/>
          <w:szCs w:val="24"/>
        </w:rPr>
        <w:t xml:space="preserve">anych kandydatów </w:t>
      </w:r>
      <w:r w:rsidRPr="00F147EF">
        <w:rPr>
          <w:rFonts w:ascii="Trebuchet MS" w:hAnsi="Trebuchet MS" w:cs="Trebuchet MS"/>
          <w:sz w:val="24"/>
          <w:szCs w:val="24"/>
        </w:rPr>
        <w:t>do pełnienia funkcji rodziny zastępczej,</w:t>
      </w:r>
    </w:p>
    <w:p w:rsidR="00D453FB" w:rsidRPr="00F147EF" w:rsidRDefault="005A69AE" w:rsidP="009D63A4">
      <w:pPr>
        <w:numPr>
          <w:ilvl w:val="0"/>
          <w:numId w:val="8"/>
        </w:numPr>
        <w:spacing w:line="360" w:lineRule="auto"/>
        <w:ind w:left="284" w:firstLine="0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sz w:val="24"/>
          <w:szCs w:val="24"/>
        </w:rPr>
        <w:t>współpraca i koordynacja instytucji i służb działających na terenie Miasta na rzecz aktywizacji rodziny naturalnej w celu poprawy własnej sytuacji życiowej oraz zmiany stylu życia,</w:t>
      </w:r>
    </w:p>
    <w:p w:rsidR="00D453FB" w:rsidRPr="00F147EF" w:rsidRDefault="005A69AE" w:rsidP="009D63A4">
      <w:pPr>
        <w:numPr>
          <w:ilvl w:val="0"/>
          <w:numId w:val="8"/>
        </w:numPr>
        <w:spacing w:line="360" w:lineRule="auto"/>
        <w:ind w:left="284" w:firstLine="0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sz w:val="24"/>
          <w:szCs w:val="24"/>
        </w:rPr>
        <w:t>współpraca z rodzicami biologicznymi dziecka umieszczonego w rodzinie zastępczej, placówce opiekuńczo-wychowawczej na rzecz reintegracji rodziny,</w:t>
      </w:r>
    </w:p>
    <w:p w:rsidR="00D453FB" w:rsidRPr="00F147EF" w:rsidRDefault="005A69AE" w:rsidP="009D63A4">
      <w:pPr>
        <w:numPr>
          <w:ilvl w:val="0"/>
          <w:numId w:val="8"/>
        </w:numPr>
        <w:spacing w:line="360" w:lineRule="auto"/>
        <w:ind w:left="284" w:firstLine="0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sz w:val="24"/>
          <w:szCs w:val="24"/>
        </w:rPr>
        <w:t>liczne sytuacje zobowiązujące do konieczności umieszczenia dzieci w pieczy zastępczej w trybie interwencyjnym wymuszają pilną potrzebę utworzenia dodatkowych miejsc interwencyjnych w placówkach opiekuńczo-wychowawczych oraz nowych rodzin zastępczych zawodowych pełniących funkcję pogotowi rodzinnych.</w:t>
      </w:r>
    </w:p>
    <w:p w:rsidR="00D453FB" w:rsidRPr="00F147EF" w:rsidRDefault="009D63A4" w:rsidP="009D63A4">
      <w:pPr>
        <w:numPr>
          <w:ilvl w:val="0"/>
          <w:numId w:val="9"/>
        </w:numPr>
        <w:spacing w:line="360" w:lineRule="auto"/>
        <w:ind w:left="284" w:firstLine="0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sz w:val="24"/>
          <w:szCs w:val="24"/>
        </w:rPr>
        <w:lastRenderedPageBreak/>
        <w:t>p</w:t>
      </w:r>
      <w:r w:rsidR="005A69AE" w:rsidRPr="00F147EF">
        <w:rPr>
          <w:rFonts w:ascii="Trebuchet MS" w:hAnsi="Trebuchet MS" w:cs="Trebuchet MS"/>
          <w:sz w:val="24"/>
          <w:szCs w:val="24"/>
        </w:rPr>
        <w:t>omoc w usamodzielnianiu wychowanków placówek opiekuńczo-wychowawczych i rodzin zastępczych:</w:t>
      </w:r>
    </w:p>
    <w:p w:rsidR="00D453FB" w:rsidRPr="00F147EF" w:rsidRDefault="005A69AE" w:rsidP="009D63A4">
      <w:pPr>
        <w:numPr>
          <w:ilvl w:val="0"/>
          <w:numId w:val="16"/>
        </w:numPr>
        <w:spacing w:line="360" w:lineRule="auto"/>
        <w:ind w:left="284" w:firstLine="0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sz w:val="24"/>
          <w:szCs w:val="24"/>
        </w:rPr>
        <w:t>systematyczne przygotowywanie wychowanków placówek opiekuńczo-wychowawczych i rodzin zastępczych do procesu usamodzielnienia,</w:t>
      </w:r>
    </w:p>
    <w:p w:rsidR="00D453FB" w:rsidRPr="00F147EF" w:rsidRDefault="005A69AE" w:rsidP="009D63A4">
      <w:pPr>
        <w:numPr>
          <w:ilvl w:val="0"/>
          <w:numId w:val="16"/>
        </w:numPr>
        <w:spacing w:line="360" w:lineRule="auto"/>
        <w:ind w:left="284" w:firstLine="0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sz w:val="24"/>
          <w:szCs w:val="24"/>
        </w:rPr>
        <w:t>kształtowanie pozytywnego wizerunku wychowanka pieczy zastępczej,</w:t>
      </w:r>
    </w:p>
    <w:p w:rsidR="00D453FB" w:rsidRPr="00F147EF" w:rsidRDefault="005A69AE" w:rsidP="009D63A4">
      <w:pPr>
        <w:numPr>
          <w:ilvl w:val="0"/>
          <w:numId w:val="16"/>
        </w:numPr>
        <w:spacing w:line="360" w:lineRule="auto"/>
        <w:ind w:left="284" w:firstLine="0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sz w:val="24"/>
          <w:szCs w:val="24"/>
        </w:rPr>
        <w:t>przyznawanie pomocy pieniężnej na usamodzielnianie i kontynuowanie nauki oraz zagospodarowywanie,</w:t>
      </w:r>
    </w:p>
    <w:p w:rsidR="00D453FB" w:rsidRPr="00F147EF" w:rsidRDefault="005A69AE" w:rsidP="009D63A4">
      <w:pPr>
        <w:numPr>
          <w:ilvl w:val="0"/>
          <w:numId w:val="16"/>
        </w:numPr>
        <w:spacing w:line="360" w:lineRule="auto"/>
        <w:ind w:left="284" w:firstLine="0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sz w:val="24"/>
          <w:szCs w:val="24"/>
        </w:rPr>
        <w:t>umożliwienie pobytu w mieszkaniu chronionym treningowym usamodzielnianym wychowankom, którzy po uzyskaniu pełnoletności nie mają możliwości zamieszkania z rodziną biologiczną lub w innych zasobach,</w:t>
      </w:r>
    </w:p>
    <w:p w:rsidR="00D453FB" w:rsidRPr="00F147EF" w:rsidRDefault="005A69AE" w:rsidP="009D63A4">
      <w:pPr>
        <w:numPr>
          <w:ilvl w:val="0"/>
          <w:numId w:val="16"/>
        </w:numPr>
        <w:spacing w:line="360" w:lineRule="auto"/>
        <w:ind w:left="284" w:firstLine="0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sz w:val="24"/>
          <w:szCs w:val="24"/>
        </w:rPr>
        <w:t>współpraca instytucji i organizacji pozarządowych na rzecz kompleksowego wsparcia usamodzielnianych wychowanków,</w:t>
      </w:r>
    </w:p>
    <w:p w:rsidR="00D453FB" w:rsidRPr="00F147EF" w:rsidRDefault="005A69AE" w:rsidP="009D63A4">
      <w:pPr>
        <w:numPr>
          <w:ilvl w:val="0"/>
          <w:numId w:val="16"/>
        </w:numPr>
        <w:spacing w:line="360" w:lineRule="auto"/>
        <w:ind w:left="284" w:firstLine="0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sz w:val="24"/>
          <w:szCs w:val="24"/>
        </w:rPr>
        <w:t>organizowanie wsparcia poprzez udzielanie specjalistycznego poradnictwa: psychologicznego, pedagogicznego, pracownika socjalnego – celem zapobiegania wykluczeniu społecznemu,</w:t>
      </w:r>
    </w:p>
    <w:p w:rsidR="00D453FB" w:rsidRPr="00F147EF" w:rsidRDefault="005A69AE" w:rsidP="009D63A4">
      <w:pPr>
        <w:numPr>
          <w:ilvl w:val="0"/>
          <w:numId w:val="16"/>
        </w:numPr>
        <w:spacing w:line="360" w:lineRule="auto"/>
        <w:ind w:left="284" w:firstLine="0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sz w:val="24"/>
          <w:szCs w:val="24"/>
        </w:rPr>
        <w:t xml:space="preserve">wzmożenie działań opiekunów usamodzielnienia. </w:t>
      </w:r>
    </w:p>
    <w:p w:rsidR="00D453FB" w:rsidRPr="00F147EF" w:rsidRDefault="005A69AE" w:rsidP="009D63A4">
      <w:pPr>
        <w:numPr>
          <w:ilvl w:val="0"/>
          <w:numId w:val="9"/>
        </w:numPr>
        <w:spacing w:line="360" w:lineRule="auto"/>
        <w:ind w:left="284" w:firstLine="0"/>
        <w:rPr>
          <w:rFonts w:ascii="Trebuchet MS" w:hAnsi="Trebuchet MS"/>
          <w:sz w:val="24"/>
          <w:szCs w:val="24"/>
        </w:rPr>
      </w:pPr>
      <w:r w:rsidRPr="0023746F">
        <w:rPr>
          <w:rStyle w:val="Nagwek1Znak"/>
          <w:rFonts w:ascii="Trebuchet MS" w:hAnsi="Trebuchet MS"/>
          <w:color w:val="auto"/>
          <w:sz w:val="24"/>
          <w:szCs w:val="24"/>
        </w:rPr>
        <w:t>Wsparcie istniejących rodzin zastępczych</w:t>
      </w:r>
      <w:r w:rsidRPr="0023746F">
        <w:rPr>
          <w:rFonts w:ascii="Trebuchet MS" w:hAnsi="Trebuchet MS" w:cs="Trebuchet MS"/>
          <w:bCs/>
          <w:sz w:val="24"/>
          <w:szCs w:val="24"/>
        </w:rPr>
        <w:t xml:space="preserve"> </w:t>
      </w:r>
      <w:r w:rsidRPr="00F147EF">
        <w:rPr>
          <w:rFonts w:ascii="Trebuchet MS" w:hAnsi="Trebuchet MS" w:cs="Trebuchet MS"/>
          <w:bCs/>
          <w:sz w:val="24"/>
          <w:szCs w:val="24"/>
        </w:rPr>
        <w:t>w Mieście:</w:t>
      </w:r>
    </w:p>
    <w:p w:rsidR="00D453FB" w:rsidRPr="00F147EF" w:rsidRDefault="005A69AE" w:rsidP="009D63A4">
      <w:pPr>
        <w:numPr>
          <w:ilvl w:val="0"/>
          <w:numId w:val="13"/>
        </w:numPr>
        <w:spacing w:line="360" w:lineRule="auto"/>
        <w:ind w:left="284" w:firstLine="0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sz w:val="24"/>
          <w:szCs w:val="24"/>
        </w:rPr>
        <w:t>szkolenia już istniejących rodzin zastępczych: spokrewnionych, niezawodowych, zawodowych, prowadzących rodzinny dom dziecka,</w:t>
      </w:r>
    </w:p>
    <w:p w:rsidR="00D453FB" w:rsidRPr="00F147EF" w:rsidRDefault="005A69AE" w:rsidP="009D63A4">
      <w:pPr>
        <w:numPr>
          <w:ilvl w:val="0"/>
          <w:numId w:val="13"/>
        </w:numPr>
        <w:spacing w:line="360" w:lineRule="auto"/>
        <w:ind w:left="284" w:firstLine="0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sz w:val="24"/>
          <w:szCs w:val="24"/>
        </w:rPr>
        <w:t>poradnictwo specjalistyczne - prawne, psychologiczne, socjalne dla rodzin zastępczych,</w:t>
      </w:r>
    </w:p>
    <w:p w:rsidR="00D453FB" w:rsidRPr="00F147EF" w:rsidRDefault="005A69AE" w:rsidP="009D63A4">
      <w:pPr>
        <w:numPr>
          <w:ilvl w:val="0"/>
          <w:numId w:val="13"/>
        </w:numPr>
        <w:spacing w:line="360" w:lineRule="auto"/>
        <w:ind w:left="284" w:firstLine="0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sz w:val="24"/>
          <w:szCs w:val="24"/>
        </w:rPr>
        <w:t>wspieranie rodziców zastępczych w wypełnianiu funkcji wychowawczej, opiekuńczej,</w:t>
      </w:r>
    </w:p>
    <w:p w:rsidR="00D453FB" w:rsidRPr="00F147EF" w:rsidRDefault="005A69AE" w:rsidP="009D63A4">
      <w:pPr>
        <w:numPr>
          <w:ilvl w:val="0"/>
          <w:numId w:val="13"/>
        </w:numPr>
        <w:spacing w:line="360" w:lineRule="auto"/>
        <w:ind w:left="284" w:firstLine="0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sz w:val="24"/>
          <w:szCs w:val="24"/>
        </w:rPr>
        <w:t>inicjowanie i prowadzenie grup wsparcia dla rodzin zastępczych,</w:t>
      </w:r>
    </w:p>
    <w:p w:rsidR="00D453FB" w:rsidRPr="00F147EF" w:rsidRDefault="005A69AE" w:rsidP="009D63A4">
      <w:pPr>
        <w:numPr>
          <w:ilvl w:val="0"/>
          <w:numId w:val="13"/>
        </w:numPr>
        <w:spacing w:line="360" w:lineRule="auto"/>
        <w:ind w:left="284" w:firstLine="0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sz w:val="24"/>
          <w:szCs w:val="24"/>
        </w:rPr>
        <w:t>wypłacanie świadczeń: rodzinom spokrewnionym, niezawodowym, zawodowym, prowadzącym rodzinny dom dziecka,</w:t>
      </w:r>
    </w:p>
    <w:p w:rsidR="00D453FB" w:rsidRPr="00F147EF" w:rsidRDefault="005A69AE" w:rsidP="009D63A4">
      <w:pPr>
        <w:numPr>
          <w:ilvl w:val="0"/>
          <w:numId w:val="13"/>
        </w:numPr>
        <w:spacing w:line="360" w:lineRule="auto"/>
        <w:ind w:left="284" w:firstLine="0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sz w:val="24"/>
          <w:szCs w:val="24"/>
        </w:rPr>
        <w:t>umożliwienie rodzinom zastępczym dostępu do specjalistycznej opieki medycznej</w:t>
      </w:r>
      <w:r w:rsidR="009D63A4" w:rsidRPr="00F147EF">
        <w:rPr>
          <w:rFonts w:ascii="Trebuchet MS" w:hAnsi="Trebuchet MS" w:cs="Trebuchet MS"/>
          <w:sz w:val="24"/>
          <w:szCs w:val="24"/>
        </w:rPr>
        <w:t xml:space="preserve"> </w:t>
      </w:r>
      <w:r w:rsidRPr="00F147EF">
        <w:rPr>
          <w:rFonts w:ascii="Trebuchet MS" w:hAnsi="Trebuchet MS" w:cs="Trebuchet MS"/>
          <w:sz w:val="24"/>
          <w:szCs w:val="24"/>
        </w:rPr>
        <w:t xml:space="preserve">(w tym psychologicznej i pedagogicznej), </w:t>
      </w:r>
    </w:p>
    <w:p w:rsidR="00D453FB" w:rsidRPr="00F147EF" w:rsidRDefault="005A69AE" w:rsidP="009D63A4">
      <w:pPr>
        <w:numPr>
          <w:ilvl w:val="0"/>
          <w:numId w:val="13"/>
        </w:numPr>
        <w:spacing w:line="360" w:lineRule="auto"/>
        <w:ind w:left="284" w:firstLine="0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sz w:val="24"/>
          <w:szCs w:val="24"/>
        </w:rPr>
        <w:t>usługi wolontariuszy na rzecz rodzin zastępczych.</w:t>
      </w:r>
    </w:p>
    <w:p w:rsidR="00D453FB" w:rsidRPr="00F147EF" w:rsidRDefault="009D63A4" w:rsidP="009D63A4">
      <w:pPr>
        <w:numPr>
          <w:ilvl w:val="0"/>
          <w:numId w:val="9"/>
        </w:numPr>
        <w:spacing w:line="360" w:lineRule="auto"/>
        <w:ind w:left="284" w:firstLine="0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bCs/>
          <w:sz w:val="24"/>
          <w:szCs w:val="24"/>
        </w:rPr>
        <w:t>s</w:t>
      </w:r>
      <w:r w:rsidR="005A69AE" w:rsidRPr="00F147EF">
        <w:rPr>
          <w:rFonts w:ascii="Trebuchet MS" w:hAnsi="Trebuchet MS" w:cs="Trebuchet MS"/>
          <w:bCs/>
          <w:sz w:val="24"/>
          <w:szCs w:val="24"/>
        </w:rPr>
        <w:t>ukcesywne podnoszenie jakości świadczonych usług i standardów pracy w zakresie pieczy zastępczej:</w:t>
      </w:r>
    </w:p>
    <w:p w:rsidR="00D453FB" w:rsidRPr="00F147EF" w:rsidRDefault="005A69AE" w:rsidP="009D63A4">
      <w:pPr>
        <w:numPr>
          <w:ilvl w:val="0"/>
          <w:numId w:val="12"/>
        </w:numPr>
        <w:spacing w:line="360" w:lineRule="auto"/>
        <w:ind w:left="284" w:firstLine="0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sz w:val="24"/>
          <w:szCs w:val="24"/>
        </w:rPr>
        <w:t>doskonalenie zawodowe oraz podnoszenie kwalifika</w:t>
      </w:r>
      <w:r w:rsidR="009D63A4" w:rsidRPr="00F147EF">
        <w:rPr>
          <w:rFonts w:ascii="Trebuchet MS" w:hAnsi="Trebuchet MS" w:cs="Trebuchet MS"/>
          <w:sz w:val="24"/>
          <w:szCs w:val="24"/>
        </w:rPr>
        <w:t xml:space="preserve">cji kadry realizującej zadania </w:t>
      </w:r>
      <w:r w:rsidRPr="00F147EF">
        <w:rPr>
          <w:rFonts w:ascii="Trebuchet MS" w:hAnsi="Trebuchet MS" w:cs="Trebuchet MS"/>
          <w:sz w:val="24"/>
          <w:szCs w:val="24"/>
        </w:rPr>
        <w:t>z zakresu pieczy zastępczej poprzez udział</w:t>
      </w:r>
      <w:r w:rsidR="009D63A4" w:rsidRPr="00F147EF">
        <w:rPr>
          <w:rFonts w:ascii="Trebuchet MS" w:hAnsi="Trebuchet MS" w:cs="Trebuchet MS"/>
          <w:sz w:val="24"/>
          <w:szCs w:val="24"/>
        </w:rPr>
        <w:t xml:space="preserve"> w szkoleniach i konferencjach </w:t>
      </w:r>
      <w:r w:rsidRPr="00F147EF">
        <w:rPr>
          <w:rFonts w:ascii="Trebuchet MS" w:hAnsi="Trebuchet MS" w:cs="Trebuchet MS"/>
          <w:sz w:val="24"/>
          <w:szCs w:val="24"/>
        </w:rPr>
        <w:t xml:space="preserve">w zakresie pomocy dziecku i rodzinie, </w:t>
      </w:r>
    </w:p>
    <w:p w:rsidR="00D453FB" w:rsidRPr="00F147EF" w:rsidRDefault="005A69AE" w:rsidP="009D63A4">
      <w:pPr>
        <w:numPr>
          <w:ilvl w:val="0"/>
          <w:numId w:val="12"/>
        </w:numPr>
        <w:spacing w:line="360" w:lineRule="auto"/>
        <w:ind w:left="284" w:firstLine="0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sz w:val="24"/>
          <w:szCs w:val="24"/>
        </w:rPr>
        <w:t>upowszechnianie dobrych praktyk w obszarze opieki nad dzieckiem i rodziną,</w:t>
      </w:r>
    </w:p>
    <w:p w:rsidR="00D453FB" w:rsidRPr="00F147EF" w:rsidRDefault="005A69AE" w:rsidP="009D63A4">
      <w:pPr>
        <w:numPr>
          <w:ilvl w:val="0"/>
          <w:numId w:val="12"/>
        </w:numPr>
        <w:spacing w:line="360" w:lineRule="auto"/>
        <w:ind w:left="284" w:firstLine="0"/>
        <w:rPr>
          <w:rFonts w:ascii="Trebuchet MS" w:hAnsi="Trebuchet MS"/>
          <w:sz w:val="24"/>
          <w:szCs w:val="24"/>
        </w:rPr>
      </w:pPr>
      <w:r w:rsidRPr="00F147EF">
        <w:rPr>
          <w:rFonts w:ascii="Trebuchet MS" w:eastAsia="Trebuchet MS" w:hAnsi="Trebuchet MS" w:cs="Trebuchet MS"/>
          <w:sz w:val="24"/>
          <w:szCs w:val="24"/>
        </w:rPr>
        <w:lastRenderedPageBreak/>
        <w:t xml:space="preserve"> </w:t>
      </w:r>
      <w:r w:rsidRPr="00F147EF">
        <w:rPr>
          <w:rFonts w:ascii="Trebuchet MS" w:hAnsi="Trebuchet MS" w:cs="Trebuchet MS"/>
          <w:sz w:val="24"/>
          <w:szCs w:val="24"/>
        </w:rPr>
        <w:t>współpraca z podmiotami i instytucjami – interdyscyplinarne podejście do założeń ustawy, które pozwoli na podniesienie jakości i profesjonalizacji pomocy na rzecz systemu wsparcia rodziny i rozwoju pieczy zastępczej.</w:t>
      </w:r>
    </w:p>
    <w:p w:rsidR="00D453FB" w:rsidRPr="00F147EF" w:rsidRDefault="009D63A4" w:rsidP="009D63A4">
      <w:pPr>
        <w:numPr>
          <w:ilvl w:val="0"/>
          <w:numId w:val="9"/>
        </w:numPr>
        <w:spacing w:line="360" w:lineRule="auto"/>
        <w:ind w:left="284" w:firstLine="0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sz w:val="24"/>
          <w:szCs w:val="24"/>
        </w:rPr>
        <w:t>r</w:t>
      </w:r>
      <w:r w:rsidR="005A69AE" w:rsidRPr="00F147EF">
        <w:rPr>
          <w:rFonts w:ascii="Trebuchet MS" w:hAnsi="Trebuchet MS" w:cs="Trebuchet MS"/>
          <w:sz w:val="24"/>
          <w:szCs w:val="24"/>
        </w:rPr>
        <w:t>ealizacja projektów socjalnych, zawartych w Strategii Rozwiązywania Problemów Społecznych Miasta Ruda Śląska na lata 2015-2030, które zgodne są z celem strategicznym „Rozwijanie efektywnego systemu pomocy i integracji społecznej” oraz kierunkami działań: „Wprowadzanie i rozwijanie nowatorski</w:t>
      </w:r>
      <w:r w:rsidRPr="00F147EF">
        <w:rPr>
          <w:rFonts w:ascii="Trebuchet MS" w:hAnsi="Trebuchet MS" w:cs="Trebuchet MS"/>
          <w:sz w:val="24"/>
          <w:szCs w:val="24"/>
        </w:rPr>
        <w:t xml:space="preserve">ch działań w obszarze pomocy i </w:t>
      </w:r>
      <w:r w:rsidR="005A69AE" w:rsidRPr="00F147EF">
        <w:rPr>
          <w:rFonts w:ascii="Trebuchet MS" w:hAnsi="Trebuchet MS" w:cs="Trebuchet MS"/>
          <w:sz w:val="24"/>
          <w:szCs w:val="24"/>
        </w:rPr>
        <w:t>integracji społecznej” i „Rozwój i doskonalenie systemu pieczy zastępczej”. Projekty socjalne zawarte w strategii:</w:t>
      </w:r>
    </w:p>
    <w:p w:rsidR="00D453FB" w:rsidRPr="00F147EF" w:rsidRDefault="009D63A4" w:rsidP="009D63A4">
      <w:pPr>
        <w:numPr>
          <w:ilvl w:val="0"/>
          <w:numId w:val="15"/>
        </w:numPr>
        <w:spacing w:line="360" w:lineRule="auto"/>
        <w:ind w:left="284" w:firstLine="0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sz w:val="24"/>
          <w:szCs w:val="24"/>
        </w:rPr>
        <w:t>r</w:t>
      </w:r>
      <w:r w:rsidR="005A69AE" w:rsidRPr="00F147EF">
        <w:rPr>
          <w:rFonts w:ascii="Trebuchet MS" w:hAnsi="Trebuchet MS" w:cs="Trebuchet MS"/>
          <w:sz w:val="24"/>
          <w:szCs w:val="24"/>
        </w:rPr>
        <w:t>odzicielstwo zastępcze – popularyzowanie idei,</w:t>
      </w:r>
    </w:p>
    <w:p w:rsidR="00D453FB" w:rsidRPr="00F147EF" w:rsidRDefault="009D63A4" w:rsidP="009D63A4">
      <w:pPr>
        <w:numPr>
          <w:ilvl w:val="0"/>
          <w:numId w:val="15"/>
        </w:numPr>
        <w:spacing w:line="360" w:lineRule="auto"/>
        <w:ind w:left="284" w:firstLine="0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sz w:val="24"/>
          <w:szCs w:val="24"/>
        </w:rPr>
        <w:t>p</w:t>
      </w:r>
      <w:r w:rsidR="005A69AE" w:rsidRPr="00F147EF">
        <w:rPr>
          <w:rFonts w:ascii="Trebuchet MS" w:hAnsi="Trebuchet MS" w:cs="Trebuchet MS"/>
          <w:sz w:val="24"/>
          <w:szCs w:val="24"/>
        </w:rPr>
        <w:t>rogram szkolenia dla rodzin zastępczych „Dom”,</w:t>
      </w:r>
    </w:p>
    <w:p w:rsidR="00D453FB" w:rsidRPr="00F147EF" w:rsidRDefault="009D63A4" w:rsidP="009D63A4">
      <w:pPr>
        <w:numPr>
          <w:ilvl w:val="0"/>
          <w:numId w:val="15"/>
        </w:numPr>
        <w:spacing w:line="360" w:lineRule="auto"/>
        <w:ind w:left="284" w:firstLine="0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sz w:val="24"/>
          <w:szCs w:val="24"/>
        </w:rPr>
        <w:t>t</w:t>
      </w:r>
      <w:r w:rsidR="005A69AE" w:rsidRPr="00F147EF">
        <w:rPr>
          <w:rFonts w:ascii="Trebuchet MS" w:hAnsi="Trebuchet MS" w:cs="Trebuchet MS"/>
          <w:sz w:val="24"/>
          <w:szCs w:val="24"/>
        </w:rPr>
        <w:t>worzenie na terenie miasta Ruda Śląsk</w:t>
      </w:r>
      <w:r w:rsidRPr="00F147EF">
        <w:rPr>
          <w:rFonts w:ascii="Trebuchet MS" w:hAnsi="Trebuchet MS" w:cs="Trebuchet MS"/>
          <w:sz w:val="24"/>
          <w:szCs w:val="24"/>
        </w:rPr>
        <w:t xml:space="preserve">a zawodowych rodzin zastępczych </w:t>
      </w:r>
      <w:r w:rsidR="005A69AE" w:rsidRPr="00F147EF">
        <w:rPr>
          <w:rFonts w:ascii="Trebuchet MS" w:hAnsi="Trebuchet MS" w:cs="Trebuchet MS"/>
          <w:sz w:val="24"/>
          <w:szCs w:val="24"/>
        </w:rPr>
        <w:t>i rodzinnych domów dziecka,</w:t>
      </w:r>
    </w:p>
    <w:p w:rsidR="00D453FB" w:rsidRPr="00F147EF" w:rsidRDefault="009D63A4" w:rsidP="009D63A4">
      <w:pPr>
        <w:numPr>
          <w:ilvl w:val="0"/>
          <w:numId w:val="15"/>
        </w:numPr>
        <w:spacing w:line="360" w:lineRule="auto"/>
        <w:ind w:left="284" w:firstLine="0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sz w:val="24"/>
          <w:szCs w:val="24"/>
        </w:rPr>
        <w:t>p</w:t>
      </w:r>
      <w:r w:rsidR="005A69AE" w:rsidRPr="00F147EF">
        <w:rPr>
          <w:rFonts w:ascii="Trebuchet MS" w:hAnsi="Trebuchet MS" w:cs="Trebuchet MS"/>
          <w:sz w:val="24"/>
          <w:szCs w:val="24"/>
        </w:rPr>
        <w:t>omoc koordynatora pieczy zastępczej,</w:t>
      </w:r>
    </w:p>
    <w:p w:rsidR="00D453FB" w:rsidRPr="00F147EF" w:rsidRDefault="005A69AE" w:rsidP="009D63A4">
      <w:pPr>
        <w:numPr>
          <w:ilvl w:val="0"/>
          <w:numId w:val="15"/>
        </w:numPr>
        <w:spacing w:line="360" w:lineRule="auto"/>
        <w:ind w:left="284" w:firstLine="0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sz w:val="24"/>
          <w:szCs w:val="24"/>
        </w:rPr>
        <w:t>„Nie musisz być sam” – system wsparcia dla rodzin zastępczych,</w:t>
      </w:r>
    </w:p>
    <w:p w:rsidR="00D453FB" w:rsidRPr="00F147EF" w:rsidRDefault="009D63A4" w:rsidP="009D63A4">
      <w:pPr>
        <w:numPr>
          <w:ilvl w:val="0"/>
          <w:numId w:val="15"/>
        </w:numPr>
        <w:spacing w:line="360" w:lineRule="auto"/>
        <w:ind w:left="284" w:firstLine="0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sz w:val="24"/>
          <w:szCs w:val="24"/>
        </w:rPr>
        <w:t>p</w:t>
      </w:r>
      <w:r w:rsidR="005A69AE" w:rsidRPr="00F147EF">
        <w:rPr>
          <w:rFonts w:ascii="Trebuchet MS" w:hAnsi="Trebuchet MS" w:cs="Trebuchet MS"/>
          <w:sz w:val="24"/>
          <w:szCs w:val="24"/>
        </w:rPr>
        <w:t>omoc psychologiczna rodzinie zastępczej,</w:t>
      </w:r>
    </w:p>
    <w:p w:rsidR="00D453FB" w:rsidRPr="00F147EF" w:rsidRDefault="009D63A4" w:rsidP="009D63A4">
      <w:pPr>
        <w:numPr>
          <w:ilvl w:val="0"/>
          <w:numId w:val="15"/>
        </w:numPr>
        <w:spacing w:line="360" w:lineRule="auto"/>
        <w:ind w:left="284" w:firstLine="0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sz w:val="24"/>
          <w:szCs w:val="24"/>
        </w:rPr>
        <w:t>p</w:t>
      </w:r>
      <w:r w:rsidR="005A69AE" w:rsidRPr="00F147EF">
        <w:rPr>
          <w:rFonts w:ascii="Trebuchet MS" w:hAnsi="Trebuchet MS" w:cs="Trebuchet MS"/>
          <w:sz w:val="24"/>
          <w:szCs w:val="24"/>
        </w:rPr>
        <w:t>iecza zastępcza realizowana przez placówkę opiekuńczo-wychowawczą typu socjalizacyjnego,</w:t>
      </w:r>
    </w:p>
    <w:p w:rsidR="00D453FB" w:rsidRPr="00F147EF" w:rsidRDefault="009D63A4" w:rsidP="009D63A4">
      <w:pPr>
        <w:numPr>
          <w:ilvl w:val="0"/>
          <w:numId w:val="15"/>
        </w:numPr>
        <w:spacing w:line="360" w:lineRule="auto"/>
        <w:ind w:left="284" w:firstLine="0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sz w:val="24"/>
          <w:szCs w:val="24"/>
        </w:rPr>
        <w:t>p</w:t>
      </w:r>
      <w:r w:rsidR="005A69AE" w:rsidRPr="00F147EF">
        <w:rPr>
          <w:rFonts w:ascii="Trebuchet MS" w:hAnsi="Trebuchet MS" w:cs="Trebuchet MS"/>
          <w:sz w:val="24"/>
          <w:szCs w:val="24"/>
        </w:rPr>
        <w:t>rowadzenie Rodzinnych Domów Dziecka – placówek opiekuńczo-wychowawczych typu rodzinnego,</w:t>
      </w:r>
    </w:p>
    <w:p w:rsidR="00D453FB" w:rsidRPr="00F147EF" w:rsidRDefault="009D63A4" w:rsidP="009D63A4">
      <w:pPr>
        <w:numPr>
          <w:ilvl w:val="0"/>
          <w:numId w:val="15"/>
        </w:numPr>
        <w:spacing w:line="360" w:lineRule="auto"/>
        <w:ind w:left="284" w:firstLine="0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sz w:val="24"/>
          <w:szCs w:val="24"/>
        </w:rPr>
        <w:t>p</w:t>
      </w:r>
      <w:r w:rsidR="005A69AE" w:rsidRPr="00F147EF">
        <w:rPr>
          <w:rFonts w:ascii="Trebuchet MS" w:hAnsi="Trebuchet MS" w:cs="Trebuchet MS"/>
          <w:sz w:val="24"/>
          <w:szCs w:val="24"/>
        </w:rPr>
        <w:t>omoc psychologiczna dla osób usamodzielnianych,</w:t>
      </w:r>
    </w:p>
    <w:p w:rsidR="00D453FB" w:rsidRPr="00F147EF" w:rsidRDefault="009D63A4" w:rsidP="009D63A4">
      <w:pPr>
        <w:numPr>
          <w:ilvl w:val="0"/>
          <w:numId w:val="15"/>
        </w:numPr>
        <w:spacing w:line="360" w:lineRule="auto"/>
        <w:ind w:left="284" w:firstLine="0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sz w:val="24"/>
          <w:szCs w:val="24"/>
        </w:rPr>
        <w:t>m</w:t>
      </w:r>
      <w:r w:rsidR="005A69AE" w:rsidRPr="00F147EF">
        <w:rPr>
          <w:rFonts w:ascii="Trebuchet MS" w:hAnsi="Trebuchet MS" w:cs="Trebuchet MS"/>
          <w:sz w:val="24"/>
          <w:szCs w:val="24"/>
        </w:rPr>
        <w:t>ieszkania chronione.</w:t>
      </w:r>
    </w:p>
    <w:p w:rsidR="00D453FB" w:rsidRPr="00F147EF" w:rsidRDefault="00D453FB" w:rsidP="009D63A4">
      <w:pPr>
        <w:spacing w:line="360" w:lineRule="auto"/>
        <w:rPr>
          <w:rFonts w:ascii="Trebuchet MS" w:hAnsi="Trebuchet MS" w:cs="Trebuchet MS"/>
          <w:bCs/>
          <w:color w:val="00000A"/>
          <w:sz w:val="24"/>
          <w:szCs w:val="24"/>
        </w:rPr>
      </w:pPr>
    </w:p>
    <w:p w:rsidR="00D453FB" w:rsidRPr="00F147EF" w:rsidRDefault="005A69AE" w:rsidP="009D63A4">
      <w:p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23746F">
        <w:rPr>
          <w:rStyle w:val="Nagwek1Znak"/>
          <w:rFonts w:ascii="Trebuchet MS" w:hAnsi="Trebuchet MS"/>
          <w:color w:val="auto"/>
          <w:sz w:val="24"/>
          <w:szCs w:val="24"/>
        </w:rPr>
        <w:t>7. Monitoring i ewaluacja</w:t>
      </w:r>
      <w:r w:rsidRPr="0023746F">
        <w:rPr>
          <w:rFonts w:ascii="Trebuchet MS" w:hAnsi="Trebuchet MS" w:cs="Trebuchet MS"/>
          <w:bCs/>
          <w:sz w:val="24"/>
          <w:szCs w:val="24"/>
        </w:rPr>
        <w:t xml:space="preserve"> </w:t>
      </w:r>
      <w:r w:rsidRPr="00F147EF">
        <w:rPr>
          <w:rFonts w:ascii="Trebuchet MS" w:hAnsi="Trebuchet MS" w:cs="Trebuchet MS"/>
          <w:sz w:val="24"/>
          <w:szCs w:val="24"/>
        </w:rPr>
        <w:t>Programu Rozwoju Pieczy Zastępczej na lata 2021-2023</w:t>
      </w:r>
    </w:p>
    <w:p w:rsidR="00D453FB" w:rsidRPr="00F147EF" w:rsidRDefault="00D453FB" w:rsidP="009D63A4">
      <w:pPr>
        <w:spacing w:line="360" w:lineRule="auto"/>
        <w:ind w:left="284"/>
        <w:rPr>
          <w:rFonts w:ascii="Trebuchet MS" w:hAnsi="Trebuchet MS" w:cs="Trebuchet MS"/>
          <w:color w:val="00000A"/>
          <w:sz w:val="24"/>
          <w:szCs w:val="24"/>
        </w:rPr>
      </w:pPr>
    </w:p>
    <w:p w:rsidR="00D453FB" w:rsidRPr="00F147EF" w:rsidRDefault="005A69AE" w:rsidP="009D63A4">
      <w:p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bCs/>
          <w:color w:val="00000A"/>
          <w:sz w:val="24"/>
          <w:szCs w:val="24"/>
        </w:rPr>
        <w:t>Program będzie podlegał monitoringowi i ewaluacji, które będą uwzględniać:</w:t>
      </w:r>
    </w:p>
    <w:p w:rsidR="00D453FB" w:rsidRPr="00F147EF" w:rsidRDefault="005A69AE" w:rsidP="009D63A4">
      <w:pPr>
        <w:numPr>
          <w:ilvl w:val="0"/>
          <w:numId w:val="2"/>
        </w:numPr>
        <w:spacing w:line="360" w:lineRule="auto"/>
        <w:ind w:left="284" w:firstLine="0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sz w:val="24"/>
          <w:szCs w:val="24"/>
        </w:rPr>
        <w:t>Ocenę stopnia realizacji założeń i wytycznych zawartych w programie.</w:t>
      </w:r>
    </w:p>
    <w:p w:rsidR="00D453FB" w:rsidRPr="00F147EF" w:rsidRDefault="005A69AE" w:rsidP="009D63A4">
      <w:pPr>
        <w:numPr>
          <w:ilvl w:val="0"/>
          <w:numId w:val="2"/>
        </w:numPr>
        <w:spacing w:line="360" w:lineRule="auto"/>
        <w:ind w:left="284" w:firstLine="0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sz w:val="24"/>
          <w:szCs w:val="24"/>
        </w:rPr>
        <w:t>Ocenę efektów podejmowanych działań.</w:t>
      </w:r>
    </w:p>
    <w:p w:rsidR="00D453FB" w:rsidRPr="00F147EF" w:rsidRDefault="005A69AE" w:rsidP="009D63A4">
      <w:pPr>
        <w:numPr>
          <w:ilvl w:val="0"/>
          <w:numId w:val="2"/>
        </w:numPr>
        <w:spacing w:line="360" w:lineRule="auto"/>
        <w:ind w:left="284" w:firstLine="0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sz w:val="24"/>
          <w:szCs w:val="24"/>
        </w:rPr>
        <w:t>Ocenę realizacji poszczególnych projektów zawartych w Strategii Rozwiązywania Problemów Społecznych Miasta Ruda Śląska na lata 2015-2030.</w:t>
      </w:r>
    </w:p>
    <w:p w:rsidR="00D453FB" w:rsidRPr="00F147EF" w:rsidRDefault="005A69AE" w:rsidP="009D63A4">
      <w:pPr>
        <w:spacing w:line="360" w:lineRule="auto"/>
        <w:ind w:left="-76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sz w:val="24"/>
          <w:szCs w:val="24"/>
        </w:rPr>
        <w:t>Coroczne sprawozdanie z realizacji programu.</w:t>
      </w:r>
    </w:p>
    <w:p w:rsidR="00D453FB" w:rsidRPr="00F147EF" w:rsidRDefault="005A69AE" w:rsidP="009D63A4">
      <w:p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bCs/>
          <w:sz w:val="24"/>
          <w:szCs w:val="24"/>
        </w:rPr>
        <w:t>Wskaźniki ewaluacji:</w:t>
      </w:r>
    </w:p>
    <w:p w:rsidR="00D453FB" w:rsidRPr="00F147EF" w:rsidRDefault="005A69AE" w:rsidP="009D63A4">
      <w:pPr>
        <w:numPr>
          <w:ilvl w:val="1"/>
          <w:numId w:val="3"/>
        </w:numPr>
        <w:tabs>
          <w:tab w:val="left" w:pos="736"/>
        </w:tabs>
        <w:spacing w:line="360" w:lineRule="auto"/>
        <w:ind w:left="284" w:firstLine="0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sz w:val="24"/>
          <w:szCs w:val="24"/>
        </w:rPr>
        <w:t>Liczba ustanowionych rodzin zastępczych.</w:t>
      </w:r>
    </w:p>
    <w:p w:rsidR="00D453FB" w:rsidRPr="00F147EF" w:rsidRDefault="005A69AE" w:rsidP="009D63A4">
      <w:pPr>
        <w:numPr>
          <w:ilvl w:val="1"/>
          <w:numId w:val="3"/>
        </w:numPr>
        <w:tabs>
          <w:tab w:val="left" w:pos="736"/>
        </w:tabs>
        <w:spacing w:line="360" w:lineRule="auto"/>
        <w:ind w:left="284" w:firstLine="0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sz w:val="24"/>
          <w:szCs w:val="24"/>
        </w:rPr>
        <w:t>Liczba przeszkolonych rodzin zastępczych.</w:t>
      </w:r>
    </w:p>
    <w:p w:rsidR="00D453FB" w:rsidRPr="00F147EF" w:rsidRDefault="005A69AE" w:rsidP="009D63A4">
      <w:pPr>
        <w:numPr>
          <w:ilvl w:val="1"/>
          <w:numId w:val="3"/>
        </w:numPr>
        <w:tabs>
          <w:tab w:val="left" w:pos="764"/>
        </w:tabs>
        <w:spacing w:line="360" w:lineRule="auto"/>
        <w:ind w:left="284" w:firstLine="0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sz w:val="24"/>
          <w:szCs w:val="24"/>
        </w:rPr>
        <w:t>Liczba usamodzielnianych wychowanków pieczy zastępczej.</w:t>
      </w:r>
    </w:p>
    <w:p w:rsidR="00D453FB" w:rsidRPr="00F147EF" w:rsidRDefault="005A69AE" w:rsidP="009D63A4">
      <w:pPr>
        <w:numPr>
          <w:ilvl w:val="1"/>
          <w:numId w:val="3"/>
        </w:numPr>
        <w:tabs>
          <w:tab w:val="left" w:pos="750"/>
        </w:tabs>
        <w:spacing w:line="360" w:lineRule="auto"/>
        <w:ind w:left="284" w:firstLine="0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sz w:val="24"/>
          <w:szCs w:val="24"/>
        </w:rPr>
        <w:lastRenderedPageBreak/>
        <w:t>Liczba dzieci z rodzin zastępczych i placówek opiekuńczo-wychowawczych powracających do rodzin naturalnych.</w:t>
      </w:r>
    </w:p>
    <w:p w:rsidR="00D453FB" w:rsidRPr="00F147EF" w:rsidRDefault="005A69AE" w:rsidP="009D63A4">
      <w:pPr>
        <w:numPr>
          <w:ilvl w:val="1"/>
          <w:numId w:val="3"/>
        </w:numPr>
        <w:tabs>
          <w:tab w:val="left" w:pos="750"/>
        </w:tabs>
        <w:spacing w:line="360" w:lineRule="auto"/>
        <w:ind w:left="284" w:firstLine="0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sz w:val="24"/>
          <w:szCs w:val="24"/>
        </w:rPr>
        <w:t>Liczba dzieci z rodzin zastępczych i pla</w:t>
      </w:r>
      <w:r w:rsidR="009D63A4" w:rsidRPr="00F147EF">
        <w:rPr>
          <w:rFonts w:ascii="Trebuchet MS" w:hAnsi="Trebuchet MS" w:cs="Trebuchet MS"/>
          <w:sz w:val="24"/>
          <w:szCs w:val="24"/>
        </w:rPr>
        <w:t xml:space="preserve">cówek opiekuńczo-wychowawczych </w:t>
      </w:r>
      <w:r w:rsidRPr="00F147EF">
        <w:rPr>
          <w:rFonts w:ascii="Trebuchet MS" w:hAnsi="Trebuchet MS" w:cs="Trebuchet MS"/>
          <w:sz w:val="24"/>
          <w:szCs w:val="24"/>
        </w:rPr>
        <w:t>z zakończonym procesem adopcyjnym.</w:t>
      </w:r>
    </w:p>
    <w:p w:rsidR="00D453FB" w:rsidRPr="00F147EF" w:rsidRDefault="005A69AE" w:rsidP="009D63A4">
      <w:pPr>
        <w:numPr>
          <w:ilvl w:val="1"/>
          <w:numId w:val="3"/>
        </w:numPr>
        <w:tabs>
          <w:tab w:val="left" w:pos="750"/>
        </w:tabs>
        <w:spacing w:line="360" w:lineRule="auto"/>
        <w:ind w:left="284" w:firstLine="0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sz w:val="24"/>
          <w:szCs w:val="24"/>
        </w:rPr>
        <w:t>Liczba rodzin zastępczych objętych pomocą organizatora.</w:t>
      </w:r>
    </w:p>
    <w:p w:rsidR="00D453FB" w:rsidRPr="00F147EF" w:rsidRDefault="005A69AE" w:rsidP="009D63A4">
      <w:pPr>
        <w:numPr>
          <w:ilvl w:val="1"/>
          <w:numId w:val="3"/>
        </w:numPr>
        <w:tabs>
          <w:tab w:val="left" w:pos="750"/>
        </w:tabs>
        <w:spacing w:line="360" w:lineRule="auto"/>
        <w:ind w:left="284" w:firstLine="0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sz w:val="24"/>
          <w:szCs w:val="24"/>
        </w:rPr>
        <w:t>Liczba świadczeń wypłaconych rodzinom zastępczym oraz usamodzielnianym wychowankom pieczy zastępczej.</w:t>
      </w:r>
    </w:p>
    <w:p w:rsidR="00D453FB" w:rsidRPr="00F147EF" w:rsidRDefault="005A69AE" w:rsidP="009D63A4">
      <w:p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bCs/>
          <w:sz w:val="24"/>
          <w:szCs w:val="24"/>
        </w:rPr>
        <w:t>Ewaluacja pozwoli na:</w:t>
      </w:r>
    </w:p>
    <w:p w:rsidR="00D453FB" w:rsidRPr="00F147EF" w:rsidRDefault="005A69AE" w:rsidP="009D63A4">
      <w:pPr>
        <w:numPr>
          <w:ilvl w:val="0"/>
          <w:numId w:val="4"/>
        </w:numPr>
        <w:spacing w:line="360" w:lineRule="auto"/>
        <w:ind w:left="284" w:firstLine="0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sz w:val="24"/>
          <w:szCs w:val="24"/>
        </w:rPr>
        <w:t>Rozwijanie form opieki nad dzieckiem dostosowanych do potrzeb istniejących w Mieście.</w:t>
      </w:r>
    </w:p>
    <w:p w:rsidR="00D453FB" w:rsidRPr="00F147EF" w:rsidRDefault="005A69AE" w:rsidP="009D63A4">
      <w:pPr>
        <w:numPr>
          <w:ilvl w:val="0"/>
          <w:numId w:val="4"/>
        </w:numPr>
        <w:spacing w:line="360" w:lineRule="auto"/>
        <w:ind w:left="284" w:firstLine="0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sz w:val="24"/>
          <w:szCs w:val="24"/>
        </w:rPr>
        <w:t>Zwiększenie skuteczności działań na rzecz dziecka przebywającego w pieczy zastępczej.</w:t>
      </w:r>
    </w:p>
    <w:p w:rsidR="00D453FB" w:rsidRPr="00F147EF" w:rsidRDefault="005A69AE" w:rsidP="009D63A4">
      <w:pPr>
        <w:numPr>
          <w:ilvl w:val="0"/>
          <w:numId w:val="4"/>
        </w:numPr>
        <w:spacing w:line="360" w:lineRule="auto"/>
        <w:ind w:left="284" w:firstLine="0"/>
        <w:rPr>
          <w:rFonts w:ascii="Trebuchet MS" w:hAnsi="Trebuchet MS"/>
          <w:sz w:val="24"/>
          <w:szCs w:val="24"/>
        </w:rPr>
      </w:pPr>
      <w:r w:rsidRPr="00F147EF">
        <w:rPr>
          <w:rFonts w:ascii="Trebuchet MS" w:hAnsi="Trebuchet MS" w:cs="Trebuchet MS"/>
          <w:sz w:val="24"/>
          <w:szCs w:val="24"/>
        </w:rPr>
        <w:t>Nakreślenie dalszych kierunków oraz uaktualnienie potrzeb w celu działań na rzecz rozwoju sytemu pieczy zastępczej w Mieście Ruda Śląska.</w:t>
      </w:r>
    </w:p>
    <w:p w:rsidR="00D453FB" w:rsidRPr="00CB1226" w:rsidRDefault="00D453FB" w:rsidP="00D80F94">
      <w:pPr>
        <w:spacing w:line="360" w:lineRule="auto"/>
        <w:ind w:left="284"/>
        <w:rPr>
          <w:rFonts w:ascii="Trebuchet MS" w:hAnsi="Trebuchet MS" w:cs="Trebuchet MS"/>
          <w:sz w:val="24"/>
          <w:szCs w:val="24"/>
        </w:rPr>
      </w:pPr>
    </w:p>
    <w:p w:rsidR="00D453FB" w:rsidRPr="00CB1226" w:rsidRDefault="005A69AE" w:rsidP="00D80F94">
      <w:pPr>
        <w:spacing w:line="360" w:lineRule="auto"/>
        <w:ind w:left="284"/>
        <w:rPr>
          <w:rFonts w:ascii="Trebuchet MS" w:hAnsi="Trebuchet MS"/>
          <w:sz w:val="24"/>
          <w:szCs w:val="24"/>
        </w:rPr>
      </w:pPr>
      <w:r w:rsidRPr="00CB1226">
        <w:rPr>
          <w:rFonts w:ascii="Trebuchet MS" w:hAnsi="Trebuchet MS" w:cs="Trebuchet MS"/>
          <w:sz w:val="24"/>
          <w:szCs w:val="24"/>
        </w:rPr>
        <w:t>Program rozwoju pieczy zastępczej w Mieście Ruda Śląska na la</w:t>
      </w:r>
      <w:r w:rsidR="009D63A4">
        <w:rPr>
          <w:rFonts w:ascii="Trebuchet MS" w:hAnsi="Trebuchet MS" w:cs="Trebuchet MS"/>
          <w:sz w:val="24"/>
          <w:szCs w:val="24"/>
        </w:rPr>
        <w:t xml:space="preserve">ta 2021-2023 zawiera założenia </w:t>
      </w:r>
      <w:r w:rsidRPr="00CB1226">
        <w:rPr>
          <w:rFonts w:ascii="Trebuchet MS" w:hAnsi="Trebuchet MS" w:cs="Trebuchet MS"/>
          <w:sz w:val="24"/>
          <w:szCs w:val="24"/>
        </w:rPr>
        <w:t>i wytyczne podejmowane przez Miasto w kierunku rozwoju i integracji działań mających na celu wsparcie rodziny i dziecka.</w:t>
      </w:r>
    </w:p>
    <w:p w:rsidR="005A69AE" w:rsidRDefault="005A69AE" w:rsidP="00D80F94">
      <w:pPr>
        <w:spacing w:line="360" w:lineRule="auto"/>
        <w:ind w:left="284"/>
        <w:rPr>
          <w:rFonts w:ascii="Trebuchet MS" w:hAnsi="Trebuchet MS"/>
          <w:sz w:val="24"/>
          <w:szCs w:val="24"/>
        </w:rPr>
      </w:pPr>
    </w:p>
    <w:p w:rsidR="00E1401D" w:rsidRDefault="00E1401D" w:rsidP="00E1401D">
      <w:pPr>
        <w:spacing w:line="360" w:lineRule="auto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Aleksandra Skowronek</w:t>
      </w:r>
    </w:p>
    <w:p w:rsidR="00E1401D" w:rsidRDefault="00E1401D" w:rsidP="00E1401D">
      <w:pPr>
        <w:spacing w:line="360" w:lineRule="auto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 xml:space="preserve">Przewodnicząca Rady Miasta Ruda Śląska </w:t>
      </w:r>
    </w:p>
    <w:p w:rsidR="00E1401D" w:rsidRPr="00CB1226" w:rsidRDefault="00E1401D" w:rsidP="00D80F94">
      <w:pPr>
        <w:spacing w:line="360" w:lineRule="auto"/>
        <w:ind w:left="284"/>
        <w:rPr>
          <w:rFonts w:ascii="Trebuchet MS" w:hAnsi="Trebuchet MS"/>
          <w:sz w:val="24"/>
          <w:szCs w:val="24"/>
        </w:rPr>
      </w:pPr>
      <w:bookmarkStart w:id="0" w:name="_GoBack"/>
      <w:bookmarkEnd w:id="0"/>
    </w:p>
    <w:sectPr w:rsidR="00E1401D" w:rsidRPr="00CB1226" w:rsidSect="007C1064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764" w:right="1134" w:bottom="709" w:left="1134" w:header="708" w:footer="425" w:gutter="0"/>
      <w:cols w:space="708"/>
      <w:titlePg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4827" w:rsidRDefault="00434827">
      <w:r>
        <w:separator/>
      </w:r>
    </w:p>
  </w:endnote>
  <w:endnote w:type="continuationSeparator" w:id="0">
    <w:p w:rsidR="00434827" w:rsidRDefault="004348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3FB" w:rsidRDefault="00066040">
    <w:pPr>
      <w:pBdr>
        <w:top w:val="single" w:sz="4" w:space="1" w:color="000000"/>
        <w:left w:val="none" w:sz="0" w:space="0" w:color="000000"/>
        <w:bottom w:val="none" w:sz="0" w:space="0" w:color="000000"/>
        <w:right w:val="none" w:sz="0" w:space="0" w:color="000000"/>
      </w:pBdr>
      <w:jc w:val="right"/>
    </w:pPr>
    <w:r>
      <w:fldChar w:fldCharType="begin"/>
    </w:r>
    <w:r w:rsidR="005A69AE">
      <w:instrText xml:space="preserve"> PAGE </w:instrText>
    </w:r>
    <w:r>
      <w:fldChar w:fldCharType="separate"/>
    </w:r>
    <w:r w:rsidR="0029094F">
      <w:rPr>
        <w:noProof/>
      </w:rPr>
      <w:t>17</w:t>
    </w:r>
    <w:r>
      <w:fldChar w:fldCharType="end"/>
    </w:r>
  </w:p>
  <w:p w:rsidR="00D453FB" w:rsidRDefault="00D453FB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3FB" w:rsidRDefault="00D453FB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4827" w:rsidRDefault="00434827">
      <w:r>
        <w:separator/>
      </w:r>
    </w:p>
  </w:footnote>
  <w:footnote w:type="continuationSeparator" w:id="0">
    <w:p w:rsidR="00434827" w:rsidRDefault="004348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3FB" w:rsidRDefault="00D453FB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3FB" w:rsidRDefault="00D453FB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rebuchet MS" w:hAnsi="Trebuchet MS" w:cs="Trebuchet MS"/>
        <w:color w:val="00000A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CFAA5F14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rebuchet MS" w:hAnsi="Trebuchet MS" w:cs="Trebuchet MS"/>
        <w:b w:val="0"/>
        <w:color w:val="00000A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4C0CFA8C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b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rebuchet MS" w:hAnsi="Trebuchet MS" w:cs="Trebuchet MS"/>
        <w:color w:val="auto"/>
        <w:sz w:val="22"/>
        <w:szCs w:val="22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b/>
        <w:bCs/>
        <w:sz w:val="22"/>
        <w:szCs w:val="22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b/>
        <w:bCs/>
        <w:sz w:val="22"/>
        <w:szCs w:val="22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3">
    <w:nsid w:val="00000004"/>
    <w:multiLevelType w:val="multilevel"/>
    <w:tmpl w:val="CDACD48E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/>
        <w:color w:val="00000A"/>
        <w:sz w:val="22"/>
        <w:szCs w:val="22"/>
      </w:rPr>
    </w:lvl>
  </w:abstractNum>
  <w:abstractNum w:abstractNumId="5">
    <w:nsid w:val="00000006"/>
    <w:multiLevelType w:val="singleLevel"/>
    <w:tmpl w:val="1D70DB12"/>
    <w:name w:val="WW8Num6"/>
    <w:lvl w:ilvl="0">
      <w:start w:val="1"/>
      <w:numFmt w:val="decimal"/>
      <w:lvlText w:val="%1)"/>
      <w:lvlJc w:val="left"/>
      <w:pPr>
        <w:ind w:left="720" w:hanging="360"/>
      </w:pPr>
      <w:rPr>
        <w:rFonts w:ascii="Trebuchet MS" w:hAnsi="Trebuchet MS" w:cs="Trebuchet MS" w:hint="default"/>
        <w:b/>
        <w:bCs/>
        <w:i w:val="0"/>
        <w:color w:val="auto"/>
        <w:sz w:val="22"/>
        <w:szCs w:val="22"/>
      </w:rPr>
    </w:lvl>
  </w:abstractNum>
  <w:abstractNum w:abstractNumId="6">
    <w:nsid w:val="00000007"/>
    <w:multiLevelType w:val="singleLevel"/>
    <w:tmpl w:val="EF5EA2E0"/>
    <w:name w:val="WW8Num6"/>
    <w:lvl w:ilvl="0">
      <w:start w:val="1"/>
      <w:numFmt w:val="decimal"/>
      <w:lvlText w:val="%1)"/>
      <w:lvlJc w:val="left"/>
      <w:pPr>
        <w:ind w:left="720" w:hanging="360"/>
      </w:pPr>
      <w:rPr>
        <w:rFonts w:ascii="Trebuchet MS" w:hAnsi="Trebuchet MS" w:cs="Trebuchet MS" w:hint="default"/>
        <w:b w:val="0"/>
        <w:bCs/>
        <w:i w:val="0"/>
        <w:color w:val="auto"/>
        <w:sz w:val="22"/>
        <w:szCs w:val="22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rebuchet MS" w:hAnsi="Trebuchet MS" w:cs="Trebuchet MS"/>
        <w:color w:val="auto"/>
        <w:sz w:val="22"/>
        <w:szCs w:val="22"/>
      </w:rPr>
    </w:lvl>
  </w:abstractNum>
  <w:abstractNum w:abstractNumId="8">
    <w:nsid w:val="00000009"/>
    <w:multiLevelType w:val="singleLevel"/>
    <w:tmpl w:val="93D6DC7E"/>
    <w:name w:val="WW8Num6"/>
    <w:lvl w:ilvl="0">
      <w:start w:val="1"/>
      <w:numFmt w:val="decimal"/>
      <w:lvlText w:val="%1)"/>
      <w:lvlJc w:val="left"/>
      <w:pPr>
        <w:ind w:left="720" w:hanging="360"/>
      </w:pPr>
      <w:rPr>
        <w:rFonts w:ascii="Symbol" w:hAnsi="Symbol" w:cs="OpenSymbol" w:hint="default"/>
        <w:b w:val="0"/>
        <w:bCs/>
        <w:i w:val="0"/>
        <w:color w:val="00000A"/>
        <w:sz w:val="22"/>
        <w:szCs w:val="22"/>
      </w:rPr>
    </w:lvl>
  </w:abstractNum>
  <w:abstractNum w:abstractNumId="9">
    <w:nsid w:val="0000000A"/>
    <w:multiLevelType w:val="singleLevel"/>
    <w:tmpl w:val="0000000A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rebuchet MS" w:hAnsi="Trebuchet MS" w:cs="Trebuchet MS"/>
        <w:color w:val="00000A"/>
        <w:sz w:val="22"/>
        <w:szCs w:val="22"/>
      </w:rPr>
    </w:lvl>
  </w:abstractNum>
  <w:abstractNum w:abstractNumId="10">
    <w:nsid w:val="0000000B"/>
    <w:multiLevelType w:val="singleLevel"/>
    <w:tmpl w:val="0000000B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rebuchet MS" w:hAnsi="Trebuchet MS" w:cs="Trebuchet MS"/>
        <w:color w:val="auto"/>
        <w:sz w:val="22"/>
        <w:szCs w:val="22"/>
      </w:rPr>
    </w:lvl>
  </w:abstractNum>
  <w:abstractNum w:abstractNumId="11">
    <w:nsid w:val="0000000C"/>
    <w:multiLevelType w:val="single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rebuchet MS" w:hAnsi="Trebuchet MS" w:cs="Trebuchet MS"/>
        <w:b w:val="0"/>
        <w:sz w:val="22"/>
        <w:szCs w:val="22"/>
      </w:rPr>
    </w:lvl>
  </w:abstractNum>
  <w:abstractNum w:abstractNumId="12">
    <w:nsid w:val="0000000D"/>
    <w:multiLevelType w:val="singleLevel"/>
    <w:tmpl w:val="0000000D"/>
    <w:name w:val="WW8Num14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rebuchet MS" w:hAnsi="Trebuchet MS" w:cs="Trebuchet MS"/>
        <w:color w:val="auto"/>
        <w:sz w:val="22"/>
        <w:szCs w:val="22"/>
      </w:rPr>
    </w:lvl>
  </w:abstractNum>
  <w:abstractNum w:abstractNumId="13">
    <w:nsid w:val="0000000E"/>
    <w:multiLevelType w:val="singleLevel"/>
    <w:tmpl w:val="2F60EC82"/>
    <w:name w:val="WW8Num6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 w:cs="Trebuchet MS" w:hint="default"/>
        <w:b/>
        <w:bCs/>
        <w:color w:val="auto"/>
        <w:sz w:val="22"/>
        <w:szCs w:val="22"/>
      </w:rPr>
    </w:lvl>
  </w:abstractNum>
  <w:abstractNum w:abstractNumId="14">
    <w:nsid w:val="0000000F"/>
    <w:multiLevelType w:val="singleLevel"/>
    <w:tmpl w:val="0000000F"/>
    <w:name w:val="WW8Num16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</w:lvl>
  </w:abstractNum>
  <w:abstractNum w:abstractNumId="15">
    <w:nsid w:val="00000010"/>
    <w:multiLevelType w:val="singleLevel"/>
    <w:tmpl w:val="00000010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rebuchet MS" w:hAnsi="Trebuchet MS" w:cs="Trebuchet MS"/>
        <w:sz w:val="22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CB1226"/>
    <w:rsid w:val="00006652"/>
    <w:rsid w:val="00066040"/>
    <w:rsid w:val="00077BC4"/>
    <w:rsid w:val="000C7FB7"/>
    <w:rsid w:val="001420EC"/>
    <w:rsid w:val="0015502E"/>
    <w:rsid w:val="0023746F"/>
    <w:rsid w:val="0029094F"/>
    <w:rsid w:val="00434827"/>
    <w:rsid w:val="005A69AE"/>
    <w:rsid w:val="00651425"/>
    <w:rsid w:val="007C1064"/>
    <w:rsid w:val="008524F9"/>
    <w:rsid w:val="009C4744"/>
    <w:rsid w:val="009D63A4"/>
    <w:rsid w:val="009D744D"/>
    <w:rsid w:val="00A75080"/>
    <w:rsid w:val="00C30599"/>
    <w:rsid w:val="00CB1226"/>
    <w:rsid w:val="00CB4E5E"/>
    <w:rsid w:val="00D453FB"/>
    <w:rsid w:val="00D80F94"/>
    <w:rsid w:val="00D84664"/>
    <w:rsid w:val="00DB027D"/>
    <w:rsid w:val="00E1401D"/>
    <w:rsid w:val="00EE0252"/>
    <w:rsid w:val="00F04D8C"/>
    <w:rsid w:val="00F147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1064"/>
  </w:style>
  <w:style w:type="paragraph" w:styleId="Nagwek1">
    <w:name w:val="heading 1"/>
    <w:basedOn w:val="Normalny"/>
    <w:next w:val="Normalny"/>
    <w:link w:val="Nagwek1Znak"/>
    <w:uiPriority w:val="9"/>
    <w:qFormat/>
    <w:rsid w:val="006514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5142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ytu">
    <w:name w:val="Title"/>
    <w:basedOn w:val="Normalny"/>
    <w:next w:val="Normalny"/>
    <w:link w:val="TytuZnak"/>
    <w:uiPriority w:val="10"/>
    <w:qFormat/>
    <w:rsid w:val="00F04D8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04D8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98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42B987-0128-401F-B58D-6E80BCC60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4313</Words>
  <Characters>25884</Characters>
  <Application>Microsoft Office Word</Application>
  <DocSecurity>4</DocSecurity>
  <Lines>215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PROGRAM ROZWOJU PIECZY ZASTĘPCZEJ</vt:lpstr>
    </vt:vector>
  </TitlesOfParts>
  <Company/>
  <LinksUpToDate>false</LinksUpToDate>
  <CharactersWithSpaces>30137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ROZWOJU PIECZY ZASTĘPCZEJ</dc:title>
  <dc:creator>ipazdzior</dc:creator>
  <cp:lastModifiedBy>bzydek</cp:lastModifiedBy>
  <cp:revision>2</cp:revision>
  <cp:lastPrinted>1995-11-21T16:41:00Z</cp:lastPrinted>
  <dcterms:created xsi:type="dcterms:W3CDTF">2022-02-28T13:37:00Z</dcterms:created>
  <dcterms:modified xsi:type="dcterms:W3CDTF">2022-02-28T13:37:00Z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mops</vt:lpwstr>
  </property>
</Properties>
</file>