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t>Załącznik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do uchwały nr</w:t>
      </w:r>
      <w:r w:rsidR="00263D05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Pr.0007.1.2021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Rady Miasta Ruda Śląska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dnia</w:t>
      </w:r>
      <w:r w:rsidR="00263D05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28.01.2021 r.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Gminny Program Wspierania Rodziny</w:t>
      </w:r>
      <w:r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w Mieście Ruda Śląska na lata 2021-2023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Ruda Śląska, styczeń 2021r.</w:t>
      </w:r>
    </w:p>
    <w:p w:rsidR="00314FC6" w:rsidRPr="00B34A68" w:rsidRDefault="00314FC6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115A28" w:rsidRDefault="00B34A68" w:rsidP="00115A28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115A28">
        <w:rPr>
          <w:rFonts w:ascii="Trebuchet MS" w:eastAsia="Times New Roman" w:hAnsi="Trebuchet MS"/>
          <w:color w:val="auto"/>
          <w:sz w:val="24"/>
          <w:szCs w:val="24"/>
          <w:lang w:eastAsia="pl-PL"/>
        </w:rPr>
        <w:t>Spis treści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Wstęp s. 3 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Rola rodziny s. 4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Diagnoza zjawiska bezradności w sprawach opiekuńczo-wychowawczych s. 4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Rola pracownika socjalnego w podejmowaniu działań na rzecz rodzin przeżywających trudności w wypełnianiu funkcji opiekuńczo-wychowawczej s. 8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Rola asystenta rodziny - wsparcie rodziny w wypełnianiu jej funkcji s. 10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Lokalny system wsparcia rodzin przeżywających trudności w wypełnianiu funkcji opiekuńczo-wychowawczej na terenie Miasta Ruda Śląska s. 14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Analiza mocnych i słabych stron oraz szans s. 15 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Wnioski s. 17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Adresaci programu s. 17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Cele Gminnego Programu Wspierania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Rodziny w Mieście Ruda Śląska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 lata 2021-2023 s. 17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Źródła finansowania s. 22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Sprawozdanie z realizacji zadań z zakresu wspierania rodziny s. 22</w:t>
      </w:r>
    </w:p>
    <w:p w:rsidR="00B34A68" w:rsidRPr="00B34A68" w:rsidRDefault="00B34A68" w:rsidP="00B34A68">
      <w:pPr>
        <w:numPr>
          <w:ilvl w:val="0"/>
          <w:numId w:val="1"/>
        </w:numPr>
        <w:spacing w:after="0" w:line="360" w:lineRule="auto"/>
        <w:ind w:left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Zakończenie s. 22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314FC6" w:rsidRDefault="00314FC6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Cs/>
          <w:iCs/>
          <w:color w:val="000000"/>
          <w:sz w:val="24"/>
          <w:szCs w:val="24"/>
          <w:lang w:eastAsia="pl-PL"/>
        </w:rPr>
        <w:t>„</w:t>
      </w:r>
      <w:r w:rsidR="00B34A68" w:rsidRPr="00314FC6">
        <w:rPr>
          <w:rFonts w:ascii="Trebuchet MS" w:eastAsia="Times New Roman" w:hAnsi="Trebuchet MS" w:cs="Times New Roman"/>
          <w:bCs/>
          <w:iCs/>
          <w:color w:val="000000"/>
          <w:sz w:val="24"/>
          <w:szCs w:val="24"/>
          <w:lang w:eastAsia="pl-PL"/>
        </w:rPr>
        <w:t>Troska o dziecko jest pierwszym i podstawowym sprawdzianem stosunku człowieka do człowieka</w:t>
      </w:r>
      <w:r>
        <w:rPr>
          <w:rFonts w:ascii="Trebuchet MS" w:eastAsia="Times New Roman" w:hAnsi="Trebuchet MS" w:cs="Times New Roman"/>
          <w:bCs/>
          <w:iCs/>
          <w:color w:val="000000"/>
          <w:sz w:val="24"/>
          <w:szCs w:val="24"/>
          <w:lang w:eastAsia="pl-PL"/>
        </w:rPr>
        <w:t>”</w:t>
      </w:r>
      <w:r w:rsidR="00B34A68" w:rsidRPr="00314FC6">
        <w:rPr>
          <w:rFonts w:ascii="Trebuchet MS" w:eastAsia="Times New Roman" w:hAnsi="Trebuchet MS" w:cs="Times New Roman"/>
          <w:bCs/>
          <w:iCs/>
          <w:color w:val="000000"/>
          <w:sz w:val="24"/>
          <w:szCs w:val="24"/>
          <w:lang w:eastAsia="pl-PL"/>
        </w:rPr>
        <w:t>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Jan Paweł II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lastRenderedPageBreak/>
        <w:t>I. Wstęp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Utworzenie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Gminnego Programu Wspierani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 Rodziny w Mieście Ruda Śląska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 lata 2021-2023 jest realizacją obowiązku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wynikającego z art. 176 ustawy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 dnia 09 czerwca 2011 roku o wspieraniu rodziny i systemie pieczy zastępczej. Powyższa ustawa nakłada, w ramach zadań własnych gminy, opracowanie i realizację trzyletnich gminnych programów wspierania rodziny.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Prezydent Miasta Ruda Śląska na podstawie Zarządzenia NR SP.0050.2.5.2012</w:t>
      </w:r>
      <w:r>
        <w:rPr>
          <w:rFonts w:ascii="Trebuchet MS" w:eastAsia="Times New Roman" w:hAnsi="Trebuchet MS" w:cs="Times New Roman"/>
          <w:color w:val="FF66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dnia 9 stycznia 2012 roku powierzył organizowanie pracy z rodziną Miejskiemu Ośrodkowi Pomocy Społecznej w Rudzie Śląskiej. Zadania związane z udzielaniem pomocy rodzinom przeżywającym trudności w wypełnianiu funkcji opiekuńczo – wychowawczych, realizuje Miejski Ośrodek Pomocy Społecznej w Rudzie Śląskiej w ramach Działu ds. Asysty Rodzinnej we współpracy z Działem Pomocy Środowiskowej. Dział ds. Asysty Rodzinnej realizuje również zadania nałożone ustawą z dnia 4 listopada 2016 roku o wsparciu kobiet w ciąż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rodzin „Za życiem”. Z kolei zadania z zakresu wspierania i finansowania systemu pieczy zastępczej realizują działy: Pieczy Zastępczej ora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 Obsługi i Finansowania Opieki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nad Dzieckiem.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Gminny Program Wspierania Rodziny na lata 2021-2023 jest kontynuacją poprzednich Programów, a jego głównym założeniem jest pomoc rodzinom przeżywającym trudności w wypełnianiu funkcji opiekuńczo-wychowawczych poprzez edukację, profilaktykę i wsparcie. Biorąc pod uwagę założenia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do ustawy o wspieraniu rodziny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systemie pieczy zastępczej podejmowane w tym zakresie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działania służą dobru rodziny,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 szczególnie dobru wychowujących się w niej dzieci.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t>II. Rola rodziny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Rodzina pełni pierwsze i najważniejsze dla dziecka środowisko wychowawcze. To ona determinuje i kształtuje jego tożsamość. W niej dziecko zdobywa pewne doświadczenia, uczy się budowania relacji, zabezpiecza swoje po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dstawowe potrzeby, szuka pomocy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i oparcia. Rodzina uczy norm, przekazuje wartości, wprowadza w zasady społecznego funkcjonowania. Podsumowując, to rodzina kształtuje człowieka i obywatela. Taką rolę pełni każda rodzina. Niestety ta, w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której pojawiają się problemy takie jak uzależnienia, brak lub zaburzone więzi, przemoc, zaniedbania,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brak umiejętności opiekuńczych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wychowawczych, przestaje pełnić w sposób właściwy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swoje funkcje. Wychowujące się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niej dzieci nabywają negatywnych wzorców, niepr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awidłowo kształtują swoje normy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zasady społecznego współżycia, nie mają zasp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okojonych podstawowych potrzeb.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Taka rodzina wymaga szczególnego wsparcia, intensywnej i kompleksowej pomocy wielu specjalistów, by móc realizować w sposób prawidłowy swoje funkcje. Jak wynika z założeń ustawy o wspieraniu rodziny i systemie pieczy zastępczej, działania podejmowane na rzecz rodziny, mają na szczególnym względzie dobro dzieci, ich harmonijny rozwój, a także przyszłość i samodzielność życiową.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t>III. Diagnoza zjawiska bezradności w sprawach opiekuńczo-wychowawczych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2019 roku dominującymi powodami przyzna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nia pomocy osobom korzystającym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ze wsparcia Miejskiego Ośrodka Pomocy Społecznej w Rudzie Śląskiej były: ubóstwo, niepełnosprawność, długotrwała lub ciężka choroba oraz bezradność w sprawach opiekuńczo-wychowawczych i w prowadzeniu gospodarstwa domowego. Najczęściej jednak problemy te nakładają się i konieczna jest praca w wielu przestrzeniach. Często trudno ustalić, która z tych dysfunkcji jest dominująca, a pro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blemy w rodzinie są tak liczne,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że konieczne staje się zbudowanie spójnego systemu pom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ocy rodzinie przez specjalistów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różnych dziedzin. Stąd też konieczne jest dokonani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e właściwej diagnozy problemów,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 następnie z aktywnym udziałem rodziny, wykorzystując jej zasoby własne oraz zasoby środowiskowe, podjęcie działań mających na 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celu przywrócenie jej zdolności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do prawidłowego pełnienia ról rodzicielskich.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tbl>
      <w:tblPr>
        <w:tblW w:w="928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40"/>
        <w:gridCol w:w="2349"/>
        <w:gridCol w:w="2396"/>
      </w:tblGrid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B34A68" w:rsidRPr="00115A28" w:rsidRDefault="005811AD" w:rsidP="00115A28">
            <w:pPr>
              <w:pStyle w:val="Nagwek1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 w:rsidRPr="00115A28">
              <w:rPr>
                <w:rFonts w:ascii="Trebuchet MS" w:eastAsia="Times New Roman" w:hAnsi="Trebuchet MS"/>
                <w:color w:val="auto"/>
                <w:sz w:val="24"/>
                <w:szCs w:val="24"/>
                <w:lang w:eastAsia="pl-PL"/>
              </w:rPr>
              <w:t>Powód trudnej sytuacji życiowej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Liczba 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r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odzin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Liczba osób 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 rodzinie</w:t>
            </w:r>
          </w:p>
        </w:tc>
      </w:tr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Ubóstwo</w:t>
            </w:r>
          </w:p>
        </w:tc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1385</w:t>
            </w:r>
          </w:p>
        </w:tc>
        <w:tc>
          <w:tcPr>
            <w:tcW w:w="22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3531</w:t>
            </w:r>
          </w:p>
        </w:tc>
      </w:tr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Niepełnosprawność</w:t>
            </w:r>
          </w:p>
        </w:tc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1215</w:t>
            </w:r>
          </w:p>
        </w:tc>
        <w:tc>
          <w:tcPr>
            <w:tcW w:w="22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2215</w:t>
            </w:r>
          </w:p>
        </w:tc>
      </w:tr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Bezradność w sprawach </w:t>
            </w:r>
          </w:p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o</w:t>
            </w:r>
            <w:r w:rsidR="005811AD"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piekuńczo-wychowawczych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(ogółem)</w:t>
            </w:r>
          </w:p>
        </w:tc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761</w:t>
            </w:r>
          </w:p>
        </w:tc>
        <w:tc>
          <w:tcPr>
            <w:tcW w:w="22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2809</w:t>
            </w:r>
          </w:p>
        </w:tc>
      </w:tr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W tym :</w:t>
            </w:r>
          </w:p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r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odziny niepełne</w:t>
            </w:r>
          </w:p>
        </w:tc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237</w:t>
            </w:r>
          </w:p>
        </w:tc>
        <w:tc>
          <w:tcPr>
            <w:tcW w:w="22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750</w:t>
            </w:r>
          </w:p>
        </w:tc>
      </w:tr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Rodziny wielodzietne</w:t>
            </w:r>
          </w:p>
        </w:tc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131</w:t>
            </w:r>
          </w:p>
        </w:tc>
        <w:tc>
          <w:tcPr>
            <w:tcW w:w="22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750</w:t>
            </w:r>
          </w:p>
        </w:tc>
      </w:tr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Bezrobocie</w:t>
            </w:r>
          </w:p>
        </w:tc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646</w:t>
            </w:r>
          </w:p>
        </w:tc>
        <w:tc>
          <w:tcPr>
            <w:tcW w:w="22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1742</w:t>
            </w:r>
          </w:p>
        </w:tc>
      </w:tr>
      <w:tr w:rsidR="00B34A68" w:rsidRPr="00B34A68" w:rsidTr="00B34A68">
        <w:trPr>
          <w:tblCellSpacing w:w="0" w:type="dxa"/>
        </w:trPr>
        <w:tc>
          <w:tcPr>
            <w:tcW w:w="4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5811A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Alkoholizm</w:t>
            </w:r>
          </w:p>
        </w:tc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291</w:t>
            </w:r>
          </w:p>
        </w:tc>
        <w:tc>
          <w:tcPr>
            <w:tcW w:w="22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506</w:t>
            </w:r>
          </w:p>
        </w:tc>
      </w:tr>
    </w:tbl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115A28">
        <w:rPr>
          <w:rStyle w:val="Nagwek1Znak"/>
          <w:rFonts w:ascii="Trebuchet MS" w:hAnsi="Trebuchet MS"/>
          <w:color w:val="auto"/>
          <w:sz w:val="24"/>
          <w:szCs w:val="24"/>
        </w:rPr>
        <w:t>Tab. 1.</w:t>
      </w:r>
      <w:r w:rsidRPr="00115A28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Powody przyznania pomocy – dane Miejskiego Ośrodka Pomocy Społecznej w Rudzie Śląskiej za 2019r.</w:t>
      </w:r>
    </w:p>
    <w:p w:rsidR="00B34A68" w:rsidRPr="00B34A68" w:rsidRDefault="00B34A68" w:rsidP="00B34A68">
      <w:pPr>
        <w:spacing w:after="0" w:line="360" w:lineRule="auto"/>
        <w:ind w:firstLine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 mocy art. 3 ustawy z dnia 9 czerwca 2011 roku o wspieraniu rodziny i systemie pieczy zastępczej, na gminy został nałożony obowiązek wspierania tych rodzin, które przeżywają trudności w wypełnianiu funkcji opiekuńczo wychowawczej.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2019 roku w Mieście Ruda Śląska wsparciem asysten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ta rodziny z uwagi na trudności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wypełnianiu funkcji opiekuńczo-wychowawczych objęte były 142 rodziny, w których wychowywało się 289 dzieci. Najczęściej były to rodziny wieloproblemowe, w których nakładające się dysfunkcje to w głównej mierze: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bezradność w sprawach opiekuńczo-wychowawczych,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bezradność w prowadzeniu gospodarstwa domowego,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alkoholizm lub nadużywanie alkoholu,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przemoc,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brak lub ograniczona umiejętność załatwiania spraw urzędowych,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niepełnosprawność.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Należy również nadmienić, że zgodnie z art. 572 </w:t>
      </w:r>
      <w:proofErr w:type="spellStart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kpc</w:t>
      </w:r>
      <w:proofErr w:type="spellEnd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: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„§ 1. Każdy, komu znane jest zdarzenie uzasadniające wszczęcie postępowania z urzędu, obowiązany jest zawiadomić o nim sąd opiekuńczy.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 xml:space="preserve">§ 2. Obowiązek wymieniony w § 1 ciąży przede wszystkim na urzędach stanu cywilnego, sądach, prokuratorach, notariuszach, komornikach, organach samorządu i administracji rządowej, organach Policji, placówkach oświatowych, opiekunach społecznych oraz organizacjach i zakładach zajmujących się opieką nad dziećmi lub osobami psychicznie chorymi.”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Sąd natomiast zgodnie z art. 109 kodeksu rodzinnego i opiekuńczego może ograniczać na mocy postanowienia rodzicom władzę rodzicielską. Może w szczególności zobowiązać</w:t>
      </w:r>
      <w:r w:rsidRPr="00B34A68">
        <w:rPr>
          <w:rFonts w:ascii="Trebuchet MS" w:eastAsia="Times New Roman" w:hAnsi="Trebuchet MS" w:cs="Times New Roman"/>
          <w:i/>
          <w:iCs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rodziców do określonego postępowania np. poprawy warunków mieszkaniowych, współpracy z asystentem rodziny, podjęcia terapii czy leczenia dziecka. Jak wynika z danych uzyskanych z Sądu Rejonoweg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 w Rudzie Śląskiej w 2019 roku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Wydziale Rodzinnym i Nieletnich zarejestrowano 555 spraw o wydanie bądź zmianę zarządzeń opiekuńczych (sprawy wszczęte z wniosku l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ub z urzędu). Uprawomocniło się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238 spraw, w których ograniczono władzę rodzicielską, w tym poprzez ustanowienie nadzoru kuratora. Do wykazu </w:t>
      </w:r>
      <w:proofErr w:type="spellStart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Opm</w:t>
      </w:r>
      <w:proofErr w:type="spellEnd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dla spraw małoletnich objętych na podstawie prawomocnego orzeczenia sądu opieką, kuratelą lub nadzorem wpisano 89 nowych spraw, w których rodzicom ograniczono władzę rod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zicielską. Powyższe informacje,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są orientacyjne, gdyż prawomocne orzeczenia nie dotyczą tylko i wyłącznie ograniczenia władzy rodzicielskiej poprzez ustanowienie nadzoru kuratora, ale też poprzez inne zobowiązania. Ponadto prawomocne zakończenia postępowania są wpisywane do wykazu </w:t>
      </w:r>
      <w:proofErr w:type="spellStart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Opm</w:t>
      </w:r>
      <w:proofErr w:type="spellEnd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, ale również dołączane do spraw już prowadzonych w wykazie.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W 2019 roku tutejszy Ośrodek złożył 84 wnioski o wydanie bądź zmianę zarządzeń opiekuńczych. Równocześnie Sąd informowany był o bieżącej sytuacji rodziny, gdy toczyło się postępowanie. W 2019 roku przesłanych zostało 217 adnotacji o aktualnej sytuacji rodzin.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115A28">
        <w:rPr>
          <w:rStyle w:val="Nagwek1Znak"/>
          <w:rFonts w:ascii="Trebuchet MS" w:hAnsi="Trebuchet MS"/>
          <w:color w:val="auto"/>
          <w:sz w:val="24"/>
          <w:szCs w:val="24"/>
        </w:rPr>
        <w:t>Rodziny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, które były wspierane przez asystenta w 2019r., najczęściej miały już ograniczoną władzę rodzicielską m. in. poprzez ustanowienie nadzoru kuratora i/lub zobowiązanie do współpracy z asystentem rodziny. Na mocy postanowienia Sądu 76 rodzin zobowiązanych było do współpracy z asystentem rodziny (w tym w 36 rodzinach Sąd wydał postanowienie w 2019r.). Jeśli rodzina jest zob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owiązana do podjęcia współpracy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asystentem rodziny to Sąd otrzymuje od asystenta rodziny sprawozdanie dotyczące aktualnej sytuacji w rodzinie, czy rodzice podnoszą swoje kompetencje i umiejętności wychowawcze, uczęszczają na terapię odwykową , zabez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pieczają potrzeby dzieci, dbają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 ich prawidłowy rozwój w sferze zdrowotnej, intelekt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ualnej i emocjonalnej. W 2019r.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do Sądu przesłano 148 sprawozdań asystentów rodziny.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Nadmienić należy, że również inne instytucje informują sądy o nieprawidłowym wypełnianiu roli rodzicielskiej, są to w głównej mierze placówki oświatowe, placówki wsparcia dziennego czy placówki służby zdrowia. Biorąc pod uwagę powyższe niezbędnym jest zaangażowanie wszystkich tych instytucji w pomoc rodzinie, by mogła ona poprawić swoje funkcjonowanie. Praca interdyscyplinarna staje się więc koniecznością.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4A63E2">
        <w:rPr>
          <w:rStyle w:val="Nagwek1Znak"/>
          <w:rFonts w:ascii="Trebuchet MS" w:hAnsi="Trebuchet MS"/>
          <w:color w:val="auto"/>
          <w:sz w:val="24"/>
          <w:szCs w:val="24"/>
        </w:rPr>
        <w:t>Dane za 2019 rok</w:t>
      </w:r>
      <w:r w:rsidRPr="004A63E2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pozyskane z Zespołu Interdyscyplinarnego do spraw Przeciwdziałania Przemocy w Rodzinie wskazują, że przemoc wobec dzieci jest istotnym problemem - w Mieście Ruda Śląska prowadzonych było 270 procedur „Niebieskie Karty”. 368 dzieci było członkami rodzin, w których toczyła się procedura „Niebieskie Karty”.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br/>
        <w:t>W tym wobec 153 dzieci istniało podejrzenie, że są dot</w:t>
      </w:r>
      <w:r w:rsidR="00DB692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knięte przemocą. Nadmienia się,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że przy wszczęciu procedury „Niebieskie Karty” każdorazowo sporządzane jest zawiadomienie o podejrzeniu popełnienia przestępstwa na Policję, a w sytuacji, kiedy dobro dzieci jest zagrożone również informowany jest Sąd.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Rodzice, którzy nie potrafią dbać w sposób pr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awidłowy o dobro swoich dzieci,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nie stymulują ich rozwoju, zaniedbują ich podstawowe potrzeby, nie mają wykształconych w sposób właściwy umiejętności wychowawczych, mogą stosować wobec swoich dzieci zachowania o charakterze </w:t>
      </w:r>
      <w:proofErr w:type="spellStart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przemocowym</w:t>
      </w:r>
      <w:proofErr w:type="spellEnd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. Zdarza się, że dorośli powielają nieprawidłowe wzorce wyniesione z własnego domu rodzinnego, sięgają po przemoc jako jedyną znaną metodę wychowawczą, która w ich ocenie przynosi efekty, nie bacząc na skutki jej stosowania. Cały szereg doświadczeń życiowych, brak wiedzy o potrzebach dziecka, jego etapach rozwoju, brak umiejętności budowania relacji i więzi z dzieckiem, sprowadza się do tego, że przemoc zostaje niemalże wpisana w „normę” funkcjonowania rodziny. Należy nadmienić, że zaniedbanie jest formą przemocy, z czego rodzice często nie zdają sobie sprawy, gdyż nie potrafią zabezpieczyć potrzeb dzieci we właściwy sposób, ponieważ nie posiadają wiedzy o jego potrzebach. Bez względu na rodzaj przemocy pozostawia ona trwały ślad w psychice dziecka, które jej doświadcza lub jest jej świadkiem.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Zgodnie z art. 12a ustawy o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przeciwdziałaniu przemocy w rodzinie w sytuacjach, kiedy zagrożone staje się zdrowie i życie dzieci, podejmowane są działania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 xml:space="preserve">interwencyjne mające na celu ich zabezpieczenie u najbliższej rodziny lub w przestrzeni pieczy zastępczej. Należy jednak dodać, że rodzice zawsze mogą starać się o powrót dziecka do domu rodzinnego, dostają wszechstronną pomoc, by zrozumieć mechanizm przemocy, jego źródło i nabyć takich umiejętności, by dbać o dziecko, jego rozwój i zabezpieczyć jego potrzeby we właściwy sposób.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4A63E2">
        <w:rPr>
          <w:rStyle w:val="Nagwek1Znak"/>
          <w:rFonts w:ascii="Trebuchet MS" w:hAnsi="Trebuchet MS"/>
          <w:color w:val="auto"/>
          <w:sz w:val="24"/>
          <w:szCs w:val="24"/>
        </w:rPr>
        <w:t>IV. Rola pracownika</w:t>
      </w:r>
      <w:r w:rsidRPr="004A63E2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socjalnego w podejmowaniu działań na rzecz rodzin przeżywających trudności w wypełnianiu funkcji opiekuńczo-wychowawczej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Zgodnie z Ustawą z dnia 12 marca 2004 r. o pom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ocy społecznej (art. 119 ust. 1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pkt 1-4):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„Do zadań pracownika socjalnego należy w szczególności: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1) praca socjalna;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2) dokonywanie analizy i oceny zjawisk, które powodują zapotrzebowanie na świadczenia z pomocy społecznej oraz kwalifikowanie do uzyskania tych świadczeń;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3) udzielanie informacji, wskazówek i pomocy w zakresie rozwiązywania spraw życiowych osobom, które dzięki tej pomocy będą zdolne samodzielnie rozwiązywać problemy będące przyczyną trudnej sytuacji życiowej; skuteczne posługiwanie się przepisami prawa w realizacji tych zadań;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4) pomoc w uzyskaniu dla osób będących w trudnej sytuacji życiowej poradnictwa dotyczącego możliwości rozwiązywania problemów i udzielania pomocy przez właściwe instytucje państwowe, samorządowe i organizacje pozarządowe oraz wspieranie w uzyskiwaniu pomocy (...).”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Prowadzanie pracy socjalnej, czyli działań ukierunkowanych na rzecz poprawy funkcjonowania osób i rodzin w ich środowisku społecznym, wymaga dokonania diagnozy problemu. Często pracownik socjalny jest pierwszą osobą, która trafia do rodziny borykającej się z rożnymi trudnościami i problemami. Aby prowadzić pracę socjalną musi określić przyczyny trudnej sytuacji, znaleźć zasoby w rodzinie i w środowisku. Nieodzownym staje się więc słuchanie tego co mówią członkowie rodziny, jakie zgłaszają problemy, czego oczekują, ale też dokonanie oceny tego, czy są w stanie podjąć działania zmierzające do poprawy swojej sytuacji życiowej i w jaki sposób można im pomóc. Należy zauważyć, że dobra diagnoza jest podstawą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skutecznej pracy socjalnej. Pracownik socjalny, może prowadzić pracę w oparciu o kontrakt socjalny lub projekt socjalny. Istotnym jest natomiast, iż w pracy socjalnej wy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korzystuje się właściwe metody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techniki, zawsze z poszanowaniem godności osoby i jej prawa do samostanowienia.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Pracownik socjalny jako specjalista w pracy z ro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dziną, ma możliwość korzystania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 pomocy przedstawicieli innych instytucji 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zaangażowanych w pomoc rodzinie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np. kuratora, wychowawcy ze szkoły czy placówki wsparcia dziennego, dzielnicowego, psychologa czy terapeuty. W tym celu osoby, które są nieodzowne, by właściwie wspomóc rodzinę w jej trudnej sytuacji spotykają się i wspólnie szukają rozwiązania. W trakcie takiego spotkania interdyscyplinarnego w naszym Mieście organizowanym przez Miejski Ośrodek Pomocy Społecznej, obecna jest także rodzina, której to spotkanie dotyczy.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4A63E2">
        <w:rPr>
          <w:rStyle w:val="Nagwek1Znak"/>
          <w:rFonts w:ascii="Trebuchet MS" w:hAnsi="Trebuchet MS"/>
          <w:color w:val="auto"/>
          <w:sz w:val="24"/>
          <w:szCs w:val="24"/>
        </w:rPr>
        <w:t>W 2019 roku</w:t>
      </w:r>
      <w:r w:rsidRPr="004A63E2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Miejskim Ośrodku Pomocy Społecznej odbyły się 1484 spotkania interdyscyplinarne dotyczące rodzin wieloproblemowych, w tym 739 spotkań dotyczących rodzin przeżywających trudności w wypełnianiu f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unkcji opiekuńczo</w:t>
      </w:r>
      <w:r w:rsidR="00DB692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-wychowawczej,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których uczestniczyli pracownicy Działu ds. Asysty Rodzinnej.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Po przeprowadzonej diagnozie pracownik socjalny dokonuje oceny, która jest podstawą doboru narzędzia pracy z rodziną. Jednym z narzędzi jest kontrakt socjalny, czyli swoista umowa zawarta pomiędzy pracownikiem socjalnym a klientem. Kontrakt zawiera opis trudności jakie ma rodzina, określa jej zasoby własne oraz zasoby środowiska, a także ograniczenia rodziny i środowiska. Obie strony kont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raktu, czyli pracownik socjalny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rodzina, zobowiązują się do podjęcia określonych działań, które mają na celu poprawę funkcjonowania rodziny. Równocześnie zostaje określony termin w jakim działania mają zostać zrealizowane, gdyż pracownik socjalny wraz z członkami rodziny dokonuje oceny sytuacji w rodzinie. Wspólnie zostają ustalone kolejne działania służące poprawie funkcjonowania rodziny. W 2019 roku 165 rodzin objętych było pomocą w formie kontraktu socjalnego.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Do zadań pracownika socjalnego należy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również monitorowanie sytuacji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w rodzinach zagrożonych kryzysem. Wizyty pracownika socjalnego nie są wówczas związane z koniecznością przeprowadzenia wywiadu środowiskowego i udzielenia pomocy finansowej, a wynikają z wiedzy i doświadczenia pracownika socjalnego, który dostrzega niebezpieczeństwo kryzysu w rodzinie. Takie monitorowanie </w:t>
      </w:r>
      <w:r w:rsidR="00DB692D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 xml:space="preserve">sytuacji w rodzinach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ma charakter profilaktyczny, pozwala też na objęcie rodziny wsparciem już na wczesnym etapie kryzysu. Wówczas rodzina ma jeszcze zasoby własne, by przy niewielkim zewnętrznym wsparciu wyjść ze swojej trudnej sytuacji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. Pracownicy socjalni realizują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to zadanie w ramach codziennych obowiązków. Kiedy pojawiają się niepokojące sygnały dotyczące funkcjonowania rodziny, to również w godzinach popołudniowych. Na terenie Miasta Ruda Śląska od kilku lat realizowany jest projekt „Bezpieczna rodzina”, którego celem jest właśnie monitorowanie sytuacji w rodzinach wieloproblemowych. Jest to wspólne działanie pracowników socjalnych i funkcjonariuszy Straży Miejskiej, którzy odwiedzają rodziny wieloproblemowe, w których dobro dzieci może być zagrożone. W 2019 roku odbyło się 46 wspólnych wyjazdów strażników miejskich i pracowników socjalnych, odwiedzono 266 rodzin.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Szczególną formą pomocy należy objąć rodziny, w których trudności w wypełnianiu funkcji opiekuńczo-wychowawczej czy w prowadzeniu gospodarstwa domowego są wynikiem niepełnosprawności intelektualnej lub fizycznej. Rodziny te obejmowane są wówczas pomocą w formie usług opiekuńczych bądź usług specjalistycznych psychiatrycznych. Niestety ze względu na deficyty takie rodziny nie są w stanie samodzielnie pokonać trudności jakie napotykają, więc osoba świadcząca usługi wypełnia te braki. Praca z taką rodziną również odbywa się z uwzględnieniem jej zasobów i deficytów. W 2019 roku 8 rodzin z dziećmi korzystało z takiego wsparcia.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Jak wynika z przeprowadzonej analizy, pracownik socjalny realizuje szereg działań na rzecz rodziny, która znajduje się w kryzysie. Wszystkie działania ukierunkowane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są na stworzenie odpowiednich warunków życia osobom borykającym się z różnymi problemami. To przede wszystkim zapewnienie podstawowych warunków, by rodzina mogła zabezpieczać swoje potrzeby, prawidłowo pełnić swoje funkcje i w bezpiecznych warunkach wychować dzieci. Pracownik socjalny w swojej pracy przede wszystkim kieruje się chęcią niesienia pomocy, empatią i obiektywizmem. Jednak zawsze pomagając szanuje godność innych ludzi, ich prawo do samostanowienia, w pierwszej kolejności wykorzystując zasoby własne osoby i rodziny.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09528F">
        <w:rPr>
          <w:rStyle w:val="Nagwek1Znak"/>
          <w:rFonts w:ascii="Trebuchet MS" w:hAnsi="Trebuchet MS"/>
          <w:color w:val="auto"/>
          <w:sz w:val="24"/>
          <w:szCs w:val="24"/>
        </w:rPr>
        <w:t>V. Rola asystenta rodziny</w:t>
      </w:r>
      <w:r w:rsidRPr="0009528F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- wsparcie rodziny w wypełnianiu jej funkcji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Zgodnie z artykułem 11 ustawy o wspieraniu rodzin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y i systemie pieczy zastępczej,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sytuacji, gdy pracownik socjalny poweźmie informację o rodzinie, która przeżywa trudności w wypełnianiu funkcji opiekuńczo-wychowawczej, przeprowadza wywiad środowiskowy i proponuje rodzinie wsparcie asysten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ta rodziny. Zgodnie z artykułem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8 ust. 3 powyższej ustawy wspieranie rodziny jest prowadzone za jej zgodą i z aktywnym udziałem, z uwzględnieniem zasobów własnych oraz źródeł wsparcia zewnętrznego.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Asystent jest osobą wspierającą, motywuje rodzinę do zmiany, pomaga i asystuje rodzinie, kiedy sytuacja tego wymaga. Aby taką pracę 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prowadzić musi zbudować relacje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członkami rodziny, rozpoznać potrzeby rodziny, jej z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asoby by w pierwszej kolejności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nich korzystać. Taki rodzaj pracy z rodziną u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możliwia stworzenie planu pracy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zaangażowaniem członków rodziny, w taki sposób, że asystent staje się moderatorem zmiany, której tak naprawdę dokonuje rodzina. Ustawa o wspieraniu rodziny i systemie pieczy zastępczej nie określa czasu, w którym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rodzina ma tej zmiany dokonać,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jest to indywidualna kwestia, w zależności od ilości problemów w rodzinie, a także gotowości jej członków do dokonania zmian.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Do głównych zadań asystenta rodziny w podejmowanej pracy z rodziną należy m.in.: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4A63E2">
        <w:rPr>
          <w:rStyle w:val="Nagwek1Znak"/>
          <w:rFonts w:ascii="Trebuchet MS" w:hAnsi="Trebuchet MS"/>
          <w:color w:val="auto"/>
          <w:sz w:val="24"/>
          <w:szCs w:val="24"/>
        </w:rPr>
        <w:t>opracowanie i realizacja planu pracy</w:t>
      </w:r>
      <w:r w:rsidRPr="004A63E2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rodziną we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współpracy z członkami rodziny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w konsultacji z pracownikiem socjalnym, a w sytuacji zabezpieczenia dzieck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przestrzeni pieczy zastępczej również z koordynatorem rodzinnej pieczy zastępczej;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udzielanie pomocy rodzinom w popraw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ie ich sytuacji życiowej, w tym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w zdobywaniu umiejętności prawidłowego prowadzenia gospodarstwa domowego w tych przestrzeniach, które tego wymagają; 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udzielanie pomocy rodzinom w rozwiązywaniu problemów socjalnych;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udzielanie pomocy rodzinom w rozwiązywaniu problemów psychologicznych; 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udzielanie pomocy rodzinom w rozwią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zywaniu problemów wychowawczych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 dziećmi; 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wspieranie aktywności społecznej rodzin;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motywowanie członków rodzin do podnoszenia kwalifikacji zawodowych oraz udzielanie pomocy w poszukiwaniu, podejmowaniu i utrzymywaniu pracy zarobkowej;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motywowanie do udziału w zajęciach grupowych dla rodziców, mających na celu kształtowanie prawidłowych wzorców rodzicielskich i umiejętności psychospołecznych;</w:t>
      </w:r>
    </w:p>
    <w:p w:rsidR="00B34A68" w:rsidRPr="00B34A68" w:rsidRDefault="00B34A68" w:rsidP="00B34A68">
      <w:pPr>
        <w:numPr>
          <w:ilvl w:val="0"/>
          <w:numId w:val="2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udzielanie wsparcia dzieciom, w szczególności poprzez udział w zajęciach </w:t>
      </w:r>
      <w:proofErr w:type="spellStart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psychoedukacyjnych</w:t>
      </w:r>
      <w:proofErr w:type="spellEnd"/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oraz prowadzenie indywidua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lnych konsultacji wychowawczych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dla rodziców.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4A63E2">
        <w:rPr>
          <w:rStyle w:val="Nagwek1Znak"/>
          <w:rFonts w:ascii="Trebuchet MS" w:hAnsi="Trebuchet MS"/>
          <w:color w:val="auto"/>
          <w:sz w:val="24"/>
          <w:szCs w:val="24"/>
        </w:rPr>
        <w:t>Od 1 stycznia 2017 roku</w:t>
      </w:r>
      <w:r w:rsidRPr="004A63E2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dniem wejścia w życie ustawy z dnia 4 listopada 2016 roku o wsparciu kobiet w ciąży i rodzin „Za życiem” poszerzył się obszar działań asystenta rodziny poprzez przypisanie mu funkcji koordynatora ko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mpleksowego wsparcia dla kobiet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ciąży i ich rodzin, ze szczególnym uwzględnieniem ko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biet w ciąży zagrożonej, kobiet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sytuacji niepowodzeń położniczych oraz wsparcia rodzin dzieci, u których zdiagnozowano ciężkie i nieodwracalne upośledzenie albo nieuleczalną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chorobę zagrażającą ich życiu,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która powstała w prenatalnym okresie rozwo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ju dziecka lub w czasie porodu.</w:t>
      </w:r>
    </w:p>
    <w:p w:rsid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tej przestrzeni praca asystenta rodziny ma szczegól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ne znaczenie, gdyż polega m.in.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 opracowaniu indywidualnego katalogu wsparcia dla d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ziecka i rodziny, towarzyszeniu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i udzielaniu wsparcia, pomocy w załatwianiu spraw urzędowych i lekarskich. W przypadku tych rodzin nie ma potrzeby przeprowadzania wywiadu 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środowiskowego, gdyż to rodziny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składają wniosek o przydzielenie asystenta rod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ziny. Często jednak zdarza się,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że w rodzinach, które są objęte wsparciem asysten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ta rodziny z uwagi na trudności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wypełnianiu funkcji opiekuńczo wychowawczej, na świat przychodzi dziecko, u którego lekarz stwierdził ciężkie i nieodwracalne upośle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dzenie lub nieuleczalną chorobę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zagrażającą życiu. Na szczególne wsparcie oczekują t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eż kobiety w ciąży, szczególnie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zagrożonej, ale też te które posiadają już dzieci, co do których nie pełnią swojej funkcji opiekuńczo-wychowawczej właściwie. Tak więc specyfika pracy asystentów rodziny polega na gotowości do prowadzenia pracy z rodziną w różnych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jej aspektach. Nie można mówić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 oddzieleniu zadań asystenta rodziny z Ustawy o wspieraniu 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rodziny i systemie pieczy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zastępczej, od zadań z Ustawy „Za życiem”. Asystent rodziny nie może popaść w rutynę ani też sprowadzić swojej pracy do schematów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. Styka się bowiem każdego dnia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sytuacjami trudnymi, problematycznymi, które nie mają jednoznacznych rozwiązań.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 xml:space="preserve">Musi na bieżąco szukać rozwiązań w taki sposób, by były 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one też zrozumiałe dla rodziny,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którą pracuje. Asystent rodziny udziela wsparcia,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pedagogizuje rodziców, pracuje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nad wzrostem ich kompetencji opiekuńczo – wychowawczych, uczy we właściw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y sposób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zarządzać gospodarstwem domowym, towarzyszy i wykonuje wiele innych działań na rzecz poprawy funkcjonowania rodziny. Wymaga to od niego ogromu wiedzy i umiejętności, wrażliwości i empatii, ale też umiejętności, by zaangażować rodzinę w działania na rzecz rzeczywistej zmiany. Nie może zabrać rodzinie praw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 do samostanowienia, a jedynie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uruchomić jej potencjał. Praca z rodziną ma na celu osiągnięcie zmian w jej funkcjonowaniu, ale nie tylko tych, które są tylko efektem włożonego wysiłku asystenta rodziny, ale głównie wynikających z ich wewnętrznych z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mian. Dlatego ważnym staje się,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by asystent korzystał z wiedzy i doświadczenia innych specjalistów m.in.: pracownika socjalnego, kuratora, wychowawcy, terapeuty, psycho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loga. Ponownie więc pojawia się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interdyscyplinarność, która jest nieodzownym elemen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tem właściwie prowadzonej pracy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 rodziną. Na terenie Miasta Ruda Śląska prac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a asystenta jest mocno związana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 angażowaniem się we współpracę z przedstawicielami innych instytucji, które działają na rzecz rodziny. Bez stałej współpracy nie można 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bowiem zbudować siatki wsparcia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dla rodziny, która idąc drogą zmiany potrzebuje jasnych komunikatów od wszystkich, którzy ją wspierają.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Ważnym elementem pracy z rodziną jest dostęp do poradnictwa specjalistycznego. Asystent rodziny po rozeznaniu potrzeb rodz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iny może skierować jej członków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do psychologa, pedagoga czy terapeuty. Specjaliści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są w stanie wzmocnić działania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asystenta rodziny w określonych przestrzenia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ch, np. pracy nad kompetencjami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wychowawczymi czy budowaniem relacji pomiędzy członkami rodziny. Ponadto asystenci prowadzą zajęcia grupowe dla rodziców, których celem jest wymiana doświadczeń, zdobywanie nowych umiejętności i budowanie prawidłowych relacji w grupie.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sytuacji, kiedy dziecko wychowuje się w rodz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inie przeżywającej trudności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wypełnianiu funkcji opiekuńczo-wychowawczej, ab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y wesprzeć rodzinę, można objąć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je opieką i wychowaniem w placówce wsparcia dziennego. Placówka zapewnia bowiem dziecku oprócz opieki i wychowania, również pomoc w nauce, organiz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uje czas wolny,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rozwija pasje i zainteresowania dziecka. Natomiast placówka wsparcia dziennego,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która jest prowadzona w formie specjalistycznej 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 xml:space="preserve">organizuje ponadto zajęcia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socjoterapeutyczne, kompensacyjne, terapeutyc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zne. Ma to szczególne znaczenie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dla dzieci, które wychowując się w rodzinach dysfunkcyjnych nieprawidłowo kształtują wzorce swojego zachowania.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Zgodnie z</w:t>
      </w:r>
      <w:r w:rsidRPr="00B34A68">
        <w:rPr>
          <w:rFonts w:ascii="Trebuchet MS" w:eastAsia="Times New Roman" w:hAnsi="Trebuchet MS" w:cs="Times New Roman"/>
          <w:i/>
          <w:iCs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Ustawą o wspieraniu rodziny i systemie pieczy zastępczej</w:t>
      </w:r>
      <w:r w:rsidR="00193DA6">
        <w:rPr>
          <w:rFonts w:ascii="Trebuchet MS" w:eastAsia="Times New Roman" w:hAnsi="Trebuchet MS" w:cs="Times New Roman"/>
          <w:i/>
          <w:iCs/>
          <w:color w:val="000000"/>
          <w:sz w:val="24"/>
          <w:szCs w:val="24"/>
          <w:lang w:eastAsia="pl-PL"/>
        </w:rPr>
        <w:t xml:space="preserve"> </w:t>
      </w:r>
      <w:r w:rsidR="00193DA6"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 xml:space="preserve">„(art. 4. 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pkt 1-4) Stosując ustawę, należy mieć na względzie podmiotowość dziecka i rodziny oraz prawo dziecka do:</w:t>
      </w:r>
    </w:p>
    <w:p w:rsidR="00B34A68" w:rsidRP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1) wychowania w rodzinie, a w razie konieczności wychowywania dziecka poza rodziną – do opieki i wychowania w rodzinnych formach pieczy z</w:t>
      </w:r>
      <w:r w:rsid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 xml:space="preserve">astępczej, jeśli jest to zgodne 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z dobrem dziecka;</w:t>
      </w:r>
    </w:p>
    <w:p w:rsidR="00B34A68" w:rsidRP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2) powrotu do rodziny;</w:t>
      </w:r>
    </w:p>
    <w:p w:rsidR="00B34A68" w:rsidRP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3) utrzymywania osobistych kontaktów z rodzicami, z wyjątkiem przypadków, w których sąd zakazał takich kontaktów;</w:t>
      </w:r>
    </w:p>
    <w:p w:rsidR="00B34A68" w:rsidRP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4) stabilnego środowiska wychowawczego (…)</w:t>
      </w:r>
      <w:r w:rsid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”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Rodzina w każdej trudnej sytuacji może skorzystać ze wsparcia asystenta rodziny lub podjąć współpracę z pracownikiem socjalnym w ramach kontraktu socjalnego. Rodzice otrzymują wszechstronne wsparcie, aby mogli stworzyć warunki do prawidłowego wychowywania się dzieci, by zapobiec ich umieszczeniu w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przestrzeni pieczy zastępczej.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sytuacji, kiedy dziecko zostaje zabezpieczone w przestrzeni pieczy zastępczej, wówczas rodzice mogą starać się o jego powrót do domu rodzinnego, gdyż zabezpieczenie dziecka nie jest równoznaczne z brakiem możliwości jego powrotu do rodziny naturalnej. Rodzina w naszym Mieście nadal ma możliwość współpracy z pracownikiem socjalnym oraz skorzystania ze wsparcia asystenta rodziny. Praca asystenta skupia się wtedy w pierwszej kolejności na tych trudnościach, które doprowadziły do konieczności zabezpieczenia dziecka. Rodzina w kryzysie nie jest pozostawiona sobie, lecz tak naprawdę od jej gotowości zależy czy będzie w stanie pokonać trudności i podjąć się działań zmierzających do pozytywnej zmiany.</w:t>
      </w:r>
    </w:p>
    <w:p w:rsidR="00B34A68" w:rsidRP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Wszystkie działania, które podejmowane są na rzecz rodziny, zarówno przez pracownika socjalnego, jak i asystenta rodziny, a także inne instytucje działające na rzecz rodziny najlepiej określa preambuła ustawy o wspieraniu rodziny i systemie pieczy zastępczej: 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„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 xml:space="preserve">Dla dobra dzieci, które potrzebują szczególnej 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lastRenderedPageBreak/>
        <w:t xml:space="preserve">ochrony i pomocy ze strony dorosłych, środowiska rodzinnego, atmosfery szczęścia, </w:t>
      </w:r>
      <w:r w:rsid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 xml:space="preserve">miłości i zrozumienia, w trosce 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o ich harmonijny rozwój i przyszłą samodzielność życiową, dla zapewnienia ochrony przysługujących im praw i wolności, dla dobra rodziny, która jest podstawową komórką społeczeństwa oraz naturalnym środowiskiem rozwoju, i</w:t>
      </w:r>
      <w:r w:rsid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 xml:space="preserve"> dobra wszystkich jej członków, 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a w szczególności dzieci, w przekonaniu, że skuteczna pomoc dla rodziny przeżywającej trudności w opiekowaniu się i wychowywaniu dzieci oraz skuteczna ochrona dzieci i pomoc dla nich może być osiągnięta przez współpracę wszystkich osób, instytucji i organizacji pracujących z dziećmi i rodzicami (…)</w:t>
      </w:r>
      <w:r w:rsid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”</w:t>
      </w:r>
      <w:r w:rsidRPr="00193DA6">
        <w:rPr>
          <w:rFonts w:ascii="Trebuchet MS" w:eastAsia="Times New Roman" w:hAnsi="Trebuchet MS" w:cs="Times New Roman"/>
          <w:iCs/>
          <w:color w:val="000000"/>
          <w:sz w:val="24"/>
          <w:szCs w:val="24"/>
          <w:lang w:eastAsia="pl-PL"/>
        </w:rPr>
        <w:t>.</w:t>
      </w:r>
    </w:p>
    <w:p w:rsidR="00B34A68" w:rsidRP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Tak więc rodzina po kryzysie w Rudzie Śląskiej nie jest pozostawiona sobie, lecz tak naprawdę od jej gotowości zależy czy będzie w stanie pokonać trudności i podjąć działania zmierzające do pozytywnej zmiany.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09528F">
        <w:rPr>
          <w:rStyle w:val="Nagwek1Znak"/>
          <w:rFonts w:ascii="Trebuchet MS" w:hAnsi="Trebuchet MS"/>
          <w:color w:val="auto"/>
          <w:sz w:val="24"/>
          <w:szCs w:val="24"/>
        </w:rPr>
        <w:t>VI. Lokalny system wsparcia rodzin</w:t>
      </w:r>
      <w:r w:rsidRPr="0009528F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>przeżywających trudności w wypełnianiu funkcji opiekuńczo-wychowawczej na terenie Miasta Ruda Śląska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Zintegrowane działania rożnych podmiotów, które udzielają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pomocy dzieciom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i ich rodzinom tworzą spójny system wsparcia, dzięki któremu rodzina otrzymuje wszechstronną i skuteczną ofertę usług. Działaniom tych podmiotów przyświeca chęć niesienia pomocy całemu systemowi rodzinnemu. Nadrzędne znaczenie mają więc działania o charakterze profilaktycznym ze szczególnym uwzg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lędnieniem edukacji i wsparcia.</w:t>
      </w:r>
    </w:p>
    <w:p w:rsidR="00193DA6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Dopiero w ostateczności, kiedy dobro dziecka jest zagrożone podejmowane są działania interwencyjne. Dlatego też prowadzone w Mieście Ruda Śląska działania na rzecz rodziny na poziomie gminy skupiają się głównie na od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działywaniach profilaktycznych,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a więc na prowadzeniu bezpośredniej pracy z rodziną i dzieckiem, co ma na celu zapobieganie powstawaniu i pogłębianiu się ni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ewłaściwych postaw i zachowań.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Duży potencjał stanowi od wielu lat funkcj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onujący w Mieście system opieki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nad dzieckiem i rodziną wspomagany i uzupełniany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szeregiem działań prowadzonych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przez różne instytucje i organizacje. System ten tworzą: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Miejski Ośrodek Pomocy Społecznej,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- placówka wsparcia dziennego, świetlice, kluby młodzieżowe,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 placówki oświatowe,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 Ośrodek Interwencji Kryzysowej,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Miejska Komisja ds. Rozwiązywania Problemów Alkoholowych,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 placówki służby zdrowia,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 Ośrodek Terapii Uzależnień i Pomocy Psychologicznej,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 Poradnia Psychologiczno - Pedagogiczna,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Sąd Rejonowy, w tym Zespoły Kuratorskiej Służby Sądowej,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 Policja,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- Straż Miejska,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- organizacje pozarządowe i stowarzyszenia.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09528F">
        <w:rPr>
          <w:rStyle w:val="Nagwek1Znak"/>
          <w:rFonts w:ascii="Trebuchet MS" w:hAnsi="Trebuchet MS"/>
          <w:color w:val="auto"/>
          <w:sz w:val="24"/>
          <w:szCs w:val="24"/>
        </w:rPr>
        <w:t>VII. Analiza</w:t>
      </w:r>
      <w:r w:rsidRPr="0009528F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mocnych i słabych stron oraz szans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tbl>
      <w:tblPr>
        <w:tblW w:w="94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98"/>
        <w:gridCol w:w="4897"/>
      </w:tblGrid>
      <w:tr w:rsidR="00B34A68" w:rsidRPr="00B34A68" w:rsidTr="00B34A68">
        <w:trPr>
          <w:trHeight w:val="660"/>
          <w:tblCellSpacing w:w="0" w:type="dxa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M</w:t>
            </w:r>
            <w:r w:rsidR="00DB692D"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ocne strony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Słabe strony</w:t>
            </w:r>
          </w:p>
        </w:tc>
      </w:tr>
      <w:tr w:rsidR="00B34A68" w:rsidRPr="00B34A68" w:rsidTr="00B34A68">
        <w:trPr>
          <w:trHeight w:val="6810"/>
          <w:tblCellSpacing w:w="0" w:type="dxa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wykwalifikowana i doświadczona kadra instytucji wspierania rodziny nastawiona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na rozwój i doskonalenie zawodowe,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indywidualizacja pracy asystentów, czyli dop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asowanie pomocy, rodzaju pracy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do potrzeb indywidualnej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współpraca instytucji pracujących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na rzecz dziecka i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wysoki potencjał organizacji pozar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ządowych w obszarze wspierania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i pomocy dziecku i rodzinie,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dostęp dzieci i młodzieży do placówek wsparcia dziennego oraz klubów młodzieżowych, świetlic środowiskowych,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realizowanie programów aktywności lokalnej (PAL),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- dostęp do poradnictwa specjalistycznego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i możliwość korzystania z różnego rodzaju zajęć dla rodziców,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stabilna sytuacja finansowa rodzin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za względu na szeroki wachlarz świadczeń finansowych,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ulgi dla rodzin wielodzietnych np. Karta Dużej Rodziny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- mała aktywność klientów pomocy społecznej w zakresie wykorzystania zasobów własnych, zmierzająca do wyjścia z trudnej sytuacji życiowej,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niska świadomość klientów dotycząca pełnienia ro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li rodzicielskiej oraz niechęć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do korz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ystania z poradnictwa,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 szczególności podnoszącego umiejętności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 tym zakresie,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mała motywacja do podejmowania działań zmierzających do wyjścia z trudnej sytuacji życiowej, tzw. wyuczona bezradność,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brak umiejętności spędzania czasu wolnego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z dziećmi – pozostawianie dzie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ciom bez ograniczeń dostępu do I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nternetu,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telefonów komórkowych,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brak rodzin zainteresowanych rolą rodzin wspierających,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osłabienie więzi rodzinnych, a także wielopokoleniowych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 dalszym ciągu niewystarczająca liczba zatrudnionych asystentów rodziny – brak osób chętnych do podjęcia pracy w charakterze asystenta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rotacja pracowników na stanowisku asystenta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brak pozytywnego promowania pracy asystentów rodziny w mediach</w:t>
            </w:r>
          </w:p>
        </w:tc>
      </w:tr>
      <w:tr w:rsidR="00B34A68" w:rsidRPr="00B34A68" w:rsidTr="00B34A68">
        <w:trPr>
          <w:trHeight w:val="480"/>
          <w:tblCellSpacing w:w="0" w:type="dxa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lastRenderedPageBreak/>
              <w:t>Szanse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Zagrożenia</w:t>
            </w:r>
          </w:p>
        </w:tc>
      </w:tr>
      <w:tr w:rsidR="00B34A68" w:rsidRPr="00B34A68" w:rsidTr="00B34A68">
        <w:trPr>
          <w:trHeight w:val="5295"/>
          <w:tblCellSpacing w:w="0" w:type="dxa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wzrost świadomości społecznej dotyczącej pracy asystentów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możliwość aplikowania przez Gminy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o środki fin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ansowe na realizację projektów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na rzecz dziecka i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zmniejszenie się liczby dzieci umieszczanych w przestrzeni pieczy zastępczej,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nieustanne doskonalenie współpracy między instytucjami działającymi na rzecz wsparcia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- zmiany w przepisach np. dodatkowy urlop wypoczynkowy dla asystentów rodziny (wzorem pracowników socjalnych), co skutkować może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wzrostem zainteresowania tym zawodem,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promowanie w mediach i środowiskach opiniotwórczych pozytywnego wizerunku pomocy społecznej,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wzrost świadomości społecznej dotyczącej zjawiska przemocy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- </w:t>
            </w:r>
            <w:proofErr w:type="spellStart"/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wieloproblemowość</w:t>
            </w:r>
            <w:proofErr w:type="spellEnd"/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 rodzin oraz niska 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świadomość problemów i niechęć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do korzystania z dostępnych form pomocy, szczególnie w środowiskach, gdzie występuje kumulacja takich rodzin,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uzależnienie finansowe rodzin od pomocy społecznej oraz zjawisko „dziedziczenia biedy”,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niska świadomość rodziców na temat niebezpieczeństw grożących dzieciom (np.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 cyberprzemoc, uzależnienie od I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nternetu),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ograniczona liczba miejsc w żłobkach,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wzrost patologicznych zachowań u dzieci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i młodzieży (przemoc rówieśnicza, uzależnienia),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- przerzucanie odpowiedzialności za dziecko na instytucje i „wyłączanie” odpowiedzialności własnej rodziców,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zbyt długie terminy oczekiwania na wizyty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u specjalistów, co wydłuża proces uzyskania diagnozy, a tym samym uniemożliwia udzielenie dziecku adekwatnej pomocy,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zbyt długo toczące się postępowania sądowe, w szczególności dotyczące uregulowania sytuacji małych dzieci lub kilkukrotnych pobytów dzieci w przestrzeni pieczy zastępczej,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negatywne i stereotypowe postrzeganie instytucji pomocowych,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pogorszenie sytuacji społeczno-ekonomicznej na skutek wybuchu pandemii (m. in. izolacja rodzin)</w:t>
            </w:r>
          </w:p>
        </w:tc>
      </w:tr>
    </w:tbl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 w:cs="Arial"/>
          <w:color w:val="auto"/>
          <w:sz w:val="24"/>
          <w:szCs w:val="24"/>
          <w:lang w:eastAsia="pl-PL"/>
        </w:rPr>
        <w:t>VIII.</w:t>
      </w: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t xml:space="preserve"> Wnioski</w:t>
      </w:r>
    </w:p>
    <w:p w:rsidR="00B34A68" w:rsidRPr="00B34A68" w:rsidRDefault="00B34A68" w:rsidP="00B34A68">
      <w:pPr>
        <w:spacing w:after="0" w:line="360" w:lineRule="auto"/>
        <w:ind w:firstLine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ind w:firstLine="363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 podstawie diagnozy i analizy danych sformułowano następujące wnioski:</w:t>
      </w:r>
    </w:p>
    <w:p w:rsidR="00B34A68" w:rsidRPr="00B34A68" w:rsidRDefault="00B34A68" w:rsidP="00B34A68">
      <w:pPr>
        <w:spacing w:after="0" w:line="360" w:lineRule="auto"/>
        <w:ind w:firstLine="363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numPr>
          <w:ilvl w:val="0"/>
          <w:numId w:val="3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Praca z rodziną zagrożoną kryzysem powinna mieć głównie charakter profilaktyczny, tak aby uchronić dzieci przed umieszczeniem ich poza domem rodzinnym.</w:t>
      </w:r>
    </w:p>
    <w:p w:rsidR="00B34A68" w:rsidRPr="00B34A68" w:rsidRDefault="00B34A68" w:rsidP="00B34A68">
      <w:pPr>
        <w:numPr>
          <w:ilvl w:val="0"/>
          <w:numId w:val="3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Pomoc dziecku i rodzinie musi mieć charakter int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erdyscyplinarny, w taki sposób,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by stworzyć spójny system pomocy.</w:t>
      </w:r>
    </w:p>
    <w:p w:rsidR="00B34A68" w:rsidRPr="00B34A68" w:rsidRDefault="00B34A68" w:rsidP="00B34A68">
      <w:pPr>
        <w:numPr>
          <w:ilvl w:val="0"/>
          <w:numId w:val="3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Rodziny, które przejawiają trudności w wypełnianiu funkcji opiekuńczo-wychowawczych powinny otrzymać pomo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c dostosowaną do ich możliwości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i ograniczeń, natomiast dzieci i młodzież wychowującą się w tych rodzinach należy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objąć wsparciem, aby zapobiegać ich niedostosowaniu i kształtować właściwe postawy.</w:t>
      </w:r>
    </w:p>
    <w:p w:rsidR="00B34A68" w:rsidRPr="00B34A68" w:rsidRDefault="00B34A68" w:rsidP="00B34A68">
      <w:pPr>
        <w:numPr>
          <w:ilvl w:val="0"/>
          <w:numId w:val="3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Objęcie rodziny kompleksowym wsparciem n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ie zawsze gwarantuje, że będzie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ona w stanie pełnić w sposób właściwy swoją rolę, gdyż efekty pracy w znacznym stopniu zależą od gotowości rodziny do zmiany.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 w:cs="Arial"/>
          <w:color w:val="auto"/>
          <w:sz w:val="24"/>
          <w:szCs w:val="24"/>
          <w:lang w:eastAsia="pl-PL"/>
        </w:rPr>
        <w:t>IX.</w:t>
      </w: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t xml:space="preserve"> Adresaci Programu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ind w:firstLine="709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Rodziny zamieszkujące w Mieście Ruda Śląska:</w:t>
      </w:r>
    </w:p>
    <w:p w:rsidR="00B34A68" w:rsidRPr="00B34A68" w:rsidRDefault="00B34A68" w:rsidP="00B34A68">
      <w:pPr>
        <w:numPr>
          <w:ilvl w:val="0"/>
          <w:numId w:val="4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które przejawiają trudności w wypełnianiu funkcji opiekuńczo-wychowawczych, zagrożone umieszczeniem dzieci w przestrzeni pi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eczy zastępczej oraz pracujące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na rzecz powrotu dzieci do domu rodzinnego;</w:t>
      </w:r>
    </w:p>
    <w:p w:rsidR="00B34A68" w:rsidRPr="00B34A68" w:rsidRDefault="00B34A68" w:rsidP="00B34A68">
      <w:pPr>
        <w:numPr>
          <w:ilvl w:val="0"/>
          <w:numId w:val="4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kobiety w ciąży, ich rodziny oraz rodziny z dzieckiem</w:t>
      </w:r>
      <w:r w:rsidR="00193DA6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 xml:space="preserve"> posiadającym zaświadczenie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 zdiagnozowanym ciężkim i nieodwracalnym upośledzeniu lub nieuleczalnej chorobie zagrażającej jego życiu, które powstały w prenatalnym okresie rozwoju dziecka lub w czasie porodu.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Arial"/>
          <w:bCs/>
          <w:color w:val="000000"/>
          <w:sz w:val="24"/>
          <w:szCs w:val="24"/>
          <w:lang w:eastAsia="pl-PL"/>
        </w:rPr>
        <w:t>X.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Cele Gminnego Programu Wspierania Rodziny</w:t>
      </w:r>
      <w:r w:rsidR="00193DA6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w Mieście Ruda Śląska 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na lata 2021-2023 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CEL GŁÓWNY: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Tworzenie warunków sprzyjających prawidłowemu pełnieniu roli rodziny.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tbl>
      <w:tblPr>
        <w:tblW w:w="9540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75"/>
        <w:gridCol w:w="4190"/>
        <w:gridCol w:w="4375"/>
      </w:tblGrid>
      <w:tr w:rsidR="00B34A68" w:rsidRPr="00B34A68" w:rsidTr="00B34A68">
        <w:trPr>
          <w:trHeight w:val="540"/>
          <w:tblCellSpacing w:w="0" w:type="dxa"/>
        </w:trPr>
        <w:tc>
          <w:tcPr>
            <w:tcW w:w="936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bottom"/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1. Prowadzenie działań o charakterze profilaktycznym w rodzinach dotkniętych bądź zagrożonych kryzysem</w:t>
            </w:r>
          </w:p>
        </w:tc>
      </w:tr>
      <w:tr w:rsidR="00B34A68" w:rsidRPr="00B34A68" w:rsidTr="00B34A68">
        <w:trPr>
          <w:trHeight w:val="540"/>
          <w:tblCellSpacing w:w="0" w:type="dxa"/>
        </w:trPr>
        <w:tc>
          <w:tcPr>
            <w:tcW w:w="49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Kierunki działań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Wskaźnik osiągnięcia celu</w:t>
            </w:r>
          </w:p>
        </w:tc>
      </w:tr>
      <w:tr w:rsidR="00B34A68" w:rsidRPr="00B34A68" w:rsidTr="00B34A68">
        <w:trPr>
          <w:trHeight w:val="217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Wzmocnienie współpracy interdyscyplinarnej na rzecz rodzin zagrożonych kryzysem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objętych monitorowaniem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 ramach projektu „Bezpieczna rodzina”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- liczba spotkań interdyscyplinarnych dotyczących rodzin przeżywających trudności w wypełnianiu funkcji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opiekuńczo-wychowawczej z udziałem pracownika Działu ds. Asysty Rodzinnej</w:t>
            </w:r>
          </w:p>
        </w:tc>
      </w:tr>
      <w:tr w:rsidR="00B34A68" w:rsidRPr="00B34A68" w:rsidTr="00B34A68">
        <w:trPr>
          <w:trHeight w:val="4050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lastRenderedPageBreak/>
              <w:t>1.2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Koordynacja działań różnych służb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i instytucji na rzecz wsparcia rodziny dotkniętej przemocą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toczących się procedur „Niebieskie Karty”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w rodzinach dotkniętych przemocą (w tym liczba dzieci niepełnosprawnych)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dzieci, co do których istnieje podejrzenie, że są dotknięte przemocą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pism do Sądu dotyczących zagrożenia bezpieczeństwa dzieci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 rodzinach dotkniętych przemocą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- liczba grup roboczych </w:t>
            </w:r>
          </w:p>
        </w:tc>
      </w:tr>
      <w:tr w:rsidR="00B34A68" w:rsidRPr="00B34A68" w:rsidTr="00B34A68">
        <w:trPr>
          <w:trHeight w:val="1470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Monitorowanie sytuacji rodzin zagrożonych kryzysem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wniosków do Sądu o wydanie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lub zmianę zarządzeń opiekuńczych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oraz przekazanych informacji o aktualnej sytuacji w rodzinie do toczących się postępowań</w:t>
            </w:r>
          </w:p>
        </w:tc>
      </w:tr>
      <w:tr w:rsidR="00B34A68" w:rsidRPr="00B34A68" w:rsidTr="00B34A68">
        <w:trPr>
          <w:trHeight w:val="2070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Efekty</w:t>
            </w:r>
            <w:r w:rsidR="00B34A68"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85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- Zbudowanie systemu wsparcia dla rodziny zagrożonej lub dotkniętej kryzysem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Wzmocnienie bezpieczeństwa rodziny, a w szczególności dziecka, które się w niej wychowuje</w:t>
            </w:r>
          </w:p>
        </w:tc>
      </w:tr>
      <w:tr w:rsidR="00B34A68" w:rsidRPr="00B34A68" w:rsidTr="00B34A68">
        <w:trPr>
          <w:trHeight w:val="765"/>
          <w:tblCellSpacing w:w="0" w:type="dxa"/>
        </w:trPr>
        <w:tc>
          <w:tcPr>
            <w:tcW w:w="936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center"/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2. Wsparcie rodziny przeżywającej trudności w wypełnianiu funkcji</w:t>
            </w:r>
          </w:p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O</w:t>
            </w:r>
            <w:r w:rsidR="00B34A68"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piekuńczo</w:t>
            </w:r>
            <w:r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B34A68"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-</w:t>
            </w:r>
            <w:r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B34A68"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wychowawczej</w:t>
            </w:r>
          </w:p>
        </w:tc>
      </w:tr>
      <w:tr w:rsidR="00B34A68" w:rsidRPr="00B34A68" w:rsidTr="00B34A68">
        <w:trPr>
          <w:trHeight w:val="675"/>
          <w:tblCellSpacing w:w="0" w:type="dxa"/>
        </w:trPr>
        <w:tc>
          <w:tcPr>
            <w:tcW w:w="49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Kierunki działań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Wskaźnik osiągnięcia celu</w:t>
            </w:r>
          </w:p>
        </w:tc>
      </w:tr>
      <w:tr w:rsidR="00B34A68" w:rsidRPr="00B34A68" w:rsidTr="00B34A68">
        <w:trPr>
          <w:trHeight w:val="3060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lastRenderedPageBreak/>
              <w:t>2.1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Prowadzenie pracy socjalnej przez pracownika socjalnego na rzecz rodziny przeżywającej kryzys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z trudnościami opiekuńczo-wychowawczymi i w prowadzeniu gospodarstwa domowego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objętych pracą socjalną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w formie kontraktu socjalnego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z dziećmi korzystających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z pomocy w formie usług opiekuńczych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i specjalistycznych usług dla osób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z zaburzeniami psychicznymi</w:t>
            </w:r>
          </w:p>
        </w:tc>
      </w:tr>
      <w:tr w:rsidR="00B34A68" w:rsidRPr="00B34A68" w:rsidTr="00B34A68">
        <w:trPr>
          <w:trHeight w:val="280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Wzmocnienie umiejętności wychowawczych i opiekuńczych rodziców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zatrudnionych asystentów rodziny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objętych wsparciem asystenta rodziny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zobowiązanych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do współpracy z asystentem rodziny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na mocy postanowienia Sądu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dzieci, które wróciły do rodziny biologicznej z przestrzeni pieczy zastępczej</w:t>
            </w:r>
          </w:p>
        </w:tc>
      </w:tr>
      <w:tr w:rsidR="00B34A68" w:rsidRPr="00B34A68" w:rsidTr="00B34A68">
        <w:trPr>
          <w:trHeight w:val="280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Wsparcie rodziny zgodnie z ustawą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„Za Życiem”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objętych wsparciem zgodnie z ustawą „Za życiem”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w rodzinach objętych wsparciem asystenta rodziny, które posiadają orzeczenie o ciężkim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i nieodwracalnym upośledzeniu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albo nieuleczalnej chorobie zagrażającej ich życiu, która powstała w prenatalnym okresie rozwoju dziecka lub w czasie porodu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niepełnosprawnych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w rodzinach objętych wsparciem asystenta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lastRenderedPageBreak/>
              <w:t>- liczba kobiet w ciąży, które są objęte wsparciem asystenta rodziny,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 tym w ciąży zagrożonej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rodzin, którym wypłacono jednorazowe świadczenie z tytułu urodzenia dziecka z ciężkim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i nieodwracalnym upośledzeniem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albo nieuleczalną chorobą zagrażającą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ich życiu, która powstała w prenatalnym okresie rozwoju dziecka lub w czasie porodu</w:t>
            </w:r>
          </w:p>
        </w:tc>
      </w:tr>
      <w:tr w:rsidR="00B34A68" w:rsidRPr="00B34A68" w:rsidTr="00B34A68">
        <w:trPr>
          <w:trHeight w:val="88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lastRenderedPageBreak/>
              <w:t>Efekty</w:t>
            </w:r>
            <w:r w:rsidR="00B34A68"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85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Poprawa funkcjonowania rodziny i przec</w:t>
            </w:r>
            <w:r w:rsidR="00193DA6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iwdziałanie umieszczeniu dzieci </w:t>
            </w: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 przestrzeni pieczy zastępczej</w:t>
            </w:r>
          </w:p>
        </w:tc>
      </w:tr>
      <w:tr w:rsidR="00B34A68" w:rsidRPr="00B34A68" w:rsidTr="00B34A68">
        <w:trPr>
          <w:trHeight w:val="645"/>
          <w:tblCellSpacing w:w="0" w:type="dxa"/>
        </w:trPr>
        <w:tc>
          <w:tcPr>
            <w:tcW w:w="936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center"/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3. Zapewnienie specjalistycznego wsparcia dla rodzin</w:t>
            </w:r>
          </w:p>
        </w:tc>
      </w:tr>
      <w:tr w:rsidR="00B34A68" w:rsidRPr="00B34A68" w:rsidTr="00B34A68">
        <w:trPr>
          <w:trHeight w:val="675"/>
          <w:tblCellSpacing w:w="0" w:type="dxa"/>
        </w:trPr>
        <w:tc>
          <w:tcPr>
            <w:tcW w:w="49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Kierunki działań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Wskaźnik osiągnięcia celu</w:t>
            </w:r>
          </w:p>
        </w:tc>
      </w:tr>
      <w:tr w:rsidR="00B34A68" w:rsidRPr="00B34A68" w:rsidTr="00B34A68">
        <w:trPr>
          <w:trHeight w:val="271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3.1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Wzmocnienie umiejętności wychowawczych rodziców oraz kompetencji społecznych i umiejętności radzenia sobie z emocjami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rodzaje prowadzonych zajęć indywidualnych oraz grupowych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spotkań grup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osób uczestniczących w zajęciach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tematyka zajęć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osób, które ukończyły grupę edukacyjną FAS/FAE</w:t>
            </w:r>
          </w:p>
        </w:tc>
      </w:tr>
      <w:tr w:rsidR="00B34A68" w:rsidRPr="00B34A68" w:rsidTr="00B34A68">
        <w:trPr>
          <w:trHeight w:val="1890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3.2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Tworzenie rodzinom dostępu 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do poradnictwa specjalistycznego (psychologicznego i pedagogicznego)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osób objętych wsparciem psychologa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rodzin objętych poradnictwem pedagogicznym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- liczba dzieci w tych rodzinach </w:t>
            </w:r>
          </w:p>
        </w:tc>
      </w:tr>
      <w:tr w:rsidR="00B34A68" w:rsidRPr="00B34A68" w:rsidTr="00B34A68">
        <w:trPr>
          <w:trHeight w:val="160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lastRenderedPageBreak/>
              <w:t>EFEKTY:</w:t>
            </w:r>
          </w:p>
        </w:tc>
        <w:tc>
          <w:tcPr>
            <w:tcW w:w="85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Nabycie wiedzy przez rodziny o dostępnych formach wsparcia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Aktywizacja społeczna rodzin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bookmarkStart w:id="0" w:name="_Hlk55494104"/>
            <w:bookmarkEnd w:id="0"/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Nabycie umiejętności opiekuńczych i wychowawczych przez rodziców</w:t>
            </w:r>
          </w:p>
        </w:tc>
      </w:tr>
      <w:tr w:rsidR="00B34A68" w:rsidRPr="00B34A68" w:rsidTr="00B34A68">
        <w:trPr>
          <w:trHeight w:val="765"/>
          <w:tblCellSpacing w:w="0" w:type="dxa"/>
        </w:trPr>
        <w:tc>
          <w:tcPr>
            <w:tcW w:w="936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center"/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4. Wsparcie dzieci i młodzieży z rodzin przeżywających trudności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w wypełnianiu funkcji opiekuńczo-wychowawczej</w:t>
            </w:r>
          </w:p>
        </w:tc>
      </w:tr>
      <w:tr w:rsidR="00B34A68" w:rsidRPr="00B34A68" w:rsidTr="00B34A68">
        <w:trPr>
          <w:trHeight w:val="675"/>
          <w:tblCellSpacing w:w="0" w:type="dxa"/>
        </w:trPr>
        <w:tc>
          <w:tcPr>
            <w:tcW w:w="49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Kierunki działań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vAlign w:val="center"/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Wskaźnik osiągnięcia celu</w:t>
            </w:r>
          </w:p>
        </w:tc>
      </w:tr>
      <w:tr w:rsidR="00B34A68" w:rsidRPr="00B34A68" w:rsidTr="00B34A68">
        <w:trPr>
          <w:trHeight w:val="169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4.1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Wspieranie rozwoju dzieci i młodzieży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uczęszczających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do placówek wsparcia dziennego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uczęszczających do świetlic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działalność klubów młodzieżowych</w:t>
            </w:r>
          </w:p>
        </w:tc>
      </w:tr>
      <w:tr w:rsidR="00B34A68" w:rsidRPr="00B34A68" w:rsidTr="00B34A68">
        <w:trPr>
          <w:trHeight w:val="136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4.2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Wsparcie dziecka niepełnosprawnego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objętych wsparciem Ośrodka Adaptacyjnego dla Dzieci Niepełnosprawnych</w:t>
            </w:r>
          </w:p>
        </w:tc>
      </w:tr>
      <w:tr w:rsidR="00B34A68" w:rsidRPr="00B34A68" w:rsidTr="00B34A68">
        <w:trPr>
          <w:trHeight w:val="217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4.3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Uregulowanie sytuacji prawnej dzieci przebywających w przestrzeni pieczy zastępczej</w:t>
            </w:r>
          </w:p>
        </w:tc>
        <w:tc>
          <w:tcPr>
            <w:tcW w:w="4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dzieci, których rodziców Sąd pozbawił władzy rodzicielskiej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zgłoszonych do adopcji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liczba dzieci niezakwalifikowanych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do adopcji</w:t>
            </w:r>
          </w:p>
        </w:tc>
      </w:tr>
      <w:tr w:rsidR="00B34A68" w:rsidRPr="00B34A68" w:rsidTr="00B34A68">
        <w:trPr>
          <w:trHeight w:val="1695"/>
          <w:tblCellSpacing w:w="0" w:type="dxa"/>
        </w:trPr>
        <w:tc>
          <w:tcPr>
            <w:tcW w:w="6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74" w:type="dxa"/>
              <w:bottom w:w="0" w:type="dxa"/>
              <w:right w:w="0" w:type="dxa"/>
            </w:tcMar>
            <w:hideMark/>
          </w:tcPr>
          <w:p w:rsidR="00B34A68" w:rsidRPr="00B34A68" w:rsidRDefault="00DB692D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Efekty</w:t>
            </w:r>
            <w:r w:rsidR="00B34A68" w:rsidRPr="00B34A68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853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74" w:type="dxa"/>
              <w:bottom w:w="0" w:type="dxa"/>
              <w:right w:w="68" w:type="dxa"/>
            </w:tcMar>
            <w:hideMark/>
          </w:tcPr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Zapobieganie niedostosowaniu społecznemu dzieci i młodzieży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Zapewnienie bezpiecznego sposobu spędzania czasu wolnego dzieciom i młodzieży</w:t>
            </w:r>
          </w:p>
          <w:p w:rsidR="00B34A68" w:rsidRPr="00B34A68" w:rsidRDefault="00B34A68" w:rsidP="00B34A68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</w:pPr>
            <w:r w:rsidRPr="00B34A6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>- Wyrównywanie deficytów u dzieci i młodzieży</w:t>
            </w:r>
          </w:p>
        </w:tc>
      </w:tr>
    </w:tbl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 w:cs="Arial"/>
          <w:color w:val="auto"/>
          <w:sz w:val="24"/>
          <w:szCs w:val="24"/>
          <w:lang w:eastAsia="pl-PL"/>
        </w:rPr>
        <w:t>XI.</w:t>
      </w: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t xml:space="preserve"> Źródła finansowania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Zadania trzyletniego Gminnego Programu Wspierania Rodziny w Mieście Ruda Śląska finansowane będą z następujących źródeł:</w:t>
      </w:r>
    </w:p>
    <w:p w:rsidR="00B34A68" w:rsidRPr="00B34A68" w:rsidRDefault="00B34A68" w:rsidP="00B34A68">
      <w:pPr>
        <w:numPr>
          <w:ilvl w:val="0"/>
          <w:numId w:val="5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ze środków budżetu Miasta Ruda Śląska,</w:t>
      </w:r>
    </w:p>
    <w:p w:rsidR="00B34A68" w:rsidRPr="00B34A68" w:rsidRDefault="00B34A68" w:rsidP="00B34A68">
      <w:pPr>
        <w:numPr>
          <w:ilvl w:val="0"/>
          <w:numId w:val="5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ze środków budżetu państwa,</w:t>
      </w:r>
    </w:p>
    <w:p w:rsidR="00B34A68" w:rsidRPr="00B34A68" w:rsidRDefault="00B34A68" w:rsidP="00B34A68">
      <w:pPr>
        <w:numPr>
          <w:ilvl w:val="0"/>
          <w:numId w:val="5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lastRenderedPageBreak/>
        <w:t>z zewnętrznych źródeł pozyskanych przez Miasto Ruda Śląska (np. środki finansowe pochodzące z funduszy unijnych),</w:t>
      </w:r>
    </w:p>
    <w:p w:rsidR="00B34A68" w:rsidRPr="00B34A68" w:rsidRDefault="00B34A68" w:rsidP="00B34A68">
      <w:pPr>
        <w:numPr>
          <w:ilvl w:val="0"/>
          <w:numId w:val="5"/>
        </w:numPr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ze środków własnych oraz pozyskanych przez organizacje pozarządowe.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Arial"/>
          <w:bCs/>
          <w:color w:val="000000"/>
          <w:sz w:val="24"/>
          <w:szCs w:val="24"/>
          <w:lang w:eastAsia="pl-PL"/>
        </w:rPr>
        <w:t>XII.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Sprawozdanie z realizacji zadań z zakresu wspierania rodziny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W terminie do 31 marca każdego roku zostanie przedstawione Radzie Miasta roczne</w:t>
      </w:r>
      <w:r w:rsidRPr="00B34A68">
        <w:rPr>
          <w:rFonts w:ascii="Trebuchet MS" w:eastAsia="Times New Roman" w:hAnsi="Trebuchet MS" w:cs="Times New Roman"/>
          <w:bCs/>
          <w:color w:val="000000"/>
          <w:sz w:val="24"/>
          <w:szCs w:val="24"/>
          <w:lang w:eastAsia="pl-PL"/>
        </w:rPr>
        <w:t xml:space="preserve"> </w:t>
      </w: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sprawozdanie z realizacji zadań z zakresu wspierania rodziny oraz przedstawione potrzeby związane z realizacją tych zadań.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09528F" w:rsidRDefault="00B34A68" w:rsidP="0009528F">
      <w:pPr>
        <w:pStyle w:val="Nagwek1"/>
        <w:rPr>
          <w:rFonts w:ascii="Trebuchet MS" w:eastAsia="Times New Roman" w:hAnsi="Trebuchet MS"/>
          <w:color w:val="auto"/>
          <w:sz w:val="24"/>
          <w:szCs w:val="24"/>
          <w:lang w:eastAsia="pl-PL"/>
        </w:rPr>
      </w:pPr>
      <w:r w:rsidRPr="0009528F">
        <w:rPr>
          <w:rFonts w:ascii="Trebuchet MS" w:eastAsia="Times New Roman" w:hAnsi="Trebuchet MS"/>
          <w:color w:val="auto"/>
          <w:sz w:val="24"/>
          <w:szCs w:val="24"/>
          <w:lang w:eastAsia="pl-PL"/>
        </w:rPr>
        <w:t>XIII. Zakończenie</w:t>
      </w:r>
    </w:p>
    <w:p w:rsidR="00B34A68" w:rsidRPr="00B34A68" w:rsidRDefault="00B34A68" w:rsidP="002E19D7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Opracowanie i realizacja Gminnego Programu Wspierania Rodziny jest obowiązkiem nałożonym zgodnie z artykułem 176 ustawy z dnia 09 czerwca 2011 roku o wspieraniu rodziny i systemie pieczy zastępczej.</w:t>
      </w:r>
    </w:p>
    <w:p w:rsidR="00B34A68" w:rsidRPr="00B34A68" w:rsidRDefault="00B34A68" w:rsidP="00B34A68">
      <w:pPr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</w:pPr>
      <w:r w:rsidRPr="00B34A68">
        <w:rPr>
          <w:rFonts w:ascii="Trebuchet MS" w:eastAsia="Times New Roman" w:hAnsi="Trebuchet MS" w:cs="Times New Roman"/>
          <w:color w:val="000000"/>
          <w:sz w:val="24"/>
          <w:szCs w:val="24"/>
          <w:lang w:eastAsia="pl-PL"/>
        </w:rPr>
        <w:t>Program został opracowany, by w szczególny sposób wesprzeć rodziny, które przeżywają trudności w wypełnianiu funkcji opiekuńczo-wychowawczej, a w głównej mierze dzieci, które w tych rodzinach się wychowują. Szeroki wachlarz działań interdyscyplinarnych uwzględnia jednak indywidualne podejście do każdej rodziny uwzględniając jej możliwości i ograniczenia.</w:t>
      </w:r>
    </w:p>
    <w:p w:rsidR="001E6FF0" w:rsidRDefault="001E6FF0" w:rsidP="00B34A68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63D05" w:rsidRDefault="00263D05" w:rsidP="00263D05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Aleksandra Skowronek</w:t>
      </w:r>
    </w:p>
    <w:p w:rsidR="00263D05" w:rsidRDefault="00263D05" w:rsidP="00263D05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Przewodnicząca Rady Miasta Ruda Śląska </w:t>
      </w:r>
    </w:p>
    <w:p w:rsidR="002E19D7" w:rsidRPr="00B34A68" w:rsidRDefault="002E19D7" w:rsidP="00B34A68">
      <w:pPr>
        <w:spacing w:after="0" w:line="360" w:lineRule="auto"/>
        <w:rPr>
          <w:rFonts w:ascii="Trebuchet MS" w:hAnsi="Trebuchet MS"/>
          <w:sz w:val="24"/>
          <w:szCs w:val="24"/>
        </w:rPr>
      </w:pPr>
      <w:bookmarkStart w:id="1" w:name="_GoBack"/>
      <w:bookmarkEnd w:id="1"/>
    </w:p>
    <w:sectPr w:rsidR="002E19D7" w:rsidRPr="00B34A68" w:rsidSect="001E6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16435"/>
    <w:multiLevelType w:val="multilevel"/>
    <w:tmpl w:val="0AFA8EE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362C6571"/>
    <w:multiLevelType w:val="multilevel"/>
    <w:tmpl w:val="CCEE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C077D7"/>
    <w:multiLevelType w:val="multilevel"/>
    <w:tmpl w:val="73482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DA05D6"/>
    <w:multiLevelType w:val="multilevel"/>
    <w:tmpl w:val="4044F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2B0536"/>
    <w:multiLevelType w:val="multilevel"/>
    <w:tmpl w:val="50F42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4A68"/>
    <w:rsid w:val="0009528F"/>
    <w:rsid w:val="00115A28"/>
    <w:rsid w:val="0013693C"/>
    <w:rsid w:val="00186AE7"/>
    <w:rsid w:val="00193DA6"/>
    <w:rsid w:val="001E6FF0"/>
    <w:rsid w:val="00263D05"/>
    <w:rsid w:val="002E19D7"/>
    <w:rsid w:val="00314FC6"/>
    <w:rsid w:val="00452B16"/>
    <w:rsid w:val="004A63E2"/>
    <w:rsid w:val="005811AD"/>
    <w:rsid w:val="009707EA"/>
    <w:rsid w:val="009C5C4E"/>
    <w:rsid w:val="00AD3625"/>
    <w:rsid w:val="00B34A68"/>
    <w:rsid w:val="00DB692D"/>
    <w:rsid w:val="00DC671B"/>
    <w:rsid w:val="00E4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6FF0"/>
  </w:style>
  <w:style w:type="paragraph" w:styleId="Nagwek1">
    <w:name w:val="heading 1"/>
    <w:basedOn w:val="Normalny"/>
    <w:next w:val="Normalny"/>
    <w:link w:val="Nagwek1Znak"/>
    <w:uiPriority w:val="9"/>
    <w:qFormat/>
    <w:rsid w:val="000952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52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zodstpw">
    <w:name w:val="No Spacing"/>
    <w:uiPriority w:val="1"/>
    <w:qFormat/>
    <w:rsid w:val="0009528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5802</Words>
  <Characters>34812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Osiewalska-Belok</dc:creator>
  <cp:lastModifiedBy>bzydek</cp:lastModifiedBy>
  <cp:revision>2</cp:revision>
  <dcterms:created xsi:type="dcterms:W3CDTF">2022-05-05T12:37:00Z</dcterms:created>
  <dcterms:modified xsi:type="dcterms:W3CDTF">2022-05-05T12:37:00Z</dcterms:modified>
</cp:coreProperties>
</file>