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496C" w:rsidRDefault="001020D8">
      <w:pPr>
        <w:spacing w:after="0"/>
        <w:jc w:val="center"/>
      </w:pPr>
      <w:r>
        <w:rPr>
          <w:rFonts w:ascii="Trebuchet MS" w:eastAsia="Times New Roman" w:hAnsi="Trebuchet MS" w:cs="Times New Roman"/>
          <w:b/>
          <w:bCs/>
          <w:color w:val="000000"/>
          <w:lang w:eastAsia="pl-PL"/>
        </w:rPr>
        <w:t>Miejski Ośrodek Pomocy Społecznej</w:t>
      </w:r>
    </w:p>
    <w:p w:rsidR="0050496C" w:rsidRDefault="001020D8">
      <w:pPr>
        <w:spacing w:after="0"/>
        <w:jc w:val="center"/>
      </w:pPr>
      <w:r>
        <w:rPr>
          <w:rFonts w:ascii="Trebuchet MS" w:eastAsia="Times New Roman" w:hAnsi="Trebuchet MS" w:cs="Times New Roman"/>
          <w:b/>
          <w:bCs/>
          <w:color w:val="000000" w:themeColor="text1"/>
          <w:lang w:eastAsia="pl-PL"/>
        </w:rPr>
        <w:t>41-709 Ruda Śląska</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themeColor="text1"/>
          <w:lang w:eastAsia="pl-PL"/>
        </w:rPr>
        <w:t>ul. Markowej 20</w:t>
      </w:r>
    </w:p>
    <w:p w:rsidR="0050496C" w:rsidRDefault="001020D8">
      <w:pPr>
        <w:spacing w:after="0"/>
        <w:jc w:val="center"/>
      </w:pPr>
      <w:r>
        <w:rPr>
          <w:rFonts w:ascii="Trebuchet MS" w:eastAsia="Times New Roman" w:hAnsi="Trebuchet MS" w:cs="Times New Roman"/>
          <w:b/>
          <w:bCs/>
          <w:color w:val="000000"/>
          <w:lang w:eastAsia="pl-PL"/>
        </w:rPr>
        <w:t>NIP: 641-14-70-472</w:t>
      </w:r>
    </w:p>
    <w:p w:rsidR="0050496C" w:rsidRDefault="001020D8">
      <w:pPr>
        <w:spacing w:after="0"/>
        <w:jc w:val="center"/>
      </w:pPr>
      <w:r>
        <w:rPr>
          <w:rFonts w:ascii="Trebuchet MS" w:eastAsia="Times New Roman" w:hAnsi="Trebuchet MS" w:cs="Times New Roman"/>
          <w:b/>
          <w:bCs/>
          <w:color w:val="000000"/>
          <w:lang w:eastAsia="pl-PL"/>
        </w:rPr>
        <w:t>Tel: 032 3440323</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lang w:eastAsia="pl-PL"/>
        </w:rPr>
        <w:t>Fax: 032 3440302</w:t>
      </w:r>
    </w:p>
    <w:p w:rsidR="0050496C" w:rsidRDefault="001020D8">
      <w:pPr>
        <w:spacing w:after="0"/>
        <w:jc w:val="center"/>
      </w:pPr>
      <w:r>
        <w:rPr>
          <w:rFonts w:ascii="Trebuchet MS" w:eastAsia="Times New Roman" w:hAnsi="Trebuchet MS" w:cs="Times New Roman"/>
          <w:u w:val="single"/>
          <w:lang w:eastAsia="pl-PL"/>
        </w:rPr>
        <w:t>http://www.biuletyn.abip.pl/mops_r_sl/</w:t>
      </w:r>
    </w:p>
    <w:p w:rsidR="0050496C" w:rsidRDefault="00397F92">
      <w:pPr>
        <w:spacing w:after="0"/>
        <w:jc w:val="center"/>
      </w:pPr>
      <w:hyperlink r:id="rId8" w:tgtFrame="_top">
        <w:r w:rsidR="001020D8">
          <w:rPr>
            <w:rFonts w:ascii="Trebuchet MS" w:eastAsia="Times New Roman" w:hAnsi="Trebuchet MS" w:cs="Times New Roman"/>
            <w:b/>
            <w:bCs/>
            <w:color w:val="0000FF"/>
            <w:u w:val="single"/>
            <w:lang w:eastAsia="pl-PL"/>
          </w:rPr>
          <w:t xml:space="preserve">e-mail: </w:t>
        </w:r>
      </w:hyperlink>
      <w:hyperlink r:id="rId9">
        <w:r w:rsidR="001020D8">
          <w:rPr>
            <w:rStyle w:val="Hipercze1"/>
            <w:rFonts w:ascii="Trebuchet MS" w:eastAsia="Times New Roman" w:hAnsi="Trebuchet MS" w:cs="Times New Roman"/>
            <w:b/>
            <w:bCs/>
            <w:lang w:eastAsia="pl-PL"/>
          </w:rPr>
          <w:t>zddtg@mops.rsl.pl</w:t>
        </w:r>
      </w:hyperlink>
    </w:p>
    <w:p w:rsidR="0050496C" w:rsidRDefault="0050496C">
      <w:pPr>
        <w:spacing w:after="0"/>
        <w:jc w:val="center"/>
        <w:rPr>
          <w:rFonts w:ascii="Trebuchet MS" w:eastAsia="Times New Roman" w:hAnsi="Trebuchet MS" w:cs="Times New Roman"/>
          <w:b/>
          <w:bCs/>
          <w:lang w:eastAsia="pl-PL"/>
        </w:rPr>
      </w:pPr>
    </w:p>
    <w:p w:rsidR="0050496C" w:rsidRDefault="001020D8">
      <w:pPr>
        <w:spacing w:after="0"/>
        <w:jc w:val="center"/>
      </w:pPr>
      <w:r>
        <w:rPr>
          <w:rFonts w:ascii="Trebuchet MS" w:eastAsia="Times New Roman" w:hAnsi="Trebuchet MS" w:cs="Times New Roman"/>
          <w:b/>
          <w:bCs/>
          <w:lang w:eastAsia="pl-PL"/>
        </w:rPr>
        <w:t>SPECYFIKACJA WARUNKÓW ZAMÓWIENIA</w:t>
      </w:r>
    </w:p>
    <w:p w:rsidR="0050496C" w:rsidRDefault="001020D8">
      <w:pPr>
        <w:spacing w:after="0"/>
        <w:jc w:val="center"/>
      </w:pPr>
      <w:r>
        <w:rPr>
          <w:rFonts w:ascii="Trebuchet MS" w:eastAsia="Times New Roman" w:hAnsi="Trebuchet MS" w:cs="Times New Roman"/>
          <w:b/>
          <w:bCs/>
          <w:lang w:eastAsia="pl-PL"/>
        </w:rPr>
        <w:t>(W SKRÓCIE: SWZ)</w:t>
      </w:r>
    </w:p>
    <w:p w:rsidR="0050496C" w:rsidRDefault="0050496C">
      <w:pPr>
        <w:spacing w:after="0"/>
        <w:jc w:val="center"/>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b/>
          <w:bCs/>
          <w:i/>
          <w:iCs/>
          <w:lang w:eastAsia="pl-PL"/>
        </w:rPr>
        <w:t>dla zamówienia o nazwie:</w:t>
      </w:r>
    </w:p>
    <w:p w:rsidR="0050496C" w:rsidRDefault="001020D8">
      <w:pPr>
        <w:spacing w:after="0"/>
        <w:jc w:val="both"/>
      </w:pPr>
      <w:r>
        <w:rPr>
          <w:rFonts w:ascii="Trebuchet MS" w:hAnsi="Trebuchet MS" w:cs="Trebuchet MS"/>
          <w:b/>
        </w:rPr>
        <w:t>„</w:t>
      </w:r>
      <w:r>
        <w:rPr>
          <w:rFonts w:ascii="Trebuchet MS" w:hAnsi="Trebuchet MS" w:cs="Trebuchet MS"/>
          <w:b/>
          <w:bCs/>
        </w:rPr>
        <w:t>Organizowanie i świadczenie specjalistycznych usług opiekuńczych dla osób</w:t>
      </w:r>
      <w:r>
        <w:rPr>
          <w:rFonts w:ascii="Trebuchet MS" w:hAnsi="Trebuchet MS" w:cs="Trebuchet MS"/>
          <w:b/>
          <w:bCs/>
        </w:rPr>
        <w:br/>
        <w:t>z zaburzeniami psychicznymi w miejscu ich zamieszkania”</w:t>
      </w:r>
    </w:p>
    <w:p w:rsidR="0050496C" w:rsidRDefault="0050496C">
      <w:pPr>
        <w:spacing w:after="0"/>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b/>
          <w:bCs/>
          <w:lang w:eastAsia="pl-PL"/>
        </w:rPr>
        <w:t>Zawartość specyfikacji:</w:t>
      </w:r>
    </w:p>
    <w:tbl>
      <w:tblPr>
        <w:tblW w:w="9355" w:type="dxa"/>
        <w:tblInd w:w="426" w:type="dxa"/>
        <w:tblLayout w:type="fixed"/>
        <w:tblCellMar>
          <w:left w:w="0" w:type="dxa"/>
          <w:right w:w="0" w:type="dxa"/>
        </w:tblCellMar>
        <w:tblLook w:val="04A0" w:firstRow="1" w:lastRow="0" w:firstColumn="1" w:lastColumn="0" w:noHBand="0" w:noVBand="1"/>
      </w:tblPr>
      <w:tblGrid>
        <w:gridCol w:w="2465"/>
        <w:gridCol w:w="1784"/>
        <w:gridCol w:w="5106"/>
      </w:tblGrid>
      <w:tr w:rsidR="0050496C">
        <w:tc>
          <w:tcPr>
            <w:tcW w:w="2465" w:type="dxa"/>
          </w:tcPr>
          <w:p w:rsidR="0050496C" w:rsidRDefault="001020D8">
            <w:pPr>
              <w:widowControl w:val="0"/>
              <w:spacing w:after="0"/>
            </w:pPr>
            <w:r>
              <w:rPr>
                <w:rFonts w:ascii="Trebuchet MS" w:eastAsia="Times New Roman" w:hAnsi="Trebuchet MS" w:cs="Times New Roman"/>
                <w:lang w:eastAsia="pl-PL"/>
              </w:rPr>
              <w:t>1. Postanowienia SWZ</w:t>
            </w:r>
          </w:p>
          <w:p w:rsidR="0050496C" w:rsidRDefault="001020D8">
            <w:pPr>
              <w:widowControl w:val="0"/>
              <w:spacing w:after="0"/>
              <w:ind w:left="363" w:hanging="363"/>
            </w:pPr>
            <w:r>
              <w:rPr>
                <w:rFonts w:ascii="Trebuchet MS" w:eastAsia="Times New Roman" w:hAnsi="Trebuchet MS" w:cs="Times New Roman"/>
                <w:lang w:eastAsia="pl-PL"/>
              </w:rPr>
              <w:t>2. Załącznik nr 1</w:t>
            </w:r>
          </w:p>
          <w:p w:rsidR="0050496C" w:rsidRDefault="001020D8">
            <w:pPr>
              <w:widowControl w:val="0"/>
              <w:spacing w:after="0"/>
              <w:ind w:left="363" w:hanging="363"/>
            </w:pPr>
            <w:r>
              <w:rPr>
                <w:rFonts w:ascii="Trebuchet MS" w:eastAsia="Times New Roman" w:hAnsi="Trebuchet MS" w:cs="Times New Roman"/>
                <w:lang w:eastAsia="pl-PL"/>
              </w:rPr>
              <w:t>3. Załącznik nr 2</w:t>
            </w:r>
          </w:p>
          <w:p w:rsidR="0050496C" w:rsidRDefault="001020D8">
            <w:pPr>
              <w:widowControl w:val="0"/>
              <w:spacing w:after="0"/>
              <w:ind w:left="363" w:hanging="363"/>
            </w:pPr>
            <w:r>
              <w:rPr>
                <w:rFonts w:ascii="Trebuchet MS" w:eastAsia="Times New Roman" w:hAnsi="Trebuchet MS" w:cs="Times New Roman"/>
                <w:lang w:eastAsia="pl-PL"/>
              </w:rPr>
              <w:t>4. Załącznik nr 3</w:t>
            </w:r>
          </w:p>
          <w:p w:rsidR="0050496C" w:rsidRDefault="001020D8">
            <w:pPr>
              <w:widowControl w:val="0"/>
              <w:spacing w:after="0"/>
              <w:ind w:left="363" w:hanging="363"/>
            </w:pPr>
            <w:r>
              <w:rPr>
                <w:rFonts w:ascii="Trebuchet MS" w:eastAsia="Times New Roman" w:hAnsi="Trebuchet MS" w:cs="Times New Roman"/>
                <w:lang w:eastAsia="pl-PL"/>
              </w:rPr>
              <w:t>5. Załącznik nr 4</w:t>
            </w:r>
          </w:p>
          <w:p w:rsidR="0050496C" w:rsidRDefault="001020D8">
            <w:pPr>
              <w:widowControl w:val="0"/>
              <w:spacing w:after="0"/>
              <w:ind w:left="363" w:hanging="363"/>
            </w:pPr>
            <w:r>
              <w:rPr>
                <w:rFonts w:ascii="Trebuchet MS" w:eastAsia="Times New Roman" w:hAnsi="Trebuchet MS" w:cs="Times New Roman"/>
                <w:lang w:eastAsia="pl-PL"/>
              </w:rPr>
              <w:t>6. Załącznik nr 5</w:t>
            </w:r>
          </w:p>
          <w:p w:rsidR="0050496C" w:rsidRDefault="001020D8">
            <w:pPr>
              <w:widowControl w:val="0"/>
              <w:spacing w:after="0"/>
              <w:ind w:left="363" w:hanging="363"/>
            </w:pPr>
            <w:r>
              <w:rPr>
                <w:rFonts w:ascii="Trebuchet MS" w:eastAsia="Times New Roman" w:hAnsi="Trebuchet MS" w:cs="Times New Roman"/>
                <w:lang w:eastAsia="pl-PL"/>
              </w:rPr>
              <w:t>7. Załącznik nr 6</w:t>
            </w:r>
          </w:p>
          <w:p w:rsidR="0050496C" w:rsidRDefault="001020D8">
            <w:pPr>
              <w:widowControl w:val="0"/>
              <w:spacing w:after="0"/>
              <w:ind w:left="363" w:hanging="363"/>
            </w:pPr>
            <w:r>
              <w:rPr>
                <w:rFonts w:ascii="Trebuchet MS" w:eastAsia="Times New Roman" w:hAnsi="Trebuchet MS" w:cs="Times New Roman"/>
                <w:lang w:eastAsia="pl-PL"/>
              </w:rPr>
              <w:t>8. Załącznik nr 7</w:t>
            </w:r>
          </w:p>
          <w:p w:rsidR="0050496C" w:rsidRDefault="0050496C">
            <w:pPr>
              <w:widowControl w:val="0"/>
              <w:spacing w:after="0"/>
              <w:ind w:left="363" w:hanging="363"/>
              <w:rPr>
                <w:rFonts w:ascii="Trebuchet MS" w:eastAsia="Times New Roman" w:hAnsi="Trebuchet MS" w:cs="Times New Roman"/>
                <w:lang w:eastAsia="pl-PL"/>
              </w:rPr>
            </w:pPr>
          </w:p>
          <w:p w:rsidR="0050496C" w:rsidRDefault="0050496C">
            <w:pPr>
              <w:widowControl w:val="0"/>
              <w:spacing w:after="0"/>
              <w:ind w:left="363" w:hanging="363"/>
              <w:rPr>
                <w:rFonts w:ascii="Trebuchet MS" w:eastAsia="Times New Roman" w:hAnsi="Trebuchet MS" w:cs="Times New Roman"/>
                <w:lang w:eastAsia="pl-PL"/>
              </w:rPr>
            </w:pPr>
          </w:p>
          <w:p w:rsidR="0050496C" w:rsidRDefault="0050496C">
            <w:pPr>
              <w:widowControl w:val="0"/>
              <w:spacing w:after="0"/>
              <w:ind w:left="363" w:hanging="363"/>
              <w:rPr>
                <w:rFonts w:ascii="Trebuchet MS" w:eastAsia="Times New Roman" w:hAnsi="Trebuchet MS" w:cs="Times New Roman"/>
                <w:lang w:eastAsia="pl-PL"/>
              </w:rPr>
            </w:pPr>
          </w:p>
          <w:p w:rsidR="0050496C" w:rsidRDefault="001020D8">
            <w:pPr>
              <w:widowControl w:val="0"/>
              <w:spacing w:after="0"/>
              <w:ind w:left="181" w:hanging="539"/>
            </w:pPr>
            <w:r>
              <w:rPr>
                <w:rFonts w:ascii="Trebuchet MS" w:eastAsia="Times New Roman" w:hAnsi="Trebuchet MS" w:cs="Times New Roman"/>
                <w:lang w:eastAsia="pl-PL"/>
              </w:rPr>
              <w:t>7.</w:t>
            </w:r>
          </w:p>
          <w:p w:rsidR="0050496C" w:rsidRDefault="0050496C">
            <w:pPr>
              <w:widowControl w:val="0"/>
              <w:spacing w:after="0"/>
              <w:ind w:left="181" w:hanging="539"/>
              <w:rPr>
                <w:rFonts w:ascii="Trebuchet MS" w:eastAsia="Times New Roman" w:hAnsi="Trebuchet MS" w:cs="Times New Roman"/>
                <w:lang w:eastAsia="pl-PL"/>
              </w:rPr>
            </w:pPr>
          </w:p>
          <w:p w:rsidR="0050496C" w:rsidRDefault="0050496C">
            <w:pPr>
              <w:widowControl w:val="0"/>
              <w:spacing w:after="0"/>
              <w:ind w:left="181" w:hanging="539"/>
              <w:rPr>
                <w:rFonts w:ascii="Trebuchet MS" w:eastAsia="Times New Roman" w:hAnsi="Trebuchet MS" w:cs="Times New Roman"/>
                <w:lang w:eastAsia="pl-PL"/>
              </w:rPr>
            </w:pPr>
          </w:p>
          <w:p w:rsidR="0050496C" w:rsidRDefault="0050496C">
            <w:pPr>
              <w:widowControl w:val="0"/>
              <w:spacing w:after="0"/>
              <w:ind w:left="181" w:hanging="539"/>
              <w:rPr>
                <w:rFonts w:ascii="Trebuchet MS" w:eastAsia="Times New Roman" w:hAnsi="Trebuchet MS" w:cs="Times New Roman"/>
                <w:lang w:eastAsia="pl-PL"/>
              </w:rPr>
            </w:pPr>
          </w:p>
          <w:p w:rsidR="0050496C" w:rsidRDefault="0050496C">
            <w:pPr>
              <w:widowControl w:val="0"/>
              <w:spacing w:after="0"/>
              <w:ind w:left="181" w:hanging="539"/>
              <w:rPr>
                <w:rFonts w:ascii="Trebuchet MS" w:eastAsia="Times New Roman" w:hAnsi="Trebuchet MS" w:cs="Times New Roman"/>
                <w:lang w:eastAsia="pl-PL"/>
              </w:rPr>
            </w:pPr>
          </w:p>
          <w:p w:rsidR="0050496C" w:rsidRDefault="0050496C">
            <w:pPr>
              <w:widowControl w:val="0"/>
              <w:spacing w:after="0"/>
              <w:ind w:left="181" w:hanging="539"/>
              <w:rPr>
                <w:rFonts w:ascii="Trebuchet MS" w:eastAsia="Times New Roman" w:hAnsi="Trebuchet MS" w:cs="Times New Roman"/>
                <w:lang w:eastAsia="pl-PL"/>
              </w:rPr>
            </w:pPr>
          </w:p>
          <w:p w:rsidR="0050496C" w:rsidRDefault="0050496C">
            <w:pPr>
              <w:widowControl w:val="0"/>
              <w:spacing w:after="0"/>
              <w:ind w:left="181" w:hanging="539"/>
              <w:rPr>
                <w:rFonts w:ascii="Trebuchet MS" w:eastAsia="Times New Roman" w:hAnsi="Trebuchet MS" w:cs="Times New Roman"/>
                <w:lang w:eastAsia="pl-PL"/>
              </w:rPr>
            </w:pPr>
          </w:p>
          <w:p w:rsidR="0050496C" w:rsidRDefault="001020D8">
            <w:pPr>
              <w:widowControl w:val="0"/>
              <w:spacing w:after="0"/>
              <w:ind w:left="181" w:hanging="539"/>
            </w:pPr>
            <w:r>
              <w:rPr>
                <w:rFonts w:ascii="Trebuchet MS" w:eastAsia="Times New Roman" w:hAnsi="Trebuchet MS" w:cs="Times New Roman"/>
                <w:lang w:eastAsia="pl-PL"/>
              </w:rPr>
              <w:t>8.</w:t>
            </w:r>
          </w:p>
        </w:tc>
        <w:tc>
          <w:tcPr>
            <w:tcW w:w="1784" w:type="dxa"/>
          </w:tcPr>
          <w:p w:rsidR="0050496C" w:rsidRDefault="001020D8">
            <w:pPr>
              <w:widowControl w:val="0"/>
              <w:spacing w:after="0"/>
            </w:pPr>
            <w:r>
              <w:rPr>
                <w:rFonts w:ascii="Trebuchet MS" w:eastAsia="Times New Roman" w:hAnsi="Trebuchet MS" w:cs="Times New Roman"/>
                <w:lang w:val="en-US" w:eastAsia="pl-PL"/>
              </w:rPr>
              <w:t>Str.2-</w:t>
            </w:r>
            <w:r w:rsidR="003A4666">
              <w:rPr>
                <w:rFonts w:ascii="Trebuchet MS" w:eastAsia="Times New Roman" w:hAnsi="Trebuchet MS" w:cs="Times New Roman"/>
                <w:lang w:val="en-US" w:eastAsia="pl-PL"/>
              </w:rPr>
              <w:t>25</w:t>
            </w:r>
          </w:p>
          <w:p w:rsidR="0050496C" w:rsidRDefault="001020D8">
            <w:pPr>
              <w:widowControl w:val="0"/>
              <w:spacing w:after="0"/>
            </w:pPr>
            <w:r>
              <w:rPr>
                <w:rFonts w:ascii="Trebuchet MS" w:eastAsia="Times New Roman" w:hAnsi="Trebuchet MS" w:cs="Times New Roman"/>
                <w:lang w:val="en-US" w:eastAsia="pl-PL"/>
              </w:rPr>
              <w:t>Str.</w:t>
            </w:r>
            <w:r w:rsidR="003A4666">
              <w:rPr>
                <w:rFonts w:ascii="Trebuchet MS" w:eastAsia="Times New Roman" w:hAnsi="Trebuchet MS" w:cs="Times New Roman"/>
                <w:lang w:val="en-US" w:eastAsia="pl-PL"/>
              </w:rPr>
              <w:t>26-27</w:t>
            </w:r>
          </w:p>
          <w:p w:rsidR="0050496C" w:rsidRDefault="001020D8">
            <w:pPr>
              <w:widowControl w:val="0"/>
              <w:spacing w:after="0"/>
            </w:pPr>
            <w:r>
              <w:rPr>
                <w:rFonts w:ascii="Trebuchet MS" w:eastAsia="Times New Roman" w:hAnsi="Trebuchet MS" w:cs="Times New Roman"/>
                <w:lang w:val="en-US" w:eastAsia="pl-PL"/>
              </w:rPr>
              <w:t>Str.</w:t>
            </w:r>
            <w:r w:rsidR="003A4666">
              <w:rPr>
                <w:rFonts w:ascii="Trebuchet MS" w:eastAsia="Times New Roman" w:hAnsi="Trebuchet MS" w:cs="Times New Roman"/>
                <w:lang w:val="en-US" w:eastAsia="pl-PL"/>
              </w:rPr>
              <w:t>28-29</w:t>
            </w:r>
          </w:p>
          <w:p w:rsidR="0050496C" w:rsidRDefault="001020D8">
            <w:pPr>
              <w:widowControl w:val="0"/>
              <w:spacing w:after="0"/>
            </w:pPr>
            <w:r>
              <w:rPr>
                <w:rFonts w:ascii="Trebuchet MS" w:eastAsia="Times New Roman" w:hAnsi="Trebuchet MS" w:cs="Times New Roman"/>
                <w:lang w:val="en-US" w:eastAsia="pl-PL"/>
              </w:rPr>
              <w:t>Str.</w:t>
            </w:r>
            <w:r w:rsidR="003A4666">
              <w:rPr>
                <w:rFonts w:ascii="Trebuchet MS" w:eastAsia="Times New Roman" w:hAnsi="Trebuchet MS" w:cs="Times New Roman"/>
                <w:lang w:val="en-US" w:eastAsia="pl-PL"/>
              </w:rPr>
              <w:t>30-31</w:t>
            </w:r>
          </w:p>
          <w:p w:rsidR="0050496C" w:rsidRDefault="001020D8">
            <w:pPr>
              <w:widowControl w:val="0"/>
              <w:spacing w:after="0"/>
            </w:pPr>
            <w:r>
              <w:rPr>
                <w:rFonts w:ascii="Trebuchet MS" w:eastAsia="Times New Roman" w:hAnsi="Trebuchet MS" w:cs="Times New Roman"/>
                <w:lang w:val="en-US" w:eastAsia="pl-PL"/>
              </w:rPr>
              <w:t xml:space="preserve">Str. </w:t>
            </w:r>
            <w:r w:rsidR="003A4666">
              <w:rPr>
                <w:rFonts w:ascii="Trebuchet MS" w:eastAsia="Times New Roman" w:hAnsi="Trebuchet MS" w:cs="Times New Roman"/>
                <w:lang w:val="en-US" w:eastAsia="pl-PL"/>
              </w:rPr>
              <w:t>32</w:t>
            </w:r>
          </w:p>
          <w:p w:rsidR="0050496C" w:rsidRDefault="001020D8">
            <w:pPr>
              <w:widowControl w:val="0"/>
              <w:spacing w:after="0"/>
            </w:pPr>
            <w:r>
              <w:rPr>
                <w:rFonts w:ascii="Trebuchet MS" w:eastAsia="Times New Roman" w:hAnsi="Trebuchet MS" w:cs="Times New Roman"/>
                <w:lang w:val="en-US" w:eastAsia="pl-PL"/>
              </w:rPr>
              <w:t xml:space="preserve">Str. </w:t>
            </w:r>
            <w:r w:rsidR="003A4666">
              <w:rPr>
                <w:rFonts w:ascii="Trebuchet MS" w:eastAsia="Times New Roman" w:hAnsi="Trebuchet MS" w:cs="Times New Roman"/>
                <w:lang w:val="en-US" w:eastAsia="pl-PL"/>
              </w:rPr>
              <w:t>33</w:t>
            </w:r>
          </w:p>
          <w:p w:rsidR="0050496C" w:rsidRDefault="001020D8">
            <w:pPr>
              <w:widowControl w:val="0"/>
              <w:spacing w:after="0"/>
            </w:pPr>
            <w:r>
              <w:rPr>
                <w:rFonts w:ascii="Trebuchet MS" w:eastAsia="Times New Roman" w:hAnsi="Trebuchet MS" w:cs="Times New Roman"/>
                <w:lang w:val="en-US" w:eastAsia="pl-PL"/>
              </w:rPr>
              <w:t xml:space="preserve">Str. </w:t>
            </w:r>
            <w:r w:rsidR="003A4666">
              <w:rPr>
                <w:rFonts w:ascii="Trebuchet MS" w:eastAsia="Times New Roman" w:hAnsi="Trebuchet MS" w:cs="Times New Roman"/>
                <w:lang w:val="en-US" w:eastAsia="pl-PL"/>
              </w:rPr>
              <w:t>34-45</w:t>
            </w:r>
          </w:p>
          <w:p w:rsidR="0050496C" w:rsidRDefault="001020D8">
            <w:pPr>
              <w:widowControl w:val="0"/>
              <w:spacing w:after="0"/>
            </w:pPr>
            <w:r>
              <w:rPr>
                <w:rFonts w:ascii="Trebuchet MS" w:eastAsia="Times New Roman" w:hAnsi="Trebuchet MS" w:cs="Times New Roman"/>
                <w:lang w:val="en-US" w:eastAsia="pl-PL"/>
              </w:rPr>
              <w:t xml:space="preserve">Str. </w:t>
            </w:r>
            <w:r w:rsidR="003A4666">
              <w:rPr>
                <w:rFonts w:ascii="Trebuchet MS" w:eastAsia="Times New Roman" w:hAnsi="Trebuchet MS" w:cs="Times New Roman"/>
                <w:lang w:val="en-US" w:eastAsia="pl-PL"/>
              </w:rPr>
              <w:t>46-50</w:t>
            </w:r>
          </w:p>
        </w:tc>
        <w:tc>
          <w:tcPr>
            <w:tcW w:w="5106" w:type="dxa"/>
          </w:tcPr>
          <w:p w:rsidR="0050496C" w:rsidRDefault="001020D8">
            <w:pPr>
              <w:widowControl w:val="0"/>
              <w:spacing w:after="0"/>
            </w:pPr>
            <w:r>
              <w:rPr>
                <w:rFonts w:ascii="Trebuchet MS" w:eastAsia="Times New Roman" w:hAnsi="Trebuchet MS" w:cs="Times New Roman"/>
                <w:lang w:eastAsia="pl-PL"/>
              </w:rPr>
              <w:t>Rozdziały od I do XXX</w:t>
            </w:r>
            <w:r w:rsidR="00601ECB">
              <w:rPr>
                <w:rFonts w:ascii="Trebuchet MS" w:eastAsia="Times New Roman" w:hAnsi="Trebuchet MS" w:cs="Times New Roman"/>
                <w:lang w:eastAsia="pl-PL"/>
              </w:rPr>
              <w:t>I</w:t>
            </w:r>
          </w:p>
          <w:p w:rsidR="0050496C" w:rsidRDefault="001020D8">
            <w:pPr>
              <w:widowControl w:val="0"/>
              <w:spacing w:after="0"/>
            </w:pPr>
            <w:r>
              <w:rPr>
                <w:rFonts w:ascii="Trebuchet MS" w:eastAsia="Times New Roman" w:hAnsi="Trebuchet MS" w:cs="Times New Roman"/>
                <w:lang w:eastAsia="pl-PL"/>
              </w:rPr>
              <w:t>Formularz oferty</w:t>
            </w:r>
          </w:p>
          <w:p w:rsidR="0050496C" w:rsidRDefault="001020D8">
            <w:pPr>
              <w:widowControl w:val="0"/>
              <w:spacing w:after="0"/>
            </w:pPr>
            <w:r>
              <w:rPr>
                <w:rFonts w:ascii="Trebuchet MS" w:eastAsia="Times New Roman" w:hAnsi="Trebuchet MS" w:cs="Times New Roman"/>
                <w:lang w:eastAsia="pl-PL"/>
              </w:rPr>
              <w:t>Oświadczenie</w:t>
            </w:r>
          </w:p>
          <w:p w:rsidR="0050496C" w:rsidRDefault="001020D8">
            <w:pPr>
              <w:widowControl w:val="0"/>
              <w:spacing w:after="0"/>
            </w:pPr>
            <w:r>
              <w:rPr>
                <w:rFonts w:ascii="Trebuchet MS" w:eastAsia="Times New Roman" w:hAnsi="Trebuchet MS" w:cs="Times New Roman"/>
                <w:lang w:eastAsia="pl-PL"/>
              </w:rPr>
              <w:t>Oświadczenie</w:t>
            </w:r>
          </w:p>
          <w:p w:rsidR="0050496C" w:rsidRDefault="001020D8">
            <w:pPr>
              <w:widowControl w:val="0"/>
              <w:spacing w:after="0"/>
            </w:pPr>
            <w:r>
              <w:rPr>
                <w:rFonts w:ascii="Trebuchet MS" w:eastAsia="Times New Roman" w:hAnsi="Trebuchet MS" w:cs="Times New Roman"/>
                <w:lang w:eastAsia="pl-PL"/>
              </w:rPr>
              <w:t>Wykaz</w:t>
            </w:r>
          </w:p>
          <w:p w:rsidR="0050496C" w:rsidRDefault="001020D8">
            <w:pPr>
              <w:widowControl w:val="0"/>
              <w:spacing w:after="0"/>
            </w:pPr>
            <w:r>
              <w:rPr>
                <w:rFonts w:ascii="Trebuchet MS" w:eastAsia="Times New Roman" w:hAnsi="Trebuchet MS" w:cs="Times New Roman"/>
                <w:lang w:eastAsia="pl-PL"/>
              </w:rPr>
              <w:t>Wykaz</w:t>
            </w:r>
          </w:p>
          <w:p w:rsidR="0050496C" w:rsidRDefault="001020D8">
            <w:pPr>
              <w:widowControl w:val="0"/>
              <w:spacing w:after="0"/>
            </w:pPr>
            <w:r>
              <w:rPr>
                <w:rFonts w:ascii="Trebuchet MS" w:eastAsia="Times New Roman" w:hAnsi="Trebuchet MS" w:cs="Times New Roman"/>
                <w:lang w:eastAsia="pl-PL"/>
              </w:rPr>
              <w:t>Projektowane postanowienia umowy</w:t>
            </w:r>
          </w:p>
          <w:p w:rsidR="0050496C" w:rsidRDefault="001020D8">
            <w:pPr>
              <w:widowControl w:val="0"/>
              <w:spacing w:after="0"/>
            </w:pPr>
            <w:r>
              <w:rPr>
                <w:rFonts w:ascii="Trebuchet MS" w:eastAsia="Times New Roman" w:hAnsi="Trebuchet MS" w:cs="Times New Roman"/>
                <w:lang w:eastAsia="pl-PL"/>
              </w:rPr>
              <w:t>Wzór umowy na</w:t>
            </w:r>
            <w:r>
              <w:rPr>
                <w:rFonts w:ascii="Trebuchet MS" w:hAnsi="Trebuchet MS" w:cs="Calibri"/>
              </w:rPr>
              <w:t xml:space="preserve"> przetwarzanie danych osobowych</w:t>
            </w:r>
          </w:p>
        </w:tc>
      </w:tr>
    </w:tbl>
    <w:p w:rsidR="0050496C" w:rsidRDefault="001020D8">
      <w:pPr>
        <w:spacing w:after="0"/>
      </w:pPr>
      <w:r>
        <w:rPr>
          <w:rFonts w:ascii="Trebuchet MS" w:eastAsia="Times New Roman" w:hAnsi="Trebuchet MS" w:cs="Times New Roman"/>
          <w:lang w:eastAsia="pl-PL"/>
        </w:rPr>
        <w:t xml:space="preserve">Ruda Śląska, dnia  02.12.2022  </w:t>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b/>
          <w:bCs/>
          <w:lang w:eastAsia="pl-PL"/>
        </w:rPr>
        <w:t>Zatwierdzona przez:</w:t>
      </w:r>
    </w:p>
    <w:p w:rsidR="0050496C" w:rsidRDefault="001020D8">
      <w:pPr>
        <w:spacing w:after="0"/>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50496C" w:rsidRDefault="001020D8">
      <w:pPr>
        <w:spacing w:after="0"/>
      </w:pPr>
      <w:r>
        <w:rPr>
          <w:rFonts w:ascii="Trebuchet MS" w:eastAsia="Times New Roman" w:hAnsi="Trebuchet MS" w:cs="Times New Roman"/>
          <w:lang w:eastAsia="pl-PL"/>
        </w:rPr>
        <w:t xml:space="preserve">Sporządziła: Beata Dańko       </w:t>
      </w: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50496C">
      <w:pPr>
        <w:spacing w:after="0"/>
        <w:jc w:val="center"/>
        <w:rPr>
          <w:rFonts w:ascii="Trebuchet MS" w:eastAsia="Times New Roman" w:hAnsi="Trebuchet MS" w:cs="Times New Roman"/>
          <w:b/>
          <w:bCs/>
          <w:lang w:eastAsia="pl-PL"/>
        </w:rPr>
      </w:pPr>
    </w:p>
    <w:p w:rsidR="0050496C" w:rsidRDefault="001020D8">
      <w:pPr>
        <w:spacing w:after="0"/>
        <w:jc w:val="center"/>
      </w:pPr>
      <w:r>
        <w:rPr>
          <w:rFonts w:ascii="Trebuchet MS" w:eastAsia="Times New Roman" w:hAnsi="Trebuchet MS" w:cs="Times New Roman"/>
          <w:b/>
          <w:bCs/>
          <w:lang w:eastAsia="pl-PL"/>
        </w:rPr>
        <w:lastRenderedPageBreak/>
        <w:t>SPECYFIKACJA WARUNKÓW ZAMÓWIENIA</w:t>
      </w:r>
    </w:p>
    <w:p w:rsidR="0050496C" w:rsidRDefault="001020D8">
      <w:pPr>
        <w:spacing w:after="0"/>
        <w:jc w:val="center"/>
      </w:pPr>
      <w:r>
        <w:rPr>
          <w:rFonts w:ascii="Trebuchet MS" w:eastAsia="Times New Roman" w:hAnsi="Trebuchet MS" w:cs="Times New Roman"/>
          <w:b/>
          <w:bCs/>
          <w:lang w:eastAsia="pl-PL"/>
        </w:rPr>
        <w:t>(SWZ)</w:t>
      </w:r>
    </w:p>
    <w:p w:rsidR="0050496C" w:rsidRDefault="0050496C">
      <w:pPr>
        <w:spacing w:after="0"/>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b/>
          <w:bCs/>
          <w:lang w:eastAsia="pl-PL"/>
        </w:rPr>
        <w:t>ROZDZIAŁ I. ZAMAWIAJĄCY (NAZWA I ADRES ORAZ INNE DANE TELEINFORMATYCZNE)</w:t>
      </w:r>
    </w:p>
    <w:p w:rsidR="0050496C" w:rsidRDefault="0050496C">
      <w:pPr>
        <w:spacing w:after="0"/>
        <w:rPr>
          <w:rFonts w:ascii="Trebuchet MS" w:eastAsia="Times New Roman" w:hAnsi="Trebuchet MS" w:cs="Times New Roman"/>
          <w:color w:val="000000"/>
          <w:lang w:eastAsia="pl-PL"/>
        </w:rPr>
      </w:pPr>
    </w:p>
    <w:p w:rsidR="0050496C" w:rsidRDefault="001020D8">
      <w:pPr>
        <w:spacing w:after="0"/>
      </w:pPr>
      <w:r>
        <w:rPr>
          <w:rFonts w:ascii="Trebuchet MS" w:eastAsia="Times New Roman" w:hAnsi="Trebuchet MS" w:cs="Times New Roman"/>
          <w:color w:val="000000"/>
          <w:lang w:eastAsia="pl-PL"/>
        </w:rPr>
        <w:t>Miejski Ośrodek Pomocy Społecznej w Rudzie Śląskiej zwany dalej „Zamawiającym”</w:t>
      </w:r>
    </w:p>
    <w:p w:rsidR="0050496C" w:rsidRDefault="001020D8">
      <w:pPr>
        <w:spacing w:after="0"/>
        <w:rPr>
          <w:rFonts w:ascii="Trebuchet MS" w:hAnsi="Trebuchet MS"/>
        </w:rPr>
      </w:pPr>
      <w:r>
        <w:rPr>
          <w:rFonts w:ascii="Trebuchet MS" w:eastAsia="Times New Roman" w:hAnsi="Trebuchet MS" w:cs="Times New Roman"/>
          <w:color w:val="000000"/>
          <w:lang w:eastAsia="pl-PL"/>
        </w:rPr>
        <w:t>ul. Markowej 20</w:t>
      </w:r>
    </w:p>
    <w:p w:rsidR="0050496C" w:rsidRDefault="001020D8">
      <w:pPr>
        <w:spacing w:after="0"/>
        <w:rPr>
          <w:rFonts w:ascii="Trebuchet MS" w:hAnsi="Trebuchet MS"/>
        </w:rPr>
      </w:pPr>
      <w:r>
        <w:rPr>
          <w:rFonts w:ascii="Trebuchet MS" w:hAnsi="Trebuchet MS"/>
        </w:rPr>
        <w:t>41-709 Ruda Śląska</w:t>
      </w:r>
    </w:p>
    <w:p w:rsidR="0050496C" w:rsidRDefault="001020D8">
      <w:pPr>
        <w:spacing w:after="0"/>
      </w:pPr>
      <w:r>
        <w:rPr>
          <w:rFonts w:ascii="Trebuchet MS" w:eastAsia="Times New Roman" w:hAnsi="Trebuchet MS" w:cs="Times New Roman"/>
          <w:color w:val="000000"/>
          <w:lang w:eastAsia="pl-PL"/>
        </w:rPr>
        <w:t>NIP: 641-14-70-472</w:t>
      </w:r>
    </w:p>
    <w:p w:rsidR="0050496C" w:rsidRDefault="001020D8">
      <w:pPr>
        <w:spacing w:after="0"/>
      </w:pPr>
      <w:r>
        <w:rPr>
          <w:rFonts w:ascii="Trebuchet MS" w:eastAsia="Times New Roman" w:hAnsi="Trebuchet MS" w:cs="Times New Roman"/>
          <w:color w:val="000000"/>
          <w:lang w:eastAsia="pl-PL"/>
        </w:rPr>
        <w:t>Tel: 032 3440323</w:t>
      </w:r>
    </w:p>
    <w:p w:rsidR="0050496C" w:rsidRDefault="001020D8">
      <w:pPr>
        <w:spacing w:after="0"/>
      </w:pPr>
      <w:r>
        <w:rPr>
          <w:rFonts w:ascii="Trebuchet MS" w:eastAsia="Times New Roman" w:hAnsi="Trebuchet MS" w:cs="Times New Roman"/>
          <w:color w:val="000000"/>
          <w:lang w:eastAsia="pl-PL"/>
        </w:rPr>
        <w:t>Fax: 032 3440302</w:t>
      </w:r>
    </w:p>
    <w:p w:rsidR="0050496C" w:rsidRDefault="001020D8">
      <w:pPr>
        <w:spacing w:after="0"/>
      </w:pPr>
      <w:proofErr w:type="spellStart"/>
      <w:r>
        <w:rPr>
          <w:rFonts w:ascii="Trebuchet MS" w:eastAsia="Times New Roman" w:hAnsi="Trebuchet MS" w:cs="Times New Roman"/>
          <w:color w:val="000000"/>
          <w:lang w:val="en-US" w:eastAsia="pl-PL"/>
        </w:rPr>
        <w:t>Adres</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poczty</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elektronicznej</w:t>
      </w:r>
      <w:proofErr w:type="spellEnd"/>
      <w:r>
        <w:rPr>
          <w:rFonts w:ascii="Trebuchet MS" w:eastAsia="Times New Roman" w:hAnsi="Trebuchet MS" w:cs="Times New Roman"/>
          <w:color w:val="000000"/>
          <w:lang w:val="en-US" w:eastAsia="pl-PL"/>
        </w:rPr>
        <w:t>: zddtg@mops.rsl.pl</w:t>
      </w:r>
    </w:p>
    <w:p w:rsidR="0050496C" w:rsidRDefault="001020D8">
      <w:pPr>
        <w:spacing w:after="0"/>
      </w:pPr>
      <w:r>
        <w:rPr>
          <w:rFonts w:ascii="Trebuchet MS" w:eastAsiaTheme="majorEastAsia" w:hAnsi="Trebuchet MS" w:cs="Arial"/>
          <w:b/>
        </w:rPr>
        <w:t xml:space="preserve">Adres strony internetowej prowadzonego postępowania: </w:t>
      </w:r>
    </w:p>
    <w:p w:rsidR="0050496C" w:rsidRDefault="001020D8">
      <w:pPr>
        <w:spacing w:after="0"/>
      </w:pPr>
      <w:r>
        <w:rPr>
          <w:rStyle w:val="Hipercze1"/>
          <w:rFonts w:ascii="Trebuchet MS" w:hAnsi="Trebuchet MS" w:cs="Arial"/>
        </w:rPr>
        <w:t>https://www.biuletyn.abip.pl/mops_r_sl/</w:t>
      </w:r>
    </w:p>
    <w:p w:rsidR="0050496C" w:rsidRDefault="001020D8">
      <w:pPr>
        <w:spacing w:after="0"/>
      </w:pPr>
      <w:r>
        <w:rPr>
          <w:rFonts w:ascii="Trebuchet MS" w:hAnsi="Trebuchet MS"/>
        </w:rPr>
        <w:t xml:space="preserve">oraz właściwa podstrona w serwisie </w:t>
      </w:r>
      <w:proofErr w:type="spellStart"/>
      <w:r>
        <w:rPr>
          <w:rFonts w:ascii="Trebuchet MS" w:hAnsi="Trebuchet MS"/>
        </w:rPr>
        <w:t>miniPortal</w:t>
      </w:r>
      <w:proofErr w:type="spellEnd"/>
      <w:r>
        <w:rPr>
          <w:rFonts w:ascii="Trebuchet MS" w:hAnsi="Trebuchet MS"/>
        </w:rPr>
        <w:t xml:space="preserve">, dostępnym pod adresem: </w:t>
      </w:r>
      <w:r>
        <w:rPr>
          <w:rStyle w:val="Hipercze1"/>
          <w:rFonts w:ascii="Trebuchet MS" w:hAnsi="Trebuchet MS"/>
        </w:rPr>
        <w:t>https://miniportal.uzp.gov.pl/</w:t>
      </w:r>
    </w:p>
    <w:p w:rsidR="0050496C" w:rsidRDefault="001020D8">
      <w:pPr>
        <w:spacing w:after="0"/>
        <w:jc w:val="both"/>
      </w:pPr>
      <w:r>
        <w:rPr>
          <w:rFonts w:ascii="Trebuchet MS" w:hAnsi="Trebuchet MS"/>
          <w:color w:val="000000"/>
          <w:shd w:val="clear" w:color="auto" w:fill="FFFFFF"/>
        </w:rPr>
        <w:t>Na wyżej wskazanych stronach udostępniane będą między innymi zmiany i wyjaśnienia treści SWZ oraz inne dokumenty zamówienia bezpośrednio związane z postępowaniem</w:t>
      </w:r>
      <w:r>
        <w:rPr>
          <w:rFonts w:ascii="Trebuchet MS" w:hAnsi="Trebuchet MS"/>
          <w:color w:val="000000"/>
          <w:shd w:val="clear" w:color="auto" w:fill="FFFFFF"/>
        </w:rPr>
        <w:br/>
        <w:t xml:space="preserve">o udzielenie zamówienia. </w:t>
      </w:r>
    </w:p>
    <w:p w:rsidR="0050496C" w:rsidRDefault="0050496C">
      <w:pPr>
        <w:spacing w:after="0"/>
        <w:jc w:val="both"/>
        <w:rPr>
          <w:rFonts w:ascii="Trebuchet MS" w:hAnsi="Trebuchet MS"/>
          <w:color w:val="000000"/>
          <w:shd w:val="clear" w:color="auto" w:fill="FFFFFF"/>
        </w:rPr>
      </w:pPr>
    </w:p>
    <w:p w:rsidR="0050496C" w:rsidRDefault="001020D8">
      <w:pPr>
        <w:spacing w:after="0"/>
      </w:pPr>
      <w:r>
        <w:rPr>
          <w:rFonts w:ascii="Trebuchet MS" w:eastAsia="Times New Roman" w:hAnsi="Trebuchet MS" w:cs="Times New Roman"/>
          <w:b/>
          <w:bCs/>
          <w:lang w:eastAsia="pl-PL"/>
        </w:rPr>
        <w:t>ROZDZIAŁ II. TRYB UDZIELENIA ZAMÓWIENIA PUBLICZNEGO</w:t>
      </w:r>
    </w:p>
    <w:p w:rsidR="0050496C" w:rsidRDefault="0050496C">
      <w:pPr>
        <w:spacing w:after="0"/>
        <w:ind w:right="28"/>
        <w:jc w:val="both"/>
        <w:rPr>
          <w:rFonts w:ascii="Trebuchet MS" w:hAnsi="Trebuchet MS" w:cs="Arial"/>
        </w:rPr>
      </w:pPr>
    </w:p>
    <w:p w:rsidR="0050496C" w:rsidRDefault="001020D8">
      <w:pPr>
        <w:spacing w:after="0"/>
        <w:ind w:right="28"/>
        <w:jc w:val="both"/>
      </w:pPr>
      <w:r>
        <w:rPr>
          <w:rFonts w:ascii="Trebuchet MS" w:hAnsi="Trebuchet MS" w:cs="Arial"/>
        </w:rPr>
        <w:t xml:space="preserve">1. Postępowanie prowadzone jest w trybie </w:t>
      </w:r>
      <w:r>
        <w:rPr>
          <w:rFonts w:ascii="Trebuchet MS" w:hAnsi="Trebuchet MS" w:cs="Arial"/>
          <w:b/>
          <w:u w:val="single"/>
        </w:rPr>
        <w:t>przetargu nieograniczonego</w:t>
      </w:r>
      <w:r>
        <w:rPr>
          <w:rFonts w:ascii="Trebuchet MS" w:hAnsi="Trebuchet MS" w:cs="Arial"/>
          <w:b/>
        </w:rPr>
        <w:t xml:space="preserve">, </w:t>
      </w:r>
      <w:r>
        <w:rPr>
          <w:rFonts w:ascii="Trebuchet MS" w:hAnsi="Trebuchet MS" w:cs="Arial"/>
        </w:rPr>
        <w:t>z uwzględnieniem przepisów stosowanych przy udzielaniu zamówień na usługi społeczne i inne usługi w związku</w:t>
      </w:r>
      <w:r>
        <w:rPr>
          <w:rFonts w:ascii="Trebuchet MS" w:hAnsi="Trebuchet MS" w:cs="Arial"/>
        </w:rPr>
        <w:br/>
        <w:t>z przepisem art.</w:t>
      </w:r>
      <w:r>
        <w:rPr>
          <w:rFonts w:ascii="Trebuchet MS" w:hAnsi="Trebuchet MS" w:cs="Arial"/>
          <w:color w:val="FFFFFF" w:themeColor="background1"/>
        </w:rPr>
        <w:t xml:space="preserve"> </w:t>
      </w:r>
      <w:r>
        <w:rPr>
          <w:rFonts w:ascii="Trebuchet MS" w:hAnsi="Trebuchet MS" w:cs="Arial"/>
        </w:rPr>
        <w:t xml:space="preserve">359 pkt 1 ustawy z dnia 11 września 2019r. - Prawo zamówień publicznych zwaną w dalszej części „ustawą”. W sprawach nieuregulowanych zapisami niniejszej SWZ, stosuje się przepisy wspomnianej ustawy wraz z wydanymi do niej aktami wykonawczymi. Postępowanie zostanie przeprowadzone w procedurze tzw. odwróconej, tj. z zastosowaniem art. 139 ust. 1 ustawy. </w:t>
      </w:r>
    </w:p>
    <w:p w:rsidR="0050496C" w:rsidRDefault="001020D8">
      <w:pPr>
        <w:spacing w:after="0"/>
        <w:jc w:val="both"/>
      </w:pPr>
      <w:r>
        <w:rPr>
          <w:rFonts w:ascii="Trebuchet MS" w:eastAsiaTheme="majorEastAsia" w:hAnsi="Trebuchet MS" w:cs="Arial"/>
        </w:rPr>
        <w:t>2. Postępowanie prowadzone jest dla wartości zamówienia równej lub przekraczającej progi unijne.</w:t>
      </w:r>
    </w:p>
    <w:p w:rsidR="0050496C" w:rsidRDefault="0050496C">
      <w:pPr>
        <w:spacing w:after="0"/>
        <w:jc w:val="both"/>
        <w:rPr>
          <w:rFonts w:ascii="Trebuchet MS" w:hAnsi="Trebuchet MS" w:cs="Segoe UI"/>
          <w:color w:val="111111"/>
          <w:shd w:val="clear" w:color="auto" w:fill="FFFFFF"/>
        </w:rPr>
      </w:pPr>
    </w:p>
    <w:p w:rsidR="0050496C" w:rsidRDefault="001020D8">
      <w:pPr>
        <w:spacing w:after="0"/>
        <w:ind w:left="45" w:hanging="28"/>
      </w:pPr>
      <w:r>
        <w:rPr>
          <w:rFonts w:ascii="Trebuchet MS" w:eastAsia="Times New Roman" w:hAnsi="Trebuchet MS" w:cs="Times New Roman"/>
          <w:b/>
          <w:bCs/>
          <w:lang w:eastAsia="pl-PL"/>
        </w:rPr>
        <w:t>ROZDZIAŁ III. OPIS</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PRZEDMIOTU ZAMÓWIENIA</w:t>
      </w:r>
    </w:p>
    <w:p w:rsidR="0050496C" w:rsidRDefault="0050496C">
      <w:pPr>
        <w:pStyle w:val="Akapitzlist"/>
        <w:spacing w:after="0"/>
        <w:ind w:left="0"/>
        <w:contextualSpacing w:val="0"/>
        <w:jc w:val="both"/>
        <w:rPr>
          <w:rFonts w:ascii="Trebuchet MS" w:eastAsia="Trebuchet MS" w:hAnsi="Trebuchet MS" w:cs="Trebuchet MS"/>
          <w:color w:val="000000"/>
        </w:rPr>
      </w:pPr>
    </w:p>
    <w:p w:rsidR="0050496C" w:rsidRDefault="001020D8">
      <w:pPr>
        <w:pStyle w:val="Akapitzlist"/>
        <w:spacing w:after="0"/>
        <w:ind w:left="0"/>
        <w:contextualSpacing w:val="0"/>
        <w:jc w:val="both"/>
      </w:pPr>
      <w:r>
        <w:rPr>
          <w:rFonts w:ascii="Trebuchet MS" w:eastAsia="Trebuchet MS" w:hAnsi="Trebuchet MS" w:cs="Trebuchet MS"/>
          <w:color w:val="000000"/>
        </w:rPr>
        <w:t>1. Przedmiotem zamówienia jest świad</w:t>
      </w:r>
      <w:r>
        <w:rPr>
          <w:rFonts w:ascii="Trebuchet MS" w:hAnsi="Trebuchet MS" w:cs="Arial"/>
        </w:rPr>
        <w:t>czenie specjalistycznych usług opiekuńczych  dla osób</w:t>
      </w:r>
      <w:r>
        <w:rPr>
          <w:rFonts w:ascii="Trebuchet MS" w:hAnsi="Trebuchet MS" w:cs="Arial"/>
        </w:rPr>
        <w:br/>
        <w:t>z zaburzeniami psychicznymi w miejscu ich zamieszkania, zgodnie z obowiązującymi</w:t>
      </w:r>
      <w:r>
        <w:rPr>
          <w:rFonts w:ascii="Trebuchet MS" w:hAnsi="Trebuchet MS" w:cs="Arial"/>
        </w:rPr>
        <w:br/>
        <w:t>w tym zakresie przepisami prawa.</w:t>
      </w:r>
    </w:p>
    <w:p w:rsidR="0050496C" w:rsidRDefault="0050496C">
      <w:pPr>
        <w:pStyle w:val="Akapitzlist"/>
        <w:spacing w:after="0"/>
        <w:ind w:left="0"/>
        <w:contextualSpacing w:val="0"/>
        <w:jc w:val="both"/>
      </w:pPr>
    </w:p>
    <w:p w:rsidR="0050496C" w:rsidRDefault="001020D8">
      <w:pPr>
        <w:pStyle w:val="western"/>
        <w:spacing w:before="0" w:after="0" w:line="276" w:lineRule="auto"/>
      </w:pPr>
      <w:r>
        <w:rPr>
          <w:rFonts w:ascii="Trebuchet MS" w:hAnsi="Trebuchet MS" w:cs="Trebuchet MS"/>
          <w:b/>
          <w:sz w:val="22"/>
          <w:szCs w:val="22"/>
        </w:rPr>
        <w:t>Specjalistyczne usługi opiekuńcze</w:t>
      </w:r>
      <w:r>
        <w:rPr>
          <w:rFonts w:ascii="Trebuchet MS" w:hAnsi="Trebuchet MS" w:cs="Trebuchet MS"/>
          <w:sz w:val="22"/>
          <w:szCs w:val="22"/>
        </w:rPr>
        <w:t xml:space="preserve"> dostosowane są do szczególnych potrzeb osób wymagających pomocy w formie specjalistycznych usług, wynikających z rodzaju ich schorzenia lub niepełnosprawności, świadczone przez osoby ze specjalistycznym przygotowaniem zawodowym, zgodnie z Rozporządzeniem Ministra Polityki Społecznej z dnia 22 września 2005 roku w sprawie specjalistycznych usług opiekuńczych</w:t>
      </w:r>
      <w:r>
        <w:rPr>
          <w:rFonts w:ascii="Trebuchet MS" w:hAnsi="Trebuchet MS" w:cs="Trebuchet MS"/>
          <w:color w:val="000000"/>
          <w:sz w:val="22"/>
          <w:szCs w:val="22"/>
        </w:rPr>
        <w:t>.</w:t>
      </w:r>
    </w:p>
    <w:p w:rsidR="0050496C" w:rsidRDefault="0050496C">
      <w:pPr>
        <w:pStyle w:val="western"/>
        <w:spacing w:before="0" w:after="0" w:line="276" w:lineRule="auto"/>
        <w:rPr>
          <w:rFonts w:ascii="Trebuchet MS" w:hAnsi="Trebuchet MS" w:cs="Trebuchet MS"/>
          <w:color w:val="000000"/>
          <w:sz w:val="22"/>
          <w:szCs w:val="22"/>
        </w:rPr>
      </w:pPr>
    </w:p>
    <w:p w:rsidR="0050496C" w:rsidRDefault="001020D8">
      <w:pPr>
        <w:pStyle w:val="western"/>
        <w:spacing w:before="0" w:after="0" w:line="276" w:lineRule="auto"/>
      </w:pPr>
      <w:r>
        <w:rPr>
          <w:rFonts w:ascii="Trebuchet MS" w:hAnsi="Trebuchet MS" w:cs="Trebuchet MS"/>
          <w:b/>
          <w:sz w:val="22"/>
          <w:szCs w:val="22"/>
        </w:rPr>
        <w:t>Wymiar usług:</w:t>
      </w:r>
      <w:r>
        <w:rPr>
          <w:rFonts w:ascii="Trebuchet MS" w:hAnsi="Trebuchet MS" w:cs="Trebuchet MS"/>
          <w:sz w:val="22"/>
          <w:szCs w:val="22"/>
        </w:rPr>
        <w:t xml:space="preserve"> planowana </w:t>
      </w:r>
      <w:r>
        <w:rPr>
          <w:rFonts w:ascii="Trebuchet MS" w:hAnsi="Trebuchet MS" w:cs="Trebuchet MS"/>
          <w:bCs/>
          <w:sz w:val="22"/>
          <w:szCs w:val="22"/>
        </w:rPr>
        <w:t>szacunkowa liczba godzin specjalistycznych usług opiekuńczych wynosi  średnio 1400 miesięcznie, w tym na rzecz dzieci i młodzieży, o których mowa</w:t>
      </w:r>
      <w:r>
        <w:rPr>
          <w:rFonts w:ascii="Trebuchet MS" w:hAnsi="Trebuchet MS" w:cs="Trebuchet MS"/>
          <w:bCs/>
          <w:sz w:val="22"/>
          <w:szCs w:val="22"/>
        </w:rPr>
        <w:br/>
        <w:t>w §2 pkt 5</w:t>
      </w:r>
      <w:r>
        <w:rPr>
          <w:rFonts w:ascii="Trebuchet MS" w:hAnsi="Trebuchet MS" w:cs="Courier New"/>
          <w:bCs/>
          <w:sz w:val="22"/>
          <w:szCs w:val="22"/>
        </w:rPr>
        <w:t xml:space="preserve"> </w:t>
      </w:r>
      <w:r>
        <w:rPr>
          <w:rFonts w:ascii="Trebuchet MS" w:hAnsi="Trebuchet MS" w:cs="Trebuchet MS"/>
          <w:bCs/>
          <w:sz w:val="22"/>
          <w:szCs w:val="22"/>
        </w:rPr>
        <w:t>Rozporządzenia – 50 godzin miesięcznie.</w:t>
      </w:r>
    </w:p>
    <w:p w:rsidR="0050496C" w:rsidRDefault="0050496C">
      <w:pPr>
        <w:pStyle w:val="western"/>
        <w:spacing w:before="0" w:after="0" w:line="276" w:lineRule="auto"/>
      </w:pPr>
    </w:p>
    <w:p w:rsidR="0050496C" w:rsidRDefault="001020D8">
      <w:pPr>
        <w:pStyle w:val="western"/>
        <w:spacing w:before="0" w:after="0" w:line="276" w:lineRule="auto"/>
      </w:pPr>
      <w:r>
        <w:rPr>
          <w:rFonts w:ascii="Trebuchet MS" w:hAnsi="Trebuchet MS" w:cs="Arial"/>
          <w:color w:val="000000"/>
          <w:sz w:val="22"/>
          <w:szCs w:val="22"/>
        </w:rPr>
        <w:lastRenderedPageBreak/>
        <w:t>Zamawiający zastrzega sobie, przy zachowaniu cen jednostkowych i w ramach przysługującego Wykonawcy wynagrodzenia, prawo do zmiany ilości godzin świadczonych usług w zależności od koniecznych do wykonania poszczególnych rodzajów usług. Z tytułu zmiany ilości zleconych godzin specjalistycznych usług opiekuńczych, Wykonawcy nie będą przysługiwały żadne dodatkowe roszczenia, poza wynagrodzeniem stanowiącym iloczyn godzin usług faktycznie wykonanych i jednostkowych stawek wynikających z oferty.</w:t>
      </w:r>
    </w:p>
    <w:p w:rsidR="0050496C" w:rsidRDefault="0050496C">
      <w:pPr>
        <w:pStyle w:val="western"/>
        <w:spacing w:before="0" w:after="0" w:line="276" w:lineRule="auto"/>
        <w:rPr>
          <w:rFonts w:ascii="Trebuchet MS" w:hAnsi="Trebuchet MS" w:cs="Arial"/>
          <w:color w:val="000000"/>
          <w:sz w:val="22"/>
          <w:szCs w:val="22"/>
        </w:rPr>
      </w:pPr>
    </w:p>
    <w:p w:rsidR="0050496C" w:rsidRDefault="001020D8">
      <w:pPr>
        <w:pStyle w:val="Akapitzlist1"/>
        <w:suppressAutoHyphens/>
        <w:spacing w:line="276" w:lineRule="auto"/>
        <w:ind w:left="0"/>
        <w:contextualSpacing w:val="0"/>
        <w:jc w:val="both"/>
      </w:pPr>
      <w:r>
        <w:rPr>
          <w:rFonts w:ascii="Trebuchet MS" w:hAnsi="Trebuchet MS" w:cs="Trebuchet MS"/>
          <w:bCs/>
          <w:sz w:val="22"/>
          <w:szCs w:val="22"/>
        </w:rPr>
        <w:t xml:space="preserve">Liczba godzin na realizację poszczególnych usług </w:t>
      </w:r>
      <w:r>
        <w:rPr>
          <w:rFonts w:ascii="Trebuchet MS" w:hAnsi="Trebuchet MS" w:cs="Trebuchet MS"/>
          <w:sz w:val="22"/>
          <w:szCs w:val="22"/>
        </w:rPr>
        <w:t>może ulec zmianie. Łączna liczba godzin usług może ulec zmniejszeniu odpowiednio do rzeczywistych potrzeb Zamawiającego, wynikających</w:t>
      </w:r>
      <w:r>
        <w:rPr>
          <w:rFonts w:ascii="Trebuchet MS" w:hAnsi="Trebuchet MS" w:cs="Trebuchet MS"/>
          <w:sz w:val="22"/>
          <w:szCs w:val="22"/>
        </w:rPr>
        <w:br/>
        <w:t>z bieżącej diagnozy, jednak nie będzie niższa niż 70% przewidywanej liczby godzin.</w:t>
      </w:r>
    </w:p>
    <w:p w:rsidR="0050496C" w:rsidRDefault="0050496C">
      <w:pPr>
        <w:pStyle w:val="Akapitzlist1"/>
        <w:suppressAutoHyphens/>
        <w:spacing w:line="276" w:lineRule="auto"/>
        <w:ind w:left="0"/>
        <w:contextualSpacing w:val="0"/>
        <w:jc w:val="both"/>
      </w:pPr>
    </w:p>
    <w:p w:rsidR="0050496C" w:rsidRDefault="001020D8">
      <w:pPr>
        <w:pStyle w:val="Akapitzlist1"/>
        <w:suppressAutoHyphens/>
        <w:spacing w:line="276" w:lineRule="auto"/>
        <w:ind w:left="0"/>
        <w:contextualSpacing w:val="0"/>
        <w:jc w:val="both"/>
      </w:pPr>
      <w:r>
        <w:rPr>
          <w:rFonts w:ascii="Trebuchet MS" w:hAnsi="Trebuchet MS" w:cs="Trebuchet MS"/>
          <w:b/>
          <w:sz w:val="22"/>
          <w:szCs w:val="22"/>
        </w:rPr>
        <w:t>Adresaci zadania</w:t>
      </w:r>
    </w:p>
    <w:p w:rsidR="0050496C" w:rsidRDefault="001020D8">
      <w:pPr>
        <w:pStyle w:val="Akapitzlist1"/>
        <w:suppressAutoHyphens/>
        <w:spacing w:line="276" w:lineRule="auto"/>
        <w:ind w:left="0"/>
        <w:contextualSpacing w:val="0"/>
        <w:jc w:val="both"/>
      </w:pPr>
      <w:r>
        <w:rPr>
          <w:rFonts w:ascii="Trebuchet MS" w:hAnsi="Trebuchet MS" w:cs="Trebuchet MS"/>
          <w:sz w:val="22"/>
          <w:szCs w:val="22"/>
        </w:rPr>
        <w:t>Adresatami zadania są osoby z zaburzeniami psychicznymi, w tym dzieci i młodzież, wymagające, z uwagi na stan zdrowia pomocy w formie usług specjalistycznych. Planowana, szacunkowa liczba osób wymagających wsparcia: 48.</w:t>
      </w:r>
      <w:r>
        <w:rPr>
          <w:rFonts w:ascii="Trebuchet MS" w:hAnsi="Trebuchet MS" w:cs="Trebuchet MS"/>
          <w:b/>
          <w:sz w:val="22"/>
          <w:szCs w:val="22"/>
        </w:rPr>
        <w:t xml:space="preserve"> </w:t>
      </w:r>
      <w:r>
        <w:rPr>
          <w:rFonts w:ascii="Trebuchet MS" w:hAnsi="Trebuchet MS" w:cs="Trebuchet MS"/>
          <w:sz w:val="22"/>
          <w:szCs w:val="22"/>
        </w:rPr>
        <w:t>Liczba osób jest orientacyjna, może ulec zmianie w zależności od rzeczywistych potrzeb Zleceniodawcy, wynikających z bieżącej diagnozy.</w:t>
      </w:r>
    </w:p>
    <w:p w:rsidR="0050496C" w:rsidRDefault="0050496C">
      <w:pPr>
        <w:spacing w:after="0"/>
        <w:jc w:val="both"/>
        <w:rPr>
          <w:rFonts w:ascii="Trebuchet MS" w:eastAsia="Times New Roman" w:hAnsi="Trebuchet MS" w:cs="Trebuchet MS"/>
          <w:b/>
          <w:bCs/>
          <w:color w:val="000000"/>
          <w:kern w:val="2"/>
          <w:lang w:eastAsia="hi-IN" w:bidi="hi-IN"/>
        </w:rPr>
      </w:pPr>
    </w:p>
    <w:p w:rsidR="0050496C" w:rsidRDefault="001020D8">
      <w:pPr>
        <w:spacing w:after="0"/>
        <w:jc w:val="both"/>
      </w:pPr>
      <w:r>
        <w:rPr>
          <w:rFonts w:ascii="Trebuchet MS" w:eastAsia="Times New Roman" w:hAnsi="Trebuchet MS" w:cs="Trebuchet MS"/>
          <w:b/>
          <w:bCs/>
          <w:kern w:val="2"/>
          <w:lang w:eastAsia="hi-IN" w:bidi="hi-IN"/>
        </w:rPr>
        <w:t>Warunki dotyczące realizacji zadania:</w:t>
      </w:r>
    </w:p>
    <w:p w:rsidR="0050496C" w:rsidRDefault="001020D8">
      <w:pPr>
        <w:numPr>
          <w:ilvl w:val="0"/>
          <w:numId w:val="9"/>
        </w:numPr>
        <w:tabs>
          <w:tab w:val="left" w:pos="363"/>
        </w:tabs>
        <w:spacing w:after="0"/>
        <w:jc w:val="both"/>
      </w:pPr>
      <w:r>
        <w:rPr>
          <w:rFonts w:ascii="Trebuchet MS" w:hAnsi="Trebuchet MS" w:cs="Trebuchet MS"/>
          <w:iCs/>
        </w:rPr>
        <w:t>Pomoc w formie usług, których niniejsza SWZ dotyczy, udzielana jest na podstawie decyzji administracyjnej. Organ uprawniony do wydawania tych decyzji przyznając usługi, ustala ich: zakres, okres realizacji, wymiar, miejsce świadczenia oraz wysokość odpłatności za usługi.</w:t>
      </w:r>
    </w:p>
    <w:p w:rsidR="0050496C" w:rsidRDefault="001020D8">
      <w:pPr>
        <w:numPr>
          <w:ilvl w:val="0"/>
          <w:numId w:val="9"/>
        </w:numPr>
        <w:tabs>
          <w:tab w:val="left" w:pos="363"/>
        </w:tabs>
        <w:spacing w:after="0"/>
        <w:jc w:val="both"/>
      </w:pPr>
      <w:r>
        <w:rPr>
          <w:rFonts w:ascii="Trebuchet MS" w:hAnsi="Trebuchet MS" w:cs="Trebuchet MS"/>
        </w:rPr>
        <w:t>Usługi świadczone są przez 7 dni w tygodniu, w tym w dni wolne od pracy oraz dni świąteczne (soboty, niedziele i święta), w godzinach rannych, popołudniowych oraz</w:t>
      </w:r>
      <w:r>
        <w:rPr>
          <w:rFonts w:ascii="Trebuchet MS" w:hAnsi="Trebuchet MS" w:cs="Trebuchet MS"/>
        </w:rPr>
        <w:br/>
        <w:t>w razie potrzeb – wieczornych.</w:t>
      </w:r>
    </w:p>
    <w:p w:rsidR="0050496C" w:rsidRDefault="001020D8">
      <w:pPr>
        <w:numPr>
          <w:ilvl w:val="0"/>
          <w:numId w:val="9"/>
        </w:numPr>
        <w:tabs>
          <w:tab w:val="left" w:pos="363"/>
        </w:tabs>
        <w:spacing w:after="0"/>
        <w:jc w:val="both"/>
      </w:pPr>
      <w:r>
        <w:rPr>
          <w:rFonts w:ascii="Trebuchet MS" w:hAnsi="Trebuchet MS" w:cs="Trebuchet MS"/>
        </w:rPr>
        <w:t>Faktyczny czas przebywania opiekuna u podopiecznego winien odpowiadać czasowi wskazanemu w decyzji administracyjnej. Może on być pomniejszony jedynie</w:t>
      </w:r>
      <w:r>
        <w:rPr>
          <w:rFonts w:ascii="Trebuchet MS" w:hAnsi="Trebuchet MS" w:cs="Trebuchet MS"/>
        </w:rPr>
        <w:br/>
        <w:t>w uzgodnieniu 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rsidR="0050496C" w:rsidRDefault="001020D8">
      <w:pPr>
        <w:numPr>
          <w:ilvl w:val="0"/>
          <w:numId w:val="9"/>
        </w:numPr>
        <w:tabs>
          <w:tab w:val="left" w:pos="-671"/>
          <w:tab w:val="left" w:pos="-360"/>
        </w:tabs>
        <w:spacing w:after="0"/>
        <w:jc w:val="both"/>
      </w:pPr>
      <w:r>
        <w:rPr>
          <w:rFonts w:ascii="Trebuchet MS" w:hAnsi="Trebuchet MS" w:cs="Trebuchet MS"/>
          <w:color w:val="000000"/>
        </w:rPr>
        <w:t xml:space="preserve">Wykonawca zapewni realizację usług przez osoby, </w:t>
      </w:r>
      <w:r>
        <w:rPr>
          <w:rFonts w:ascii="Trebuchet MS" w:hAnsi="Trebuchet MS" w:cs="Trebuchet MS"/>
        </w:rPr>
        <w:t>których</w:t>
      </w:r>
      <w:r>
        <w:rPr>
          <w:rFonts w:ascii="Trebuchet MS" w:hAnsi="Trebuchet MS" w:cs="Trebuchet MS"/>
          <w:color w:val="000000"/>
          <w:shd w:val="clear" w:color="auto" w:fill="FFFFFF"/>
        </w:rPr>
        <w:t xml:space="preserve"> kwalifikacje odpowiadają wymogom przewidzianym w §3</w:t>
      </w:r>
      <w:r>
        <w:rPr>
          <w:rFonts w:ascii="Trebuchet MS" w:hAnsi="Trebuchet MS" w:cs="Trebuchet MS"/>
          <w:color w:val="000000"/>
        </w:rPr>
        <w:t xml:space="preserve"> Rozporządzenia Ministra Polityki Społecznej z dnia</w:t>
      </w:r>
      <w:r>
        <w:rPr>
          <w:rFonts w:ascii="Trebuchet MS" w:hAnsi="Trebuchet MS" w:cs="Trebuchet MS"/>
          <w:color w:val="000000"/>
        </w:rPr>
        <w:br/>
        <w:t xml:space="preserve">22 września 2005 roku w sprawie specjalistycznych usług opiekuńczych. Ponadto </w:t>
      </w:r>
      <w:r>
        <w:rPr>
          <w:rFonts w:ascii="Trebuchet MS" w:hAnsi="Trebuchet MS" w:cs="Trebuchet MS"/>
        </w:rPr>
        <w:t>Zamawiający zastrzega, że osobami bezpośrednio wykonującymi usługi mogą być osoby, które nie były skazane prawomocnym wyrokiem za umyślne przestępstwo lub umyślne przestępstwo skarbowe, posiadają umiejętność utrzymywania prawidłowych kontaktów interpersonalnych, posługują się w stopniu komunikatywnym językiem polskim,</w:t>
      </w:r>
      <w:r>
        <w:rPr>
          <w:rFonts w:ascii="Trebuchet MS" w:hAnsi="Trebuchet MS" w:cs="Trebuchet MS"/>
        </w:rPr>
        <w:br/>
      </w:r>
      <w:r>
        <w:rPr>
          <w:rFonts w:ascii="Trebuchet MS" w:hAnsi="Trebuchet MS" w:cs="Tahoma"/>
        </w:rPr>
        <w:t>a w przypadku osób świadczących usługi u małoletnich zastrzega również wymóg niefigurowania w Rejestrze Sprawców Przestępstw na Tle Seksualnym.</w:t>
      </w:r>
    </w:p>
    <w:p w:rsidR="0050496C" w:rsidRDefault="001020D8">
      <w:pPr>
        <w:numPr>
          <w:ilvl w:val="0"/>
          <w:numId w:val="9"/>
        </w:numPr>
        <w:tabs>
          <w:tab w:val="left" w:pos="-671"/>
          <w:tab w:val="left" w:pos="-360"/>
        </w:tabs>
        <w:spacing w:after="0"/>
        <w:jc w:val="both"/>
      </w:pPr>
      <w:r>
        <w:rPr>
          <w:rFonts w:ascii="Trebuchet MS" w:hAnsi="Trebuchet MS" w:cs="Tahoma"/>
        </w:rPr>
        <w:t>Wykonawca do realizacji zamówienia, zatrudni na podstawie umowy o pracę, osobę pełniącą funkcję koordynatora, posiadającą wykształcenie co najmniej średnie oraz doświadczenie obejmujące minimum 6 m-</w:t>
      </w:r>
      <w:proofErr w:type="spellStart"/>
      <w:r>
        <w:rPr>
          <w:rFonts w:ascii="Trebuchet MS" w:hAnsi="Trebuchet MS" w:cs="Tahoma"/>
        </w:rPr>
        <w:t>cy</w:t>
      </w:r>
      <w:proofErr w:type="spellEnd"/>
      <w:r>
        <w:rPr>
          <w:rFonts w:ascii="Trebuchet MS" w:hAnsi="Trebuchet MS" w:cs="Tahoma"/>
        </w:rPr>
        <w:t xml:space="preserve"> pracy na stanowisku koordynatora usług opiekuńczych</w:t>
      </w:r>
      <w:r>
        <w:rPr>
          <w:rFonts w:ascii="Trebuchet MS" w:hAnsi="Trebuchet MS" w:cs="Arial"/>
          <w:color w:val="000000"/>
        </w:rPr>
        <w:t>.</w:t>
      </w:r>
    </w:p>
    <w:p w:rsidR="0050496C" w:rsidRDefault="001020D8">
      <w:pPr>
        <w:numPr>
          <w:ilvl w:val="0"/>
          <w:numId w:val="9"/>
        </w:numPr>
        <w:tabs>
          <w:tab w:val="left" w:pos="363"/>
        </w:tabs>
        <w:spacing w:after="0"/>
        <w:jc w:val="both"/>
      </w:pPr>
      <w:r>
        <w:rPr>
          <w:rFonts w:ascii="Trebuchet MS" w:hAnsi="Trebuchet MS" w:cs="Trebuchet MS"/>
        </w:rPr>
        <w:t xml:space="preserve">W sytuacjach uzasadnionych potrzebą zapewnienia natychmiastowej opieki, zlecenie                            wykonania usług przez Wykonawcę musi być podjęte niezwłocznie, najpóźniej następnego dnia po uzgodnieniu telefonicznym z pracownikiem Miejskiego Ośrodka Pomocy Społecznej w Rudzie Śląskiej, a w sytuacjach kryzysowych, wymagających niezwłocznej reakcji, które </w:t>
      </w:r>
      <w:r>
        <w:rPr>
          <w:rFonts w:ascii="Trebuchet MS" w:hAnsi="Trebuchet MS" w:cs="Trebuchet MS"/>
        </w:rPr>
        <w:lastRenderedPageBreak/>
        <w:t xml:space="preserve">wystąpią poza godzinami pracy Miejskiego Ośrodka Pomocy Społecznej w Rudzie Śląskiej oraz w dni wolne od pracy z pracownikami Wydziału Zarządzania Kryzysowego Urzędu Miasta Ruda Śląska. </w:t>
      </w:r>
    </w:p>
    <w:p w:rsidR="0050496C" w:rsidRDefault="001020D8">
      <w:pPr>
        <w:numPr>
          <w:ilvl w:val="0"/>
          <w:numId w:val="9"/>
        </w:numPr>
        <w:tabs>
          <w:tab w:val="left" w:pos="363"/>
        </w:tabs>
        <w:spacing w:after="0"/>
        <w:jc w:val="both"/>
      </w:pPr>
      <w:r>
        <w:rPr>
          <w:rFonts w:ascii="Trebuchet MS" w:hAnsi="Trebuchet MS" w:cs="Trebuchet MS"/>
        </w:rPr>
        <w:t>W przypadku niemożności świadczenia usług przez daną osobę wymagane jest zorganizowanie odpowiedniego zastępstwa, z zachowaniem przez zastępcę wymogów określonych w niniejszym SWZ.</w:t>
      </w:r>
    </w:p>
    <w:p w:rsidR="0050496C" w:rsidRDefault="001020D8">
      <w:pPr>
        <w:numPr>
          <w:ilvl w:val="0"/>
          <w:numId w:val="9"/>
        </w:numPr>
        <w:tabs>
          <w:tab w:val="left" w:pos="363"/>
        </w:tabs>
        <w:spacing w:after="0"/>
        <w:jc w:val="both"/>
      </w:pPr>
      <w:r>
        <w:rPr>
          <w:rFonts w:ascii="Trebuchet MS" w:hAnsi="Trebuchet MS" w:cs="Trebuchet MS"/>
        </w:rPr>
        <w:t>Opiekun w zależności od potrzeb współpracuje z pracownikiem socjalnym Miejskiego Ośrodka Pomocy Społecznej w Rudzie Śląskiej, lekarzem, pielęgniarką środowiskową, podmiotami leczniczymi i innymi instytucjami w sprawach dotyczących podopiecznego.</w:t>
      </w:r>
    </w:p>
    <w:p w:rsidR="0050496C" w:rsidRDefault="001020D8">
      <w:pPr>
        <w:numPr>
          <w:ilvl w:val="0"/>
          <w:numId w:val="9"/>
        </w:numPr>
        <w:tabs>
          <w:tab w:val="left" w:pos="363"/>
        </w:tabs>
        <w:spacing w:after="0"/>
        <w:jc w:val="both"/>
      </w:pPr>
      <w:r>
        <w:rPr>
          <w:rFonts w:ascii="Trebuchet MS" w:hAnsi="Trebuchet MS" w:cs="Trebuchet MS"/>
        </w:rPr>
        <w:t>Wykonawca zobowiązany będzie do niezwłocznego informowania Zamawiającego</w:t>
      </w:r>
      <w:r>
        <w:rPr>
          <w:rFonts w:ascii="Trebuchet MS" w:hAnsi="Trebuchet MS" w:cs="Trebuchet MS"/>
        </w:rPr>
        <w:br/>
        <w:t>o braku realizacji przyznanej decyzją pomocy i wskazania jego przyczyny (w szczególności</w:t>
      </w:r>
      <w:r>
        <w:rPr>
          <w:rFonts w:ascii="Trebuchet MS" w:hAnsi="Trebuchet MS" w:cs="Trebuchet MS"/>
        </w:rPr>
        <w:br/>
        <w:t>o pobycie podopiecznego w podmiotach leczniczych, sanatorium, wyjeździe z miejsca zamieszkania, braku współpracy podopiecznego przy świadczeniu usług lub jego rezygnacji z usług).</w:t>
      </w:r>
    </w:p>
    <w:p w:rsidR="0050496C" w:rsidRDefault="001020D8">
      <w:pPr>
        <w:numPr>
          <w:ilvl w:val="0"/>
          <w:numId w:val="9"/>
        </w:numPr>
        <w:tabs>
          <w:tab w:val="left" w:pos="363"/>
        </w:tabs>
        <w:spacing w:after="0"/>
        <w:jc w:val="both"/>
      </w:pPr>
      <w:r>
        <w:rPr>
          <w:rFonts w:ascii="Trebuchet MS" w:hAnsi="Trebuchet MS" w:cs="Trebuchet MS"/>
        </w:rPr>
        <w:t xml:space="preserve">Wykonawca zobowiązany jest do wyznaczenia swego przedstawiciela, utrzymującego stały kontakt ze Zamawiającym </w:t>
      </w:r>
      <w:r>
        <w:rPr>
          <w:rFonts w:ascii="Trebuchet MS" w:hAnsi="Trebuchet MS" w:cs="Trebuchet MS"/>
          <w:bCs/>
        </w:rPr>
        <w:t>(kontakt telefoniczny) 7 dni w tygodniu,  wskazania jego numeru telefonu w celu niezwłocznego obejmowania usługami nowych środowisk, przekazywania informacji o istotnych sprawach dotyczących podopiecznych, zmianach wymiaru i zakresu usług.</w:t>
      </w:r>
      <w:r>
        <w:rPr>
          <w:rFonts w:ascii="Trebuchet MS" w:hAnsi="Trebuchet MS" w:cs="Trebuchet MS"/>
        </w:rPr>
        <w:t xml:space="preserve"> </w:t>
      </w:r>
    </w:p>
    <w:p w:rsidR="0050496C" w:rsidRDefault="001020D8">
      <w:pPr>
        <w:numPr>
          <w:ilvl w:val="0"/>
          <w:numId w:val="9"/>
        </w:numPr>
        <w:tabs>
          <w:tab w:val="left" w:pos="363"/>
        </w:tabs>
        <w:spacing w:after="0"/>
        <w:jc w:val="both"/>
      </w:pPr>
      <w:r>
        <w:rPr>
          <w:rFonts w:ascii="Trebuchet MS" w:hAnsi="Trebuchet MS" w:cs="Trebuchet MS"/>
        </w:rPr>
        <w:t>Zamawiający uprawniony jest do przeprowadzania okresowej kontroli jakości świadczonych usług w miejscu ich wykonywania.</w:t>
      </w:r>
    </w:p>
    <w:p w:rsidR="0050496C" w:rsidRDefault="001020D8">
      <w:pPr>
        <w:numPr>
          <w:ilvl w:val="0"/>
          <w:numId w:val="9"/>
        </w:numPr>
        <w:tabs>
          <w:tab w:val="left" w:pos="363"/>
        </w:tabs>
        <w:spacing w:after="0"/>
        <w:jc w:val="both"/>
      </w:pPr>
      <w:r>
        <w:rPr>
          <w:rFonts w:ascii="Trebuchet MS" w:hAnsi="Trebuchet MS" w:cs="Trebuchet MS"/>
        </w:rPr>
        <w:t>Wykonawca zobowiązany będzie do:</w:t>
      </w:r>
    </w:p>
    <w:p w:rsidR="0050496C" w:rsidRDefault="001020D8">
      <w:pPr>
        <w:tabs>
          <w:tab w:val="left" w:pos="363"/>
        </w:tabs>
        <w:spacing w:after="0"/>
        <w:ind w:left="737" w:hanging="340"/>
        <w:jc w:val="both"/>
      </w:pPr>
      <w:r>
        <w:rPr>
          <w:rFonts w:ascii="Trebuchet MS" w:hAnsi="Trebuchet MS" w:cs="Trebuchet MS"/>
        </w:rPr>
        <w:t>a) ewidencjonowania czasu pracy opiekunów w karcie pracy (zgodnie ze wzorem stanowiącym załącznik nr 1 do umowy);</w:t>
      </w:r>
    </w:p>
    <w:p w:rsidR="0050496C" w:rsidRDefault="001020D8">
      <w:pPr>
        <w:tabs>
          <w:tab w:val="left" w:pos="363"/>
        </w:tabs>
        <w:spacing w:after="0"/>
        <w:ind w:left="737" w:hanging="360"/>
        <w:jc w:val="both"/>
      </w:pPr>
      <w:r>
        <w:rPr>
          <w:rFonts w:ascii="Trebuchet MS" w:hAnsi="Trebuchet MS" w:cs="Trebuchet MS"/>
        </w:rPr>
        <w:t>b) składania w siedzibie Zamawiającego po upływie każdego miesiąca, do 5 dnia każdego następnego miesiąca zestawienia faktycznie wykonanych usług u poszczególnych osób wraz z wykazem imiennym opiekunów świadczących te usługi (zgodnie ze wzorem stanowiącym załącznik nr 2 do wzoru umowy).</w:t>
      </w:r>
      <w:r>
        <w:rPr>
          <w:rFonts w:ascii="Trebuchet MS" w:hAnsi="Trebuchet MS" w:cs="Trebuchet MS"/>
          <w:iCs/>
        </w:rPr>
        <w:t xml:space="preserve"> </w:t>
      </w:r>
    </w:p>
    <w:p w:rsidR="0050496C" w:rsidRDefault="001020D8">
      <w:pPr>
        <w:numPr>
          <w:ilvl w:val="0"/>
          <w:numId w:val="9"/>
        </w:numPr>
        <w:tabs>
          <w:tab w:val="left" w:pos="363"/>
        </w:tabs>
        <w:spacing w:after="0"/>
        <w:jc w:val="both"/>
      </w:pPr>
      <w:r>
        <w:rPr>
          <w:rFonts w:ascii="Trebuchet MS" w:hAnsi="Trebuchet MS" w:cs="Trebuchet MS"/>
          <w:iCs/>
        </w:rPr>
        <w:t>Wykonawca będzie ponosił pełną odpowiedzialność za wszelkie szkody wyrządzone przez kadrę Wykonawcy osobom trzecim w szczególności podopiecznym lub w ich mieniu.</w:t>
      </w:r>
    </w:p>
    <w:p w:rsidR="0050496C" w:rsidRDefault="001020D8">
      <w:pPr>
        <w:numPr>
          <w:ilvl w:val="0"/>
          <w:numId w:val="9"/>
        </w:numPr>
        <w:tabs>
          <w:tab w:val="left" w:pos="-360"/>
        </w:tabs>
        <w:spacing w:after="0"/>
        <w:jc w:val="both"/>
      </w:pPr>
      <w:r>
        <w:rPr>
          <w:rFonts w:ascii="Trebuchet MS" w:eastAsia="SimSun" w:hAnsi="Trebuchet MS" w:cs="Trebuchet MS"/>
          <w:bCs/>
          <w:color w:val="00000A"/>
          <w:lang w:eastAsia="ar-SA"/>
        </w:rPr>
        <w:t>Wykonawca będzie zobowiązany do przestrzegania przepisów dotyczących minimalnego wynagrodzenia za pracę oraz minimalnej stawki godzinowej.</w:t>
      </w:r>
    </w:p>
    <w:p w:rsidR="0050496C" w:rsidRDefault="001020D8">
      <w:pPr>
        <w:numPr>
          <w:ilvl w:val="0"/>
          <w:numId w:val="9"/>
        </w:numPr>
        <w:spacing w:after="0"/>
        <w:jc w:val="both"/>
      </w:pPr>
      <w:r>
        <w:rPr>
          <w:rFonts w:ascii="Trebuchet MS" w:eastAsia="Times New Roman" w:hAnsi="Trebuchet MS" w:cs="Trebuchet MS"/>
          <w:bCs/>
          <w:kern w:val="2"/>
          <w:lang w:eastAsia="pl-PL" w:bidi="hi-IN"/>
        </w:rPr>
        <w:t>Wykonawca będzie zobowiązany do zapewnienia dostępności architektonicznej, cyfrowej</w:t>
      </w:r>
      <w:r>
        <w:rPr>
          <w:rFonts w:ascii="Trebuchet MS" w:eastAsia="Times New Roman" w:hAnsi="Trebuchet MS" w:cs="Trebuchet MS"/>
          <w:bCs/>
          <w:kern w:val="2"/>
          <w:lang w:eastAsia="pl-PL" w:bidi="hi-IN"/>
        </w:rPr>
        <w:br/>
        <w:t>i informacyjno-komunikacyjnej osobom</w:t>
      </w:r>
      <w:r>
        <w:rPr>
          <w:rFonts w:ascii="Trebuchet MS" w:eastAsia="Times New Roman" w:hAnsi="Trebuchet MS" w:cs="Trebuchet MS"/>
          <w:b/>
          <w:bCs/>
          <w:kern w:val="2"/>
          <w:lang w:eastAsia="pl-PL" w:bidi="hi-IN"/>
        </w:rPr>
        <w:t xml:space="preserve"> </w:t>
      </w:r>
      <w:r>
        <w:rPr>
          <w:rFonts w:ascii="Trebuchet MS" w:eastAsia="Times New Roman" w:hAnsi="Trebuchet MS" w:cs="Trebuchet MS"/>
          <w:kern w:val="2"/>
          <w:lang w:eastAsia="hi-IN" w:bidi="hi-IN"/>
        </w:rPr>
        <w:t>ze szczególnymi potrzebami na poziomie minimalnych wymagań, określonych w art. 6 ustawy z dnia z 19 lipca 2019r. o zapewnianiu dostępności osobom ze szczególnymi potrzebami. W szczególnych przypadkach, zgodnie</w:t>
      </w:r>
      <w:r>
        <w:rPr>
          <w:rFonts w:ascii="Trebuchet MS" w:eastAsia="Times New Roman" w:hAnsi="Trebuchet MS" w:cs="Trebuchet MS"/>
          <w:kern w:val="2"/>
          <w:lang w:eastAsia="hi-IN" w:bidi="hi-IN"/>
        </w:rPr>
        <w:br/>
        <w:t>z przepisem art. 7 ustawy, o której mowa powyżej Zamawiający dopuszcza możliwość  zapewnienia dostępu alternatywnego. W przypadku wniesienia do Zamawiającego uzasadnionego wniosku o zapewnienie dostępności, Wykonawca będzie współdziałał</w:t>
      </w:r>
      <w:r>
        <w:rPr>
          <w:rFonts w:ascii="Trebuchet MS" w:eastAsia="Times New Roman" w:hAnsi="Trebuchet MS" w:cs="Trebuchet MS"/>
          <w:kern w:val="2"/>
          <w:lang w:eastAsia="hi-IN" w:bidi="hi-IN"/>
        </w:rPr>
        <w:br/>
        <w:t>z Zamawiającym w celu usunięcia barier, których wniosek dotyczy.</w:t>
      </w:r>
    </w:p>
    <w:p w:rsidR="0050496C" w:rsidRDefault="001020D8">
      <w:pPr>
        <w:pStyle w:val="Akapitzlist"/>
        <w:numPr>
          <w:ilvl w:val="0"/>
          <w:numId w:val="9"/>
        </w:numPr>
        <w:shd w:val="clear" w:color="auto" w:fill="FFFFFF"/>
        <w:tabs>
          <w:tab w:val="left" w:pos="363"/>
        </w:tabs>
        <w:spacing w:after="0"/>
        <w:contextualSpacing w:val="0"/>
        <w:jc w:val="both"/>
      </w:pPr>
      <w:r>
        <w:rPr>
          <w:rFonts w:ascii="Trebuchet MS" w:hAnsi="Trebuchet MS" w:cs="Trebuchet MS"/>
          <w:b/>
          <w:bCs/>
          <w:color w:val="000000"/>
        </w:rPr>
        <w:t xml:space="preserve">Zadanie powinno być realizowane z najwyższą starannością, zgodnie z obowiązującymi przepisami prawa i standardami, </w:t>
      </w:r>
      <w:r>
        <w:rPr>
          <w:rFonts w:ascii="Trebuchet MS" w:hAnsi="Trebuchet MS" w:cs="Trebuchet MS"/>
          <w:b/>
          <w:bCs/>
          <w:color w:val="000000"/>
          <w:u w:val="single"/>
        </w:rPr>
        <w:t xml:space="preserve">w szczególności zgodnie z ustawą </w:t>
      </w:r>
      <w:r>
        <w:rPr>
          <w:rFonts w:ascii="Trebuchet MS" w:hAnsi="Trebuchet MS" w:cs="Trebuchet MS"/>
          <w:b/>
          <w:color w:val="000000"/>
          <w:u w:val="single"/>
        </w:rPr>
        <w:t>o pomocy społecznej oraz aktami wykonawczymi</w:t>
      </w:r>
      <w:r>
        <w:rPr>
          <w:rFonts w:ascii="Trebuchet MS" w:hAnsi="Trebuchet MS" w:cs="Trebuchet MS"/>
          <w:b/>
          <w:bCs/>
          <w:color w:val="000000"/>
          <w:u w:val="single"/>
        </w:rPr>
        <w:t xml:space="preserve"> do niej</w:t>
      </w:r>
      <w:r>
        <w:rPr>
          <w:rFonts w:ascii="Trebuchet MS" w:hAnsi="Trebuchet MS" w:cs="Trebuchet MS"/>
          <w:b/>
          <w:bCs/>
          <w:color w:val="000000"/>
        </w:rPr>
        <w:t xml:space="preserve"> oraz przepisami prawa miejscowego. Wykonawca odpowiada także za poszanowanie reżimu prawnego ochrony danych osobowych co do wszelkich danych pozyskanych i utrwalonych w jakiejkolwiek formie w związku</w:t>
      </w:r>
      <w:r>
        <w:rPr>
          <w:rFonts w:ascii="Trebuchet MS" w:hAnsi="Trebuchet MS" w:cs="Trebuchet MS"/>
          <w:b/>
          <w:bCs/>
          <w:color w:val="000000"/>
        </w:rPr>
        <w:br/>
        <w:t>z wykonywaniem umowy. Wykonawca zobowiązuje się nadto zwolnić Zamawiającego</w:t>
      </w:r>
      <w:r>
        <w:rPr>
          <w:rFonts w:ascii="Trebuchet MS" w:hAnsi="Trebuchet MS" w:cs="Trebuchet MS"/>
          <w:b/>
          <w:bCs/>
          <w:color w:val="000000"/>
        </w:rPr>
        <w:br/>
        <w:t xml:space="preserve">z obowiązku świadczenia na rzecz osoby trzeciej w przypadku, gdyby osoba trzecia wystąpiła wobec Zamawiającego z roszczeniem, dla którego podstawę stanowi </w:t>
      </w:r>
      <w:r>
        <w:rPr>
          <w:rFonts w:ascii="Trebuchet MS" w:hAnsi="Trebuchet MS" w:cs="Trebuchet MS"/>
          <w:b/>
          <w:bCs/>
          <w:color w:val="000000"/>
        </w:rPr>
        <w:lastRenderedPageBreak/>
        <w:t>jakiekolwiek zdarzenie pozostające w związku z umową, w szczególności sposobem jej wykonywania przez Wykonawcę lub jego kadrę oraz odpowiedzialny jest za to, że osoby trzecie nie będą żądały od Zamawiającego jakiegokolwiek świadczenia.</w:t>
      </w:r>
    </w:p>
    <w:p w:rsidR="0050496C" w:rsidRDefault="001020D8">
      <w:pPr>
        <w:pStyle w:val="Akapitzlist"/>
        <w:numPr>
          <w:ilvl w:val="0"/>
          <w:numId w:val="9"/>
        </w:numPr>
        <w:shd w:val="clear" w:color="auto" w:fill="FFFFFF"/>
        <w:tabs>
          <w:tab w:val="left" w:pos="363"/>
        </w:tabs>
        <w:spacing w:after="0"/>
        <w:contextualSpacing w:val="0"/>
        <w:jc w:val="both"/>
      </w:pPr>
      <w:r>
        <w:rPr>
          <w:rFonts w:ascii="Trebuchet MS" w:hAnsi="Trebuchet MS" w:cs="Trebuchet MS"/>
          <w:b/>
          <w:bCs/>
          <w:color w:val="000000"/>
          <w:lang w:eastAsia="pl-PL"/>
        </w:rPr>
        <w:t xml:space="preserve">Wykonawca winien wykonywać umowę przy wykorzystaniu floty pojazdów, która będzie odpowiadała wymogom przewidzianym w przepisie art. 68 ust. 3 ustawy z 11 stycznia 2018r. o </w:t>
      </w:r>
      <w:proofErr w:type="spellStart"/>
      <w:r>
        <w:rPr>
          <w:rFonts w:ascii="Trebuchet MS" w:hAnsi="Trebuchet MS" w:cs="Trebuchet MS"/>
          <w:b/>
          <w:bCs/>
          <w:color w:val="000000"/>
          <w:lang w:eastAsia="pl-PL"/>
        </w:rPr>
        <w:t>elektromobilności</w:t>
      </w:r>
      <w:proofErr w:type="spellEnd"/>
      <w:r>
        <w:rPr>
          <w:rFonts w:ascii="Trebuchet MS" w:hAnsi="Trebuchet MS" w:cs="Trebuchet MS"/>
          <w:b/>
          <w:bCs/>
          <w:color w:val="000000"/>
          <w:lang w:eastAsia="pl-PL"/>
        </w:rPr>
        <w:t xml:space="preserve"> i paliwach alternatywnych – o ile z przepisów ustawy obowiązujących w tym dniu będzie wynikał obowiązek wykonywania zadania zleconego umową przy wykorzystaniu floty odpowiadającej tym wymogom.</w:t>
      </w:r>
    </w:p>
    <w:p w:rsidR="0050496C" w:rsidRDefault="0050496C">
      <w:pPr>
        <w:pStyle w:val="Akapitzlist1"/>
        <w:tabs>
          <w:tab w:val="left" w:pos="142"/>
          <w:tab w:val="left" w:pos="426"/>
        </w:tabs>
        <w:suppressAutoHyphens/>
        <w:spacing w:line="276" w:lineRule="auto"/>
        <w:ind w:left="0"/>
        <w:contextualSpacing w:val="0"/>
        <w:jc w:val="both"/>
      </w:pPr>
    </w:p>
    <w:p w:rsidR="0050496C" w:rsidRDefault="0050496C">
      <w:pPr>
        <w:pStyle w:val="Akapitzlist1"/>
        <w:tabs>
          <w:tab w:val="left" w:pos="142"/>
          <w:tab w:val="left" w:pos="426"/>
        </w:tabs>
        <w:suppressAutoHyphens/>
        <w:spacing w:line="276" w:lineRule="auto"/>
        <w:ind w:left="0"/>
        <w:contextualSpacing w:val="0"/>
        <w:jc w:val="both"/>
      </w:pPr>
    </w:p>
    <w:p w:rsidR="0050496C" w:rsidRDefault="001020D8">
      <w:pPr>
        <w:spacing w:after="0"/>
        <w:ind w:left="28"/>
      </w:pPr>
      <w:r>
        <w:rPr>
          <w:rFonts w:ascii="Trebuchet MS" w:eastAsia="Times New Roman" w:hAnsi="Trebuchet MS" w:cs="Times New Roman"/>
          <w:lang w:eastAsia="pl-PL"/>
        </w:rPr>
        <w:t>kody CPV – 85312100-0</w:t>
      </w:r>
      <w:r>
        <w:rPr>
          <w:rFonts w:ascii="Trebuchet MS" w:hAnsi="Trebuchet MS" w:cs="Arial"/>
          <w:sz w:val="20"/>
          <w:szCs w:val="20"/>
        </w:rPr>
        <w:t xml:space="preserve"> - </w:t>
      </w:r>
      <w:r>
        <w:rPr>
          <w:rFonts w:ascii="Trebuchet MS" w:hAnsi="Trebuchet MS" w:cs="Arial"/>
        </w:rPr>
        <w:t>Usługi opieki dziennej</w:t>
      </w:r>
    </w:p>
    <w:p w:rsidR="0050496C" w:rsidRDefault="001020D8">
      <w:pPr>
        <w:spacing w:after="0"/>
        <w:ind w:left="28"/>
      </w:pPr>
      <w:r>
        <w:tab/>
      </w:r>
      <w:r>
        <w:rPr>
          <w:rFonts w:ascii="Trebuchet MS" w:hAnsi="Trebuchet MS"/>
        </w:rPr>
        <w:t xml:space="preserve">       85311200-0 – Usługi opieki społecznej dla osób niepełnosprawnych </w:t>
      </w:r>
      <w:r>
        <w:rPr>
          <w:rFonts w:ascii="Trebuchet MS" w:hAnsi="Trebuchet MS"/>
        </w:rPr>
        <w:tab/>
      </w:r>
    </w:p>
    <w:p w:rsidR="0050496C" w:rsidRDefault="0050496C">
      <w:pPr>
        <w:spacing w:after="0"/>
        <w:ind w:left="28"/>
        <w:rPr>
          <w:rFonts w:ascii="Trebuchet MS" w:eastAsia="Times New Roman" w:hAnsi="Trebuchet MS" w:cs="Times New Roman"/>
          <w:b/>
          <w:bCs/>
          <w:lang w:eastAsia="pl-PL"/>
        </w:rPr>
      </w:pPr>
    </w:p>
    <w:p w:rsidR="0050496C" w:rsidRDefault="001020D8">
      <w:pPr>
        <w:spacing w:after="0"/>
        <w:ind w:left="28"/>
      </w:pPr>
      <w:r>
        <w:rPr>
          <w:rFonts w:ascii="Trebuchet MS" w:eastAsia="Times New Roman" w:hAnsi="Trebuchet MS" w:cs="Times New Roman"/>
          <w:b/>
          <w:bCs/>
          <w:lang w:eastAsia="pl-PL"/>
        </w:rPr>
        <w:t>ROZDZIAŁ IV. TERMIN WYKONANIA UMOWY</w:t>
      </w:r>
    </w:p>
    <w:p w:rsidR="0050496C" w:rsidRDefault="0050496C">
      <w:pPr>
        <w:spacing w:after="0"/>
        <w:jc w:val="both"/>
        <w:rPr>
          <w:rFonts w:ascii="Trebuchet MS" w:eastAsia="Times New Roman" w:hAnsi="Trebuchet MS" w:cs="Times New Roman"/>
          <w:lang w:eastAsia="pl-PL"/>
        </w:rPr>
      </w:pPr>
    </w:p>
    <w:p w:rsidR="0050496C" w:rsidRDefault="001020D8">
      <w:pPr>
        <w:spacing w:after="0"/>
        <w:jc w:val="both"/>
      </w:pPr>
      <w:r>
        <w:rPr>
          <w:rFonts w:ascii="Trebuchet MS" w:eastAsia="Times New Roman" w:hAnsi="Trebuchet MS" w:cs="Times New Roman"/>
          <w:lang w:eastAsia="pl-PL"/>
        </w:rPr>
        <w:t xml:space="preserve">Zamówienie należy zrealizować w terminie od dnia podpisania umowy do dnia 30.09.2023 r. </w:t>
      </w:r>
    </w:p>
    <w:p w:rsidR="0050496C" w:rsidRDefault="0050496C">
      <w:pPr>
        <w:spacing w:after="0"/>
        <w:ind w:left="28"/>
        <w:rPr>
          <w:rFonts w:ascii="Trebuchet MS" w:eastAsia="Times New Roman" w:hAnsi="Trebuchet MS" w:cs="Times New Roman"/>
          <w:bCs/>
          <w:lang w:eastAsia="pl-PL"/>
        </w:rPr>
      </w:pPr>
    </w:p>
    <w:p w:rsidR="0050496C" w:rsidRDefault="001020D8">
      <w:pPr>
        <w:spacing w:after="0"/>
        <w:ind w:left="1350" w:hanging="1350"/>
        <w:jc w:val="both"/>
      </w:pPr>
      <w:r>
        <w:rPr>
          <w:rFonts w:ascii="Trebuchet MS" w:eastAsia="Times New Roman" w:hAnsi="Trebuchet MS" w:cs="Times New Roman"/>
          <w:b/>
          <w:bCs/>
          <w:lang w:eastAsia="pl-PL"/>
        </w:rPr>
        <w:t>ROZDZIAŁ V. WYMAGANIA W ZAKRESIE ZATRUDNIENIA OSÓB, O KTÓRYCH MOWA w ART.</w:t>
      </w:r>
      <w:r>
        <w:t xml:space="preserve"> </w:t>
      </w:r>
      <w:r>
        <w:rPr>
          <w:rFonts w:ascii="Trebuchet MS" w:eastAsia="Times New Roman" w:hAnsi="Trebuchet MS" w:cs="Times New Roman"/>
          <w:b/>
          <w:bCs/>
          <w:lang w:eastAsia="pl-PL"/>
        </w:rPr>
        <w:t xml:space="preserve">95 USTAWY </w:t>
      </w:r>
    </w:p>
    <w:p w:rsidR="0050496C" w:rsidRDefault="0050496C">
      <w:pPr>
        <w:spacing w:after="0"/>
        <w:ind w:left="1350" w:hanging="1350"/>
        <w:jc w:val="both"/>
        <w:rPr>
          <w:rFonts w:ascii="Trebuchet MS" w:eastAsia="Times New Roman" w:hAnsi="Trebuchet MS" w:cs="Times New Roman"/>
          <w:b/>
          <w:bCs/>
          <w:lang w:eastAsia="pl-PL"/>
        </w:rPr>
      </w:pPr>
    </w:p>
    <w:p w:rsidR="0050496C" w:rsidRDefault="001020D8">
      <w:pPr>
        <w:pStyle w:val="Default"/>
        <w:numPr>
          <w:ilvl w:val="1"/>
          <w:numId w:val="9"/>
        </w:numPr>
        <w:spacing w:line="276" w:lineRule="auto"/>
        <w:ind w:left="283" w:hanging="283"/>
        <w:jc w:val="both"/>
        <w:rPr>
          <w:sz w:val="22"/>
          <w:szCs w:val="22"/>
        </w:rPr>
      </w:pPr>
      <w:r>
        <w:rPr>
          <w:sz w:val="22"/>
          <w:szCs w:val="22"/>
        </w:rPr>
        <w:t>Na podstawie art. 95 ustawy - Prawo zamówień publicznych Zamawiający wymaga zatrudnienia przez Wykonawcę lub Podwykonawcę na podstawie stosunku pracy osoby wykonującej funkcję</w:t>
      </w:r>
      <w:r>
        <w:rPr>
          <w:rFonts w:eastAsia="SimSun" w:cs="Arial"/>
          <w:b/>
          <w:bCs/>
          <w:sz w:val="22"/>
          <w:szCs w:val="22"/>
          <w:lang w:eastAsia="ar-SA"/>
        </w:rPr>
        <w:t xml:space="preserve"> koordynatora usług </w:t>
      </w:r>
      <w:r>
        <w:rPr>
          <w:rFonts w:eastAsia="SimSun" w:cs="Arial"/>
          <w:sz w:val="22"/>
          <w:szCs w:val="22"/>
          <w:lang w:eastAsia="ar-SA"/>
        </w:rPr>
        <w:t>odpowiedzialnego za realizację przedmiotu zamówienia (tj. pełniącego nadzór nad całokształtem realizacji zamówienia</w:t>
      </w:r>
      <w:r>
        <w:rPr>
          <w:rFonts w:eastAsia="SimSun" w:cs="Arial"/>
          <w:sz w:val="22"/>
          <w:szCs w:val="22"/>
          <w:lang w:eastAsia="ar-SA"/>
        </w:rPr>
        <w:br/>
        <w:t xml:space="preserve">i odpowiadającego za sprawne i rzetelne prowadzenie całej dokumentacji dotyczącej świadczenia usług oraz koordynowanie pracy osób bezpośrednio wykonujących usługi). Powyższy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rsidR="0050496C" w:rsidRDefault="001020D8">
      <w:pPr>
        <w:pStyle w:val="Default"/>
        <w:spacing w:line="276" w:lineRule="auto"/>
        <w:ind w:left="283" w:hanging="283"/>
        <w:jc w:val="both"/>
        <w:rPr>
          <w:sz w:val="22"/>
          <w:szCs w:val="22"/>
        </w:rPr>
      </w:pPr>
      <w:r>
        <w:rPr>
          <w:bCs/>
          <w:sz w:val="22"/>
          <w:szCs w:val="22"/>
        </w:rPr>
        <w:t>2. Przed zawarciem umowy Wykonawca zobowiązany jest przedłożyć Zamawiającemu     oświadczenie, że czynności o których mowa w ust. 1 będą wykonywane przez  osobę  zatrudnioną przez niego na podstawie umowy o pracę.</w:t>
      </w:r>
    </w:p>
    <w:p w:rsidR="0050496C" w:rsidRDefault="001020D8">
      <w:pPr>
        <w:shd w:val="clear" w:color="auto" w:fill="FFFFFF"/>
        <w:spacing w:after="0"/>
        <w:ind w:left="283" w:hanging="283"/>
        <w:jc w:val="both"/>
      </w:pPr>
      <w:r>
        <w:rPr>
          <w:rFonts w:ascii="Trebuchet MS" w:hAnsi="Trebuchet MS" w:cs="Trebuchet MS"/>
        </w:rPr>
        <w:t xml:space="preserve">3. 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 szczególności do: </w:t>
      </w:r>
    </w:p>
    <w:p w:rsidR="0050496C" w:rsidRDefault="001020D8">
      <w:pPr>
        <w:numPr>
          <w:ilvl w:val="0"/>
          <w:numId w:val="10"/>
        </w:numPr>
        <w:shd w:val="clear" w:color="auto" w:fill="FFFFFF"/>
        <w:spacing w:after="0"/>
        <w:jc w:val="both"/>
      </w:pPr>
      <w:r>
        <w:rPr>
          <w:rFonts w:ascii="Trebuchet MS" w:hAnsi="Trebuchet MS" w:cs="Trebuchet MS"/>
        </w:rPr>
        <w:t xml:space="preserve">żądania oświadczeń i dokumentów w zakresie potwierdzenia spełniania ww. wymogów </w:t>
      </w:r>
      <w:r>
        <w:rPr>
          <w:rFonts w:ascii="Trebuchet MS" w:hAnsi="Trebuchet MS" w:cs="Trebuchet MS"/>
        </w:rPr>
        <w:br/>
        <w:t>i dokonywania ich oceny,</w:t>
      </w:r>
    </w:p>
    <w:p w:rsidR="0050496C" w:rsidRDefault="001020D8">
      <w:pPr>
        <w:numPr>
          <w:ilvl w:val="0"/>
          <w:numId w:val="10"/>
        </w:numPr>
        <w:shd w:val="clear" w:color="auto" w:fill="FFFFFF"/>
        <w:spacing w:after="0"/>
        <w:jc w:val="both"/>
      </w:pPr>
      <w:r>
        <w:rPr>
          <w:rFonts w:ascii="Trebuchet MS" w:hAnsi="Trebuchet MS" w:cs="Trebuchet MS"/>
        </w:rPr>
        <w:t>żądania wyjaśnień w przypadku wątpliwości w zakresie potwierdzenia spełniania ww. wymogów,</w:t>
      </w:r>
    </w:p>
    <w:p w:rsidR="0050496C" w:rsidRDefault="001020D8">
      <w:pPr>
        <w:numPr>
          <w:ilvl w:val="0"/>
          <w:numId w:val="10"/>
        </w:numPr>
        <w:shd w:val="clear" w:color="auto" w:fill="FFFFFF"/>
        <w:spacing w:after="0"/>
        <w:jc w:val="both"/>
      </w:pPr>
      <w:r>
        <w:rPr>
          <w:rFonts w:ascii="Trebuchet MS" w:hAnsi="Trebuchet MS" w:cs="Trebuchet MS"/>
        </w:rPr>
        <w:t>przeprowadzania kontroli na miejscu wykonywania świadczenia,</w:t>
      </w:r>
    </w:p>
    <w:p w:rsidR="0050496C" w:rsidRDefault="001020D8">
      <w:pPr>
        <w:numPr>
          <w:ilvl w:val="0"/>
          <w:numId w:val="10"/>
        </w:numPr>
        <w:shd w:val="clear" w:color="auto" w:fill="FFFFFF"/>
        <w:spacing w:after="0"/>
        <w:jc w:val="both"/>
      </w:pPr>
      <w:r>
        <w:rPr>
          <w:rFonts w:ascii="Trebuchet MS" w:hAnsi="Trebuchet MS" w:cs="Trebuchet MS"/>
        </w:rPr>
        <w:t>zwrócenia się do Państwowej Inspekcji Pracy, o przeprowadzenie u Wykonawcy, podwykonawcy lub dalszego podwykonawcy kontroli.</w:t>
      </w:r>
    </w:p>
    <w:p w:rsidR="0050496C" w:rsidRDefault="001020D8">
      <w:pPr>
        <w:shd w:val="clear" w:color="auto" w:fill="FFFFFF"/>
        <w:tabs>
          <w:tab w:val="left" w:pos="0"/>
        </w:tabs>
        <w:spacing w:after="0"/>
        <w:ind w:left="340" w:hanging="340"/>
        <w:jc w:val="both"/>
      </w:pPr>
      <w:r>
        <w:rPr>
          <w:rFonts w:ascii="Trebuchet MS" w:hAnsi="Trebuchet MS" w:cs="Trebuchet MS"/>
        </w:rPr>
        <w:t>4. W trakcie realizacji umowy, na każde wezwanie Zamawiającego, w wyznaczonym w tym wezwaniu terminie, Wykonawca przedłoży Zamawiającemu wskazane poniżej dowody</w:t>
      </w:r>
      <w:r>
        <w:rPr>
          <w:rFonts w:ascii="Trebuchet MS" w:hAnsi="Trebuchet MS" w:cs="Trebuchet MS"/>
        </w:rPr>
        <w:br/>
        <w:t xml:space="preserve">w celu potwierdzenia spełnienia wymogu zatrudnienia na podstawie umowy o pracę przez </w:t>
      </w:r>
      <w:r>
        <w:rPr>
          <w:rFonts w:ascii="Trebuchet MS" w:hAnsi="Trebuchet MS" w:cs="Trebuchet MS"/>
        </w:rPr>
        <w:lastRenderedPageBreak/>
        <w:t>Wykonawcę, podwykonawcę lub dalszego podwykonawcę, osób wykonujących wskazane</w:t>
      </w:r>
      <w:r>
        <w:rPr>
          <w:rFonts w:ascii="Trebuchet MS" w:hAnsi="Trebuchet MS" w:cs="Trebuchet MS"/>
        </w:rPr>
        <w:br/>
        <w:t>w ust. 1 czynności:</w:t>
      </w:r>
    </w:p>
    <w:p w:rsidR="0050496C" w:rsidRDefault="001020D8">
      <w:pPr>
        <w:shd w:val="clear" w:color="auto" w:fill="FFFFFF"/>
        <w:spacing w:after="0"/>
        <w:ind w:left="340"/>
        <w:jc w:val="both"/>
      </w:pPr>
      <w:r>
        <w:rPr>
          <w:rFonts w:ascii="Trebuchet MS" w:hAnsi="Trebuchet M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50496C" w:rsidRDefault="001020D8">
      <w:pPr>
        <w:shd w:val="clear" w:color="auto" w:fill="FFFFFF"/>
        <w:spacing w:after="0"/>
        <w:ind w:left="340"/>
        <w:jc w:val="both"/>
      </w:pPr>
      <w:r>
        <w:rPr>
          <w:rFonts w:ascii="Trebuchet MS" w:hAnsi="Trebuchet M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50496C" w:rsidRDefault="001020D8">
      <w:pPr>
        <w:shd w:val="clear" w:color="auto" w:fill="FFFFFF"/>
        <w:spacing w:after="0"/>
        <w:ind w:left="340"/>
        <w:jc w:val="both"/>
      </w:pPr>
      <w:r>
        <w:rPr>
          <w:rFonts w:ascii="Trebuchet MS" w:hAnsi="Trebuchet MS" w:cs="Trebuchet MS"/>
        </w:rPr>
        <w:t>3) zaświadczenie właściwego oddziału ZUS, potwierdzające opłacanie przez Wykonawcę, podwykonawcę lub dalszego podwykonawcy składek na ubezpieczenia społeczne</w:t>
      </w:r>
      <w:r>
        <w:rPr>
          <w:rFonts w:ascii="Trebuchet MS" w:hAnsi="Trebuchet MS" w:cs="Trebuchet MS"/>
        </w:rPr>
        <w:br/>
        <w:t>i zdrowotne z tytułu zatrudnienia na podstawie umów o pracę za ostatni okres rozliczeniowy;</w:t>
      </w:r>
    </w:p>
    <w:p w:rsidR="0050496C" w:rsidRDefault="001020D8">
      <w:pPr>
        <w:shd w:val="clear" w:color="auto" w:fill="FFFFFF"/>
        <w:spacing w:after="0"/>
        <w:ind w:left="340"/>
        <w:jc w:val="both"/>
      </w:pPr>
      <w:r>
        <w:rPr>
          <w:rFonts w:ascii="Trebuchet MS" w:hAnsi="Trebuchet M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rsidR="0050496C" w:rsidRDefault="001020D8">
      <w:pPr>
        <w:shd w:val="clear" w:color="auto" w:fill="FFFFFF"/>
        <w:spacing w:after="0"/>
        <w:jc w:val="both"/>
      </w:pPr>
      <w:r>
        <w:rPr>
          <w:rFonts w:ascii="Trebuchet MS" w:hAnsi="Trebuchet MS" w:cs="Trebuchet MS"/>
        </w:rPr>
        <w:t>5. Na Wykonawcy ciąży obowiązek zapewnienia aby również podwykonawcy i dalsi podwykonawcy spełniali wszystkie wymogi w odniesieniu do zatrudniania na podstawie umowy o pracę osób wykonujących wskazane w ust. 1 czynności.</w:t>
      </w:r>
    </w:p>
    <w:p w:rsidR="0050496C" w:rsidRDefault="0050496C">
      <w:pPr>
        <w:spacing w:after="0"/>
        <w:jc w:val="both"/>
        <w:rPr>
          <w:rFonts w:ascii="Trebuchet MS" w:eastAsia="Times New Roman" w:hAnsi="Trebuchet MS" w:cs="Times New Roman"/>
          <w:b/>
          <w:bCs/>
          <w:lang w:eastAsia="pl-PL"/>
        </w:rPr>
      </w:pPr>
    </w:p>
    <w:p w:rsidR="0050496C" w:rsidRDefault="001020D8">
      <w:pPr>
        <w:spacing w:after="0"/>
        <w:ind w:left="1417" w:hanging="1417"/>
      </w:pPr>
      <w:r>
        <w:rPr>
          <w:rFonts w:ascii="Trebuchet MS" w:eastAsia="Times New Roman" w:hAnsi="Trebuchet MS" w:cs="Times New Roman"/>
          <w:b/>
          <w:bCs/>
          <w:lang w:eastAsia="pl-PL"/>
        </w:rPr>
        <w:t xml:space="preserve">ROZDZIAŁ VI. INFORMACJA NA TEMAT CZĘŚCI ZAMÓWIENIA I MOŻLIWOŚCI SKŁADANIA OFERT CZĘŚCIOWYCH </w:t>
      </w:r>
    </w:p>
    <w:p w:rsidR="0050496C" w:rsidRDefault="0050496C">
      <w:pPr>
        <w:spacing w:after="0"/>
        <w:ind w:left="1701" w:hanging="1701"/>
        <w:rPr>
          <w:rFonts w:ascii="Trebuchet MS" w:eastAsia="Times New Roman" w:hAnsi="Trebuchet MS" w:cs="Times New Roman"/>
          <w:b/>
          <w:bCs/>
          <w:lang w:eastAsia="pl-PL"/>
        </w:rPr>
      </w:pPr>
    </w:p>
    <w:p w:rsidR="0050496C" w:rsidRDefault="001020D8">
      <w:pPr>
        <w:spacing w:after="0"/>
        <w:ind w:left="142" w:hanging="142"/>
        <w:jc w:val="both"/>
      </w:pPr>
      <w:r>
        <w:rPr>
          <w:rFonts w:ascii="Trebuchet MS" w:eastAsia="Times New Roman" w:hAnsi="Trebuchet MS" w:cs="Times New Roman"/>
          <w:lang w:eastAsia="pl-PL"/>
        </w:rPr>
        <w:t xml:space="preserve">1. Oferta musi obejmować całość zamówienia, Zamawiający nie dopuszcza możliwości </w:t>
      </w:r>
      <w:r>
        <w:rPr>
          <w:rFonts w:ascii="Trebuchet MS" w:eastAsia="Times New Roman" w:hAnsi="Trebuchet MS" w:cs="Times New Roman"/>
          <w:lang w:eastAsia="pl-PL"/>
        </w:rPr>
        <w:br/>
        <w:t xml:space="preserve">   składania ofert częściowych.</w:t>
      </w:r>
    </w:p>
    <w:p w:rsidR="0050496C" w:rsidRDefault="001020D8">
      <w:pPr>
        <w:spacing w:after="0"/>
        <w:jc w:val="both"/>
      </w:pPr>
      <w:r>
        <w:rPr>
          <w:rFonts w:ascii="Trebuchet MS" w:eastAsia="Times New Roman" w:hAnsi="Trebuchet MS" w:cs="Times New Roman"/>
          <w:lang w:eastAsia="pl-PL"/>
        </w:rPr>
        <w:t>2.  Oferta częściowa stanowić będzie ofertę o treści niezgodnej z warunkami zamówienia</w:t>
      </w:r>
      <w:r>
        <w:rPr>
          <w:rFonts w:ascii="Trebuchet MS" w:eastAsia="Times New Roman" w:hAnsi="Trebuchet MS" w:cs="Times New Roman"/>
          <w:lang w:eastAsia="pl-PL"/>
        </w:rPr>
        <w:br/>
        <w:t xml:space="preserve">     i zostanie odrzucona na podstawie art. 226 ust. 1 pkt 5 ustawy.</w:t>
      </w:r>
    </w:p>
    <w:p w:rsidR="0050496C" w:rsidRDefault="0050496C">
      <w:pPr>
        <w:shd w:val="clear" w:color="auto" w:fill="FFFFFF"/>
        <w:spacing w:after="0"/>
        <w:jc w:val="both"/>
        <w:rPr>
          <w:rFonts w:ascii="Trebuchet MS" w:hAnsi="Trebuchet MS" w:cs="Tahoma"/>
        </w:rPr>
      </w:pPr>
    </w:p>
    <w:p w:rsidR="0050496C" w:rsidRDefault="001020D8">
      <w:pPr>
        <w:shd w:val="clear" w:color="auto" w:fill="FFFFFF"/>
        <w:spacing w:after="0"/>
        <w:jc w:val="both"/>
      </w:pPr>
      <w:r>
        <w:rPr>
          <w:rFonts w:ascii="Trebuchet MS" w:hAnsi="Trebuchet MS" w:cs="Tahoma"/>
        </w:rPr>
        <w:t xml:space="preserve">Uzasadnienie: Zamawiający nie dokonał podziału zamówienia na części z uwagi na możliwość wystąpienia trudności organizacyjnych oraz wyższy koszt jego realizacji przy podziale. </w:t>
      </w:r>
      <w:r>
        <w:rPr>
          <w:rFonts w:ascii="Trebuchet MS" w:hAnsi="Trebuchet MS" w:cs="Tahoma"/>
        </w:rPr>
        <w:br/>
      </w:r>
    </w:p>
    <w:p w:rsidR="0050496C" w:rsidRDefault="001020D8">
      <w:pPr>
        <w:shd w:val="clear" w:color="auto" w:fill="FFFFFF"/>
        <w:spacing w:after="0"/>
        <w:jc w:val="both"/>
      </w:pPr>
      <w:r>
        <w:rPr>
          <w:rFonts w:ascii="Trebuchet MS" w:hAnsi="Trebuchet MS" w:cs="Tahoma"/>
        </w:rPr>
        <w:t xml:space="preserve">W przypadku podziału zamówienia na części, każdy z wykonawców musiałby zatrudnić swojego koordynatora, co skutkowałoby zwiększeniem kosztów jego wykonania. Jednocześnie w ocenie Zamawiającego utrudnione byłoby właściwe koordynowania i kontrolowanie sposobu realizacji zamówienia,  gdy byłoby realizowane przez kilka niezależnych od siebie podmiotów. </w:t>
      </w:r>
    </w:p>
    <w:p w:rsidR="0050496C" w:rsidRDefault="0050496C">
      <w:pPr>
        <w:spacing w:after="0"/>
        <w:jc w:val="both"/>
        <w:rPr>
          <w:rFonts w:ascii="Trebuchet MS" w:hAnsi="Trebuchet MS"/>
        </w:rPr>
      </w:pPr>
    </w:p>
    <w:p w:rsidR="0050496C" w:rsidRDefault="001020D8">
      <w:pPr>
        <w:spacing w:after="0"/>
        <w:ind w:left="2126" w:hanging="2126"/>
      </w:pPr>
      <w:r>
        <w:rPr>
          <w:rFonts w:ascii="Trebuchet MS" w:eastAsia="Times New Roman" w:hAnsi="Trebuchet MS" w:cs="Times New Roman"/>
          <w:b/>
          <w:bCs/>
          <w:lang w:eastAsia="pl-PL"/>
        </w:rPr>
        <w:t>ROZDZIAŁ VII. INFORMACJA NA TEMAT MOŻLIWOŚCI SKŁADANIA OFERT WARIANTOWYCH</w:t>
      </w:r>
    </w:p>
    <w:p w:rsidR="0050496C" w:rsidRDefault="0050496C">
      <w:pPr>
        <w:spacing w:after="0"/>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lang w:eastAsia="pl-PL"/>
        </w:rPr>
        <w:lastRenderedPageBreak/>
        <w:t>Zamawiający nie dopuszcza możliwości złożenia oferty wariantowej.</w:t>
      </w:r>
    </w:p>
    <w:p w:rsidR="0050496C" w:rsidRDefault="0050496C">
      <w:pPr>
        <w:spacing w:after="0"/>
        <w:rPr>
          <w:rFonts w:ascii="Trebuchet MS" w:eastAsia="Times New Roman" w:hAnsi="Trebuchet MS" w:cs="Times New Roman"/>
          <w:lang w:eastAsia="pl-PL"/>
        </w:rPr>
      </w:pPr>
    </w:p>
    <w:p w:rsidR="0050496C" w:rsidRDefault="0050496C">
      <w:pPr>
        <w:spacing w:after="0"/>
        <w:ind w:left="2126" w:hanging="2126"/>
        <w:rPr>
          <w:rFonts w:ascii="Trebuchet MS" w:eastAsia="Times New Roman" w:hAnsi="Trebuchet MS" w:cs="Times New Roman"/>
          <w:b/>
          <w:bCs/>
          <w:lang w:eastAsia="pl-PL"/>
        </w:rPr>
      </w:pPr>
    </w:p>
    <w:p w:rsidR="0050496C" w:rsidRDefault="001020D8">
      <w:pPr>
        <w:spacing w:after="0"/>
        <w:ind w:left="1531" w:hanging="1531"/>
      </w:pPr>
      <w:r>
        <w:rPr>
          <w:rFonts w:ascii="Trebuchet MS" w:eastAsia="Times New Roman" w:hAnsi="Trebuchet MS" w:cs="Times New Roman"/>
          <w:b/>
          <w:bCs/>
          <w:lang w:eastAsia="pl-PL"/>
        </w:rPr>
        <w:t>ROZDZIAŁ VIII. INFORMACJA NA TEMAT PRZEWIDYWANEGO ZAMÓWIENIA NA POWTÓRZENIU PODOBNYCH USŁUG</w:t>
      </w:r>
    </w:p>
    <w:p w:rsidR="0050496C" w:rsidRDefault="0050496C">
      <w:pPr>
        <w:spacing w:after="0"/>
        <w:ind w:left="2126" w:hanging="2126"/>
        <w:rPr>
          <w:rFonts w:ascii="Trebuchet MS" w:eastAsia="Times New Roman" w:hAnsi="Trebuchet MS" w:cs="Times New Roman"/>
          <w:b/>
          <w:bCs/>
          <w:lang w:eastAsia="pl-PL"/>
        </w:rPr>
      </w:pPr>
    </w:p>
    <w:p w:rsidR="0050496C" w:rsidRDefault="001020D8">
      <w:pPr>
        <w:tabs>
          <w:tab w:val="left" w:pos="426"/>
        </w:tabs>
        <w:spacing w:after="0"/>
        <w:jc w:val="both"/>
      </w:pPr>
      <w:r>
        <w:rPr>
          <w:rFonts w:ascii="Trebuchet MS" w:hAnsi="Trebuchet MS" w:cs="Arial"/>
        </w:rPr>
        <w:t>1. Mając na uwadze, iż:</w:t>
      </w:r>
    </w:p>
    <w:p w:rsidR="0050496C" w:rsidRDefault="001020D8">
      <w:pPr>
        <w:numPr>
          <w:ilvl w:val="0"/>
          <w:numId w:val="11"/>
        </w:numPr>
        <w:tabs>
          <w:tab w:val="left" w:pos="426"/>
        </w:tabs>
        <w:spacing w:after="0"/>
        <w:jc w:val="both"/>
      </w:pPr>
      <w:r>
        <w:rPr>
          <w:rFonts w:ascii="Trebuchet MS" w:hAnsi="Trebuchet MS" w:cs="Arial"/>
        </w:rPr>
        <w:t>na Zamawiającym spoczywa ustawowy obowiązek całorocznego świadczenia usług objętych zamówieniem;</w:t>
      </w:r>
    </w:p>
    <w:p w:rsidR="0050496C" w:rsidRDefault="001020D8">
      <w:pPr>
        <w:numPr>
          <w:ilvl w:val="0"/>
          <w:numId w:val="11"/>
        </w:numPr>
        <w:tabs>
          <w:tab w:val="left" w:pos="426"/>
        </w:tabs>
        <w:spacing w:after="0"/>
        <w:jc w:val="both"/>
      </w:pPr>
      <w:r>
        <w:rPr>
          <w:rFonts w:ascii="Trebuchet MS" w:hAnsi="Trebuchet MS" w:cs="Arial"/>
        </w:rPr>
        <w:t>usługi te finansowane są środkami pochodzącymi z dotacji;</w:t>
      </w:r>
    </w:p>
    <w:p w:rsidR="0050496C" w:rsidRDefault="001020D8">
      <w:pPr>
        <w:numPr>
          <w:ilvl w:val="0"/>
          <w:numId w:val="11"/>
        </w:numPr>
        <w:tabs>
          <w:tab w:val="left" w:pos="426"/>
        </w:tabs>
        <w:spacing w:after="0"/>
        <w:jc w:val="both"/>
      </w:pPr>
      <w:r>
        <w:rPr>
          <w:rFonts w:ascii="Trebuchet MS" w:hAnsi="Trebuchet MS" w:cs="Arial"/>
        </w:rPr>
        <w:t>przed udzieleniem zamówienia objętego niniejszym postępowaniem Zamawiającemu została przyznane środki, które w ocenie Zamawiającego pozwolą na realizację usług do końca września 2023r.;</w:t>
      </w:r>
    </w:p>
    <w:p w:rsidR="0050496C" w:rsidRDefault="001020D8">
      <w:pPr>
        <w:numPr>
          <w:ilvl w:val="0"/>
          <w:numId w:val="11"/>
        </w:numPr>
        <w:tabs>
          <w:tab w:val="left" w:pos="426"/>
        </w:tabs>
        <w:spacing w:after="0"/>
        <w:jc w:val="both"/>
      </w:pPr>
      <w:r>
        <w:rPr>
          <w:rFonts w:ascii="Trebuchet MS" w:hAnsi="Trebuchet MS" w:cs="Arial"/>
        </w:rPr>
        <w:t>Zamawiający przewiduje, że przed końcem okresu, o którym mowa powyżej zostaną mu przyznane dodatkowe środki, pozwalające na realizację usług do końca 2023r.</w:t>
      </w:r>
    </w:p>
    <w:p w:rsidR="0050496C" w:rsidRDefault="0050496C">
      <w:pPr>
        <w:tabs>
          <w:tab w:val="left" w:pos="426"/>
        </w:tabs>
        <w:spacing w:after="0"/>
        <w:jc w:val="both"/>
        <w:rPr>
          <w:rFonts w:ascii="Trebuchet MS" w:hAnsi="Trebuchet MS" w:cs="Arial"/>
        </w:rPr>
      </w:pPr>
    </w:p>
    <w:p w:rsidR="0050496C" w:rsidRDefault="001020D8">
      <w:pPr>
        <w:tabs>
          <w:tab w:val="left" w:pos="426"/>
        </w:tabs>
        <w:spacing w:after="0"/>
        <w:jc w:val="both"/>
      </w:pPr>
      <w:r>
        <w:rPr>
          <w:rFonts w:ascii="Trebuchet MS" w:eastAsia="Calibri" w:hAnsi="Trebuchet MS" w:cs="Arial"/>
        </w:rPr>
        <w:t>na postawie przepisu art. 214 ust. 1 pkt 7 ustawy, Zamawiający zawiadamia o możliwości powtórzenia udzielonego zamówienia, o ile zostanie mu przyznana dotacja, zapewniająca środki finansowe pozwalające na finansowanie realizacji usług opiekuńczych w okresie od października do grudnia 2023r.</w:t>
      </w:r>
    </w:p>
    <w:p w:rsidR="0050496C" w:rsidRDefault="001020D8">
      <w:pPr>
        <w:tabs>
          <w:tab w:val="left" w:pos="426"/>
        </w:tabs>
        <w:spacing w:after="0"/>
        <w:jc w:val="both"/>
      </w:pPr>
      <w:r>
        <w:rPr>
          <w:rFonts w:ascii="Trebuchet MS" w:hAnsi="Trebuchet MS" w:cs="Arial"/>
        </w:rPr>
        <w:t>2. Zakres przewidywanych usług do udzielenia: zamówienie będzie polegać na powtórzeniu tych samych usług, które zostały opisane w niniejszej Specyfikacji (zamówienie podstawowe)</w:t>
      </w:r>
      <w:r>
        <w:rPr>
          <w:rFonts w:ascii="Trebuchet MS" w:hAnsi="Trebuchet MS" w:cs="Arial"/>
        </w:rPr>
        <w:br/>
        <w:t>w ilości ustalonej proporcjonalnie do okresu, którego zamówienie będzie dotyczyć.</w:t>
      </w:r>
    </w:p>
    <w:p w:rsidR="0050496C" w:rsidRDefault="001020D8">
      <w:pPr>
        <w:tabs>
          <w:tab w:val="left" w:pos="426"/>
        </w:tabs>
        <w:spacing w:after="0"/>
        <w:jc w:val="both"/>
        <w:rPr>
          <w:rFonts w:ascii="Trebuchet MS" w:hAnsi="Trebuchet MS"/>
        </w:rPr>
      </w:pPr>
      <w:r>
        <w:rPr>
          <w:rFonts w:ascii="Trebuchet MS" w:hAnsi="Trebuchet MS" w:cs="Arial"/>
        </w:rPr>
        <w:t xml:space="preserve">3. </w:t>
      </w:r>
      <w:r>
        <w:rPr>
          <w:rFonts w:ascii="Trebuchet MS" w:eastAsia="Calibri" w:hAnsi="Trebuchet MS" w:cs="Arial"/>
        </w:rPr>
        <w:t xml:space="preserve">Zamawiający przewiduje, iż wartość powtórzonego zamówienia może </w:t>
      </w:r>
      <w:r>
        <w:rPr>
          <w:rFonts w:ascii="Trebuchet MS" w:hAnsi="Trebuchet MS"/>
        </w:rPr>
        <w:t>wynieść nie więcej niż 30%</w:t>
      </w:r>
      <w:r>
        <w:rPr>
          <w:rFonts w:ascii="Trebuchet MS" w:eastAsia="Calibri" w:hAnsi="Trebuchet MS" w:cs="Arial"/>
          <w:color w:val="000000" w:themeColor="text1"/>
        </w:rPr>
        <w:t xml:space="preserve"> </w:t>
      </w:r>
      <w:r>
        <w:rPr>
          <w:rFonts w:ascii="Trebuchet MS" w:eastAsia="Calibri" w:hAnsi="Trebuchet MS" w:cs="Arial"/>
        </w:rPr>
        <w:t>wartości zamówienia podstawowego.</w:t>
      </w:r>
    </w:p>
    <w:p w:rsidR="0050496C" w:rsidRDefault="001020D8">
      <w:pPr>
        <w:tabs>
          <w:tab w:val="left" w:pos="426"/>
        </w:tabs>
        <w:spacing w:after="0"/>
        <w:jc w:val="both"/>
      </w:pPr>
      <w:r>
        <w:rPr>
          <w:rFonts w:ascii="Trebuchet MS" w:hAnsi="Trebuchet MS" w:cs="Arial"/>
        </w:rPr>
        <w:t>4. Udzielenie zamówienia zostanie poprzedzone przeprowadzonym postępowaniem</w:t>
      </w:r>
      <w:r>
        <w:rPr>
          <w:rFonts w:ascii="Trebuchet MS" w:hAnsi="Trebuchet MS" w:cs="Arial"/>
        </w:rPr>
        <w:br/>
        <w:t>w trybie z wolnej ręki, po przeprowadzeniu negocjacji z Wykonawcą, obejmującym</w:t>
      </w:r>
      <w:r>
        <w:rPr>
          <w:rFonts w:ascii="Trebuchet MS" w:hAnsi="Trebuchet MS" w:cs="Arial"/>
        </w:rPr>
        <w:br/>
        <w:t>w szczególności stawki jednostkowe wynagrodzenia (także łącznie wynagrodzenie Wykonawcy).</w:t>
      </w:r>
    </w:p>
    <w:p w:rsidR="0050496C" w:rsidRDefault="0050496C">
      <w:pPr>
        <w:tabs>
          <w:tab w:val="left" w:pos="426"/>
        </w:tabs>
        <w:spacing w:after="0"/>
        <w:rPr>
          <w:rFonts w:ascii="Trebuchet MS" w:hAnsi="Trebuchet MS" w:cs="Arial"/>
        </w:rPr>
      </w:pPr>
    </w:p>
    <w:p w:rsidR="0050496C" w:rsidRDefault="001020D8">
      <w:pPr>
        <w:spacing w:after="0"/>
        <w:ind w:left="1361" w:hanging="1361"/>
      </w:pPr>
      <w:r>
        <w:rPr>
          <w:rFonts w:ascii="Trebuchet MS" w:eastAsia="Times New Roman" w:hAnsi="Trebuchet MS" w:cs="Times New Roman"/>
          <w:b/>
          <w:bCs/>
          <w:lang w:eastAsia="pl-PL"/>
        </w:rPr>
        <w:t>ROZDZIAŁ IX. MAKSYMALNA LICZBA WYKONAWCÓW, Z KTÓRYMI ZAMAWIAJĄCY ZAWRZE UMOWĘ RAMOWĄ</w:t>
      </w:r>
    </w:p>
    <w:p w:rsidR="0050496C" w:rsidRDefault="0050496C">
      <w:pPr>
        <w:spacing w:after="0"/>
        <w:ind w:left="1361" w:hanging="1361"/>
        <w:rPr>
          <w:rFonts w:ascii="Trebuchet MS" w:eastAsia="Times New Roman" w:hAnsi="Trebuchet MS" w:cs="Times New Roman"/>
          <w:b/>
          <w:bCs/>
          <w:lang w:eastAsia="pl-PL"/>
        </w:rPr>
      </w:pPr>
    </w:p>
    <w:p w:rsidR="0050496C" w:rsidRDefault="001020D8">
      <w:pPr>
        <w:spacing w:after="0"/>
      </w:pPr>
      <w:r>
        <w:rPr>
          <w:rFonts w:ascii="Trebuchet MS" w:eastAsia="Times New Roman" w:hAnsi="Trebuchet MS" w:cs="Times New Roman"/>
          <w:lang w:eastAsia="pl-PL"/>
        </w:rPr>
        <w:t>Zamawiający nie przewiduje w niniejszym postępowaniu zawarcia umowy ramowej.</w:t>
      </w:r>
    </w:p>
    <w:p w:rsidR="0050496C" w:rsidRDefault="0050496C">
      <w:pPr>
        <w:spacing w:after="0"/>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b/>
          <w:bCs/>
          <w:lang w:eastAsia="pl-PL"/>
        </w:rPr>
        <w:t>ROZDZIAŁ X. INFORMACJE NA TEMAT AUKCJI ELEKTRONICZNEJ</w:t>
      </w:r>
    </w:p>
    <w:p w:rsidR="0050496C" w:rsidRDefault="0050496C">
      <w:pPr>
        <w:spacing w:after="0"/>
        <w:rPr>
          <w:rFonts w:ascii="Trebuchet MS" w:eastAsia="Times New Roman" w:hAnsi="Trebuchet MS" w:cs="Times New Roman"/>
          <w:b/>
          <w:bCs/>
          <w:lang w:eastAsia="pl-PL"/>
        </w:rPr>
      </w:pPr>
    </w:p>
    <w:p w:rsidR="0050496C" w:rsidRDefault="001020D8">
      <w:pPr>
        <w:spacing w:after="0"/>
      </w:pPr>
      <w:r>
        <w:rPr>
          <w:rFonts w:ascii="Trebuchet MS" w:eastAsia="Times New Roman" w:hAnsi="Trebuchet MS" w:cs="Times New Roman"/>
          <w:lang w:eastAsia="pl-PL"/>
        </w:rPr>
        <w:t>Zamawiający nie przewiduje w niniejszym postępowaniu przeprowadzenia aukcji elektronicznej.</w:t>
      </w:r>
    </w:p>
    <w:p w:rsidR="0050496C" w:rsidRDefault="0050496C">
      <w:pPr>
        <w:spacing w:after="0"/>
        <w:rPr>
          <w:rFonts w:ascii="Trebuchet MS" w:eastAsia="Times New Roman" w:hAnsi="Trebuchet MS" w:cs="Times New Roman"/>
          <w:b/>
          <w:bCs/>
          <w:lang w:eastAsia="pl-PL"/>
        </w:rPr>
      </w:pPr>
    </w:p>
    <w:p w:rsidR="0050496C" w:rsidRDefault="001020D8">
      <w:pPr>
        <w:spacing w:after="0"/>
      </w:pPr>
      <w:r>
        <w:rPr>
          <w:rFonts w:ascii="Trebuchet MS" w:eastAsia="Times New Roman" w:hAnsi="Trebuchet MS" w:cs="Times New Roman"/>
          <w:b/>
          <w:bCs/>
          <w:lang w:eastAsia="pl-PL"/>
        </w:rPr>
        <w:t>ROZDZIAŁ XI. INFORMACJA W SPRAWIE ZWROTU KOSZTÓW W POSTĘPOWANIU</w:t>
      </w:r>
    </w:p>
    <w:p w:rsidR="0050496C" w:rsidRDefault="0050496C">
      <w:pPr>
        <w:spacing w:after="0"/>
        <w:rPr>
          <w:rFonts w:ascii="Trebuchet MS" w:eastAsia="Times New Roman" w:hAnsi="Trebuchet MS" w:cs="Times New Roman"/>
          <w:b/>
          <w:bCs/>
          <w:lang w:eastAsia="pl-PL"/>
        </w:rPr>
      </w:pPr>
    </w:p>
    <w:p w:rsidR="0050496C" w:rsidRDefault="001020D8">
      <w:pPr>
        <w:spacing w:after="0"/>
        <w:jc w:val="both"/>
      </w:pPr>
      <w:r>
        <w:rPr>
          <w:rFonts w:ascii="Trebuchet MS" w:eastAsia="Times New Roman" w:hAnsi="Trebuchet MS"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50496C" w:rsidRDefault="0050496C">
      <w:pPr>
        <w:spacing w:after="0"/>
        <w:jc w:val="both"/>
        <w:rPr>
          <w:rFonts w:ascii="Trebuchet MS" w:eastAsia="Times New Roman" w:hAnsi="Trebuchet MS" w:cs="Times New Roman"/>
          <w:b/>
          <w:bCs/>
          <w:lang w:eastAsia="pl-PL"/>
        </w:rPr>
      </w:pPr>
    </w:p>
    <w:p w:rsidR="0050496C" w:rsidRDefault="001020D8">
      <w:pPr>
        <w:spacing w:after="0"/>
        <w:jc w:val="both"/>
      </w:pPr>
      <w:r>
        <w:rPr>
          <w:rFonts w:ascii="Trebuchet MS" w:eastAsia="Times New Roman" w:hAnsi="Trebuchet MS" w:cs="Times New Roman"/>
          <w:b/>
          <w:bCs/>
          <w:lang w:eastAsia="pl-PL"/>
        </w:rPr>
        <w:t>ROZDZIAŁ XII. PROJEKTOWANE POSTANOWIENIA UMOWY W SPRAWIE ZAMÓWIENIA PUBLICZNEGO, KTÓRE ZOSTANĄ WPROWADZONE DO TREŚCI TEJ UMOWY</w:t>
      </w:r>
    </w:p>
    <w:p w:rsidR="0050496C" w:rsidRDefault="0050496C">
      <w:pPr>
        <w:spacing w:after="0"/>
        <w:jc w:val="both"/>
        <w:rPr>
          <w:rFonts w:ascii="Trebuchet MS" w:eastAsia="Times New Roman" w:hAnsi="Trebuchet MS" w:cs="Times New Roman"/>
          <w:lang w:eastAsia="pl-PL"/>
        </w:rPr>
      </w:pPr>
    </w:p>
    <w:p w:rsidR="0050496C" w:rsidRDefault="001020D8">
      <w:pPr>
        <w:spacing w:after="0"/>
        <w:jc w:val="both"/>
      </w:pPr>
      <w:r>
        <w:rPr>
          <w:rFonts w:ascii="Trebuchet MS" w:eastAsia="Times New Roman" w:hAnsi="Trebuchet MS" w:cs="Times New Roman"/>
          <w:lang w:eastAsia="pl-PL"/>
        </w:rPr>
        <w:lastRenderedPageBreak/>
        <w:t>1. Projektowane postanowienia umów stanowią załączniki nr 6</w:t>
      </w:r>
      <w:r w:rsidR="00BC18FD">
        <w:rPr>
          <w:rFonts w:ascii="Trebuchet MS" w:eastAsia="Times New Roman" w:hAnsi="Trebuchet MS" w:cs="Times New Roman"/>
          <w:lang w:eastAsia="pl-PL"/>
        </w:rPr>
        <w:t xml:space="preserve"> i 7</w:t>
      </w:r>
      <w:r>
        <w:rPr>
          <w:rFonts w:ascii="Trebuchet MS" w:eastAsia="Times New Roman" w:hAnsi="Trebuchet MS" w:cs="Times New Roman"/>
          <w:lang w:eastAsia="pl-PL"/>
        </w:rPr>
        <w:t xml:space="preserve"> do SWZ.</w:t>
      </w:r>
    </w:p>
    <w:p w:rsidR="0050496C" w:rsidRDefault="001020D8">
      <w:pPr>
        <w:tabs>
          <w:tab w:val="left" w:pos="851"/>
        </w:tabs>
        <w:spacing w:after="0"/>
        <w:jc w:val="both"/>
      </w:pPr>
      <w:r>
        <w:rPr>
          <w:rFonts w:ascii="Trebuchet MS" w:hAnsi="Trebuchet MS" w:cs="Arial"/>
        </w:rPr>
        <w:t>1.1. Zmiana umowy może nastąpić tylko w przypadkach, o których mowa w art. 455 ust. 1 pkt 2-4 oraz ust. 2 ustawy.</w:t>
      </w:r>
    </w:p>
    <w:p w:rsidR="0050496C" w:rsidRDefault="001020D8">
      <w:pPr>
        <w:spacing w:after="0"/>
        <w:jc w:val="both"/>
      </w:pPr>
      <w:r>
        <w:rPr>
          <w:rFonts w:ascii="Trebuchet MS" w:hAnsi="Trebuchet MS" w:cs="Arial"/>
        </w:rPr>
        <w:t>2. Przed zawarciem umowy należy dopełnić formalności, które zostały wskazane</w:t>
      </w:r>
      <w:r>
        <w:rPr>
          <w:rFonts w:ascii="Trebuchet MS" w:hAnsi="Trebuchet MS" w:cs="Arial"/>
        </w:rPr>
        <w:br/>
        <w:t>w rozdziale XXVIII SWZ.</w:t>
      </w:r>
    </w:p>
    <w:p w:rsidR="0050496C" w:rsidRDefault="0050496C">
      <w:pPr>
        <w:pStyle w:val="Akapitzlist"/>
        <w:spacing w:after="0"/>
        <w:ind w:left="426"/>
        <w:contextualSpacing w:val="0"/>
        <w:jc w:val="both"/>
        <w:rPr>
          <w:rFonts w:ascii="Trebuchet MS" w:hAnsi="Trebuchet MS" w:cs="Arial"/>
        </w:rPr>
      </w:pPr>
    </w:p>
    <w:p w:rsidR="0050496C" w:rsidRDefault="001020D8">
      <w:pPr>
        <w:pStyle w:val="Tekstpodstawowy"/>
        <w:spacing w:after="0"/>
        <w:jc w:val="both"/>
      </w:pPr>
      <w:r>
        <w:rPr>
          <w:rFonts w:ascii="Trebuchet MS" w:eastAsia="Times New Roman" w:hAnsi="Trebuchet MS" w:cs="Times New Roman"/>
          <w:b/>
          <w:bCs/>
          <w:lang w:eastAsia="pl-PL"/>
        </w:rPr>
        <w:t xml:space="preserve">ROZDZIAŁ XIII. </w:t>
      </w:r>
      <w:r>
        <w:rPr>
          <w:rFonts w:ascii="Trebuchet MS" w:hAnsi="Trebuchet MS"/>
          <w:b/>
          <w:bCs/>
        </w:rPr>
        <w:t>INFORMACJE O SPOSOBIE POROZUMIEWANIA SIĘ ZAMAWIAJĄCEGO</w:t>
      </w:r>
      <w:r>
        <w:rPr>
          <w:rFonts w:ascii="Trebuchet MS" w:hAnsi="Trebuchet MS"/>
          <w:b/>
          <w:bCs/>
        </w:rPr>
        <w:br/>
        <w:t xml:space="preserve">Z </w:t>
      </w:r>
      <w:r>
        <w:rPr>
          <w:rFonts w:ascii="Trebuchet MS" w:hAnsi="Trebuchet MS"/>
          <w:b/>
        </w:rPr>
        <w:t>WYKONAWCAMI ORAZ WYMAGANIA TECHNICZNE I ORGANIZACYJNE SPORZĄDZANIA, WYSYŁANIA I ODBIERANIA KORESPONDENCJI</w:t>
      </w:r>
    </w:p>
    <w:p w:rsidR="0050496C" w:rsidRDefault="0050496C">
      <w:pPr>
        <w:pStyle w:val="Tekstpodstawowy"/>
        <w:tabs>
          <w:tab w:val="left" w:pos="567"/>
        </w:tabs>
        <w:spacing w:after="0"/>
        <w:ind w:left="567" w:hanging="567"/>
        <w:jc w:val="both"/>
        <w:rPr>
          <w:rFonts w:ascii="Trebuchet MS" w:hAnsi="Trebuchet MS"/>
          <w:b/>
        </w:rPr>
      </w:pPr>
    </w:p>
    <w:p w:rsidR="0050496C" w:rsidRDefault="001020D8">
      <w:pPr>
        <w:pStyle w:val="Tekstpodstawowy"/>
        <w:tabs>
          <w:tab w:val="left" w:pos="567"/>
        </w:tabs>
        <w:spacing w:after="0"/>
        <w:ind w:left="567" w:hanging="567"/>
        <w:jc w:val="both"/>
      </w:pPr>
      <w:r>
        <w:rPr>
          <w:rFonts w:ascii="Trebuchet MS" w:hAnsi="Trebuchet MS"/>
          <w:b/>
        </w:rPr>
        <w:t xml:space="preserve">I. Informacje ogólne </w:t>
      </w:r>
    </w:p>
    <w:p w:rsidR="0050496C" w:rsidRDefault="001020D8">
      <w:pPr>
        <w:pStyle w:val="Tekstpodstawowy"/>
        <w:tabs>
          <w:tab w:val="left" w:pos="567"/>
        </w:tabs>
        <w:spacing w:after="0"/>
        <w:jc w:val="both"/>
      </w:pPr>
      <w:r>
        <w:rPr>
          <w:rFonts w:ascii="Trebuchet MS" w:hAnsi="Trebuchet MS"/>
        </w:rPr>
        <w:t>1. W postępowaniu o udzielenie zamówienia komunikacja między Zamawiającym</w:t>
      </w:r>
      <w:r>
        <w:rPr>
          <w:rFonts w:ascii="Trebuchet MS" w:hAnsi="Trebuchet MS"/>
        </w:rPr>
        <w:br/>
        <w:t>a Wykonawcami odbywa się przy użyciu:</w:t>
      </w:r>
    </w:p>
    <w:p w:rsidR="0050496C" w:rsidRDefault="001020D8">
      <w:pPr>
        <w:pStyle w:val="Tekstpodstawowy"/>
        <w:numPr>
          <w:ilvl w:val="0"/>
          <w:numId w:val="1"/>
        </w:numPr>
        <w:tabs>
          <w:tab w:val="left" w:pos="567"/>
        </w:tabs>
        <w:spacing w:after="0"/>
        <w:jc w:val="both"/>
      </w:pPr>
      <w:proofErr w:type="spellStart"/>
      <w:r>
        <w:rPr>
          <w:rFonts w:ascii="Trebuchet MS" w:hAnsi="Trebuchet MS"/>
        </w:rPr>
        <w:t>miniPortalu</w:t>
      </w:r>
      <w:proofErr w:type="spellEnd"/>
      <w:r>
        <w:rPr>
          <w:rFonts w:ascii="Trebuchet MS" w:hAnsi="Trebuchet MS"/>
        </w:rPr>
        <w:t>, który dostępny jest pod adr</w:t>
      </w:r>
      <w:r>
        <w:rPr>
          <w:rFonts w:ascii="Trebuchet MS" w:eastAsia="Trebuchet MS" w:hAnsi="Trebuchet MS" w:cs="Trebuchet MS"/>
        </w:rPr>
        <w:t xml:space="preserve">esem: </w:t>
      </w:r>
      <w:hyperlink r:id="rId10">
        <w:r>
          <w:rPr>
            <w:rStyle w:val="Hipercze1"/>
            <w:rFonts w:ascii="Trebuchet MS" w:eastAsia="Trebuchet MS" w:hAnsi="Trebuchet MS" w:cs="Trebuchet MS"/>
          </w:rPr>
          <w:t>https://miniportal.uzp.gov.pl/</w:t>
        </w:r>
      </w:hyperlink>
      <w:r>
        <w:rPr>
          <w:rFonts w:ascii="Trebuchet MS" w:eastAsia="Trebuchet MS" w:hAnsi="Trebuchet MS" w:cs="Trebuchet MS"/>
        </w:rPr>
        <w:t>,</w:t>
      </w:r>
    </w:p>
    <w:p w:rsidR="0050496C" w:rsidRDefault="001020D8">
      <w:pPr>
        <w:pStyle w:val="Tekstpodstawowy"/>
        <w:numPr>
          <w:ilvl w:val="0"/>
          <w:numId w:val="1"/>
        </w:numPr>
        <w:tabs>
          <w:tab w:val="left" w:pos="567"/>
        </w:tabs>
        <w:spacing w:after="0"/>
        <w:jc w:val="both"/>
      </w:pPr>
      <w:r>
        <w:rPr>
          <w:rFonts w:ascii="Trebuchet MS" w:hAnsi="Trebuchet MS"/>
        </w:rPr>
        <w:t>Elektronicznej Platformy Usł</w:t>
      </w:r>
      <w:r>
        <w:rPr>
          <w:rFonts w:ascii="Trebuchet MS" w:eastAsia="Trebuchet MS" w:hAnsi="Trebuchet MS" w:cs="Trebuchet MS"/>
        </w:rPr>
        <w:t xml:space="preserve">ug Administracji Publicznej (EPUAP), dostępnego pod adresem: </w:t>
      </w:r>
      <w:r>
        <w:rPr>
          <w:rFonts w:ascii="Trebuchet MS" w:hAnsi="Trebuchet MS"/>
          <w:color w:val="4C4C4C"/>
          <w:shd w:val="clear" w:color="auto" w:fill="FFFFFF"/>
        </w:rPr>
        <w:t> </w:t>
      </w:r>
      <w:r>
        <w:rPr>
          <w:rFonts w:ascii="Trebuchet MS" w:hAnsi="Trebuchet MS" w:cs="Courier New"/>
          <w:color w:val="333333"/>
          <w:shd w:val="clear" w:color="auto" w:fill="FFFFFF"/>
        </w:rPr>
        <w:t>/MOPSRSL/</w:t>
      </w:r>
      <w:proofErr w:type="spellStart"/>
      <w:r>
        <w:rPr>
          <w:rFonts w:ascii="Trebuchet MS" w:hAnsi="Trebuchet MS" w:cs="Courier New"/>
          <w:color w:val="333333"/>
          <w:shd w:val="clear" w:color="auto" w:fill="FFFFFF"/>
        </w:rPr>
        <w:t>SkrytkaESP</w:t>
      </w:r>
      <w:proofErr w:type="spellEnd"/>
      <w:r>
        <w:rPr>
          <w:rFonts w:ascii="Trebuchet MS" w:hAnsi="Trebuchet MS" w:cs="Courier New"/>
          <w:color w:val="333333"/>
          <w:shd w:val="clear" w:color="auto" w:fill="FFFFFF"/>
        </w:rPr>
        <w:t>/</w:t>
      </w:r>
    </w:p>
    <w:p w:rsidR="0050496C" w:rsidRDefault="001020D8">
      <w:pPr>
        <w:pStyle w:val="Tekstpodstawowy"/>
        <w:numPr>
          <w:ilvl w:val="0"/>
          <w:numId w:val="1"/>
        </w:numPr>
        <w:tabs>
          <w:tab w:val="left" w:pos="567"/>
        </w:tabs>
        <w:spacing w:after="0"/>
        <w:jc w:val="both"/>
      </w:pPr>
      <w:r>
        <w:rPr>
          <w:rFonts w:ascii="Trebuchet MS" w:eastAsia="Trebuchet MS" w:hAnsi="Trebuchet MS" w:cs="Trebuchet MS"/>
        </w:rPr>
        <w:t>poczty elektronicznej: zddtg@</w:t>
      </w:r>
      <w:r>
        <w:rPr>
          <w:rFonts w:ascii="Trebuchet MS" w:hAnsi="Trebuchet MS"/>
        </w:rPr>
        <w:t>mops.rsl.pl</w:t>
      </w:r>
    </w:p>
    <w:p w:rsidR="0050496C" w:rsidRDefault="001020D8">
      <w:pPr>
        <w:pStyle w:val="Tekstpodstawowy"/>
        <w:tabs>
          <w:tab w:val="left" w:pos="567"/>
        </w:tabs>
        <w:spacing w:after="0"/>
        <w:ind w:left="567" w:hanging="567"/>
        <w:jc w:val="both"/>
      </w:pPr>
      <w:r>
        <w:rPr>
          <w:rFonts w:ascii="Trebuchet MS" w:hAnsi="Trebuchet MS"/>
        </w:rPr>
        <w:t>2. Zamawiający wyznacza następujące osoby do kontaktu z Wykonawcami: Panią Beatę Dańko, tel. 32 2442940, e-mail: zddtg@mops.rsl.pl</w:t>
      </w:r>
    </w:p>
    <w:p w:rsidR="0050496C" w:rsidRDefault="001020D8">
      <w:pPr>
        <w:pStyle w:val="Tekstpodstawowy"/>
        <w:tabs>
          <w:tab w:val="left" w:pos="567"/>
        </w:tabs>
        <w:spacing w:after="0"/>
        <w:jc w:val="both"/>
      </w:pPr>
      <w:r>
        <w:rPr>
          <w:rFonts w:ascii="Trebuchet MS" w:hAnsi="Trebuchet MS"/>
        </w:rPr>
        <w:t xml:space="preserve">3. Wykonawca zamierzający wziąć udział w postępowaniu o udzielenie zamówienia publicznego, musi posiadać konto na </w:t>
      </w:r>
      <w:proofErr w:type="spellStart"/>
      <w:r>
        <w:rPr>
          <w:rFonts w:ascii="Trebuchet MS" w:hAnsi="Trebuchet MS"/>
        </w:rPr>
        <w:t>ePUAP</w:t>
      </w:r>
      <w:proofErr w:type="spellEnd"/>
      <w:r>
        <w:rPr>
          <w:rFonts w:ascii="Trebuchet MS" w:hAnsi="Trebuchet MS"/>
        </w:rPr>
        <w:t xml:space="preserve">. Wykonawca posiadający konto na </w:t>
      </w:r>
      <w:proofErr w:type="spellStart"/>
      <w:r>
        <w:rPr>
          <w:rFonts w:ascii="Trebuchet MS" w:hAnsi="Trebuchet MS"/>
        </w:rPr>
        <w:t>ePUAP</w:t>
      </w:r>
      <w:proofErr w:type="spellEnd"/>
      <w:r>
        <w:rPr>
          <w:rFonts w:ascii="Trebuchet MS" w:hAnsi="Trebuchet MS"/>
        </w:rPr>
        <w:t xml:space="preserve"> ma dostęp do następujących formularzy: „Formularz do złożenia, zmiany, wycofania oferty lub wniosku” oraz do „Formularza do komunikacji”.</w:t>
      </w:r>
    </w:p>
    <w:p w:rsidR="0050496C" w:rsidRDefault="001020D8">
      <w:pPr>
        <w:pStyle w:val="Tekstpodstawowy"/>
        <w:tabs>
          <w:tab w:val="left" w:pos="567"/>
        </w:tabs>
        <w:spacing w:after="0"/>
        <w:jc w:val="both"/>
      </w:pPr>
      <w:r>
        <w:rPr>
          <w:rFonts w:ascii="Trebuchet MS" w:hAnsi="Trebuchet MS"/>
        </w:rP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Trebuchet MS" w:hAnsi="Trebuchet MS"/>
        </w:rPr>
        <w:t>miniPortal</w:t>
      </w:r>
      <w:proofErr w:type="spellEnd"/>
      <w:r>
        <w:rPr>
          <w:rFonts w:ascii="Trebuchet MS" w:hAnsi="Trebuchet MS"/>
        </w:rPr>
        <w:t xml:space="preserve"> oraz Warunkach korzystania z elektronicznej platformy usług administracji publicznej (</w:t>
      </w:r>
      <w:proofErr w:type="spellStart"/>
      <w:r>
        <w:rPr>
          <w:rFonts w:ascii="Trebuchet MS" w:hAnsi="Trebuchet MS"/>
        </w:rPr>
        <w:t>ePUAP</w:t>
      </w:r>
      <w:proofErr w:type="spellEnd"/>
      <w:r>
        <w:rPr>
          <w:rFonts w:ascii="Trebuchet MS" w:hAnsi="Trebuchet MS"/>
        </w:rPr>
        <w:t xml:space="preserve">). </w:t>
      </w:r>
    </w:p>
    <w:p w:rsidR="0050496C" w:rsidRDefault="001020D8">
      <w:pPr>
        <w:pStyle w:val="Tekstpodstawowy"/>
        <w:tabs>
          <w:tab w:val="left" w:pos="567"/>
        </w:tabs>
        <w:spacing w:after="0"/>
        <w:jc w:val="both"/>
      </w:pPr>
      <w:r>
        <w:rPr>
          <w:rFonts w:ascii="Trebuchet MS" w:hAnsi="Trebuchet MS"/>
        </w:rPr>
        <w:t xml:space="preserve">5. Maksymalny rozmiar plików przesyłanych za pośrednictwem dedykowanych formularzy wynosi 150 MB. </w:t>
      </w:r>
    </w:p>
    <w:p w:rsidR="0050496C" w:rsidRDefault="001020D8">
      <w:pPr>
        <w:pStyle w:val="Tekstpodstawowy"/>
        <w:tabs>
          <w:tab w:val="left" w:pos="567"/>
        </w:tabs>
        <w:spacing w:after="0"/>
        <w:jc w:val="both"/>
      </w:pPr>
      <w:r>
        <w:rPr>
          <w:rFonts w:ascii="Trebuchet MS" w:hAnsi="Trebuchet MS"/>
        </w:rPr>
        <w:t xml:space="preserve">6. Za datę przekazania oferty, wniosków, zawiadomień, dokumentów elektronicznych, oświadczeń lub elektronicznych kopii dokumentów lub oświadczeń oraz innych informacji przyjmuje się datę ich przekazania na </w:t>
      </w:r>
      <w:proofErr w:type="spellStart"/>
      <w:r>
        <w:rPr>
          <w:rFonts w:ascii="Trebuchet MS" w:hAnsi="Trebuchet MS"/>
        </w:rPr>
        <w:t>ePUAP</w:t>
      </w:r>
      <w:proofErr w:type="spellEnd"/>
      <w:r>
        <w:rPr>
          <w:rFonts w:ascii="Trebuchet MS" w:hAnsi="Trebuchet MS"/>
        </w:rPr>
        <w:t>.</w:t>
      </w:r>
    </w:p>
    <w:p w:rsidR="0050496C" w:rsidRDefault="001020D8">
      <w:pPr>
        <w:pStyle w:val="Tekstpodstawowy"/>
        <w:tabs>
          <w:tab w:val="left" w:pos="567"/>
        </w:tabs>
        <w:spacing w:after="0"/>
        <w:jc w:val="both"/>
      </w:pPr>
      <w:r>
        <w:rPr>
          <w:rFonts w:ascii="Trebuchet MS" w:hAnsi="Trebuchet MS"/>
        </w:rPr>
        <w:t>7. Zamawiający zamieszcza  link do postępowania oraz ID postępowania na stronie:</w:t>
      </w:r>
      <w:r>
        <w:t xml:space="preserve"> </w:t>
      </w:r>
      <w:hyperlink r:id="rId11">
        <w:r>
          <w:rPr>
            <w:rStyle w:val="Hipercze1"/>
            <w:rFonts w:ascii="Trebuchet MS" w:hAnsi="Trebuchet MS"/>
          </w:rPr>
          <w:t>https://www.biuletyn.abip.pl/mops_r_sl/</w:t>
        </w:r>
      </w:hyperlink>
    </w:p>
    <w:p w:rsidR="0050496C" w:rsidRDefault="001020D8">
      <w:pPr>
        <w:pStyle w:val="Tekstpodstawowy"/>
        <w:tabs>
          <w:tab w:val="left" w:pos="567"/>
        </w:tabs>
        <w:spacing w:after="0"/>
        <w:jc w:val="both"/>
      </w:pPr>
      <w:r>
        <w:rPr>
          <w:rFonts w:ascii="Trebuchet MS" w:hAnsi="Trebuchet MS"/>
        </w:rPr>
        <w:t xml:space="preserve">Dane postępowanie można wyszukać również na Liście wszystkich postępowań w </w:t>
      </w:r>
      <w:proofErr w:type="spellStart"/>
      <w:r>
        <w:rPr>
          <w:rFonts w:ascii="Trebuchet MS" w:hAnsi="Trebuchet MS"/>
        </w:rPr>
        <w:t>miniPortalu</w:t>
      </w:r>
      <w:proofErr w:type="spellEnd"/>
      <w:r>
        <w:rPr>
          <w:rFonts w:ascii="Trebuchet MS" w:hAnsi="Trebuchet MS"/>
        </w:rPr>
        <w:t xml:space="preserve"> klikając wcześniej opcję „Dla Wykonawców” lub ze strony głównej z zakładki postępowania.</w:t>
      </w:r>
    </w:p>
    <w:p w:rsidR="0050496C" w:rsidRDefault="001020D8">
      <w:pPr>
        <w:pStyle w:val="Tekstpodstawowy"/>
        <w:tabs>
          <w:tab w:val="left" w:pos="567"/>
        </w:tabs>
        <w:spacing w:after="0"/>
        <w:ind w:left="567" w:hanging="567"/>
        <w:jc w:val="both"/>
      </w:pPr>
      <w:r>
        <w:rPr>
          <w:rFonts w:ascii="Trebuchet MS" w:hAnsi="Trebuchet MS"/>
          <w:b/>
          <w:bCs/>
        </w:rPr>
        <w:t xml:space="preserve"> </w:t>
      </w:r>
    </w:p>
    <w:p w:rsidR="0050496C" w:rsidRDefault="001020D8">
      <w:pPr>
        <w:pStyle w:val="Tekstpodstawowy"/>
        <w:tabs>
          <w:tab w:val="left" w:pos="567"/>
        </w:tabs>
        <w:spacing w:after="0"/>
        <w:ind w:left="567" w:hanging="567"/>
        <w:jc w:val="both"/>
      </w:pPr>
      <w:r>
        <w:rPr>
          <w:rFonts w:ascii="Trebuchet MS" w:hAnsi="Trebuchet MS"/>
          <w:b/>
          <w:bCs/>
        </w:rPr>
        <w:t>II. Złożenie oferty</w:t>
      </w:r>
    </w:p>
    <w:p w:rsidR="0050496C" w:rsidRDefault="001020D8">
      <w:pPr>
        <w:pStyle w:val="Tekstpodstawowy"/>
        <w:tabs>
          <w:tab w:val="left" w:pos="567"/>
        </w:tabs>
        <w:spacing w:after="0"/>
        <w:jc w:val="both"/>
      </w:pPr>
      <w:r>
        <w:rPr>
          <w:rFonts w:ascii="Trebuchet MS" w:hAnsi="Trebuchet MS"/>
        </w:rPr>
        <w:t xml:space="preserve">1. Wykonawca składa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xml:space="preserve">. Funkcjonalność do zaszyfrowania oferty przez Wykonawcę jest dostępna dla wykonawców na </w:t>
      </w:r>
      <w:proofErr w:type="spellStart"/>
      <w:r>
        <w:rPr>
          <w:rFonts w:ascii="Trebuchet MS" w:hAnsi="Trebuchet MS"/>
        </w:rPr>
        <w:t>miniPortalu</w:t>
      </w:r>
      <w:proofErr w:type="spellEnd"/>
      <w:r>
        <w:rPr>
          <w:rFonts w:ascii="Trebuchet MS" w:hAnsi="Trebuchet MS"/>
        </w:rPr>
        <w:t xml:space="preserve">, w szczegółach danego postępowania. W formularzu oferty Wykonawca zobowiązany jest podać adres skrzynki </w:t>
      </w:r>
      <w:proofErr w:type="spellStart"/>
      <w:r>
        <w:rPr>
          <w:rFonts w:ascii="Trebuchet MS" w:hAnsi="Trebuchet MS"/>
        </w:rPr>
        <w:t>ePUAP</w:t>
      </w:r>
      <w:proofErr w:type="spellEnd"/>
      <w:r>
        <w:rPr>
          <w:rFonts w:ascii="Trebuchet MS" w:hAnsi="Trebuchet MS"/>
        </w:rPr>
        <w:t xml:space="preserve">, na którym prowadzona będzie korespondencja związana z postępowaniem. </w:t>
      </w:r>
    </w:p>
    <w:p w:rsidR="0050496C" w:rsidRDefault="001020D8">
      <w:pPr>
        <w:pStyle w:val="Tekstpodstawowy"/>
        <w:tabs>
          <w:tab w:val="left" w:pos="567"/>
        </w:tabs>
        <w:spacing w:after="0"/>
        <w:ind w:left="567" w:hanging="567"/>
        <w:jc w:val="both"/>
      </w:pPr>
      <w:r>
        <w:rPr>
          <w:rFonts w:ascii="Trebuchet MS" w:hAnsi="Trebuchet MS"/>
        </w:rPr>
        <w:t xml:space="preserve">2. Ofertę należy sporządzić w języku polskim. </w:t>
      </w:r>
    </w:p>
    <w:p w:rsidR="0050496C" w:rsidRDefault="001020D8">
      <w:pPr>
        <w:pStyle w:val="Tekstpodstawowy"/>
        <w:spacing w:after="0"/>
        <w:jc w:val="both"/>
      </w:pPr>
      <w:r>
        <w:rPr>
          <w:rFonts w:ascii="Trebuchet MS" w:hAnsi="Trebuchet MS"/>
        </w:rPr>
        <w:t>3. Ofertę składa się, pod rygorem nieważności, w formie elektronicznej podpisaną kwalifikowanym podpisem elektronicznym.</w:t>
      </w:r>
    </w:p>
    <w:p w:rsidR="0050496C" w:rsidRDefault="001020D8">
      <w:pPr>
        <w:pStyle w:val="Tekstpodstawowy"/>
        <w:tabs>
          <w:tab w:val="left" w:pos="567"/>
        </w:tabs>
        <w:spacing w:after="0"/>
        <w:jc w:val="both"/>
      </w:pPr>
      <w:r>
        <w:rPr>
          <w:rFonts w:ascii="Trebuchet MS" w:hAnsi="Trebuchet MS"/>
        </w:rPr>
        <w:lastRenderedPageBreak/>
        <w:t xml:space="preserve">5. Sposób złożenia oferty, w tym zaszyfrowania oferty opisany został w „Instrukcji użytkownika”, dostępnej na stronie: </w:t>
      </w:r>
      <w:hyperlink r:id="rId12">
        <w:r>
          <w:rPr>
            <w:rStyle w:val="Hipercze1"/>
            <w:rFonts w:ascii="Trebuchet MS" w:hAnsi="Trebuchet MS"/>
          </w:rPr>
          <w:t>https://miniportal.uzp.gov.pl/.</w:t>
        </w:r>
      </w:hyperlink>
    </w:p>
    <w:p w:rsidR="0050496C" w:rsidRDefault="001020D8">
      <w:pPr>
        <w:pStyle w:val="Tekstpodstawowy"/>
        <w:tabs>
          <w:tab w:val="left" w:pos="567"/>
        </w:tabs>
        <w:spacing w:after="0"/>
        <w:jc w:val="both"/>
      </w:pPr>
      <w:r>
        <w:rPr>
          <w:rFonts w:ascii="Trebuchet MS" w:hAnsi="Trebuchet MS"/>
        </w:rPr>
        <w:t>6. Jeżeli dokumenty elektroniczne,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w:t>
      </w:r>
      <w:r>
        <w:rPr>
          <w:rFonts w:ascii="Trebuchet MS" w:hAnsi="Trebuchet MS"/>
        </w:rPr>
        <w:br/>
        <w:t xml:space="preserve">i odpowiednio oznaczonym pliku, wraz z jednoczesnym zaznaczeniem polecenia „Załącznik stanowiący tajemnicę przedsiębiorstwa” a następnie wraz z plikami stanowiącymi jawną część należy ten plik zaszyfrować. </w:t>
      </w:r>
    </w:p>
    <w:p w:rsidR="0050496C" w:rsidRDefault="001020D8">
      <w:pPr>
        <w:pStyle w:val="Tekstpodstawowy"/>
        <w:tabs>
          <w:tab w:val="left" w:pos="567"/>
        </w:tabs>
        <w:spacing w:after="0"/>
        <w:jc w:val="both"/>
      </w:pPr>
      <w:r>
        <w:rPr>
          <w:rFonts w:ascii="Trebuchet MS" w:hAnsi="Trebuchet MS"/>
        </w:rPr>
        <w:t>7. Do oferty należy dołączyć oświadczenie o niepodleganiu wykluczeniu, spełnianiu warunków udziału w postępowaniu, w zakresie wskazanym w rozdziale XVII, w postaci elektronicznej opatrzonej kwalifikowanym podpisem elektronicznym, a następnie zaszyfrować wraz z plikami stanowiącymi ofertę.</w:t>
      </w:r>
    </w:p>
    <w:p w:rsidR="0050496C" w:rsidRDefault="001020D8">
      <w:pPr>
        <w:pStyle w:val="Tekstpodstawowy"/>
        <w:tabs>
          <w:tab w:val="left" w:pos="567"/>
        </w:tabs>
        <w:spacing w:after="0"/>
        <w:jc w:val="both"/>
      </w:pPr>
      <w:r>
        <w:rPr>
          <w:rFonts w:ascii="Trebuchet MS" w:hAnsi="Trebuchet MS"/>
        </w:rPr>
        <w:t>8. Oferta może być złożona tylko do upływu terminu składania ofert.</w:t>
      </w:r>
    </w:p>
    <w:p w:rsidR="0050496C" w:rsidRDefault="001020D8">
      <w:pPr>
        <w:pStyle w:val="Tekstpodstawowy"/>
        <w:tabs>
          <w:tab w:val="left" w:pos="567"/>
        </w:tabs>
        <w:spacing w:after="0"/>
        <w:jc w:val="both"/>
      </w:pPr>
      <w:r>
        <w:rPr>
          <w:rFonts w:ascii="Trebuchet MS" w:hAnsi="Trebuchet MS"/>
        </w:rPr>
        <w:t xml:space="preserve">9. Wykonawca może przed upływem terminu do składania ofert wycofać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Sposób wycofania oferty został opisany</w:t>
      </w:r>
      <w:r>
        <w:rPr>
          <w:rFonts w:ascii="Trebuchet MS" w:hAnsi="Trebuchet MS"/>
        </w:rPr>
        <w:br/>
        <w:t xml:space="preserve">w „Instrukcji użytkownika” dostępnej na </w:t>
      </w:r>
      <w:proofErr w:type="spellStart"/>
      <w:r>
        <w:rPr>
          <w:rFonts w:ascii="Trebuchet MS" w:hAnsi="Trebuchet MS"/>
        </w:rPr>
        <w:t>miniPortalu</w:t>
      </w:r>
      <w:proofErr w:type="spellEnd"/>
    </w:p>
    <w:p w:rsidR="0050496C" w:rsidRDefault="001020D8">
      <w:pPr>
        <w:pStyle w:val="Tekstpodstawowy"/>
        <w:tabs>
          <w:tab w:val="left" w:pos="567"/>
        </w:tabs>
        <w:spacing w:after="0"/>
        <w:jc w:val="both"/>
      </w:pPr>
      <w:r>
        <w:rPr>
          <w:rFonts w:ascii="Trebuchet MS" w:hAnsi="Trebuchet MS"/>
        </w:rPr>
        <w:t>10. Wykonawca po upływie terminu do składania ofert nie może skutecznie dokonać zmiany ani wycofać złożonej oferty.</w:t>
      </w:r>
    </w:p>
    <w:p w:rsidR="0050496C" w:rsidRDefault="0050496C">
      <w:pPr>
        <w:pStyle w:val="Tekstpodstawowy"/>
        <w:tabs>
          <w:tab w:val="left" w:pos="567"/>
        </w:tabs>
        <w:spacing w:after="0"/>
        <w:jc w:val="both"/>
      </w:pPr>
    </w:p>
    <w:p w:rsidR="0050496C" w:rsidRDefault="001020D8">
      <w:pPr>
        <w:pStyle w:val="Tekstpodstawowy"/>
        <w:tabs>
          <w:tab w:val="left" w:pos="567"/>
        </w:tabs>
        <w:spacing w:after="0"/>
        <w:jc w:val="both"/>
      </w:pPr>
      <w:r>
        <w:rPr>
          <w:rFonts w:ascii="Trebuchet MS" w:hAnsi="Trebuchet MS"/>
          <w:b/>
          <w:bCs/>
        </w:rPr>
        <w:t xml:space="preserve">III. Sposób komunikowania się Zamawiającego z Wykonawcami </w:t>
      </w:r>
    </w:p>
    <w:p w:rsidR="0050496C" w:rsidRDefault="001020D8">
      <w:pPr>
        <w:pStyle w:val="Tekstpodstawowy"/>
        <w:tabs>
          <w:tab w:val="left" w:pos="567"/>
        </w:tabs>
        <w:spacing w:after="0"/>
        <w:jc w:val="both"/>
      </w:pPr>
      <w:r>
        <w:rPr>
          <w:rFonts w:ascii="Trebuchet MS" w:hAnsi="Trebuchet MS"/>
        </w:rPr>
        <w:t>1. W postępowaniu o udzielenie zamówienia komunikacja pomiędzy Zamawiającym</w:t>
      </w:r>
      <w:r>
        <w:rPr>
          <w:rFonts w:ascii="Trebuchet MS" w:hAnsi="Trebuchet MS"/>
        </w:rPr>
        <w:br/>
        <w:t>a Wykonawcami w szczególności składanie oświadczeń, wniosków (innych niż wskazanych</w:t>
      </w:r>
      <w:r>
        <w:rPr>
          <w:rFonts w:ascii="Trebuchet MS" w:hAnsi="Trebuchet MS"/>
        </w:rPr>
        <w:br/>
        <w:t xml:space="preserve">w pkt II), zawiadomień oraz przekazywanie informacji odbywa się elektronicznie za pośrednictwem dedykowanego formularza: „Formularz do komunikacji” dostępnego na </w:t>
      </w:r>
      <w:proofErr w:type="spellStart"/>
      <w:r>
        <w:rPr>
          <w:rFonts w:ascii="Trebuchet MS" w:hAnsi="Trebuchet MS"/>
        </w:rPr>
        <w:t>ePUAP</w:t>
      </w:r>
      <w:proofErr w:type="spellEnd"/>
      <w:r>
        <w:rPr>
          <w:rFonts w:ascii="Trebuchet MS" w:hAnsi="Trebuchet MS"/>
        </w:rPr>
        <w:t xml:space="preserve"> oraz udostępnionego przez </w:t>
      </w:r>
      <w:proofErr w:type="spellStart"/>
      <w:r>
        <w:rPr>
          <w:rFonts w:ascii="Trebuchet MS" w:hAnsi="Trebuchet MS"/>
        </w:rPr>
        <w:t>miniPortal</w:t>
      </w:r>
      <w:proofErr w:type="spellEnd"/>
      <w:r>
        <w:rPr>
          <w:rFonts w:ascii="Trebuchet MS" w:hAnsi="Trebuchet MS"/>
        </w:rPr>
        <w:t>. We wszelkiej korespondencji związanej</w:t>
      </w:r>
      <w:r>
        <w:rPr>
          <w:rFonts w:ascii="Trebuchet MS" w:hAnsi="Trebuchet MS"/>
        </w:rPr>
        <w:br/>
        <w:t xml:space="preserve">z niniejszym postępowaniem Zamawiający i Wykonawcy posługują się numerem ogłoszenia (BZP, TED lub ID postępowania). </w:t>
      </w:r>
    </w:p>
    <w:p w:rsidR="0050496C" w:rsidRDefault="001020D8">
      <w:pPr>
        <w:pStyle w:val="Tekstpodstawowy"/>
        <w:tabs>
          <w:tab w:val="left" w:pos="567"/>
        </w:tabs>
        <w:spacing w:after="0"/>
        <w:jc w:val="both"/>
      </w:pPr>
      <w:r>
        <w:rPr>
          <w:rFonts w:ascii="Trebuchet MS" w:hAnsi="Trebuchet MS"/>
        </w:rPr>
        <w:t>2. Zamawiający może również komunikować się z Wykonawcami za pomocą poczty elektronicznej - e-mail: zddtg@mops.rsl.pl.</w:t>
      </w:r>
    </w:p>
    <w:p w:rsidR="0050496C" w:rsidRDefault="001020D8">
      <w:pPr>
        <w:pStyle w:val="Tekstpodstawowy"/>
        <w:tabs>
          <w:tab w:val="left" w:pos="567"/>
        </w:tabs>
        <w:spacing w:after="0"/>
        <w:jc w:val="both"/>
      </w:pPr>
      <w:r>
        <w:rPr>
          <w:rFonts w:ascii="Trebuchet MS" w:hAnsi="Trebuchet MS"/>
        </w:rPr>
        <w:t>3.  Dokumenty elektroniczne, składane są przez Wykonawcę za pośrednictwem „Formularza do komunikacji” jako załączniki. Zamawiający dopuszcza również możliwość składania dokumentów elektronicznych za pomocą poczty elektronicznej, na wskazany w pkt 2 adres</w:t>
      </w:r>
      <w:r>
        <w:rPr>
          <w:rFonts w:ascii="Trebuchet MS" w:hAnsi="Trebuchet MS"/>
        </w:rPr>
        <w:br/>
        <w:t>e-mail.</w:t>
      </w:r>
    </w:p>
    <w:p w:rsidR="0050496C" w:rsidRDefault="001020D8">
      <w:pPr>
        <w:pStyle w:val="Tekstpodstawowy"/>
        <w:tabs>
          <w:tab w:val="left" w:pos="567"/>
        </w:tabs>
        <w:spacing w:after="0"/>
        <w:jc w:val="both"/>
      </w:pPr>
      <w:r>
        <w:rPr>
          <w:rFonts w:ascii="Trebuchet MS" w:hAnsi="Trebuchet MS"/>
        </w:rPr>
        <w:t>4. Komunikacja między Zamawiającym a Wykonawcami oraz sposób sporządzania dokumentów elektronicznych musi być odpowiadać wymogom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 i Technologii z dnia 23 grudnia 2020 r. w sprawie podmiotowych środków dowodowych oraz innych dokumentów lub oświadczeń, jakich może żądać zamawiający od wykonawcy.</w:t>
      </w:r>
    </w:p>
    <w:p w:rsidR="0050496C" w:rsidRDefault="0050496C">
      <w:pPr>
        <w:pStyle w:val="Tekstpodstawowy"/>
        <w:tabs>
          <w:tab w:val="left" w:pos="567"/>
        </w:tabs>
        <w:spacing w:after="0"/>
        <w:jc w:val="both"/>
        <w:rPr>
          <w:rFonts w:ascii="Trebuchet MS" w:hAnsi="Trebuchet MS"/>
        </w:rPr>
      </w:pPr>
    </w:p>
    <w:p w:rsidR="0050496C" w:rsidRDefault="001020D8">
      <w:pPr>
        <w:pStyle w:val="Tekstpodstawowy"/>
        <w:tabs>
          <w:tab w:val="left" w:pos="567"/>
        </w:tabs>
        <w:spacing w:after="0"/>
        <w:jc w:val="both"/>
      </w:pPr>
      <w:r>
        <w:rPr>
          <w:rFonts w:ascii="Trebuchet MS" w:hAnsi="Trebuchet MS"/>
          <w:b/>
          <w:bCs/>
        </w:rPr>
        <w:t xml:space="preserve"> IV. Otwarcie ofert </w:t>
      </w:r>
    </w:p>
    <w:p w:rsidR="0050496C" w:rsidRDefault="001020D8">
      <w:pPr>
        <w:pStyle w:val="Tekstpodstawowy"/>
        <w:tabs>
          <w:tab w:val="left" w:pos="567"/>
        </w:tabs>
        <w:spacing w:after="0"/>
        <w:jc w:val="both"/>
      </w:pPr>
      <w:r>
        <w:rPr>
          <w:rFonts w:ascii="Trebuchet MS" w:hAnsi="Trebuchet MS"/>
        </w:rPr>
        <w:t xml:space="preserve">1. Otwarcie ofert nastąpi w dniu </w:t>
      </w:r>
      <w:r>
        <w:rPr>
          <w:rFonts w:ascii="Trebuchet MS" w:hAnsi="Trebuchet MS"/>
          <w:b/>
          <w:bCs/>
        </w:rPr>
        <w:t>19.12.2022</w:t>
      </w:r>
      <w:r>
        <w:rPr>
          <w:rFonts w:ascii="Trebuchet MS" w:hAnsi="Trebuchet MS"/>
        </w:rPr>
        <w:t>, o godzinie 10.</w:t>
      </w:r>
      <w:r w:rsidR="00BC18FD">
        <w:rPr>
          <w:rFonts w:ascii="Trebuchet MS" w:hAnsi="Trebuchet MS"/>
        </w:rPr>
        <w:t>15</w:t>
      </w:r>
    </w:p>
    <w:p w:rsidR="0050496C" w:rsidRDefault="001020D8">
      <w:pPr>
        <w:pStyle w:val="Tekstpodstawowy"/>
        <w:tabs>
          <w:tab w:val="left" w:pos="567"/>
        </w:tabs>
        <w:spacing w:after="0"/>
        <w:jc w:val="both"/>
      </w:pPr>
      <w:r>
        <w:rPr>
          <w:rFonts w:ascii="Trebuchet MS" w:hAnsi="Trebuchet MS"/>
        </w:rPr>
        <w:t>2. Zamawiający nie przewiduje jawnego/publicznego otwarcia ofert.</w:t>
      </w:r>
    </w:p>
    <w:p w:rsidR="0050496C" w:rsidRDefault="001020D8">
      <w:pPr>
        <w:pStyle w:val="Tekstpodstawowy"/>
        <w:tabs>
          <w:tab w:val="left" w:pos="567"/>
        </w:tabs>
        <w:spacing w:after="0"/>
        <w:jc w:val="both"/>
      </w:pPr>
      <w:r>
        <w:rPr>
          <w:rFonts w:ascii="Trebuchet MS" w:hAnsi="Trebuchet MS"/>
        </w:rPr>
        <w:lastRenderedPageBreak/>
        <w:t xml:space="preserve">3. Otwarcie ofert następuje poprzez użycie mechanizmu do odszyfrowania ofert dostępnego po zalogowaniu w zakładce Deszyfrowanie na </w:t>
      </w:r>
      <w:proofErr w:type="spellStart"/>
      <w:r>
        <w:rPr>
          <w:rFonts w:ascii="Trebuchet MS" w:hAnsi="Trebuchet MS"/>
        </w:rPr>
        <w:t>miniPortalu</w:t>
      </w:r>
      <w:proofErr w:type="spellEnd"/>
      <w:r>
        <w:rPr>
          <w:rFonts w:ascii="Trebuchet MS" w:hAnsi="Trebuchet MS"/>
        </w:rPr>
        <w:t xml:space="preserve"> i następuje poprzez wskazanie pliku do odszyfrowania. </w:t>
      </w:r>
    </w:p>
    <w:p w:rsidR="0050496C" w:rsidRDefault="001020D8">
      <w:pPr>
        <w:pStyle w:val="Tekstpodstawowy"/>
        <w:tabs>
          <w:tab w:val="left" w:pos="567"/>
        </w:tabs>
        <w:spacing w:after="0"/>
        <w:jc w:val="both"/>
      </w:pPr>
      <w:r>
        <w:rPr>
          <w:rFonts w:ascii="Trebuchet MS" w:hAnsi="Trebuchet MS"/>
        </w:rPr>
        <w:t xml:space="preserve">4. Najpóźniej przez otwarciem ofert, Zamawiający udostępnię na </w:t>
      </w:r>
      <w:proofErr w:type="spellStart"/>
      <w:r>
        <w:rPr>
          <w:rFonts w:ascii="Trebuchet MS" w:hAnsi="Trebuchet MS"/>
        </w:rPr>
        <w:t>miniPortalu</w:t>
      </w:r>
      <w:proofErr w:type="spellEnd"/>
      <w:r>
        <w:rPr>
          <w:rFonts w:ascii="Trebuchet MS" w:hAnsi="Trebuchet MS"/>
        </w:rPr>
        <w:t xml:space="preserve"> informacje</w:t>
      </w:r>
      <w:r>
        <w:rPr>
          <w:rFonts w:ascii="Trebuchet MS" w:hAnsi="Trebuchet MS"/>
        </w:rPr>
        <w:br/>
        <w:t>o kwocie, jaką zamierza przeznaczyć na sfinansowanie niniejszego zamówienia (kwota brutto, wraz z podatkiem VAT).</w:t>
      </w:r>
    </w:p>
    <w:p w:rsidR="0050496C" w:rsidRDefault="001020D8">
      <w:pPr>
        <w:pStyle w:val="Tekstpodstawowy"/>
        <w:tabs>
          <w:tab w:val="left" w:pos="567"/>
        </w:tabs>
        <w:spacing w:after="0"/>
        <w:jc w:val="both"/>
      </w:pPr>
      <w:r>
        <w:rPr>
          <w:rFonts w:ascii="Trebuchet MS" w:hAnsi="Trebuchet MS"/>
        </w:rPr>
        <w:t xml:space="preserve">5. Niezwłocznie po otwarciu ofert Zamawiający udostępni na </w:t>
      </w:r>
      <w:proofErr w:type="spellStart"/>
      <w:r>
        <w:rPr>
          <w:rFonts w:ascii="Trebuchet MS" w:hAnsi="Trebuchet MS"/>
        </w:rPr>
        <w:t>miniPortalu</w:t>
      </w:r>
      <w:proofErr w:type="spellEnd"/>
      <w:r>
        <w:rPr>
          <w:rFonts w:ascii="Trebuchet MS" w:hAnsi="Trebuchet MS"/>
        </w:rPr>
        <w:t xml:space="preserve"> informacje o: </w:t>
      </w:r>
    </w:p>
    <w:p w:rsidR="0050496C" w:rsidRDefault="001020D8">
      <w:pPr>
        <w:pStyle w:val="Tekstpodstawowy"/>
        <w:tabs>
          <w:tab w:val="left" w:pos="567"/>
        </w:tabs>
        <w:spacing w:after="0"/>
        <w:jc w:val="both"/>
      </w:pPr>
      <w:r>
        <w:rPr>
          <w:rFonts w:ascii="Trebuchet MS" w:hAnsi="Trebuchet MS"/>
        </w:rPr>
        <w:t>1) nazwach albo imionach i nazwiskach oraz siedzibach lub miejscach prowadzonej działalności gospodarczej albo miejscach zamieszkania wykonawców, których oferty zostały otwarte;</w:t>
      </w:r>
    </w:p>
    <w:p w:rsidR="0050496C" w:rsidRDefault="001020D8">
      <w:pPr>
        <w:pStyle w:val="Tekstpodstawowy"/>
        <w:tabs>
          <w:tab w:val="left" w:pos="567"/>
        </w:tabs>
        <w:spacing w:after="0"/>
        <w:jc w:val="both"/>
      </w:pPr>
      <w:r>
        <w:rPr>
          <w:rFonts w:ascii="Trebuchet MS" w:hAnsi="Trebuchet MS"/>
        </w:rPr>
        <w:t>2) cenach zawartych w ofertach.</w:t>
      </w:r>
    </w:p>
    <w:p w:rsidR="0050496C" w:rsidRDefault="0050496C">
      <w:pPr>
        <w:pStyle w:val="Tekstpodstawowy"/>
        <w:tabs>
          <w:tab w:val="left" w:pos="567"/>
        </w:tabs>
        <w:spacing w:after="0"/>
        <w:jc w:val="both"/>
        <w:rPr>
          <w:rFonts w:ascii="Trebuchet MS" w:hAnsi="Trebuchet MS"/>
        </w:rPr>
      </w:pPr>
    </w:p>
    <w:p w:rsidR="0050496C" w:rsidRDefault="001020D8">
      <w:pPr>
        <w:spacing w:after="0"/>
        <w:ind w:left="705" w:hanging="705"/>
      </w:pPr>
      <w:r>
        <w:rPr>
          <w:rFonts w:ascii="Trebuchet MS" w:eastAsia="Times New Roman" w:hAnsi="Trebuchet MS" w:cs="Times New Roman"/>
          <w:b/>
          <w:bCs/>
          <w:lang w:eastAsia="pl-PL"/>
        </w:rPr>
        <w:t>ROZDZIAŁ XIV.</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 xml:space="preserve"> OPIS SPOSOBU UDZIELANIA WYJAŚNIEŃ DOTYCZĄCYCH SWZ</w:t>
      </w:r>
    </w:p>
    <w:p w:rsidR="0050496C" w:rsidRDefault="0050496C">
      <w:pPr>
        <w:spacing w:after="0"/>
        <w:ind w:left="705" w:hanging="705"/>
        <w:rPr>
          <w:rFonts w:ascii="Trebuchet MS" w:eastAsia="Times New Roman" w:hAnsi="Trebuchet MS" w:cs="Times New Roman"/>
          <w:b/>
          <w:bCs/>
          <w:lang w:eastAsia="pl-PL"/>
        </w:rPr>
      </w:pPr>
    </w:p>
    <w:p w:rsidR="0050496C" w:rsidRDefault="001020D8">
      <w:pPr>
        <w:spacing w:after="0"/>
        <w:ind w:left="426" w:hanging="567"/>
        <w:jc w:val="both"/>
      </w:pPr>
      <w:r>
        <w:rPr>
          <w:rFonts w:ascii="Trebuchet MS" w:eastAsia="Times New Roman" w:hAnsi="Trebuchet MS" w:cs="Times New Roman"/>
          <w:lang w:eastAsia="pl-PL"/>
        </w:rPr>
        <w:t xml:space="preserve"> 1. Wykonawca może zwrócić się do Zamawiającego o wyjaśnienie treści SWZ.</w:t>
      </w:r>
    </w:p>
    <w:p w:rsidR="0050496C" w:rsidRDefault="001020D8">
      <w:pPr>
        <w:spacing w:after="0"/>
        <w:jc w:val="both"/>
      </w:pPr>
      <w:r>
        <w:rPr>
          <w:rFonts w:ascii="Trebuchet MS" w:eastAsia="Times New Roman" w:hAnsi="Trebuchet MS" w:cs="Times New Roman"/>
          <w:lang w:eastAsia="pl-PL"/>
        </w:rPr>
        <w:t>2.Zamawiający niezwłocznie udzieli wyjaśnień, jednakże nie później niż na 4 dni przed upływem terminu składania ofert, o ile wniosek o wyjaśnienie treści Specyfikacji wpłynie do Zmawiającego nie później niż na 7 dni przed upływem terminu składania ofert.</w:t>
      </w:r>
    </w:p>
    <w:p w:rsidR="0050496C" w:rsidRDefault="001020D8">
      <w:pPr>
        <w:spacing w:after="0"/>
        <w:jc w:val="both"/>
      </w:pPr>
      <w:r>
        <w:rPr>
          <w:rFonts w:ascii="Trebuchet MS" w:eastAsia="Times New Roman" w:hAnsi="Trebuchet MS" w:cs="Times New Roman"/>
          <w:lang w:eastAsia="pl-PL"/>
        </w:rPr>
        <w:t xml:space="preserve">3.W uzasadnionych przypadkach, przed upływem terminu do składania ofert, Zamawiający może zmienić treść SWZ. Każda wprowadzona przez Zamawiającego zmiana staje się w takim przypadku częścią SWZ. Dokonaną zmianę treści SWZ Zamawiający udostępnia na stronie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Zamawiający oświadcza, iż nie zamierza zwoływać zebrania Wykonawców w celu wyjaśnienia treści SWZ.</w:t>
      </w:r>
    </w:p>
    <w:p w:rsidR="0050496C" w:rsidRDefault="0050496C">
      <w:pPr>
        <w:spacing w:after="0"/>
        <w:rPr>
          <w:rFonts w:ascii="Trebuchet MS" w:eastAsia="Times New Roman" w:hAnsi="Trebuchet MS" w:cs="Times New Roman"/>
          <w:b/>
          <w:bCs/>
          <w:lang w:eastAsia="pl-PL"/>
        </w:rPr>
      </w:pPr>
    </w:p>
    <w:p w:rsidR="0050496C" w:rsidRDefault="001020D8">
      <w:pPr>
        <w:spacing w:after="0"/>
      </w:pPr>
      <w:r>
        <w:rPr>
          <w:rFonts w:ascii="Trebuchet MS" w:eastAsia="Times New Roman" w:hAnsi="Trebuchet MS" w:cs="Times New Roman"/>
          <w:b/>
          <w:bCs/>
          <w:lang w:eastAsia="pl-PL"/>
        </w:rPr>
        <w:t>ROZDZIAŁ XV. WYMAGANIA DOTYCZĄCE WADIUM</w:t>
      </w:r>
    </w:p>
    <w:p w:rsidR="0050496C" w:rsidRDefault="0050496C">
      <w:pPr>
        <w:spacing w:after="0"/>
        <w:rPr>
          <w:rFonts w:ascii="Trebuchet MS" w:eastAsia="Times New Roman" w:hAnsi="Trebuchet MS" w:cs="Times New Roman"/>
          <w:b/>
          <w:bCs/>
          <w:lang w:eastAsia="pl-PL"/>
        </w:rPr>
      </w:pPr>
    </w:p>
    <w:p w:rsidR="0050496C" w:rsidRDefault="001020D8">
      <w:pPr>
        <w:spacing w:after="0"/>
        <w:jc w:val="both"/>
      </w:pPr>
      <w:r>
        <w:rPr>
          <w:rFonts w:ascii="Trebuchet MS" w:eastAsia="Calibri" w:hAnsi="Trebuchet MS" w:cs="Arial"/>
        </w:rPr>
        <w:t xml:space="preserve">1. Oferta musi być zabezpieczona wadium w wysokości: 20.000 zł </w:t>
      </w:r>
    </w:p>
    <w:p w:rsidR="0050496C" w:rsidRDefault="001020D8">
      <w:pPr>
        <w:spacing w:after="0"/>
        <w:jc w:val="both"/>
      </w:pPr>
      <w:r>
        <w:rPr>
          <w:rFonts w:ascii="Trebuchet MS" w:eastAsia="Calibri" w:hAnsi="Trebuchet MS" w:cs="Arial"/>
        </w:rPr>
        <w:t>2. Wadium należy wnieść przed upływem terminu składania ofert i utrzymywać nieprzerwanie do dnia upływu terminu związania ofertą, z wyjątkiem przypadków,</w:t>
      </w:r>
      <w:r>
        <w:rPr>
          <w:rFonts w:ascii="Trebuchet MS" w:eastAsia="Calibri" w:hAnsi="Trebuchet MS" w:cs="Arial"/>
        </w:rPr>
        <w:br/>
        <w:t>o których mowa w niniejszym rozdziale SWZ.</w:t>
      </w:r>
    </w:p>
    <w:p w:rsidR="0050496C" w:rsidRDefault="001020D8">
      <w:pPr>
        <w:spacing w:after="0"/>
        <w:jc w:val="both"/>
      </w:pPr>
      <w:r>
        <w:rPr>
          <w:rFonts w:ascii="Trebuchet MS" w:eastAsia="Calibri" w:hAnsi="Trebuchet MS" w:cs="Arial"/>
          <w:bCs/>
        </w:rPr>
        <w:t>3</w:t>
      </w:r>
      <w:r>
        <w:rPr>
          <w:rFonts w:ascii="Trebuchet MS" w:eastAsia="Calibri" w:hAnsi="Trebuchet MS" w:cs="Arial"/>
          <w:b/>
        </w:rPr>
        <w:t>. Formy wnoszenia wadium:</w:t>
      </w:r>
      <w:r>
        <w:rPr>
          <w:rFonts w:ascii="Trebuchet MS" w:eastAsia="Calibri" w:hAnsi="Trebuchet MS" w:cs="Arial"/>
        </w:rPr>
        <w:t xml:space="preserve"> wadium może być wniesione według wyboru Wykonawcy</w:t>
      </w:r>
      <w:r>
        <w:rPr>
          <w:rFonts w:ascii="Trebuchet MS" w:eastAsia="Calibri" w:hAnsi="Trebuchet MS" w:cs="Arial"/>
        </w:rPr>
        <w:br/>
        <w:t>w jednej lub kilku następujących formach:</w:t>
      </w:r>
    </w:p>
    <w:p w:rsidR="0050496C" w:rsidRDefault="001020D8">
      <w:pPr>
        <w:numPr>
          <w:ilvl w:val="0"/>
          <w:numId w:val="6"/>
        </w:numPr>
        <w:tabs>
          <w:tab w:val="left" w:pos="1776"/>
        </w:tabs>
        <w:spacing w:after="0"/>
        <w:jc w:val="both"/>
      </w:pPr>
      <w:r>
        <w:rPr>
          <w:rFonts w:ascii="Trebuchet MS" w:eastAsia="Calibri" w:hAnsi="Trebuchet MS" w:cs="Arial"/>
        </w:rPr>
        <w:t>pieniądzu;</w:t>
      </w:r>
    </w:p>
    <w:p w:rsidR="0050496C" w:rsidRDefault="001020D8">
      <w:pPr>
        <w:numPr>
          <w:ilvl w:val="0"/>
          <w:numId w:val="6"/>
        </w:numPr>
        <w:tabs>
          <w:tab w:val="left" w:pos="1776"/>
        </w:tabs>
        <w:spacing w:after="0"/>
        <w:jc w:val="both"/>
      </w:pPr>
      <w:r>
        <w:rPr>
          <w:rFonts w:ascii="Trebuchet MS" w:eastAsia="Calibri" w:hAnsi="Trebuchet MS" w:cs="Arial"/>
        </w:rPr>
        <w:t>gwarancjach bankowych;</w:t>
      </w:r>
    </w:p>
    <w:p w:rsidR="0050496C" w:rsidRDefault="001020D8">
      <w:pPr>
        <w:numPr>
          <w:ilvl w:val="0"/>
          <w:numId w:val="6"/>
        </w:numPr>
        <w:tabs>
          <w:tab w:val="left" w:pos="1776"/>
        </w:tabs>
        <w:spacing w:after="0"/>
        <w:jc w:val="both"/>
      </w:pPr>
      <w:r>
        <w:rPr>
          <w:rFonts w:ascii="Trebuchet MS" w:eastAsia="Calibri" w:hAnsi="Trebuchet MS" w:cs="Arial"/>
        </w:rPr>
        <w:t>gwarancjach ubezpieczeniowych;</w:t>
      </w:r>
    </w:p>
    <w:p w:rsidR="0050496C" w:rsidRDefault="001020D8">
      <w:pPr>
        <w:numPr>
          <w:ilvl w:val="0"/>
          <w:numId w:val="6"/>
        </w:numPr>
        <w:tabs>
          <w:tab w:val="left" w:pos="1776"/>
        </w:tabs>
        <w:spacing w:after="0"/>
        <w:jc w:val="both"/>
      </w:pPr>
      <w:r>
        <w:rPr>
          <w:rFonts w:ascii="Trebuchet MS" w:eastAsia="Calibri" w:hAnsi="Trebuchet MS" w:cs="Arial"/>
        </w:rPr>
        <w:t>poręczeniach udzielanych przez podmioty, o których mowa w art. 6b ust. 5 pkt 2 ustawy z dnia 9 listopada 2000r. o utworzeniu Polskiej Agencji Rozwoju Przedsiębiorczości.</w:t>
      </w:r>
    </w:p>
    <w:p w:rsidR="0050496C" w:rsidRDefault="001020D8">
      <w:pPr>
        <w:spacing w:after="0"/>
        <w:jc w:val="both"/>
      </w:pPr>
      <w:r>
        <w:rPr>
          <w:rFonts w:ascii="Trebuchet MS" w:eastAsia="Calibri" w:hAnsi="Trebuchet MS" w:cs="Arial"/>
          <w:b/>
        </w:rPr>
        <w:t>4. Termin wnoszenia wadium</w:t>
      </w:r>
      <w:r>
        <w:rPr>
          <w:rFonts w:ascii="Trebuchet MS" w:eastAsia="Calibri" w:hAnsi="Trebuchet MS" w:cs="Arial"/>
        </w:rPr>
        <w:t xml:space="preserve"> upływa w dniu: </w:t>
      </w:r>
      <w:r>
        <w:rPr>
          <w:rFonts w:ascii="Trebuchet MS" w:eastAsia="Calibri" w:hAnsi="Trebuchet MS" w:cs="Arial"/>
          <w:b/>
        </w:rPr>
        <w:t xml:space="preserve"> 19.12.2022 roku </w:t>
      </w:r>
      <w:r>
        <w:rPr>
          <w:rFonts w:ascii="Trebuchet MS" w:eastAsia="Calibri" w:hAnsi="Trebuchet MS" w:cs="Arial"/>
        </w:rPr>
        <w:t xml:space="preserve"> o godzinie </w:t>
      </w:r>
      <w:r>
        <w:rPr>
          <w:rFonts w:ascii="Trebuchet MS" w:eastAsia="Calibri" w:hAnsi="Trebuchet MS" w:cs="Arial"/>
          <w:b/>
          <w:bCs/>
        </w:rPr>
        <w:t xml:space="preserve">  10.00</w:t>
      </w:r>
    </w:p>
    <w:p w:rsidR="0050496C" w:rsidRDefault="001020D8">
      <w:pPr>
        <w:spacing w:after="0"/>
        <w:jc w:val="both"/>
      </w:pPr>
      <w:r>
        <w:rPr>
          <w:rFonts w:ascii="Trebuchet MS" w:eastAsia="Calibri" w:hAnsi="Trebuchet MS" w:cs="Arial"/>
        </w:rPr>
        <w:t xml:space="preserve">5. Wadium wnoszone w pieniądzu należy wpłacać przelewem na następujący rachunek bankowy: ING Bank Śląski S.A. Oddział Ruda Śląska nr: </w:t>
      </w:r>
      <w:r>
        <w:rPr>
          <w:rFonts w:ascii="Trebuchet MS" w:hAnsi="Trebuchet MS"/>
          <w:b/>
          <w:bCs/>
        </w:rPr>
        <w:t>89 1050 1331 1000 0010 0109 0131.</w:t>
      </w:r>
    </w:p>
    <w:p w:rsidR="0050496C" w:rsidRDefault="0050496C">
      <w:pPr>
        <w:tabs>
          <w:tab w:val="left" w:pos="567"/>
        </w:tabs>
        <w:spacing w:after="0"/>
        <w:jc w:val="both"/>
        <w:rPr>
          <w:rFonts w:ascii="Trebuchet MS" w:eastAsia="Calibri" w:hAnsi="Trebuchet MS" w:cs="Arial"/>
        </w:rPr>
      </w:pPr>
    </w:p>
    <w:p w:rsidR="0050496C" w:rsidRDefault="001020D8">
      <w:pPr>
        <w:tabs>
          <w:tab w:val="left" w:pos="567"/>
        </w:tabs>
        <w:spacing w:after="0"/>
        <w:jc w:val="both"/>
        <w:rPr>
          <w:b/>
          <w:bCs/>
        </w:rPr>
      </w:pPr>
      <w:r>
        <w:rPr>
          <w:rFonts w:ascii="Trebuchet MS" w:eastAsia="Calibri" w:hAnsi="Trebuchet MS" w:cs="Arial"/>
          <w:b/>
          <w:bCs/>
        </w:rPr>
        <w:t>Uwaga: Wadium w tej formie uważa się za wniesione w sposób prawidłowy, gdy środki pieniężne wpłyną na konto Zamawiającego przed upływem terminu składnia ofert.</w:t>
      </w:r>
    </w:p>
    <w:p w:rsidR="0050496C" w:rsidRDefault="0050496C">
      <w:pPr>
        <w:spacing w:after="0"/>
        <w:jc w:val="both"/>
        <w:rPr>
          <w:rFonts w:ascii="Trebuchet MS" w:eastAsia="Calibri" w:hAnsi="Trebuchet MS" w:cs="Arial"/>
        </w:rPr>
      </w:pPr>
    </w:p>
    <w:p w:rsidR="0050496C" w:rsidRDefault="001020D8">
      <w:pPr>
        <w:spacing w:after="0"/>
        <w:jc w:val="both"/>
      </w:pPr>
      <w:r>
        <w:rPr>
          <w:rFonts w:ascii="Trebuchet MS" w:eastAsia="Calibri" w:hAnsi="Trebuchet MS" w:cs="Arial"/>
        </w:rPr>
        <w:t xml:space="preserve">6. Wadium wnoszone w postaci niepieniężnej należy złożyć wraz z ofertą </w:t>
      </w:r>
      <w:r>
        <w:rPr>
          <w:rFonts w:ascii="Trebuchet MS" w:eastAsia="Calibri" w:hAnsi="Trebuchet MS" w:cs="Tahoma"/>
        </w:rPr>
        <w:t xml:space="preserve">przez </w:t>
      </w:r>
      <w:proofErr w:type="spellStart"/>
      <w:r>
        <w:rPr>
          <w:rFonts w:ascii="Trebuchet MS" w:eastAsia="Calibri" w:hAnsi="Trebuchet MS" w:cs="Tahoma"/>
        </w:rPr>
        <w:t>miniPortal</w:t>
      </w:r>
      <w:proofErr w:type="spellEnd"/>
      <w:r>
        <w:rPr>
          <w:rFonts w:ascii="Trebuchet MS" w:eastAsia="Calibri" w:hAnsi="Trebuchet MS" w:cs="Tahoma"/>
        </w:rPr>
        <w:t xml:space="preserve">. </w:t>
      </w:r>
      <w:r>
        <w:rPr>
          <w:rFonts w:ascii="Trebuchet MS" w:eastAsia="Calibri" w:hAnsi="Trebuchet MS" w:cs="Arial"/>
        </w:rPr>
        <w:t>Należy przekazać oryginał gwarancji lub poręczenia w postaci elektronicznej.</w:t>
      </w:r>
    </w:p>
    <w:p w:rsidR="0050496C" w:rsidRDefault="0050496C">
      <w:pPr>
        <w:spacing w:after="0"/>
        <w:jc w:val="both"/>
        <w:rPr>
          <w:rFonts w:ascii="Trebuchet MS" w:eastAsia="Times New Roman" w:hAnsi="Trebuchet MS" w:cs="Arial"/>
          <w:lang w:eastAsia="pl-PL"/>
        </w:rPr>
      </w:pPr>
    </w:p>
    <w:p w:rsidR="0050496C" w:rsidRDefault="001020D8">
      <w:pPr>
        <w:spacing w:after="0"/>
        <w:jc w:val="both"/>
      </w:pPr>
      <w:r>
        <w:rPr>
          <w:rFonts w:ascii="Trebuchet MS" w:eastAsia="Times New Roman" w:hAnsi="Trebuchet MS" w:cs="Arial"/>
          <w:b/>
          <w:bCs/>
          <w:lang w:eastAsia="pl-PL"/>
        </w:rPr>
        <w:lastRenderedPageBreak/>
        <w:t>Uwaga</w:t>
      </w:r>
      <w:r>
        <w:rPr>
          <w:rFonts w:ascii="Trebuchet MS" w:eastAsia="Times New Roman" w:hAnsi="Trebuchet MS" w:cs="Arial"/>
          <w:lang w:eastAsia="pl-PL"/>
        </w:rPr>
        <w:t>:</w:t>
      </w:r>
      <w:r>
        <w:rPr>
          <w:rFonts w:ascii="Trebuchet MS" w:eastAsia="Times New Roman" w:hAnsi="Trebuchet MS" w:cs="Arial"/>
          <w:b/>
          <w:lang w:eastAsia="pl-PL"/>
        </w:rPr>
        <w:t xml:space="preserve"> </w:t>
      </w:r>
      <w:r>
        <w:rPr>
          <w:rFonts w:ascii="Trebuchet MS" w:eastAsia="Times New Roman" w:hAnsi="Trebuchet MS" w:cs="Arial"/>
          <w:lang w:eastAsia="pl-PL"/>
        </w:rPr>
        <w:t>W przypadku Wykonawców wspólnie ubiegających się o udzielenie zamówienia, treść dokumentu wadialnego musi zapewniać możliwość zaspokojenia interesów Zamawiającego co oznacza, że uzyskanie zagwarantowanej zapłaty wadium musi obejmować wszystkie wskazane w ustawie przesłanki zatrzymania wadium, o których mowa w art. 98 ust. 6 ustawy, tj. działania lub zaniechania wszystkich Wykonawców wspólnie ubiegających się o udzielenie zamówienia.</w:t>
      </w:r>
    </w:p>
    <w:p w:rsidR="0050496C" w:rsidRDefault="001020D8">
      <w:pPr>
        <w:spacing w:after="0"/>
        <w:jc w:val="both"/>
      </w:pPr>
      <w:r>
        <w:rPr>
          <w:rFonts w:ascii="Trebuchet MS" w:eastAsia="Calibri" w:hAnsi="Trebuchet MS" w:cs="Arial"/>
          <w:b/>
        </w:rPr>
        <w:t>7. Zwrot wadium z urzędu:</w:t>
      </w:r>
    </w:p>
    <w:p w:rsidR="0050496C" w:rsidRDefault="001020D8">
      <w:pPr>
        <w:spacing w:after="0"/>
        <w:jc w:val="both"/>
      </w:pPr>
      <w:r>
        <w:rPr>
          <w:rFonts w:ascii="Trebuchet MS" w:eastAsia="Calibri" w:hAnsi="Trebuchet MS" w:cs="Arial"/>
        </w:rPr>
        <w:t>Zamawiający zwraca wadium niezwłocznie, nie później jednak niż w terminie 7 dni od dnia wystąpienia jednej z okoliczności wskazanych w art. 98 ust. 1 ustawy.</w:t>
      </w:r>
    </w:p>
    <w:p w:rsidR="0050496C" w:rsidRDefault="001020D8">
      <w:pPr>
        <w:spacing w:after="0"/>
        <w:jc w:val="both"/>
      </w:pPr>
      <w:r>
        <w:rPr>
          <w:rFonts w:ascii="Trebuchet MS" w:eastAsia="Calibri" w:hAnsi="Trebuchet MS" w:cs="Arial"/>
          <w:b/>
        </w:rPr>
        <w:t>8. Zwrot wadium na wniosek</w:t>
      </w:r>
      <w:r>
        <w:rPr>
          <w:rFonts w:ascii="Trebuchet MS" w:eastAsia="Calibri" w:hAnsi="Trebuchet MS" w:cs="Arial"/>
        </w:rPr>
        <w:t xml:space="preserve"> Wykonawcy:</w:t>
      </w:r>
    </w:p>
    <w:p w:rsidR="0050496C" w:rsidRDefault="001020D8">
      <w:pPr>
        <w:spacing w:after="0"/>
        <w:jc w:val="both"/>
      </w:pPr>
      <w:r>
        <w:rPr>
          <w:rFonts w:ascii="Trebuchet MS" w:eastAsia="Calibri" w:hAnsi="Trebuchet MS" w:cs="Arial"/>
        </w:rPr>
        <w:t>Zamawiający, niezwłocznie, nie później jednak niż w terminie 7 dni od dnia złożenia wniosku zwraca wadium Wykonawcy:</w:t>
      </w:r>
    </w:p>
    <w:p w:rsidR="0050496C" w:rsidRDefault="001020D8">
      <w:pPr>
        <w:numPr>
          <w:ilvl w:val="0"/>
          <w:numId w:val="7"/>
        </w:numPr>
        <w:spacing w:after="0"/>
        <w:jc w:val="both"/>
      </w:pPr>
      <w:r>
        <w:rPr>
          <w:rFonts w:ascii="Trebuchet MS" w:eastAsia="Calibri" w:hAnsi="Trebuchet MS" w:cs="Arial"/>
        </w:rPr>
        <w:t>który wycofał ofertę przed upływem terminu składania ofert;</w:t>
      </w:r>
    </w:p>
    <w:p w:rsidR="0050496C" w:rsidRDefault="001020D8">
      <w:pPr>
        <w:numPr>
          <w:ilvl w:val="0"/>
          <w:numId w:val="7"/>
        </w:numPr>
        <w:spacing w:after="0"/>
        <w:jc w:val="both"/>
      </w:pPr>
      <w:r>
        <w:rPr>
          <w:rFonts w:ascii="Trebuchet MS" w:eastAsia="Calibri" w:hAnsi="Trebuchet MS" w:cs="Arial"/>
        </w:rPr>
        <w:t>którego oferta została odrzucona;</w:t>
      </w:r>
    </w:p>
    <w:p w:rsidR="0050496C" w:rsidRDefault="001020D8">
      <w:pPr>
        <w:numPr>
          <w:ilvl w:val="0"/>
          <w:numId w:val="7"/>
        </w:numPr>
        <w:spacing w:after="0"/>
        <w:jc w:val="both"/>
      </w:pPr>
      <w:r>
        <w:rPr>
          <w:rFonts w:ascii="Trebuchet MS" w:eastAsia="Calibri" w:hAnsi="Trebuchet MS" w:cs="Arial"/>
        </w:rPr>
        <w:t>po wyborze najkorzystniejszej oferty, z wyjątkiem Wykonawcy, którego oferta została wybrana jako najkorzystniejsza;</w:t>
      </w:r>
    </w:p>
    <w:p w:rsidR="0050496C" w:rsidRDefault="001020D8">
      <w:pPr>
        <w:numPr>
          <w:ilvl w:val="0"/>
          <w:numId w:val="7"/>
        </w:numPr>
        <w:spacing w:after="0"/>
        <w:jc w:val="both"/>
      </w:pPr>
      <w:r>
        <w:rPr>
          <w:rFonts w:ascii="Trebuchet MS" w:eastAsia="Calibri" w:hAnsi="Trebuchet MS" w:cs="Arial"/>
        </w:rPr>
        <w:t>po unieważnieniu postępowania, w przypadku gdy nie zostało rozstrzygnięte odwołanie na czynność unieważnienia albo nie upłynął termin do jego wniesienia.</w:t>
      </w:r>
    </w:p>
    <w:p w:rsidR="0050496C" w:rsidRDefault="001020D8">
      <w:pPr>
        <w:spacing w:after="0"/>
        <w:ind w:left="349"/>
        <w:jc w:val="both"/>
      </w:pPr>
      <w:r>
        <w:rPr>
          <w:rFonts w:ascii="Trebuchet MS" w:eastAsia="Calibri" w:hAnsi="Trebuchet MS" w:cs="Arial"/>
          <w:b/>
          <w:bCs/>
        </w:rPr>
        <w:t>Uwaga:</w:t>
      </w:r>
      <w:r>
        <w:rPr>
          <w:rFonts w:ascii="Trebuchet MS" w:eastAsia="Calibri" w:hAnsi="Trebuchet MS" w:cs="Arial"/>
        </w:rPr>
        <w:t xml:space="preserve"> złożenie wniosku o zwrot wadium, powoduje rozwiązanie stosunku prawnego</w:t>
      </w:r>
      <w:r>
        <w:rPr>
          <w:rFonts w:ascii="Trebuchet MS" w:eastAsia="Calibri" w:hAnsi="Trebuchet MS" w:cs="Arial"/>
        </w:rPr>
        <w:br/>
        <w:t>z Wykonawcą wraz z utratą przez niego prawa do korzystania ze środków ochrony prawnej, o których mowa w ustawie oraz rozdziale XXIX SWZ.</w:t>
      </w:r>
    </w:p>
    <w:p w:rsidR="0050496C" w:rsidRDefault="001020D8">
      <w:pPr>
        <w:spacing w:after="0"/>
        <w:jc w:val="both"/>
      </w:pPr>
      <w:r>
        <w:rPr>
          <w:rFonts w:ascii="Trebuchet MS" w:eastAsia="Calibri" w:hAnsi="Trebuchet MS" w:cs="Arial"/>
          <w:b/>
        </w:rPr>
        <w:t>9. Zatrzymanie wadium</w:t>
      </w:r>
      <w:r>
        <w:rPr>
          <w:rFonts w:ascii="Trebuchet MS" w:eastAsia="Calibri" w:hAnsi="Trebuchet MS" w:cs="Arial"/>
        </w:rPr>
        <w:t>.</w:t>
      </w:r>
    </w:p>
    <w:p w:rsidR="0050496C" w:rsidRDefault="001020D8">
      <w:pPr>
        <w:spacing w:after="0"/>
        <w:ind w:left="142"/>
        <w:jc w:val="both"/>
      </w:pPr>
      <w:r>
        <w:rPr>
          <w:rFonts w:ascii="Trebuchet MS" w:eastAsia="Calibri" w:hAnsi="Trebuchet MS" w:cs="Arial"/>
        </w:rPr>
        <w:t>Zamawiający zatrzymuje wadium wraz z odsetkami, a w przypadku wadium wniesionego w formie innej niż w pieniądzu, występuje odpowiednio do gwaranta lub poręczyciela z żądaniem zapłaty wadium, jeżeli:</w:t>
      </w:r>
    </w:p>
    <w:p w:rsidR="0050496C" w:rsidRDefault="001020D8">
      <w:pPr>
        <w:tabs>
          <w:tab w:val="left" w:pos="426"/>
          <w:tab w:val="left" w:pos="851"/>
        </w:tabs>
        <w:spacing w:after="0"/>
        <w:ind w:left="360"/>
        <w:jc w:val="both"/>
      </w:pPr>
      <w:r>
        <w:rPr>
          <w:rFonts w:ascii="Trebuchet MS" w:eastAsia="Calibri" w:hAnsi="Trebuchet MS" w:cs="Tahoma"/>
          <w:bCs/>
        </w:rPr>
        <w:t>9.1. Wykonawca w odpowiedzi na wezwanie, o którym mowa w art. 107 ust. 2 lub</w:t>
      </w:r>
      <w:r>
        <w:rPr>
          <w:rFonts w:ascii="Trebuchet MS" w:eastAsia="Calibri" w:hAnsi="Trebuchet MS" w:cs="Tahoma"/>
          <w:bCs/>
        </w:rPr>
        <w:br/>
        <w:t>art. 128 ust. 1 ustawy, z przyczyn leżących po jego stronie, nie złożył podmiotowych środków dowodowych lub przedmiotowych środków dowodowych potwierdzających okoliczności, o których mowa w art. 57 lub art. 106 ust. 1, oświadczenia, o którym mowa</w:t>
      </w:r>
      <w:r>
        <w:rPr>
          <w:rFonts w:ascii="Trebuchet MS" w:eastAsia="Calibri" w:hAnsi="Trebuchet MS" w:cs="Tahoma"/>
          <w:bCs/>
        </w:rPr>
        <w:br/>
        <w:t>w art. 125 ust. 1, innych dokumentów lub oświadczeń lub nie wyraził zgody na poprawienie omyłki, o której mowa w art. 223 ust. 2 pkt 3 ustawy, co spowodowało brak możliwości wybrania oferty złożonej przez Wykonawcę jako najkorzystniejszej.</w:t>
      </w:r>
    </w:p>
    <w:p w:rsidR="0050496C" w:rsidRDefault="001020D8">
      <w:pPr>
        <w:tabs>
          <w:tab w:val="left" w:pos="426"/>
          <w:tab w:val="left" w:pos="851"/>
        </w:tabs>
        <w:spacing w:after="0"/>
        <w:ind w:left="360"/>
        <w:jc w:val="both"/>
      </w:pPr>
      <w:r>
        <w:rPr>
          <w:rFonts w:ascii="Trebuchet MS" w:eastAsia="Calibri" w:hAnsi="Trebuchet MS" w:cs="Arial"/>
        </w:rPr>
        <w:t>9.2. Wykonawca, którego oferta została wybrana:</w:t>
      </w:r>
    </w:p>
    <w:p w:rsidR="0050496C" w:rsidRDefault="001020D8">
      <w:pPr>
        <w:numPr>
          <w:ilvl w:val="0"/>
          <w:numId w:val="8"/>
        </w:numPr>
        <w:spacing w:after="0"/>
        <w:ind w:left="1191" w:hanging="340"/>
        <w:jc w:val="both"/>
      </w:pPr>
      <w:r>
        <w:rPr>
          <w:rFonts w:ascii="Trebuchet MS" w:eastAsia="Calibri" w:hAnsi="Trebuchet MS" w:cs="Arial"/>
        </w:rPr>
        <w:t>odmówił podpisania umowy w sprawie zamówienia publicznego na warunkach określonych w ofercie;</w:t>
      </w:r>
    </w:p>
    <w:p w:rsidR="0050496C" w:rsidRDefault="001020D8">
      <w:pPr>
        <w:numPr>
          <w:ilvl w:val="0"/>
          <w:numId w:val="8"/>
        </w:numPr>
        <w:spacing w:after="0"/>
        <w:ind w:left="1191" w:hanging="340"/>
        <w:jc w:val="both"/>
      </w:pPr>
      <w:r>
        <w:rPr>
          <w:rFonts w:ascii="Trebuchet MS" w:eastAsia="Calibri" w:hAnsi="Trebuchet MS" w:cs="Arial"/>
        </w:rPr>
        <w:t>nie wniósł wymaganego zabezpieczenia należytego wykonania umowy;</w:t>
      </w:r>
    </w:p>
    <w:p w:rsidR="0050496C" w:rsidRDefault="001020D8">
      <w:pPr>
        <w:tabs>
          <w:tab w:val="left" w:pos="426"/>
          <w:tab w:val="left" w:pos="851"/>
        </w:tabs>
        <w:spacing w:after="0"/>
        <w:ind w:left="360"/>
        <w:jc w:val="both"/>
      </w:pPr>
      <w:r>
        <w:rPr>
          <w:rFonts w:ascii="Trebuchet MS" w:eastAsia="Calibri" w:hAnsi="Trebuchet MS" w:cs="Arial"/>
        </w:rPr>
        <w:t>9.3. Zawarcie umowy w sprawie niniejszego zamówienia publicznego stanie się niemożliwe z przyczyn leżących po stronie Wykonawcy.</w:t>
      </w:r>
    </w:p>
    <w:p w:rsidR="0050496C" w:rsidRDefault="001020D8">
      <w:pPr>
        <w:spacing w:after="0"/>
        <w:jc w:val="both"/>
      </w:pPr>
      <w:r>
        <w:rPr>
          <w:rFonts w:ascii="Trebuchet MS" w:eastAsia="Calibri" w:hAnsi="Trebuchet MS" w:cs="Arial"/>
        </w:rPr>
        <w:t>10. Jeżeli Wykonawca jest podmiotem niepodlegającym reżimowi prawa polskiego</w:t>
      </w:r>
      <w:r>
        <w:rPr>
          <w:rFonts w:ascii="Trebuchet MS" w:eastAsia="Calibri" w:hAnsi="Trebuchet MS" w:cs="Arial"/>
        </w:rPr>
        <w:br/>
        <w:t>i właściwości sądów polskich, w treści gwarancji musi figurować zapis o poddaniu sporów wynikających z wadium prawu polskiemu i polskiemu sądownictwu.</w:t>
      </w:r>
    </w:p>
    <w:p w:rsidR="0050496C" w:rsidRDefault="0050496C">
      <w:pPr>
        <w:spacing w:after="0"/>
        <w:rPr>
          <w:rFonts w:ascii="Trebuchet MS" w:eastAsia="Times New Roman" w:hAnsi="Trebuchet MS" w:cs="Times New Roman"/>
          <w:b/>
          <w:bCs/>
          <w:lang w:eastAsia="pl-PL"/>
        </w:rPr>
      </w:pPr>
    </w:p>
    <w:p w:rsidR="0050496C" w:rsidRDefault="001020D8">
      <w:pPr>
        <w:spacing w:after="0"/>
      </w:pPr>
      <w:r>
        <w:rPr>
          <w:rFonts w:ascii="Trebuchet MS" w:eastAsia="Times New Roman" w:hAnsi="Trebuchet MS" w:cs="Times New Roman"/>
          <w:b/>
          <w:bCs/>
          <w:lang w:eastAsia="pl-PL"/>
        </w:rPr>
        <w:t>ROZDZIAŁ XVI. TERMIN ZWIĄZANIA OFERTĄ</w:t>
      </w:r>
    </w:p>
    <w:p w:rsidR="0050496C" w:rsidRDefault="0050496C">
      <w:pPr>
        <w:spacing w:after="0"/>
        <w:jc w:val="both"/>
        <w:rPr>
          <w:rFonts w:ascii="Trebuchet MS" w:eastAsia="Times New Roman" w:hAnsi="Trebuchet MS" w:cs="Times New Roman"/>
          <w:lang w:eastAsia="pl-PL"/>
        </w:rPr>
      </w:pPr>
    </w:p>
    <w:p w:rsidR="0050496C" w:rsidRDefault="001020D8">
      <w:pPr>
        <w:spacing w:after="0"/>
        <w:jc w:val="both"/>
        <w:rPr>
          <w:rFonts w:ascii="Trebuchet MS" w:eastAsia="Times New Roman" w:hAnsi="Trebuchet MS" w:cs="Times New Roman"/>
          <w:lang w:eastAsia="pl-PL"/>
        </w:rPr>
      </w:pPr>
      <w:r>
        <w:rPr>
          <w:rFonts w:ascii="Trebuchet MS" w:eastAsia="Times New Roman" w:hAnsi="Trebuchet MS" w:cs="Times New Roman"/>
          <w:lang w:eastAsia="pl-PL"/>
        </w:rPr>
        <w:t xml:space="preserve">Termin związania ofertą wynosi: </w:t>
      </w:r>
      <w:r>
        <w:rPr>
          <w:rFonts w:ascii="Trebuchet MS" w:eastAsia="Times New Roman" w:hAnsi="Trebuchet MS" w:cs="Times New Roman"/>
          <w:b/>
          <w:bCs/>
          <w:lang w:eastAsia="pl-PL"/>
        </w:rPr>
        <w:t>90 dni.</w:t>
      </w:r>
      <w:r>
        <w:rPr>
          <w:rFonts w:ascii="Trebuchet MS" w:eastAsia="Times New Roman" w:hAnsi="Trebuchet MS" w:cs="Times New Roman"/>
          <w:lang w:eastAsia="pl-PL"/>
        </w:rPr>
        <w:t xml:space="preserve"> Bieg terminu związania ofertą rozpoczyna się wraz</w:t>
      </w:r>
      <w:r>
        <w:rPr>
          <w:rFonts w:ascii="Trebuchet MS" w:eastAsia="Times New Roman" w:hAnsi="Trebuchet MS" w:cs="Times New Roman"/>
          <w:lang w:eastAsia="pl-PL"/>
        </w:rPr>
        <w:br/>
        <w:t xml:space="preserve">z upływem terminu składania ofert, określonym w rozdziale XXIV SWZ. Dzień ten jest  pierwszym dniem terminu związania ofertą. Powyższe oznacza, iż termin związania ofertą upływa w dniu </w:t>
      </w:r>
      <w:r>
        <w:rPr>
          <w:rFonts w:ascii="Trebuchet MS" w:eastAsia="Times New Roman" w:hAnsi="Trebuchet MS" w:cs="Times New Roman"/>
          <w:b/>
          <w:bCs/>
          <w:lang w:eastAsia="pl-PL"/>
        </w:rPr>
        <w:t xml:space="preserve">                   </w:t>
      </w:r>
      <w:r>
        <w:rPr>
          <w:rFonts w:ascii="Trebuchet MS" w:eastAsia="Times New Roman" w:hAnsi="Trebuchet MS" w:cs="Times New Roman"/>
          <w:lang w:eastAsia="pl-PL"/>
        </w:rPr>
        <w:t xml:space="preserve"> </w:t>
      </w:r>
      <w:r w:rsidR="00BB11AA">
        <w:rPr>
          <w:rFonts w:ascii="Trebuchet MS" w:eastAsia="Times New Roman" w:hAnsi="Trebuchet MS" w:cs="Times New Roman"/>
          <w:lang w:eastAsia="pl-PL"/>
        </w:rPr>
        <w:t xml:space="preserve">18.03.2023 </w:t>
      </w:r>
      <w:r>
        <w:rPr>
          <w:rFonts w:ascii="Trebuchet MS" w:eastAsia="Times New Roman" w:hAnsi="Trebuchet MS" w:cs="Times New Roman"/>
          <w:lang w:eastAsia="pl-PL"/>
        </w:rPr>
        <w:t>roku.</w:t>
      </w:r>
    </w:p>
    <w:p w:rsidR="0050496C" w:rsidRDefault="0050496C">
      <w:pPr>
        <w:spacing w:after="0"/>
        <w:jc w:val="both"/>
      </w:pPr>
    </w:p>
    <w:p w:rsidR="0050496C" w:rsidRDefault="001020D8">
      <w:pPr>
        <w:spacing w:after="0"/>
      </w:pPr>
      <w:r>
        <w:rPr>
          <w:rFonts w:ascii="Trebuchet MS" w:eastAsia="Times New Roman" w:hAnsi="Trebuchet MS" w:cs="Times New Roman"/>
          <w:b/>
          <w:bCs/>
          <w:lang w:eastAsia="pl-PL"/>
        </w:rPr>
        <w:lastRenderedPageBreak/>
        <w:t>ROZDZIAŁ XVII. OPIS SPOSOBU PRZYGOTOWANIA OFERT</w:t>
      </w:r>
    </w:p>
    <w:p w:rsidR="0050496C" w:rsidRDefault="0050496C">
      <w:pPr>
        <w:pStyle w:val="Tekstpodstawowy2"/>
        <w:spacing w:line="276" w:lineRule="auto"/>
        <w:jc w:val="both"/>
        <w:rPr>
          <w:rFonts w:ascii="Trebuchet MS" w:hAnsi="Trebuchet MS" w:cs="Arial"/>
          <w:sz w:val="22"/>
          <w:szCs w:val="22"/>
        </w:rPr>
      </w:pPr>
    </w:p>
    <w:p w:rsidR="0050496C" w:rsidRDefault="001020D8">
      <w:pPr>
        <w:pStyle w:val="Tekstpodstawowy2"/>
        <w:spacing w:line="276"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 xml:space="preserve">w formie elektronicznej (w postaci elektronicznej opatrzonej kwalifikowanym podpisem elektronicznym). </w:t>
      </w:r>
    </w:p>
    <w:p w:rsidR="0050496C" w:rsidRDefault="001020D8">
      <w:pPr>
        <w:pStyle w:val="Tekstpodstawowy2"/>
        <w:spacing w:line="276"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50496C" w:rsidRDefault="001020D8">
      <w:pPr>
        <w:spacing w:after="0"/>
        <w:jc w:val="both"/>
      </w:pPr>
      <w:r>
        <w:rPr>
          <w:rFonts w:ascii="Trebuchet MS" w:hAnsi="Trebuchet MS" w:cs="Arial"/>
        </w:rPr>
        <w:t>2.1</w:t>
      </w:r>
      <w:r>
        <w:rPr>
          <w:rFonts w:ascii="Trebuchet MS" w:hAnsi="Trebuchet MS" w:cs="Arial"/>
          <w:b/>
        </w:rPr>
        <w:t>. Oświadczenie, o którym mowa w art. 125 ust. 1 ustawy</w:t>
      </w:r>
      <w:r>
        <w:rPr>
          <w:rFonts w:ascii="Trebuchet MS" w:hAnsi="Trebuchet MS" w:cs="Arial"/>
        </w:rPr>
        <w:t>, o niepodleganiu wykluczeniu</w:t>
      </w:r>
      <w:r>
        <w:rPr>
          <w:rFonts w:ascii="Trebuchet MS" w:hAnsi="Trebuchet MS" w:cs="Arial"/>
        </w:rPr>
        <w:br/>
        <w:t>z postępowania oraz spełnianiu warunków udziału w postępowaniu, w zakresie wskazanym</w:t>
      </w:r>
      <w:r>
        <w:rPr>
          <w:rFonts w:ascii="Trebuchet MS" w:hAnsi="Trebuchet MS" w:cs="Arial"/>
        </w:rPr>
        <w:br/>
        <w:t xml:space="preserve">w rozdziale XX SWZ – zgodnie z załącznikiem nr 1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Wykonawca, w przypadku polegania na zdolnościach </w:t>
      </w:r>
      <w:r>
        <w:rPr>
          <w:rFonts w:ascii="Trebuchet MS" w:hAnsi="Trebuchet MS"/>
          <w:bCs/>
        </w:rPr>
        <w:t>technicznych lub zawodowych podmiotów udostępniających zasoby, przedstawia wraz z oświadczeniem, o którym wyżej mowa, także oświadczenie</w:t>
      </w:r>
      <w:r>
        <w:rPr>
          <w:rFonts w:ascii="Trebuchet MS" w:hAnsi="Trebuchet MS" w:cs="Arial"/>
        </w:rPr>
        <w:t xml:space="preserve"> podmiotu udostępniającego zasoby, potwierdzające brak</w:t>
      </w:r>
      <w:r>
        <w:rPr>
          <w:rFonts w:ascii="Trebuchet MS" w:hAnsi="Trebuchet MS"/>
          <w:bCs/>
        </w:rPr>
        <w:t xml:space="preserve"> podstaw wykluczenia tego podmiotu oraz odpowiednio spełnianie warunków udziału w postępowaniu w zakresie, w jakim Wykonawca powołuje się na jego zasoby (załącznik nr 3 do SWZ).</w:t>
      </w:r>
    </w:p>
    <w:p w:rsidR="0050496C" w:rsidRDefault="001020D8">
      <w:pPr>
        <w:tabs>
          <w:tab w:val="left" w:pos="993"/>
          <w:tab w:val="left" w:pos="1033"/>
        </w:tabs>
        <w:spacing w:after="0"/>
        <w:jc w:val="both"/>
      </w:pPr>
      <w:r>
        <w:rPr>
          <w:rFonts w:ascii="Trebuchet MS" w:hAnsi="Trebuchet MS" w:cs="Arial"/>
          <w:b/>
        </w:rPr>
        <w:t>2.2.Oświadczenie, że Wykonawca zapoznał się z warunkami zamówienia</w:t>
      </w:r>
      <w:r>
        <w:rPr>
          <w:rFonts w:ascii="Trebuchet MS" w:hAnsi="Trebuchet MS" w:cs="Arial"/>
          <w:b/>
        </w:rPr>
        <w:br/>
        <w:t>i z projektowanymi postanowieniami umowy</w:t>
      </w:r>
      <w:r>
        <w:rPr>
          <w:rFonts w:ascii="Trebuchet MS" w:hAnsi="Trebuchet MS" w:cs="Arial"/>
        </w:rPr>
        <w:t xml:space="preserve"> w sprawie zamówienia, które zostaną wprowadzone do umowy w sprawie zamówienia oraz, że przyjmuje ich treść bez żadnych zastrzeżeń – zgodnie z treścią zawartą w formularzu oferty, stanowiącym </w:t>
      </w:r>
      <w:r>
        <w:rPr>
          <w:rFonts w:ascii="Trebuchet MS" w:hAnsi="Trebuchet MS" w:cs="Arial"/>
          <w:b/>
        </w:rPr>
        <w:t xml:space="preserve">załącznikiem nr 1 </w:t>
      </w:r>
      <w:r>
        <w:rPr>
          <w:rFonts w:ascii="Trebuchet MS" w:hAnsi="Trebuchet MS" w:cs="Arial"/>
        </w:rPr>
        <w:t>do SWZ. Oświadczenie składa się, pod rygorem nieważności, w formie elektronicznej (w postaci elektronicznej opatrzonej kwalifikowanym podpisem elektronicznym).</w:t>
      </w:r>
    </w:p>
    <w:p w:rsidR="0050496C" w:rsidRDefault="001020D8">
      <w:pPr>
        <w:tabs>
          <w:tab w:val="left" w:pos="993"/>
          <w:tab w:val="left" w:pos="1033"/>
        </w:tabs>
        <w:spacing w:after="0"/>
        <w:jc w:val="both"/>
      </w:pPr>
      <w:r>
        <w:rPr>
          <w:rFonts w:ascii="Trebuchet MS" w:hAnsi="Trebuchet MS" w:cs="Arial"/>
          <w:b/>
          <w:bCs/>
        </w:rPr>
        <w:t>2.3.</w:t>
      </w:r>
      <w:r>
        <w:rPr>
          <w:rFonts w:ascii="Trebuchet MS" w:hAnsi="Trebuchet MS" w:cs="Arial"/>
          <w:b/>
        </w:rPr>
        <w:t xml:space="preserve"> Pełnomocnictwo ustanowione do reprezentowania Wykonawcy/ów ubiegającego/</w:t>
      </w:r>
      <w:proofErr w:type="spellStart"/>
      <w:r>
        <w:rPr>
          <w:rFonts w:ascii="Trebuchet MS" w:hAnsi="Trebuchet MS" w:cs="Arial"/>
          <w:b/>
        </w:rPr>
        <w:t>cych</w:t>
      </w:r>
      <w:proofErr w:type="spellEnd"/>
      <w:r>
        <w:rPr>
          <w:rFonts w:ascii="Trebuchet MS" w:hAnsi="Trebuchet MS" w:cs="Arial"/>
          <w:b/>
        </w:rPr>
        <w:t xml:space="preserve"> się o udzielenie zamówienia publicznego.</w:t>
      </w:r>
    </w:p>
    <w:p w:rsidR="0050496C" w:rsidRDefault="001020D8">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W przypadku, gdy pełnomocnictwo zostało wystawione w postaci papierowej</w:t>
      </w:r>
      <w:r>
        <w:rPr>
          <w:rFonts w:ascii="Trebuchet MS" w:hAnsi="Trebuchet MS" w:cs="Arial"/>
          <w:bCs/>
          <w:sz w:val="22"/>
          <w:szCs w:val="22"/>
        </w:rPr>
        <w:br/>
        <w:t>i opatrzone własnoręcznym podpisem, przekazuje się cyfrowe odwzorowanie tego dokumentu, opatrzone kwalifikowanym podpisem elektronicznym, poświadczającym zgodność cyfrowego odwzorowania z dokumentem w postaci papierowej. Poświadczenia zgodności cyfrowego odwzorowania z pełnomocnictwem w postaci papierowej, może dokonać mocodawca (osoba/osoby wystawiające pełnomocnictwo) lub notariusz.</w:t>
      </w:r>
    </w:p>
    <w:p w:rsidR="0050496C" w:rsidRDefault="001020D8">
      <w:pPr>
        <w:pStyle w:val="Tekstpodstawowy2"/>
        <w:spacing w:line="276" w:lineRule="auto"/>
        <w:ind w:right="28"/>
        <w:jc w:val="both"/>
      </w:pPr>
      <w:r>
        <w:rPr>
          <w:rFonts w:ascii="Trebuchet MS" w:hAnsi="Trebuchet MS" w:cs="Arial"/>
          <w:b/>
          <w:bCs/>
          <w:sz w:val="22"/>
          <w:szCs w:val="22"/>
        </w:rPr>
        <w:t>2.4.</w:t>
      </w:r>
      <w:r>
        <w:rPr>
          <w:rFonts w:ascii="Trebuchet MS" w:hAnsi="Trebuchet MS" w:cs="Arial"/>
          <w:b/>
          <w:sz w:val="22"/>
          <w:szCs w:val="22"/>
        </w:rPr>
        <w:t xml:space="preserve"> 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W przypadku, gdy zobowiązanie (inny podmiotowy środek dowodowy) zostało wystawione w postaci papierowej i opatrzone własnoręcznym podpisem, przekazuje się cyfrowe odwzorowanie tego dokumentu opatrzone kwalifikowanym podpisem elektronicznym, poświadczające zgodność cyfrowego odwzorowania z dokumentem w postaci papierowej.</w:t>
      </w:r>
    </w:p>
    <w:p w:rsidR="0050496C" w:rsidRDefault="001020D8">
      <w:pPr>
        <w:pStyle w:val="Tekstpodstawowy2"/>
        <w:spacing w:line="276" w:lineRule="auto"/>
        <w:ind w:right="28"/>
        <w:jc w:val="both"/>
      </w:pPr>
      <w:r>
        <w:rPr>
          <w:rFonts w:ascii="Trebuchet MS" w:hAnsi="Trebuchet MS" w:cs="Arial"/>
          <w:b/>
          <w:bCs/>
          <w:sz w:val="22"/>
          <w:szCs w:val="22"/>
        </w:rPr>
        <w:lastRenderedPageBreak/>
        <w:t>2.5.</w:t>
      </w:r>
      <w:r>
        <w:rPr>
          <w:rFonts w:ascii="Trebuchet MS" w:hAnsi="Trebuchet MS" w:cs="Arial"/>
          <w:bCs/>
          <w:sz w:val="22"/>
          <w:szCs w:val="22"/>
        </w:rPr>
        <w:t xml:space="preserve"> </w:t>
      </w:r>
      <w:r>
        <w:rPr>
          <w:rFonts w:ascii="Trebuchet MS" w:hAnsi="Trebuchet MS" w:cs="Arial"/>
          <w:b/>
          <w:bCs/>
          <w:sz w:val="22"/>
          <w:szCs w:val="22"/>
        </w:rPr>
        <w:t xml:space="preserve">Oświadczenie, o którym mowa w art. 117 ust. 4 ustawy, </w:t>
      </w:r>
      <w:r>
        <w:rPr>
          <w:rFonts w:ascii="Trebuchet MS" w:hAnsi="Trebuchet MS" w:cs="Arial"/>
          <w:sz w:val="22"/>
          <w:szCs w:val="22"/>
        </w:rPr>
        <w:t>z</w:t>
      </w:r>
      <w:r>
        <w:rPr>
          <w:rFonts w:ascii="Trebuchet MS" w:hAnsi="Trebuchet MS" w:cs="Arial"/>
          <w:b/>
          <w:bCs/>
          <w:sz w:val="22"/>
          <w:szCs w:val="22"/>
        </w:rPr>
        <w:t xml:space="preserve"> </w:t>
      </w:r>
      <w:r>
        <w:rPr>
          <w:rFonts w:ascii="Trebuchet MS" w:hAnsi="Trebuchet MS" w:cs="Arial"/>
          <w:bCs/>
          <w:sz w:val="22"/>
          <w:szCs w:val="22"/>
        </w:rPr>
        <w:t>którego wynika, które usługi wykonają poszczególni wykonawcy – o ile dotyczy (odnosi się do Wykonawców wspólnie ubiegających się o udzielenie zamówienia).</w:t>
      </w:r>
    </w:p>
    <w:p w:rsidR="0050496C" w:rsidRDefault="001020D8">
      <w:pPr>
        <w:pStyle w:val="Tekstpodstawowy2"/>
        <w:spacing w:line="276" w:lineRule="auto"/>
        <w:ind w:right="28"/>
        <w:jc w:val="both"/>
      </w:pPr>
      <w:r>
        <w:rPr>
          <w:rFonts w:ascii="Trebuchet MS" w:hAnsi="Trebuchet MS" w:cs="Times-Roman"/>
          <w:b/>
          <w:bCs/>
          <w:sz w:val="22"/>
          <w:szCs w:val="22"/>
        </w:rPr>
        <w:t>2.6.</w:t>
      </w:r>
      <w:r>
        <w:rPr>
          <w:rFonts w:ascii="Trebuchet MS" w:hAnsi="Trebuchet MS" w:cs="Times-Roman"/>
          <w:b/>
          <w:sz w:val="22"/>
          <w:szCs w:val="22"/>
        </w:rPr>
        <w:t xml:space="preserve"> Wykaz dokumentujący doświadczenie osób, które będą brały udział w realizacji zamówienia według wzoru stanowiącego załącznik nr 4 do SWZ - w celu oceny kryterium.</w:t>
      </w:r>
    </w:p>
    <w:p w:rsidR="0050496C" w:rsidRDefault="001020D8">
      <w:pPr>
        <w:pStyle w:val="Tekstpodstawowy2"/>
        <w:spacing w:line="276" w:lineRule="auto"/>
        <w:ind w:right="28"/>
        <w:jc w:val="both"/>
      </w:pPr>
      <w:r>
        <w:rPr>
          <w:rFonts w:ascii="Trebuchet MS" w:hAnsi="Trebuchet MS" w:cs="Times-Roman"/>
          <w:b/>
          <w:bCs/>
          <w:sz w:val="22"/>
          <w:szCs w:val="22"/>
        </w:rPr>
        <w:t>2.7.</w:t>
      </w:r>
      <w:r>
        <w:rPr>
          <w:rFonts w:ascii="Trebuchet MS" w:hAnsi="Trebuchet MS" w:cs="Arial"/>
          <w:b/>
          <w:color w:val="000000"/>
        </w:rPr>
        <w:t xml:space="preserve"> </w:t>
      </w:r>
      <w:r>
        <w:rPr>
          <w:rFonts w:ascii="Trebuchet MS" w:hAnsi="Trebuchet MS" w:cs="Arial"/>
          <w:b/>
          <w:color w:val="000000"/>
          <w:sz w:val="22"/>
          <w:szCs w:val="22"/>
        </w:rPr>
        <w:t>Mając na uwadze zapewnienie odpowiedniego przebiegu postępowania, zamawiający</w:t>
      </w:r>
      <w:r>
        <w:rPr>
          <w:rFonts w:ascii="Trebuchet MS" w:hAnsi="Trebuchet MS" w:cs="Arial"/>
          <w:bCs/>
          <w:color w:val="000000"/>
          <w:sz w:val="22"/>
          <w:szCs w:val="22"/>
        </w:rPr>
        <w:t xml:space="preserve"> działając na podstawie art. 126 ust. 2 ustawy wymaga, aby Wykonawcy dołączyli do oferty wykaz osób, na potwierdzenie warunku o którym mowa w rozdziale XX ust. 3.4.2. niniejszej SWZ (załącznik nr 5).</w:t>
      </w:r>
    </w:p>
    <w:p w:rsidR="0050496C" w:rsidRDefault="001020D8">
      <w:pPr>
        <w:pStyle w:val="Tekstpodstawowy2"/>
        <w:spacing w:line="276" w:lineRule="auto"/>
        <w:ind w:right="28"/>
        <w:jc w:val="both"/>
      </w:pPr>
      <w:r>
        <w:rPr>
          <w:rFonts w:ascii="Trebuchet MS" w:hAnsi="Trebuchet MS" w:cs="Arial"/>
          <w:bCs/>
          <w:sz w:val="22"/>
          <w:szCs w:val="22"/>
        </w:rPr>
        <w:t>2.8.</w:t>
      </w:r>
      <w:r>
        <w:rPr>
          <w:rFonts w:ascii="Trebuchet MS" w:hAnsi="Trebuchet MS" w:cs="Arial"/>
          <w:b/>
          <w:sz w:val="22"/>
          <w:szCs w:val="22"/>
        </w:rPr>
        <w:t xml:space="preserve"> Dowód wniesienia wadium</w:t>
      </w:r>
      <w:r>
        <w:rPr>
          <w:rFonts w:ascii="Trebuchet MS" w:hAnsi="Trebuchet MS" w:cs="Arial"/>
          <w:sz w:val="22"/>
          <w:szCs w:val="22"/>
        </w:rPr>
        <w:t>:</w:t>
      </w:r>
    </w:p>
    <w:p w:rsidR="0050496C" w:rsidRDefault="001020D8">
      <w:pPr>
        <w:pStyle w:val="Tekstpodstawowy2"/>
        <w:spacing w:line="276" w:lineRule="auto"/>
        <w:ind w:left="708" w:right="28"/>
        <w:jc w:val="both"/>
      </w:pPr>
      <w:r>
        <w:rPr>
          <w:rFonts w:ascii="Trebuchet MS" w:hAnsi="Trebuchet MS" w:cs="Arial"/>
          <w:sz w:val="22"/>
          <w:szCs w:val="22"/>
        </w:rPr>
        <w:t>2.8.1.W przypadku wniesienia wadium w postaci niepieniężnej, do oferty należy dołączyć (w wyodrębnionym pliku) elektroniczny dokument potwierdzający wniesienie wadium – zgodnie z ust. 6 Rozdziału XV SWZ;</w:t>
      </w:r>
    </w:p>
    <w:p w:rsidR="0050496C" w:rsidRDefault="001020D8">
      <w:pPr>
        <w:pStyle w:val="Tekstpodstawowy2"/>
        <w:spacing w:line="276" w:lineRule="auto"/>
        <w:ind w:left="708"/>
        <w:jc w:val="both"/>
      </w:pPr>
      <w:r>
        <w:rPr>
          <w:rFonts w:ascii="Trebuchet MS" w:hAnsi="Trebuchet MS" w:cs="Arial"/>
          <w:sz w:val="22"/>
          <w:szCs w:val="22"/>
        </w:rPr>
        <w:t>2.8.2 W przypadku Wykonawców składających ofertę wspólną treść dokumentu wadialnego musi zapewniać możliwość zaspokojenia interesów Zamawiającego co oznacza, że uzyskanie zagwarantowanej zapłaty wadium musi obejmować wszystkie wskazane w ustawie przesłanki zatrzymania wadium, o których mowa w art. 98</w:t>
      </w:r>
      <w:r>
        <w:rPr>
          <w:rFonts w:ascii="Trebuchet MS" w:hAnsi="Trebuchet MS" w:cs="Arial"/>
          <w:sz w:val="22"/>
          <w:szCs w:val="22"/>
        </w:rPr>
        <w:br/>
        <w:t xml:space="preserve">ust. 6 ustawy, tj. działania lub zaniechania </w:t>
      </w:r>
      <w:r>
        <w:rPr>
          <w:rFonts w:ascii="Trebuchet MS" w:hAnsi="Trebuchet MS" w:cs="Arial"/>
          <w:b/>
          <w:sz w:val="22"/>
          <w:szCs w:val="22"/>
          <w:u w:val="single"/>
        </w:rPr>
        <w:t>wszystkich Wykonawców wspólnie ubiegających się o udzielenie zamówienia.</w:t>
      </w:r>
    </w:p>
    <w:p w:rsidR="0050496C" w:rsidRDefault="001020D8">
      <w:pPr>
        <w:pStyle w:val="Tekstpodstawowy2"/>
        <w:spacing w:line="276" w:lineRule="auto"/>
        <w:ind w:right="28"/>
        <w:jc w:val="both"/>
      </w:pPr>
      <w:r>
        <w:rPr>
          <w:rFonts w:ascii="Trebuchet MS" w:hAnsi="Trebuchet MS" w:cs="Arial"/>
          <w:sz w:val="22"/>
          <w:szCs w:val="22"/>
        </w:rPr>
        <w:t xml:space="preserve">         2.8.3  W przypadku wniesienia wadium w postaci pieniężnej, zaleca się złożyć wraz z </w:t>
      </w:r>
      <w:r>
        <w:rPr>
          <w:rFonts w:ascii="Trebuchet MS" w:hAnsi="Trebuchet MS" w:cs="Arial"/>
          <w:sz w:val="22"/>
          <w:szCs w:val="22"/>
        </w:rPr>
        <w:tab/>
        <w:t>ofertą potwierdzenie nadania przelewu.</w:t>
      </w:r>
    </w:p>
    <w:p w:rsidR="0050496C" w:rsidRDefault="001020D8">
      <w:pPr>
        <w:pStyle w:val="Tekstpodstawowy2"/>
        <w:spacing w:line="276" w:lineRule="auto"/>
        <w:ind w:right="28"/>
        <w:jc w:val="both"/>
      </w:pPr>
      <w:r>
        <w:rPr>
          <w:rFonts w:ascii="Trebuchet MS" w:hAnsi="Trebuchet MS" w:cs="Arial"/>
          <w:sz w:val="22"/>
          <w:szCs w:val="22"/>
        </w:rPr>
        <w:t xml:space="preserve">2.9. 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50496C" w:rsidRDefault="001020D8">
      <w:pPr>
        <w:tabs>
          <w:tab w:val="left" w:pos="426"/>
          <w:tab w:val="left" w:pos="851"/>
        </w:tabs>
        <w:spacing w:after="0"/>
        <w:jc w:val="both"/>
      </w:pPr>
      <w:r>
        <w:rPr>
          <w:rFonts w:ascii="Trebuchet MS" w:hAnsi="Trebuchet MS" w:cs="Arial"/>
        </w:rPr>
        <w:t xml:space="preserve">3. Każdy Wykonawca może złożyć tylko jedną ofertę. Ofertę należy sporządzić zgodnie </w:t>
      </w:r>
      <w:r>
        <w:rPr>
          <w:rFonts w:ascii="Trebuchet MS" w:hAnsi="Trebuchet MS" w:cs="Arial"/>
        </w:rPr>
        <w:br/>
        <w:t>z wymaganiami SWZ.</w:t>
      </w:r>
    </w:p>
    <w:p w:rsidR="0050496C" w:rsidRDefault="001020D8">
      <w:pPr>
        <w:tabs>
          <w:tab w:val="left" w:pos="426"/>
          <w:tab w:val="left" w:pos="851"/>
        </w:tabs>
        <w:spacing w:after="0"/>
        <w:jc w:val="both"/>
      </w:pPr>
      <w:r>
        <w:rPr>
          <w:rFonts w:ascii="Trebuchet MS" w:hAnsi="Trebuchet MS" w:cs="Arial"/>
        </w:rPr>
        <w:t>4. Oferta musi być sporządzona pod rygorem nieważności w formie elektronicznej</w:t>
      </w:r>
      <w:r>
        <w:rPr>
          <w:rFonts w:ascii="Trebuchet MS" w:hAnsi="Trebuchet MS" w:cs="Arial"/>
        </w:rPr>
        <w:br/>
        <w:t>(w postaci elektronicznej opatrzonej kwalifikowanym podpisem elektronicznym) w języku polskim.</w:t>
      </w:r>
    </w:p>
    <w:p w:rsidR="0050496C" w:rsidRDefault="001020D8">
      <w:pPr>
        <w:spacing w:after="0"/>
        <w:jc w:val="both"/>
      </w:pPr>
      <w:r>
        <w:rPr>
          <w:rFonts w:ascii="Trebuchet MS" w:hAnsi="Trebuchet MS" w:cs="Arial"/>
        </w:rPr>
        <w:t>4.1.Podmiotowe środki dowodowe, przedmiotowe środki dowodowe oraz inne dokumenty lub oświadczenia, sporządzone w języku obcym przekazuje się wraz z tłumaczeniem na język polski.</w:t>
      </w:r>
    </w:p>
    <w:p w:rsidR="0050496C" w:rsidRDefault="001020D8">
      <w:pPr>
        <w:spacing w:after="0"/>
        <w:jc w:val="both"/>
      </w:pPr>
      <w:r>
        <w:rPr>
          <w:rFonts w:ascii="Trebuchet MS" w:hAnsi="Trebuchet MS" w:cs="Arial"/>
        </w:rPr>
        <w:t>4.2.Oferta musi być podpisana przez osobę/y upoważnioną/e do reprezentowania Wykonawcy.</w:t>
      </w:r>
    </w:p>
    <w:p w:rsidR="0050496C" w:rsidRDefault="001020D8">
      <w:pPr>
        <w:spacing w:after="0"/>
        <w:jc w:val="both"/>
      </w:pPr>
      <w:r>
        <w:rPr>
          <w:rFonts w:ascii="Trebuchet MS" w:hAnsi="Trebuchet M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50496C" w:rsidRDefault="001020D8">
      <w:pPr>
        <w:spacing w:after="0"/>
        <w:jc w:val="both"/>
      </w:pPr>
      <w:r>
        <w:rPr>
          <w:rFonts w:ascii="Trebuchet MS" w:hAnsi="Trebuchet MS" w:cs="Arial"/>
        </w:rPr>
        <w:t xml:space="preserve">4.4.W przypadku, gdy w opatrzonej kwalifikowanym podpisem elektronicznym ofercie lub oświadczeniu Wykonawcy, zostały naniesione zmiany, oferta/oświadczenie Wykonawcy </w:t>
      </w:r>
      <w:r>
        <w:rPr>
          <w:rFonts w:ascii="Trebuchet MS" w:hAnsi="Trebuchet MS" w:cs="Arial"/>
          <w:b/>
        </w:rPr>
        <w:t>muszą być ponownie</w:t>
      </w:r>
      <w:r>
        <w:rPr>
          <w:rFonts w:ascii="Trebuchet MS" w:hAnsi="Trebuchet MS" w:cs="Arial"/>
        </w:rPr>
        <w:t xml:space="preserve"> podpisane kwalifikowanym podpisem elektronicznym przez Wykonawcę lub osobę/y upoważnioną/e do reprezentowania Wykonawcy/ów wspólnie ubiegających się o udzielenie zamówienia publicznego.</w:t>
      </w:r>
    </w:p>
    <w:p w:rsidR="0050496C" w:rsidRDefault="001020D8">
      <w:pPr>
        <w:spacing w:after="0"/>
        <w:jc w:val="both"/>
      </w:pPr>
      <w:r>
        <w:rPr>
          <w:rFonts w:ascii="Trebuchet MS" w:hAnsi="Trebuchet MS" w:cs="Arial"/>
        </w:rPr>
        <w:t>5. Wykonawca może wprowadzić zmiany w złożonej przez siebie ofercie lub ją wycofać. Sposób zmiany lub wycofania oferty został opisany w instrukcji użytkownika, o której mowa w ust. 8 podrozdziału II rozdziału XIII SWZ.</w:t>
      </w:r>
    </w:p>
    <w:p w:rsidR="0050496C" w:rsidRDefault="001020D8">
      <w:pPr>
        <w:spacing w:after="0"/>
        <w:jc w:val="both"/>
      </w:pPr>
      <w:r>
        <w:rPr>
          <w:rFonts w:ascii="Trebuchet MS" w:hAnsi="Trebuchet M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50496C" w:rsidRDefault="001020D8">
      <w:pPr>
        <w:spacing w:after="0"/>
        <w:jc w:val="both"/>
      </w:pPr>
      <w:r>
        <w:rPr>
          <w:rFonts w:ascii="Trebuchet MS" w:hAnsi="Trebuchet MS" w:cs="Arial"/>
          <w:color w:val="000000" w:themeColor="text1"/>
        </w:rPr>
        <w:lastRenderedPageBreak/>
        <w:t>6.1.W przypadku, gdy Wykonawca nie wykaże, że zastrzeżone informacje stanowią tajemnicę przedsiębiorstwa w rozumieniu art. 11 ust. 2 ustawy z dnia 16.04.1993 r. o zwalczaniu nieuczciwej konkurencji Zamawiający uzna zastrzeżenie tajemnicy za bezskuteczne, o czym poinformuje Wykonawcę.</w:t>
      </w:r>
    </w:p>
    <w:p w:rsidR="0050496C" w:rsidRDefault="001020D8">
      <w:pPr>
        <w:spacing w:after="0"/>
        <w:jc w:val="both"/>
      </w:pPr>
      <w:r>
        <w:rPr>
          <w:rFonts w:ascii="Trebuchet MS" w:hAnsi="Trebuchet M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ascii="Trebuchet MS" w:hAnsi="Trebuchet MS" w:cs="Arial"/>
        </w:rPr>
        <w:t>nazwa pliku powinna jednoznacznie wskazywać, iż dane w nim zawarte stanowią tajemnicę przedsiębiorstwa).</w:t>
      </w:r>
    </w:p>
    <w:p w:rsidR="0050496C" w:rsidRDefault="001020D8">
      <w:pPr>
        <w:spacing w:after="0"/>
        <w:jc w:val="both"/>
      </w:pPr>
      <w:r>
        <w:rPr>
          <w:rFonts w:ascii="Trebuchet MS" w:hAnsi="Trebuchet MS" w:cs="Arial"/>
          <w:color w:val="000000" w:themeColor="text1"/>
        </w:rPr>
        <w:t>6.3.Protokół postępowania wraz z załącznikami, w tym oferty wraz z załącznikami, udostępnia się na wniosek.</w:t>
      </w:r>
    </w:p>
    <w:p w:rsidR="0050496C" w:rsidRDefault="0050496C">
      <w:pPr>
        <w:spacing w:after="0"/>
        <w:ind w:left="964"/>
        <w:jc w:val="both"/>
        <w:rPr>
          <w:rFonts w:ascii="Trebuchet MS" w:hAnsi="Trebuchet MS" w:cs="Arial"/>
          <w:bCs/>
          <w:color w:val="000000" w:themeColor="text1"/>
          <w:u w:val="single"/>
        </w:rPr>
      </w:pPr>
    </w:p>
    <w:p w:rsidR="0050496C" w:rsidRDefault="001020D8">
      <w:pPr>
        <w:spacing w:after="0"/>
        <w:ind w:left="1247" w:hanging="1247"/>
      </w:pPr>
      <w:r>
        <w:rPr>
          <w:rFonts w:ascii="Trebuchet MS" w:eastAsia="Times New Roman" w:hAnsi="Trebuchet MS" w:cs="Times New Roman"/>
          <w:b/>
          <w:bCs/>
          <w:lang w:eastAsia="pl-PL"/>
        </w:rPr>
        <w:t xml:space="preserve">ROZDZIAŁ XVIII. INFORMACJA NA TEMAT MOŻLIWOŚCI SKŁADANIA JEDNEJ OFERTY, PRZEZ DWA LUB WIĘCEJ PODMIOTÓW </w:t>
      </w:r>
    </w:p>
    <w:p w:rsidR="0050496C" w:rsidRDefault="0050496C">
      <w:pPr>
        <w:spacing w:after="0"/>
        <w:jc w:val="both"/>
        <w:rPr>
          <w:rFonts w:ascii="Trebuchet MS" w:eastAsia="Times New Roman" w:hAnsi="Trebuchet MS" w:cs="Times New Roman"/>
          <w:lang w:eastAsia="pl-PL"/>
        </w:rPr>
      </w:pPr>
    </w:p>
    <w:p w:rsidR="0050496C" w:rsidRDefault="001020D8">
      <w:pPr>
        <w:spacing w:after="0"/>
        <w:jc w:val="both"/>
      </w:pPr>
      <w:r>
        <w:rPr>
          <w:rFonts w:ascii="Trebuchet MS" w:eastAsia="Times New Roman" w:hAnsi="Trebuchet MS"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50496C" w:rsidRDefault="001020D8">
      <w:pPr>
        <w:spacing w:after="0"/>
        <w:jc w:val="both"/>
      </w:pPr>
      <w:r>
        <w:rPr>
          <w:rFonts w:ascii="Trebuchet MS" w:eastAsia="Times New Roman" w:hAnsi="Trebuchet MS" w:cs="Times New Roman"/>
          <w:lang w:eastAsia="pl-PL"/>
        </w:rPr>
        <w:t>a) 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50496C" w:rsidRDefault="001020D8">
      <w:pPr>
        <w:spacing w:after="0"/>
        <w:jc w:val="both"/>
      </w:pPr>
      <w:r>
        <w:rPr>
          <w:rFonts w:ascii="Trebuchet MS" w:eastAsia="Times New Roman" w:hAnsi="Trebuchet MS"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ascii="Trebuchet MS" w:eastAsia="Times New Roman" w:hAnsi="Trebuchet MS" w:cs="Times New Roman"/>
          <w:lang w:eastAsia="pl-PL"/>
        </w:rPr>
        <w:tab/>
      </w:r>
    </w:p>
    <w:p w:rsidR="0050496C" w:rsidRDefault="001020D8">
      <w:pPr>
        <w:spacing w:after="0"/>
        <w:jc w:val="both"/>
      </w:pPr>
      <w:r>
        <w:rPr>
          <w:rFonts w:ascii="Trebuchet MS" w:eastAsia="Times New Roman" w:hAnsi="Trebuchet MS" w:cs="Times New Roman"/>
          <w:b/>
          <w:bCs/>
          <w:lang w:eastAsia="pl-PL"/>
        </w:rPr>
        <w:t>Uwaga:</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pełnomocnictwo, o którym mowa powyżej może wynikać albo z dokumentu pod taką samą nazwą, albo z umowy Wykonawców wspólnie ubiegających się o udzielenie zamówienia.</w:t>
      </w:r>
    </w:p>
    <w:p w:rsidR="0050496C" w:rsidRDefault="001020D8">
      <w:pPr>
        <w:spacing w:after="0"/>
        <w:jc w:val="both"/>
      </w:pPr>
      <w:r>
        <w:rPr>
          <w:rFonts w:ascii="Trebuchet MS" w:eastAsia="Times New Roman" w:hAnsi="Trebuchet MS" w:cs="Times New Roman"/>
          <w:lang w:eastAsia="pl-PL"/>
        </w:rPr>
        <w:t>c) oferta musi być podpisana w taki sposób, by prawnie zobowiązywała wszystkich Wykonawców występujących wspólnie (przez każdego z wykonawców lub pełnomocnika);</w:t>
      </w:r>
    </w:p>
    <w:p w:rsidR="0050496C" w:rsidRDefault="001020D8">
      <w:pPr>
        <w:spacing w:after="0"/>
        <w:jc w:val="both"/>
      </w:pPr>
      <w:r>
        <w:rPr>
          <w:rFonts w:ascii="Trebuchet MS" w:eastAsia="Times New Roman" w:hAnsi="Trebuchet MS" w:cs="Times New Roman"/>
          <w:lang w:eastAsia="pl-PL"/>
        </w:rPr>
        <w:t>d) wszelka korespondencja dokonywana będzie wyłącznie z Wykonawcą występującym jako Pełnomocnik pozostałych;</w:t>
      </w:r>
    </w:p>
    <w:p w:rsidR="0050496C" w:rsidRDefault="001020D8">
      <w:pPr>
        <w:spacing w:after="0"/>
        <w:jc w:val="both"/>
      </w:pPr>
      <w:r>
        <w:rPr>
          <w:rFonts w:ascii="Trebuchet MS" w:eastAsia="Times New Roman" w:hAnsi="Trebuchet MS" w:cs="Times New Roman"/>
          <w:lang w:eastAsia="pl-PL"/>
        </w:rPr>
        <w:t xml:space="preserve">e) w </w:t>
      </w:r>
      <w:r>
        <w:rPr>
          <w:rFonts w:ascii="Trebuchet MS" w:hAnsi="Trebuchet MS"/>
          <w:bCs/>
        </w:rPr>
        <w:t>przypadku wspólnego ubiegania się o zamówienie przez Wykonawców, oświadczenie,</w:t>
      </w:r>
      <w:r>
        <w:rPr>
          <w:rFonts w:ascii="Trebuchet MS" w:hAnsi="Trebuchet MS"/>
          <w:bCs/>
        </w:rPr>
        <w:br/>
        <w:t>o których mowa w art. 125 ustawy (pkt. 2.1. rozdziału XVII SWZ) składa każdy</w:t>
      </w:r>
      <w:r>
        <w:rPr>
          <w:rFonts w:ascii="Trebuchet MS" w:hAnsi="Trebuchet MS"/>
          <w:bCs/>
        </w:rPr>
        <w:br/>
        <w:t>z Wykonawców wspólnie ubiegających się o zamówienie. Oświadczenia te potwierdzają spełnianie warunków udziału w postępowaniu oraz brak podstaw wykluczenia w zakresie,</w:t>
      </w:r>
      <w:r>
        <w:rPr>
          <w:rFonts w:ascii="Trebuchet MS" w:hAnsi="Trebuchet MS"/>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50496C" w:rsidRDefault="001020D8">
      <w:pPr>
        <w:spacing w:after="0"/>
        <w:jc w:val="both"/>
      </w:pPr>
      <w:r>
        <w:rPr>
          <w:rFonts w:ascii="Trebuchet MS" w:eastAsia="Calibri" w:hAnsi="Trebuchet MS" w:cs="Arial"/>
        </w:rPr>
        <w:t>2. Dopuszcza się, aby wadium zostało wniesione przez pełnomocnika (lidera) lub jednego</w:t>
      </w:r>
      <w:r>
        <w:rPr>
          <w:rFonts w:ascii="Trebuchet MS" w:eastAsia="Calibri" w:hAnsi="Trebuchet MS" w:cs="Arial"/>
        </w:rPr>
        <w:br/>
        <w:t>z Wykonawców wspólnie ubiegających się o udzielenie zamówienia, z zastrzeżeniem</w:t>
      </w:r>
      <w:r>
        <w:rPr>
          <w:rFonts w:ascii="Trebuchet MS" w:eastAsia="Calibri" w:hAnsi="Trebuchet MS" w:cs="Arial"/>
        </w:rPr>
        <w:br/>
        <w:t>ust. 2.1. niniejszego rozdziału SWZ.</w:t>
      </w:r>
    </w:p>
    <w:p w:rsidR="0050496C" w:rsidRDefault="001020D8">
      <w:pPr>
        <w:spacing w:after="0"/>
        <w:jc w:val="both"/>
      </w:pPr>
      <w:r>
        <w:rPr>
          <w:rFonts w:ascii="Trebuchet MS" w:eastAsia="Calibri" w:hAnsi="Trebuchet MS" w:cs="Tahoma"/>
        </w:rPr>
        <w:t>2.1. W przypadku wniesienia wadium w postaci niepieniężnej, treść dokumentu wadialnego musi zapewniać możliwość zaspokojenia interesów Zamawiającego co oznacza, że uzyskanie zagwarantowanej zapłaty wadium musi obejmować wszystkie wskazane w ustawie przesłanki zatrzymania wadium, o których mowa w art. 98 ust. 6 ustawy, tj. działania lub zaniechania wszystkich Wykonawców wspólnie ubiegających się o udzielenie zamówienia.</w:t>
      </w:r>
    </w:p>
    <w:p w:rsidR="0050496C" w:rsidRDefault="0050496C">
      <w:pPr>
        <w:spacing w:after="0"/>
        <w:ind w:left="708" w:hanging="566"/>
        <w:jc w:val="both"/>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b/>
          <w:bCs/>
          <w:lang w:eastAsia="pl-PL"/>
        </w:rPr>
        <w:t>ROZDZIAŁ XIX. INFORMACJA NA TEMAT PODWYKONAWCÓW</w:t>
      </w:r>
    </w:p>
    <w:p w:rsidR="0050496C" w:rsidRDefault="0050496C">
      <w:pPr>
        <w:spacing w:after="0"/>
        <w:rPr>
          <w:rFonts w:ascii="Trebuchet MS" w:eastAsia="Times New Roman" w:hAnsi="Trebuchet MS" w:cs="Times New Roman"/>
          <w:b/>
          <w:bCs/>
          <w:lang w:eastAsia="pl-PL"/>
        </w:rPr>
      </w:pPr>
    </w:p>
    <w:p w:rsidR="0050496C" w:rsidRDefault="001020D8">
      <w:pPr>
        <w:pStyle w:val="Akapitzlist"/>
        <w:spacing w:after="0"/>
        <w:ind w:hanging="578"/>
        <w:contextualSpacing w:val="0"/>
        <w:jc w:val="both"/>
      </w:pPr>
      <w:r>
        <w:rPr>
          <w:rFonts w:ascii="Trebuchet MS" w:hAnsi="Trebuchet MS" w:cs="Arial"/>
        </w:rPr>
        <w:t>1. Wykonawca może powierzyć wykonanie części zamówienia podwykonawcy.</w:t>
      </w:r>
    </w:p>
    <w:p w:rsidR="0050496C" w:rsidRDefault="001020D8">
      <w:pPr>
        <w:pStyle w:val="Akapitzlist"/>
        <w:spacing w:after="0"/>
        <w:ind w:left="142"/>
        <w:contextualSpacing w:val="0"/>
        <w:jc w:val="both"/>
      </w:pPr>
      <w:r>
        <w:rPr>
          <w:rFonts w:ascii="Trebuchet MS" w:hAnsi="Trebuchet M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1 do SWZ.</w:t>
      </w:r>
      <w:r>
        <w:rPr>
          <w:rFonts w:ascii="Trebuchet MS" w:hAnsi="Trebuchet MS" w:cs="Arial"/>
          <w:b/>
        </w:rPr>
        <w:t xml:space="preserve"> </w:t>
      </w:r>
      <w:r>
        <w:rPr>
          <w:rFonts w:ascii="Trebuchet MS" w:hAnsi="Trebuchet M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0496C" w:rsidRDefault="001020D8">
      <w:pPr>
        <w:pStyle w:val="Akapitzlist"/>
        <w:spacing w:after="0"/>
        <w:ind w:left="142"/>
        <w:contextualSpacing w:val="0"/>
        <w:jc w:val="both"/>
      </w:pPr>
      <w:r>
        <w:rPr>
          <w:rFonts w:ascii="Trebuchet MS" w:hAnsi="Trebuchet M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50496C" w:rsidRDefault="001020D8">
      <w:pPr>
        <w:pStyle w:val="Akapitzlist"/>
        <w:spacing w:after="0"/>
        <w:ind w:left="142"/>
        <w:contextualSpacing w:val="0"/>
        <w:jc w:val="both"/>
      </w:pPr>
      <w:r>
        <w:rPr>
          <w:rFonts w:ascii="Trebuchet MS" w:hAnsi="Trebuchet MS" w:cs="Arial"/>
        </w:rPr>
        <w:t>4. Powierzenie wykonania części zamówienia podwykonawcom nie zwalnia Wykonawcy z odpowiedzialności za należyte wykonanie tego zamówienia.</w:t>
      </w:r>
    </w:p>
    <w:p w:rsidR="0050496C" w:rsidRDefault="0050496C">
      <w:pPr>
        <w:spacing w:after="0"/>
        <w:rPr>
          <w:rFonts w:ascii="Trebuchet MS" w:eastAsia="Times New Roman" w:hAnsi="Trebuchet MS" w:cs="Times New Roman"/>
          <w:lang w:eastAsia="pl-PL"/>
        </w:rPr>
      </w:pPr>
    </w:p>
    <w:p w:rsidR="0050496C" w:rsidRDefault="001020D8">
      <w:pPr>
        <w:tabs>
          <w:tab w:val="left" w:pos="1701"/>
        </w:tabs>
        <w:spacing w:after="0"/>
        <w:ind w:right="28"/>
        <w:jc w:val="both"/>
      </w:pPr>
      <w:r>
        <w:rPr>
          <w:rFonts w:ascii="Trebuchet MS" w:eastAsia="Times New Roman" w:hAnsi="Trebuchet MS" w:cs="Times New Roman"/>
          <w:b/>
          <w:bCs/>
          <w:lang w:eastAsia="pl-PL"/>
        </w:rPr>
        <w:t xml:space="preserve">ROZDZIAŁ XX. </w:t>
      </w:r>
      <w:r>
        <w:rPr>
          <w:rFonts w:ascii="Trebuchet MS" w:hAnsi="Trebuchet MS" w:cs="Arial"/>
          <w:b/>
        </w:rPr>
        <w:t>PODSTAWY (PRZESŁANKI) WYKLUCZENIA Z POSTĘPOWANIA, WARUNKI UDZIAŁU W POSTĘPOWANIU, WYKAZ PODMIOTOWYCH ŚRODKÓW DOWODOWYCH</w:t>
      </w:r>
    </w:p>
    <w:p w:rsidR="0050496C" w:rsidRDefault="0050496C">
      <w:pPr>
        <w:tabs>
          <w:tab w:val="left" w:pos="1701"/>
        </w:tabs>
        <w:spacing w:after="0"/>
        <w:ind w:right="28"/>
        <w:jc w:val="both"/>
        <w:rPr>
          <w:rFonts w:ascii="Trebuchet MS" w:hAnsi="Trebuchet MS" w:cs="Arial"/>
          <w:b/>
        </w:rPr>
      </w:pPr>
    </w:p>
    <w:p w:rsidR="0050496C" w:rsidRDefault="001020D8">
      <w:pPr>
        <w:spacing w:after="0"/>
        <w:jc w:val="both"/>
      </w:pPr>
      <w:r>
        <w:rPr>
          <w:rFonts w:ascii="Trebuchet MS" w:hAnsi="Trebuchet MS" w:cs="Arial"/>
          <w:b/>
        </w:rPr>
        <w:t>1. O udzielenie zamówienia mogą się ubiegać Wykonawcy, którzy:</w:t>
      </w:r>
    </w:p>
    <w:p w:rsidR="0050496C" w:rsidRDefault="001020D8">
      <w:pPr>
        <w:spacing w:after="0"/>
        <w:jc w:val="both"/>
      </w:pPr>
      <w:r>
        <w:rPr>
          <w:rFonts w:ascii="Trebuchet MS" w:hAnsi="Trebuchet MS" w:cs="Arial"/>
        </w:rPr>
        <w:t>1) nie podlegają wykluczeniu;</w:t>
      </w:r>
    </w:p>
    <w:p w:rsidR="0050496C" w:rsidRDefault="001020D8">
      <w:pPr>
        <w:spacing w:after="0"/>
        <w:jc w:val="both"/>
      </w:pPr>
      <w:r>
        <w:rPr>
          <w:rFonts w:ascii="Trebuchet MS" w:hAnsi="Trebuchet MS" w:cs="Arial"/>
        </w:rPr>
        <w:t>2) spełniają warunki udziału w postępowaniu, określone przez Zamawiającego w ogłoszeniu o zamówieniu oraz w ust. 3 niniejszego rozdziału SWZ.</w:t>
      </w:r>
    </w:p>
    <w:p w:rsidR="0050496C" w:rsidRDefault="001020D8">
      <w:pPr>
        <w:spacing w:after="0"/>
        <w:jc w:val="both"/>
      </w:pPr>
      <w:r>
        <w:rPr>
          <w:rFonts w:ascii="Trebuchet MS" w:hAnsi="Trebuchet MS" w:cs="Arial"/>
          <w:b/>
        </w:rPr>
        <w:t>2. Podstawy wykluczenia:</w:t>
      </w:r>
    </w:p>
    <w:p w:rsidR="0050496C" w:rsidRDefault="001020D8">
      <w:pPr>
        <w:spacing w:after="0"/>
        <w:jc w:val="both"/>
      </w:pPr>
      <w:r>
        <w:rPr>
          <w:rFonts w:ascii="Trebuchet MS" w:hAnsi="Trebuchet MS" w:cs="Arial"/>
          <w:b/>
        </w:rPr>
        <w:t>2.1. Zamawiający wykluczy z postępowania Wykonawcę w przypadkach, o których mowa</w:t>
      </w:r>
      <w:r>
        <w:rPr>
          <w:rFonts w:ascii="Trebuchet MS" w:hAnsi="Trebuchet MS" w:cs="Arial"/>
          <w:b/>
        </w:rPr>
        <w:br/>
        <w:t>w art. 108 ust. 1 pkt 1-6 ustawy (obligatoryjne przesłanki wykluczenia).</w:t>
      </w:r>
    </w:p>
    <w:p w:rsidR="0050496C" w:rsidRDefault="001020D8">
      <w:pPr>
        <w:spacing w:after="0"/>
        <w:jc w:val="both"/>
      </w:pPr>
      <w:r>
        <w:rPr>
          <w:rFonts w:ascii="Trebuchet MS" w:hAnsi="Trebuchet MS" w:cs="Arial"/>
          <w:b/>
        </w:rPr>
        <w:t>2.2. Zamawiający nie przewiduje fakultatywnych podstawy wykluczenia zawartych</w:t>
      </w:r>
      <w:r>
        <w:rPr>
          <w:rFonts w:ascii="Trebuchet MS" w:hAnsi="Trebuchet MS" w:cs="Arial"/>
          <w:b/>
        </w:rPr>
        <w:br/>
        <w:t>w art. 109 ust. 1 ustawy.</w:t>
      </w:r>
    </w:p>
    <w:p w:rsidR="0050496C" w:rsidRDefault="0050496C">
      <w:pPr>
        <w:pStyle w:val="Akapitzlist"/>
        <w:spacing w:after="0"/>
        <w:ind w:left="0"/>
        <w:contextualSpacing w:val="0"/>
        <w:jc w:val="both"/>
        <w:rPr>
          <w:rFonts w:ascii="Trebuchet MS" w:hAnsi="Trebuchet MS" w:cs="Arial"/>
        </w:rPr>
      </w:pPr>
    </w:p>
    <w:p w:rsidR="0050496C" w:rsidRDefault="001020D8">
      <w:pPr>
        <w:pStyle w:val="Akapitzlist"/>
        <w:spacing w:after="0"/>
        <w:ind w:left="0"/>
        <w:contextualSpacing w:val="0"/>
        <w:jc w:val="both"/>
      </w:pPr>
      <w:r>
        <w:rPr>
          <w:rFonts w:ascii="Trebuchet MS" w:hAnsi="Trebuchet MS" w:cs="Arial"/>
          <w:b/>
          <w:bCs/>
        </w:rPr>
        <w:t xml:space="preserve">2.3. </w:t>
      </w:r>
      <w:r>
        <w:rPr>
          <w:rFonts w:ascii="Trebuchet MS" w:hAnsi="Trebuchet MS" w:cs="Arial"/>
        </w:rPr>
        <w:t>Z postępowania o udzielenie zamówienia wyklucza się  Wykonawcę w przypadkach,</w:t>
      </w:r>
      <w:r>
        <w:rPr>
          <w:rFonts w:ascii="Trebuchet MS" w:hAnsi="Trebuchet MS" w:cs="Arial"/>
        </w:rPr>
        <w:br/>
        <w:t>o których mowa w art. 7 ust. 1 ustawy z dnia 13 kwietnia 2022 r. o szczególnych rozwiązaniach w zakresie przeciwdziałania wspieraniu agresji na Ukrainę oraz służących ochronie bezpieczeństwa narodowego.</w:t>
      </w:r>
    </w:p>
    <w:p w:rsidR="0050496C" w:rsidRDefault="001020D8">
      <w:pPr>
        <w:spacing w:after="0"/>
        <w:jc w:val="both"/>
      </w:pPr>
      <w:r>
        <w:rPr>
          <w:rFonts w:ascii="Trebuchet MS" w:hAnsi="Trebuchet MS" w:cs="Arial"/>
        </w:rPr>
        <w:t xml:space="preserve">Do Wykonawcy podlegającego wykluczeniu w tym zakresie, stosuje się art. 7 ust. 3 wspomnianej ustawy. </w:t>
      </w:r>
    </w:p>
    <w:p w:rsidR="0050496C" w:rsidRDefault="001020D8">
      <w:pPr>
        <w:pStyle w:val="Akapitzlist"/>
        <w:spacing w:after="0"/>
        <w:ind w:left="0"/>
        <w:contextualSpacing w:val="0"/>
        <w:jc w:val="both"/>
      </w:pPr>
      <w:r>
        <w:rPr>
          <w:rFonts w:ascii="Trebuchet MS" w:hAnsi="Trebuchet MS" w:cs="Arial"/>
          <w:b/>
        </w:rPr>
        <w:t>3. Warunki udziału w postępowaniu, określone przez Zamawiającego spośród warunków,</w:t>
      </w:r>
      <w:r>
        <w:rPr>
          <w:rFonts w:ascii="Trebuchet MS" w:hAnsi="Trebuchet MS" w:cs="Arial"/>
          <w:b/>
        </w:rPr>
        <w:br/>
        <w:t>o których mowa w art. 112 ust. 2 ustawy:</w:t>
      </w:r>
    </w:p>
    <w:p w:rsidR="0050496C" w:rsidRDefault="001020D8">
      <w:pPr>
        <w:spacing w:after="0"/>
        <w:jc w:val="both"/>
      </w:pPr>
      <w:r>
        <w:rPr>
          <w:rFonts w:ascii="Trebuchet MS" w:hAnsi="Trebuchet MS" w:cs="Arial"/>
          <w:b/>
        </w:rPr>
        <w:t>3.1. Zdolność do występowania w obrocie gospodarczym</w:t>
      </w:r>
    </w:p>
    <w:p w:rsidR="0050496C" w:rsidRDefault="001020D8">
      <w:pPr>
        <w:pStyle w:val="Akapitzlist"/>
        <w:tabs>
          <w:tab w:val="left" w:pos="1134"/>
        </w:tabs>
        <w:spacing w:after="0"/>
        <w:contextualSpacing w:val="0"/>
        <w:jc w:val="both"/>
      </w:pPr>
      <w:r>
        <w:rPr>
          <w:rFonts w:ascii="Trebuchet MS" w:hAnsi="Trebuchet MS" w:cs="Arial"/>
        </w:rPr>
        <w:t>Nie dotyczy.</w:t>
      </w:r>
    </w:p>
    <w:p w:rsidR="0050496C" w:rsidRDefault="001020D8">
      <w:pPr>
        <w:tabs>
          <w:tab w:val="left" w:pos="1134"/>
        </w:tabs>
        <w:spacing w:after="0"/>
        <w:jc w:val="both"/>
      </w:pPr>
      <w:r>
        <w:rPr>
          <w:rFonts w:ascii="Trebuchet MS" w:hAnsi="Trebuchet MS" w:cs="Arial"/>
          <w:b/>
        </w:rPr>
        <w:t>3.2. Uprawnienia do prowadzenia określonej działalności gospodarczej lub zawodowej</w:t>
      </w:r>
    </w:p>
    <w:p w:rsidR="0050496C" w:rsidRDefault="001020D8">
      <w:pPr>
        <w:pStyle w:val="Akapitzlist"/>
        <w:tabs>
          <w:tab w:val="left" w:pos="1134"/>
        </w:tabs>
        <w:spacing w:after="0"/>
        <w:contextualSpacing w:val="0"/>
        <w:jc w:val="both"/>
      </w:pPr>
      <w:r>
        <w:rPr>
          <w:rFonts w:ascii="Trebuchet MS" w:hAnsi="Trebuchet MS" w:cs="Arial"/>
        </w:rPr>
        <w:t>Nie dotyczy.</w:t>
      </w:r>
    </w:p>
    <w:p w:rsidR="0050496C" w:rsidRDefault="001020D8">
      <w:pPr>
        <w:tabs>
          <w:tab w:val="left" w:pos="1134"/>
        </w:tabs>
        <w:spacing w:after="0"/>
        <w:jc w:val="both"/>
      </w:pPr>
      <w:r>
        <w:rPr>
          <w:rFonts w:ascii="Trebuchet MS" w:hAnsi="Trebuchet MS" w:cs="Arial"/>
          <w:b/>
        </w:rPr>
        <w:t>3.3. Sytuacja ekonomiczna lub finansowa</w:t>
      </w:r>
    </w:p>
    <w:p w:rsidR="0050496C" w:rsidRDefault="001020D8">
      <w:pPr>
        <w:pStyle w:val="Akapitzlist"/>
        <w:tabs>
          <w:tab w:val="left" w:pos="1134"/>
        </w:tabs>
        <w:spacing w:after="0"/>
        <w:contextualSpacing w:val="0"/>
        <w:jc w:val="both"/>
      </w:pPr>
      <w:r>
        <w:rPr>
          <w:rFonts w:ascii="Trebuchet MS" w:hAnsi="Trebuchet MS" w:cs="Arial"/>
        </w:rPr>
        <w:t>Nie dotyczy.</w:t>
      </w:r>
    </w:p>
    <w:p w:rsidR="0050496C" w:rsidRDefault="001020D8">
      <w:pPr>
        <w:tabs>
          <w:tab w:val="left" w:pos="1134"/>
        </w:tabs>
        <w:spacing w:after="0"/>
        <w:jc w:val="both"/>
        <w:rPr>
          <w:color w:val="000000"/>
        </w:rPr>
      </w:pPr>
      <w:r>
        <w:rPr>
          <w:rFonts w:ascii="Trebuchet MS" w:hAnsi="Trebuchet MS" w:cs="Arial"/>
          <w:b/>
          <w:color w:val="000000"/>
        </w:rPr>
        <w:lastRenderedPageBreak/>
        <w:t>3.4. Zdolność techniczna lub zawodowa:</w:t>
      </w:r>
    </w:p>
    <w:p w:rsidR="0050496C" w:rsidRDefault="001020D8">
      <w:pPr>
        <w:tabs>
          <w:tab w:val="left" w:pos="567"/>
        </w:tabs>
        <w:spacing w:after="0"/>
        <w:jc w:val="both"/>
        <w:textAlignment w:val="baseline"/>
      </w:pPr>
      <w:r>
        <w:rPr>
          <w:rFonts w:ascii="Trebuchet MS" w:eastAsia="Times New Roman" w:hAnsi="Trebuchet MS" w:cs="Arial"/>
          <w:kern w:val="2"/>
          <w:lang w:eastAsia="zh-CN"/>
        </w:rPr>
        <w:t xml:space="preserve">3.4.1. </w:t>
      </w:r>
      <w:bookmarkStart w:id="0" w:name="_Hlk120862921"/>
      <w:r>
        <w:rPr>
          <w:rFonts w:ascii="Trebuchet MS" w:eastAsia="Times New Roman" w:hAnsi="Trebuchet MS" w:cs="Arial"/>
          <w:kern w:val="2"/>
          <w:lang w:eastAsia="zh-CN"/>
        </w:rPr>
        <w:t xml:space="preserve">Wykonawca musi wykazać, iż w okresie ostatnich 3 lat, a jeżeli okres prowadzenia działalności jest krótszy – w tym okresie, wykonał należycie usługi  polegające na świadczeniu usług podobnych do usług opisanych w przedmiocie zamówienia lub </w:t>
      </w:r>
      <w:r>
        <w:rPr>
          <w:rFonts w:ascii="Trebuchet MS" w:eastAsia="Times New Roman" w:hAnsi="Trebuchet MS" w:cs="Arial"/>
          <w:bCs/>
          <w:color w:val="000000"/>
          <w:kern w:val="2"/>
          <w:shd w:val="clear" w:color="auto" w:fill="FFFFFF"/>
          <w:lang w:eastAsia="zh-CN"/>
        </w:rPr>
        <w:t>świadczeniu usług opiekuńczych</w:t>
      </w:r>
      <w:r>
        <w:rPr>
          <w:rFonts w:ascii="Trebuchet MS" w:eastAsia="Times New Roman" w:hAnsi="Trebuchet MS" w:cs="Arial"/>
          <w:kern w:val="2"/>
          <w:lang w:eastAsia="zh-CN"/>
        </w:rPr>
        <w:t xml:space="preserve"> </w:t>
      </w:r>
      <w:r>
        <w:rPr>
          <w:rFonts w:ascii="Trebuchet MS" w:eastAsia="Times New Roman" w:hAnsi="Trebuchet MS" w:cs="Arial"/>
          <w:bCs/>
          <w:color w:val="000000"/>
          <w:kern w:val="2"/>
          <w:shd w:val="clear" w:color="auto" w:fill="FFFFFF"/>
          <w:lang w:eastAsia="zh-CN"/>
        </w:rPr>
        <w:t>w miejscu zamieszkania, o których mowa w ustawie o pomocy społecznej w ilości co najmniej 10.000 godzin w okresie nie dłuższym niż 12 m-</w:t>
      </w:r>
      <w:proofErr w:type="spellStart"/>
      <w:r>
        <w:rPr>
          <w:rFonts w:ascii="Trebuchet MS" w:eastAsia="Times New Roman" w:hAnsi="Trebuchet MS" w:cs="Arial"/>
          <w:bCs/>
          <w:color w:val="000000"/>
          <w:kern w:val="2"/>
          <w:shd w:val="clear" w:color="auto" w:fill="FFFFFF"/>
          <w:lang w:eastAsia="zh-CN"/>
        </w:rPr>
        <w:t>cy</w:t>
      </w:r>
      <w:proofErr w:type="spellEnd"/>
      <w:r>
        <w:rPr>
          <w:rFonts w:ascii="Trebuchet MS" w:eastAsia="Times New Roman" w:hAnsi="Trebuchet MS" w:cs="Arial"/>
          <w:kern w:val="2"/>
          <w:lang w:eastAsia="zh-CN"/>
        </w:rPr>
        <w:t xml:space="preserve"> na rzecz jednego Zamawiającego.</w:t>
      </w:r>
      <w:bookmarkEnd w:id="0"/>
    </w:p>
    <w:p w:rsidR="0050496C" w:rsidRDefault="001020D8">
      <w:pPr>
        <w:tabs>
          <w:tab w:val="left" w:pos="-671"/>
          <w:tab w:val="left" w:pos="-360"/>
        </w:tabs>
        <w:spacing w:after="0"/>
        <w:jc w:val="both"/>
      </w:pPr>
      <w:r>
        <w:rPr>
          <w:rFonts w:ascii="Trebuchet MS" w:hAnsi="Trebuchet MS" w:cs="Tahoma"/>
        </w:rPr>
        <w:t xml:space="preserve">3.4.2. </w:t>
      </w:r>
      <w:r>
        <w:rPr>
          <w:rFonts w:ascii="Trebuchet MS" w:hAnsi="Trebuchet MS" w:cs="Trebuchet MS"/>
          <w:color w:val="000000"/>
        </w:rPr>
        <w:t xml:space="preserve">Wykonawca musi wykazać, że dysponuje: </w:t>
      </w:r>
    </w:p>
    <w:p w:rsidR="0050496C" w:rsidRDefault="001020D8">
      <w:pPr>
        <w:tabs>
          <w:tab w:val="left" w:pos="-671"/>
          <w:tab w:val="left" w:pos="-360"/>
        </w:tabs>
        <w:spacing w:after="0"/>
        <w:jc w:val="both"/>
      </w:pPr>
      <w:r>
        <w:rPr>
          <w:rFonts w:ascii="Trebuchet MS" w:hAnsi="Trebuchet MS" w:cs="Trebuchet MS"/>
          <w:color w:val="000000"/>
        </w:rPr>
        <w:t>a) osobami przewidzianymi do realizacji zadania w ilości zapewniającej profesjonalne</w:t>
      </w:r>
      <w:r>
        <w:rPr>
          <w:rFonts w:ascii="Trebuchet MS" w:hAnsi="Trebuchet MS" w:cs="Trebuchet MS"/>
          <w:color w:val="000000"/>
        </w:rPr>
        <w:br/>
        <w:t>i terminowe świadczenie usług (</w:t>
      </w:r>
      <w:r>
        <w:rPr>
          <w:rFonts w:ascii="Trebuchet MS" w:hAnsi="Trebuchet MS" w:cs="Trebuchet MS"/>
        </w:rPr>
        <w:t>co najmniej 15), których</w:t>
      </w:r>
      <w:r>
        <w:rPr>
          <w:rFonts w:ascii="Trebuchet MS" w:hAnsi="Trebuchet MS" w:cs="Trebuchet MS"/>
          <w:color w:val="000000"/>
          <w:shd w:val="clear" w:color="auto" w:fill="FFFFFF"/>
        </w:rPr>
        <w:t xml:space="preserve"> kwalifikacje odpowiadają wymogom przewidzianym w §3</w:t>
      </w:r>
      <w:r>
        <w:rPr>
          <w:rFonts w:ascii="Trebuchet MS" w:hAnsi="Trebuchet MS" w:cs="Trebuchet MS"/>
          <w:color w:val="000000"/>
        </w:rPr>
        <w:t xml:space="preserve"> Rozporządzenia Ministra Polityki Społecznej z dnia 22 września 2005 roku</w:t>
      </w:r>
      <w:r>
        <w:rPr>
          <w:rFonts w:ascii="Trebuchet MS" w:hAnsi="Trebuchet MS" w:cs="Trebuchet MS"/>
          <w:color w:val="000000"/>
        </w:rPr>
        <w:br/>
        <w:t xml:space="preserve">w sprawie specjalistycznych usług opiekuńczych. Ponadto </w:t>
      </w:r>
      <w:r>
        <w:rPr>
          <w:rFonts w:ascii="Trebuchet MS" w:hAnsi="Trebuchet MS" w:cs="Trebuchet MS"/>
        </w:rPr>
        <w:t>Zamawiający zastrzega, że osobami bezpośrednio wykonującymi usługi mogą być osoby, które nie były skazane prawomocnym wyrokiem za umyślne przestępstwo lub umyślne przestępstwo skarbowe, posiadają umiejętność utrzymywania prawidłowych kontaktów interpersonalnych, posługują się w stopniu komunikatywnym językiem polskim,</w:t>
      </w:r>
      <w:r>
        <w:rPr>
          <w:rFonts w:ascii="Trebuchet MS" w:hAnsi="Trebuchet MS" w:cs="Tahoma"/>
        </w:rPr>
        <w:t xml:space="preserve"> a w przypadku osób świadczących usługi u małoletnich zastrzega również wymóg niefigurowania w Rejestrze Sprawców Przestępstw na Tle Seksualnym.</w:t>
      </w:r>
    </w:p>
    <w:p w:rsidR="0050496C" w:rsidRDefault="001020D8">
      <w:pPr>
        <w:tabs>
          <w:tab w:val="left" w:pos="-671"/>
          <w:tab w:val="left" w:pos="-360"/>
        </w:tabs>
        <w:spacing w:after="0"/>
        <w:jc w:val="both"/>
      </w:pPr>
      <w:r>
        <w:rPr>
          <w:rFonts w:ascii="Trebuchet MS" w:hAnsi="Trebuchet MS" w:cs="Tahoma"/>
        </w:rPr>
        <w:t>b) jedną osobą pełniącą funkcję koordynatora, posiadającą wykształcenie co najmniej średnie oraz doświadczenie obejmujące minimum 6 m-</w:t>
      </w:r>
      <w:proofErr w:type="spellStart"/>
      <w:r>
        <w:rPr>
          <w:rFonts w:ascii="Trebuchet MS" w:hAnsi="Trebuchet MS" w:cs="Tahoma"/>
        </w:rPr>
        <w:t>cy</w:t>
      </w:r>
      <w:proofErr w:type="spellEnd"/>
      <w:r>
        <w:rPr>
          <w:rFonts w:ascii="Trebuchet MS" w:hAnsi="Trebuchet MS" w:cs="Tahoma"/>
        </w:rPr>
        <w:t xml:space="preserve"> pracy na stanowisku koordynatora usług opiekuńczych - </w:t>
      </w:r>
      <w:r>
        <w:rPr>
          <w:rFonts w:ascii="Trebuchet MS" w:hAnsi="Trebuchet MS" w:cs="Arial"/>
          <w:color w:val="000000"/>
        </w:rPr>
        <w:t xml:space="preserve">zatrudnionego na podstawie stosunku pracy (art. 95 ustawy </w:t>
      </w:r>
      <w:proofErr w:type="spellStart"/>
      <w:r>
        <w:rPr>
          <w:rFonts w:ascii="Trebuchet MS" w:hAnsi="Trebuchet MS" w:cs="Arial"/>
          <w:color w:val="000000"/>
        </w:rPr>
        <w:t>Pzp</w:t>
      </w:r>
      <w:proofErr w:type="spellEnd"/>
      <w:r>
        <w:rPr>
          <w:rFonts w:ascii="Trebuchet MS" w:hAnsi="Trebuchet MS" w:cs="Arial"/>
          <w:color w:val="000000"/>
        </w:rPr>
        <w:t xml:space="preserve">). </w:t>
      </w:r>
    </w:p>
    <w:p w:rsidR="0050496C" w:rsidRDefault="0050496C">
      <w:pPr>
        <w:pStyle w:val="Akapitzlist"/>
        <w:tabs>
          <w:tab w:val="left" w:pos="993"/>
          <w:tab w:val="left" w:pos="1134"/>
        </w:tabs>
        <w:spacing w:after="0"/>
        <w:ind w:hanging="720"/>
        <w:contextualSpacing w:val="0"/>
        <w:jc w:val="both"/>
        <w:rPr>
          <w:rFonts w:ascii="Trebuchet MS" w:hAnsi="Trebuchet MS" w:cs="Arial"/>
          <w:b/>
        </w:rPr>
      </w:pPr>
    </w:p>
    <w:p w:rsidR="0050496C" w:rsidRDefault="001020D8">
      <w:pPr>
        <w:pStyle w:val="Akapitzlist"/>
        <w:tabs>
          <w:tab w:val="left" w:pos="993"/>
          <w:tab w:val="left" w:pos="1134"/>
        </w:tabs>
        <w:spacing w:after="0"/>
        <w:ind w:hanging="720"/>
        <w:contextualSpacing w:val="0"/>
        <w:jc w:val="both"/>
      </w:pPr>
      <w:r>
        <w:rPr>
          <w:rFonts w:ascii="Trebuchet MS" w:hAnsi="Trebuchet MS" w:cs="Arial"/>
          <w:b/>
        </w:rPr>
        <w:t>4. Wykaz podmiotowych środków dowodowych</w:t>
      </w:r>
    </w:p>
    <w:p w:rsidR="0050496C" w:rsidRDefault="001020D8">
      <w:pPr>
        <w:spacing w:after="0"/>
        <w:jc w:val="both"/>
      </w:pPr>
      <w:r>
        <w:rPr>
          <w:rFonts w:ascii="Trebuchet MS" w:eastAsia="Times New Roman" w:hAnsi="Trebuchet MS" w:cs="Arial"/>
          <w:b/>
          <w:lang w:eastAsia="pl-PL"/>
        </w:rPr>
        <w:t>4.1. Wykonawca, którego oferta zostanie najwyżej oceniona (przed wyborem                  najkorzystniejszej oferty), w celu wykazania braku podstaw (przesłanek) wykluczenia             z postępowania wskazanych w SWZ, na podstawie art. 126 ust. 1 ustawy zostanie                   wezwany do złożenia następujących podmiotowych środków dowodowych (aktualnych na dzień ich złożenia):</w:t>
      </w:r>
    </w:p>
    <w:p w:rsidR="0050496C" w:rsidRDefault="001020D8">
      <w:pPr>
        <w:tabs>
          <w:tab w:val="left" w:pos="1134"/>
        </w:tabs>
        <w:spacing w:after="0"/>
        <w:ind w:left="1146" w:hanging="437"/>
        <w:jc w:val="both"/>
      </w:pPr>
      <w:r>
        <w:rPr>
          <w:rFonts w:ascii="Trebuchet MS" w:eastAsia="Times New Roman" w:hAnsi="Trebuchet MS" w:cs="Arial"/>
          <w:lang w:eastAsia="pl-PL"/>
        </w:rPr>
        <w:t>1) informacji z Krajowego Rejestru Karnego w zakresie określonym:</w:t>
      </w:r>
    </w:p>
    <w:p w:rsidR="0050496C" w:rsidRDefault="001020D8">
      <w:pPr>
        <w:numPr>
          <w:ilvl w:val="4"/>
          <w:numId w:val="3"/>
        </w:numPr>
        <w:tabs>
          <w:tab w:val="left" w:pos="1134"/>
        </w:tabs>
        <w:spacing w:after="0"/>
        <w:ind w:left="1985" w:hanging="567"/>
        <w:jc w:val="both"/>
      </w:pPr>
      <w:r>
        <w:rPr>
          <w:rFonts w:ascii="Trebuchet MS" w:eastAsia="Times New Roman" w:hAnsi="Trebuchet MS" w:cs="Arial"/>
          <w:lang w:eastAsia="pl-PL"/>
        </w:rPr>
        <w:t>w art. 108 ust. 1 pkt 1 (dotyczy Wykonawców będących osobami fizycznymi) i pkt 2 (dotyczy Wykonawców będących osobami prawnymi) ustawy,</w:t>
      </w:r>
    </w:p>
    <w:p w:rsidR="0050496C" w:rsidRDefault="001020D8">
      <w:pPr>
        <w:numPr>
          <w:ilvl w:val="4"/>
          <w:numId w:val="3"/>
        </w:numPr>
        <w:tabs>
          <w:tab w:val="left" w:pos="1134"/>
        </w:tabs>
        <w:spacing w:after="0"/>
        <w:ind w:left="1985" w:hanging="567"/>
        <w:jc w:val="both"/>
      </w:pPr>
      <w:r>
        <w:rPr>
          <w:rFonts w:ascii="Trebuchet MS" w:eastAsia="Times New Roman" w:hAnsi="Trebuchet MS" w:cs="Arial"/>
          <w:lang w:eastAsia="pl-PL"/>
        </w:rPr>
        <w:t>w art. 108 ust. 1 pkt 4 ustawy (dotyczy podmiotów zbiorowych,</w:t>
      </w:r>
      <w:r>
        <w:rPr>
          <w:rFonts w:ascii="Trebuchet MS" w:eastAsia="Times New Roman" w:hAnsi="Trebuchet MS" w:cs="Arial"/>
          <w:lang w:eastAsia="pl-PL"/>
        </w:rPr>
        <w:br/>
        <w:t xml:space="preserve">o których mowa w ustawie z 28.10.2002 r. o odpowiedzialności podmiotów zbiorowych za czyny zabronione pod groźbą kary), </w:t>
      </w:r>
    </w:p>
    <w:p w:rsidR="0050496C" w:rsidRDefault="001020D8">
      <w:pPr>
        <w:tabs>
          <w:tab w:val="left" w:pos="1134"/>
        </w:tabs>
        <w:spacing w:after="0"/>
        <w:ind w:left="1416"/>
        <w:jc w:val="both"/>
      </w:pPr>
      <w:r>
        <w:rPr>
          <w:rFonts w:ascii="Trebuchet MS" w:eastAsia="Times New Roman" w:hAnsi="Trebuchet MS" w:cs="Arial"/>
          <w:lang w:eastAsia="pl-PL"/>
        </w:rPr>
        <w:t>- wystawionej nie wcześniej niż 6 miesięcy przed jej złożeniem;</w:t>
      </w:r>
    </w:p>
    <w:p w:rsidR="0050496C" w:rsidRDefault="001020D8">
      <w:pPr>
        <w:numPr>
          <w:ilvl w:val="3"/>
          <w:numId w:val="3"/>
        </w:numPr>
        <w:tabs>
          <w:tab w:val="left" w:pos="1134"/>
        </w:tabs>
        <w:spacing w:after="0"/>
        <w:ind w:left="993" w:hanging="284"/>
        <w:jc w:val="both"/>
      </w:pPr>
      <w:r>
        <w:rPr>
          <w:rFonts w:ascii="Trebuchet MS" w:eastAsia="Times New Roman" w:hAnsi="Trebuchet MS" w:cs="Arial"/>
          <w:bCs/>
          <w:lang w:eastAsia="pl-PL"/>
        </w:rPr>
        <w:t>oświadczenia Wykonawcy, w zakresie art. 108 ust. 1 pkt 5 ustawy, o braku                 przynależności do tej samej grupy kapitałowej w rozumieniu ustawy z dnia</w:t>
      </w:r>
      <w:r>
        <w:rPr>
          <w:rFonts w:ascii="Trebuchet MS" w:eastAsia="Times New Roman" w:hAnsi="Trebuchet MS" w:cs="Arial"/>
          <w:bCs/>
          <w:lang w:eastAsia="pl-PL"/>
        </w:rPr>
        <w:br/>
        <w:t>16 lutego 2007 r. o ochronie konkurencji i konsumentów, z innym Wykonawcą, który złożył odrębną ofertę, ofertę częściową lub wniosek o dopuszczenie do udziału</w:t>
      </w:r>
      <w:r>
        <w:rPr>
          <w:rFonts w:ascii="Trebuchet MS" w:eastAsia="Times New Roman" w:hAnsi="Trebuchet MS" w:cs="Arial"/>
          <w:bCs/>
          <w:lang w:eastAsia="pl-PL"/>
        </w:rPr>
        <w:br/>
        <w:t>w postępowaniu, albo oświadczenia o przynależności do tej samej grupy kapitałowej wraz z dokumentami</w:t>
      </w:r>
      <w:r>
        <w:rPr>
          <w:rFonts w:ascii="Trebuchet MS" w:eastAsia="Times New Roman" w:hAnsi="Trebuchet MS" w:cs="Arial"/>
          <w:lang w:eastAsia="pl-PL"/>
        </w:rPr>
        <w:t xml:space="preserve"> </w:t>
      </w:r>
      <w:r>
        <w:rPr>
          <w:rFonts w:ascii="Trebuchet MS" w:eastAsia="Times New Roman" w:hAnsi="Trebuchet MS" w:cs="Arial"/>
          <w:bCs/>
          <w:lang w:eastAsia="pl-PL"/>
        </w:rPr>
        <w:t>lub informacjami potwierdzającymi przygotowanie oferty, oferty częściowej lub wniosku o dopuszczenie do udziału w postępowaniu niezależnie od innego Wykonawcy należącego do tej samej grupy kapitałowej</w:t>
      </w:r>
      <w:r>
        <w:rPr>
          <w:rFonts w:ascii="Trebuchet MS" w:eastAsia="Times New Roman" w:hAnsi="Trebuchet MS" w:cs="Arial"/>
          <w:lang w:eastAsia="pl-PL"/>
        </w:rPr>
        <w:t>;</w:t>
      </w:r>
    </w:p>
    <w:p w:rsidR="0050496C" w:rsidRDefault="001020D8">
      <w:pPr>
        <w:tabs>
          <w:tab w:val="left" w:pos="1276"/>
        </w:tabs>
        <w:spacing w:after="0"/>
        <w:ind w:left="993" w:hanging="284"/>
        <w:jc w:val="both"/>
      </w:pPr>
      <w:r>
        <w:rPr>
          <w:rFonts w:ascii="Trebuchet MS" w:eastAsia="Times New Roman" w:hAnsi="Trebuchet MS" w:cs="Arial"/>
          <w:lang w:eastAsia="pl-PL"/>
        </w:rPr>
        <w:t>3) oświadczenia wykonawcy o aktualności informacji zawartych w oświadczeniu,                     o którym mowa w art. 125 ust. 1 ustawy, w zakresie podstaw wykluczenia                         z  postępowania wskazanych przez zamawiającego, o których mowa w:</w:t>
      </w:r>
    </w:p>
    <w:p w:rsidR="0050496C" w:rsidRDefault="001020D8">
      <w:pPr>
        <w:numPr>
          <w:ilvl w:val="0"/>
          <w:numId w:val="4"/>
        </w:numPr>
        <w:tabs>
          <w:tab w:val="left" w:pos="1418"/>
        </w:tabs>
        <w:spacing w:after="0"/>
        <w:ind w:left="1985" w:hanging="567"/>
        <w:jc w:val="both"/>
      </w:pPr>
      <w:r>
        <w:rPr>
          <w:rFonts w:ascii="Trebuchet MS" w:eastAsia="Times New Roman" w:hAnsi="Trebuchet MS" w:cs="Arial"/>
          <w:lang w:eastAsia="pl-PL"/>
        </w:rPr>
        <w:t>art. 108 ust. 1 pkt 3 ustawy,</w:t>
      </w:r>
    </w:p>
    <w:p w:rsidR="0050496C" w:rsidRDefault="001020D8">
      <w:pPr>
        <w:numPr>
          <w:ilvl w:val="0"/>
          <w:numId w:val="4"/>
        </w:numPr>
        <w:spacing w:after="0"/>
        <w:ind w:left="1985" w:hanging="567"/>
        <w:jc w:val="both"/>
      </w:pPr>
      <w:r>
        <w:rPr>
          <w:rFonts w:ascii="Trebuchet MS" w:eastAsia="Times New Roman" w:hAnsi="Trebuchet MS" w:cs="Arial"/>
          <w:lang w:eastAsia="pl-PL"/>
        </w:rPr>
        <w:t>art. 108 ust. 1 pkt 4 ustawy, dotyczących orzeczenia zakazu ubiegania się</w:t>
      </w:r>
      <w:r>
        <w:rPr>
          <w:rFonts w:ascii="Trebuchet MS" w:eastAsia="Times New Roman" w:hAnsi="Trebuchet MS" w:cs="Arial"/>
          <w:lang w:eastAsia="pl-PL"/>
        </w:rPr>
        <w:br/>
        <w:t>o zamówienie publiczne tytułem środka zapobiegawczego,</w:t>
      </w:r>
    </w:p>
    <w:p w:rsidR="0050496C" w:rsidRDefault="001020D8">
      <w:pPr>
        <w:numPr>
          <w:ilvl w:val="0"/>
          <w:numId w:val="4"/>
        </w:numPr>
        <w:spacing w:after="0"/>
        <w:ind w:left="1985" w:hanging="567"/>
        <w:jc w:val="both"/>
      </w:pPr>
      <w:r>
        <w:rPr>
          <w:rFonts w:ascii="Trebuchet MS" w:eastAsia="Times New Roman" w:hAnsi="Trebuchet MS" w:cs="Arial"/>
          <w:lang w:eastAsia="pl-PL"/>
        </w:rPr>
        <w:lastRenderedPageBreak/>
        <w:t>art. 108 ust. 1 pkt 5 ustawy, dotyczących zawarcia z innymi wykonawcami porozumienia mającego na celu zakłócenie konkurencji,</w:t>
      </w:r>
    </w:p>
    <w:p w:rsidR="0050496C" w:rsidRDefault="001020D8">
      <w:pPr>
        <w:numPr>
          <w:ilvl w:val="0"/>
          <w:numId w:val="4"/>
        </w:numPr>
        <w:tabs>
          <w:tab w:val="left" w:pos="1560"/>
        </w:tabs>
        <w:spacing w:after="0"/>
        <w:ind w:left="1985" w:hanging="567"/>
        <w:jc w:val="both"/>
      </w:pPr>
      <w:r>
        <w:rPr>
          <w:rFonts w:ascii="Trebuchet MS" w:eastAsia="Times New Roman" w:hAnsi="Trebuchet MS" w:cs="Arial"/>
          <w:lang w:eastAsia="pl-PL"/>
        </w:rPr>
        <w:t>art. 108 ust. 1 pkt 6 ustawy.</w:t>
      </w:r>
    </w:p>
    <w:p w:rsidR="0050496C" w:rsidRDefault="001020D8">
      <w:pPr>
        <w:pStyle w:val="Akapitzlist"/>
        <w:tabs>
          <w:tab w:val="left" w:pos="993"/>
          <w:tab w:val="left" w:pos="1134"/>
        </w:tabs>
        <w:spacing w:after="0"/>
        <w:ind w:left="0"/>
        <w:contextualSpacing w:val="0"/>
        <w:jc w:val="both"/>
      </w:pPr>
      <w:r>
        <w:rPr>
          <w:rFonts w:ascii="Trebuchet MS" w:hAnsi="Trebuchet MS" w:cs="Arial"/>
          <w:b/>
          <w:bCs/>
        </w:rPr>
        <w:t>Uwaga:</w:t>
      </w:r>
      <w:r>
        <w:rPr>
          <w:rFonts w:ascii="Trebuchet MS" w:hAnsi="Trebuchet MS" w:cs="Arial"/>
          <w:bCs/>
        </w:rPr>
        <w:t xml:space="preserve"> W przypadku wspólnego ubiegania się o zamówienie przez Wykonawców, oświadczenia i dokumenty w zakresie ust. 4.1. składa każdy z Wykonawców wspólnie ubiegających się o zamówienie.</w:t>
      </w:r>
    </w:p>
    <w:p w:rsidR="0050496C" w:rsidRDefault="0050496C">
      <w:pPr>
        <w:pStyle w:val="Akapitzlist"/>
        <w:tabs>
          <w:tab w:val="left" w:pos="993"/>
          <w:tab w:val="left" w:pos="1134"/>
        </w:tabs>
        <w:spacing w:after="0"/>
        <w:ind w:hanging="720"/>
        <w:contextualSpacing w:val="0"/>
        <w:jc w:val="both"/>
      </w:pPr>
    </w:p>
    <w:p w:rsidR="0050496C" w:rsidRDefault="001020D8">
      <w:pPr>
        <w:spacing w:after="0"/>
        <w:jc w:val="both"/>
      </w:pPr>
      <w:r>
        <w:rPr>
          <w:rFonts w:ascii="Trebuchet MS" w:hAnsi="Trebuchet MS" w:cs="Arial"/>
          <w:b/>
        </w:rPr>
        <w:t>4.2. Zamawiający wymaga wykazania spełniania warunków udziału w postępowaniu następującymi dokumentami:</w:t>
      </w:r>
    </w:p>
    <w:p w:rsidR="0050496C" w:rsidRDefault="001020D8">
      <w:pPr>
        <w:tabs>
          <w:tab w:val="left" w:pos="1134"/>
        </w:tabs>
        <w:spacing w:after="0"/>
        <w:jc w:val="both"/>
      </w:pPr>
      <w:r>
        <w:rPr>
          <w:rFonts w:ascii="Trebuchet MS" w:hAnsi="Trebuchet MS" w:cs="Arial"/>
        </w:rPr>
        <w:t>- w celu wykazania spełniania warunku z ust. 3.4.1.:</w:t>
      </w:r>
    </w:p>
    <w:p w:rsidR="0050496C" w:rsidRDefault="001020D8">
      <w:pPr>
        <w:pStyle w:val="Akapitzlist1"/>
        <w:suppressAutoHyphens/>
        <w:spacing w:line="276" w:lineRule="auto"/>
        <w:ind w:right="28"/>
        <w:contextualSpacing w:val="0"/>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w:t>
      </w:r>
      <w:r w:rsidR="00BB11AA">
        <w:rPr>
          <w:rFonts w:ascii="Trebuchet MS" w:hAnsi="Trebuchet MS" w:cs="TimesNewRoman"/>
          <w:sz w:val="22"/>
          <w:szCs w:val="22"/>
        </w:rPr>
        <w:t xml:space="preserve"> </w:t>
      </w:r>
      <w:r>
        <w:rPr>
          <w:rFonts w:ascii="Trebuchet MS" w:hAnsi="Trebuchet MS" w:cs="TimesNewRoman"/>
          <w:sz w:val="22"/>
          <w:szCs w:val="22"/>
        </w:rPr>
        <w:t xml:space="preserve">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rsidR="0050496C" w:rsidRDefault="001020D8">
      <w:pPr>
        <w:pStyle w:val="Akapitzlist1"/>
        <w:suppressAutoHyphens/>
        <w:spacing w:line="276" w:lineRule="auto"/>
        <w:ind w:left="0" w:right="57"/>
        <w:contextualSpacing w:val="0"/>
        <w:jc w:val="both"/>
      </w:pPr>
      <w:r>
        <w:rPr>
          <w:rFonts w:ascii="Trebuchet MS" w:hAnsi="Trebuchet MS" w:cs="TimesNewRoman"/>
          <w:sz w:val="22"/>
          <w:szCs w:val="22"/>
        </w:rPr>
        <w:t>– w celu wykazania spełniania warunku z ust. 3.4.2.:</w:t>
      </w:r>
    </w:p>
    <w:p w:rsidR="0050496C" w:rsidRDefault="001020D8">
      <w:pPr>
        <w:pStyle w:val="Akapitzlist1"/>
        <w:suppressAutoHyphens/>
        <w:spacing w:line="276" w:lineRule="auto"/>
        <w:ind w:left="709" w:right="57"/>
        <w:contextualSpacing w:val="0"/>
        <w:jc w:val="both"/>
      </w:pPr>
      <w:r>
        <w:rPr>
          <w:rFonts w:ascii="Trebuchet MS" w:hAnsi="Trebuchet MS" w:cs="Arial"/>
          <w:bCs/>
          <w:sz w:val="22"/>
          <w:szCs w:val="22"/>
        </w:rPr>
        <w:t>wykaz osób wraz z informacjami na temat ich kwalifikacji zawodowych, uprawnień, doświadczenia i wykształcenia niezbędnych do wykonania zamówienia publicznego,</w:t>
      </w:r>
      <w:r>
        <w:rPr>
          <w:rFonts w:ascii="Trebuchet MS" w:hAnsi="Trebuchet MS" w:cs="Arial"/>
          <w:bCs/>
          <w:sz w:val="22"/>
          <w:szCs w:val="22"/>
        </w:rPr>
        <w:br/>
        <w:t xml:space="preserve">a także zakresu wykonywanych przez nie czynności oraz informacją o podstawie do dysponowania tymi osobami (zgodnie z załącznikiem nr 5) - </w:t>
      </w:r>
      <w:r>
        <w:rPr>
          <w:rFonts w:ascii="Trebuchet MS" w:hAnsi="Trebuchet MS" w:cs="Arial"/>
          <w:b/>
          <w:bCs/>
          <w:sz w:val="22"/>
          <w:szCs w:val="22"/>
        </w:rPr>
        <w:t xml:space="preserve">Zamawiający, na podstawie przepisu art. 126 ust. 2 ustawy, wymaga by Wykonawcy złożyli ten środek dowodowy (aktualny na dzień złożenia) </w:t>
      </w:r>
      <w:r>
        <w:rPr>
          <w:rFonts w:ascii="Trebuchet MS" w:hAnsi="Trebuchet MS" w:cs="Arial"/>
          <w:b/>
          <w:bCs/>
          <w:sz w:val="22"/>
          <w:szCs w:val="22"/>
          <w:u w:val="single"/>
        </w:rPr>
        <w:t>wraz z ofertą.</w:t>
      </w:r>
    </w:p>
    <w:p w:rsidR="0050496C" w:rsidRDefault="0050496C">
      <w:pPr>
        <w:pStyle w:val="Akapitzlist1"/>
        <w:suppressAutoHyphens/>
        <w:spacing w:line="276" w:lineRule="auto"/>
        <w:ind w:left="709" w:right="57"/>
        <w:contextualSpacing w:val="0"/>
        <w:jc w:val="both"/>
        <w:rPr>
          <w:rFonts w:ascii="Trebuchet MS" w:hAnsi="Trebuchet MS" w:cs="TimesNewRoman"/>
          <w:sz w:val="22"/>
          <w:szCs w:val="22"/>
        </w:rPr>
      </w:pPr>
    </w:p>
    <w:p w:rsidR="0050496C" w:rsidRDefault="001020D8">
      <w:pPr>
        <w:tabs>
          <w:tab w:val="left" w:pos="993"/>
          <w:tab w:val="left" w:pos="1134"/>
        </w:tabs>
        <w:spacing w:after="0"/>
        <w:jc w:val="both"/>
      </w:pPr>
      <w:r>
        <w:rPr>
          <w:rFonts w:ascii="Trebuchet MS" w:eastAsia="Times New Roman" w:hAnsi="Trebuchet MS" w:cs="Arial"/>
          <w:b/>
          <w:lang w:eastAsia="pl-PL"/>
        </w:rPr>
        <w:t>5. Dokumenty podmiotowe Wykonawcy mającego siedzibę lub miejsce zamieszkania poza granicami Rzeczypospolitej Polskiej.</w:t>
      </w:r>
    </w:p>
    <w:p w:rsidR="0050496C" w:rsidRDefault="001020D8">
      <w:pPr>
        <w:tabs>
          <w:tab w:val="left" w:pos="567"/>
        </w:tabs>
        <w:spacing w:after="0"/>
        <w:jc w:val="both"/>
      </w:pPr>
      <w:r>
        <w:rPr>
          <w:rFonts w:ascii="Trebuchet MS" w:eastAsia="Times New Roman" w:hAnsi="Trebuchet MS" w:cs="Arial"/>
          <w:lang w:eastAsia="pl-PL"/>
        </w:rPr>
        <w:t xml:space="preserve">5.1 Jeżeli Wykonawca ma siedzibę lub miejsce zamieszkania poza terytorium </w:t>
      </w:r>
      <w:r>
        <w:rPr>
          <w:rFonts w:ascii="Trebuchet MS" w:eastAsia="Times New Roman" w:hAnsi="Trebuchet MS" w:cs="Arial"/>
          <w:lang w:eastAsia="pl-PL"/>
        </w:rPr>
        <w:br/>
        <w:t>Rzeczypospolitej Polskiej, zamiast informacji z Krajowego Rejestru Karnego, w zakresie określonym w art. 108 ust. 1 pkt 1, 2 i 4 ustawy - składa informację z odpowiedniego rejestru, takiego jak rejestr sądowy, albo, w przypadku braku takiego rejestru, inny równoważny dokument wydany przez właściwy organ sądowy lub administracyjny kraju, w którym wykonawca ma siedzibę lub miejsce zamieszkania.</w:t>
      </w:r>
    </w:p>
    <w:p w:rsidR="0050496C" w:rsidRDefault="001020D8">
      <w:pPr>
        <w:tabs>
          <w:tab w:val="left" w:pos="567"/>
        </w:tabs>
        <w:spacing w:after="0"/>
        <w:jc w:val="both"/>
      </w:pPr>
      <w:r>
        <w:rPr>
          <w:rFonts w:ascii="Trebuchet MS" w:eastAsia="Times New Roman" w:hAnsi="Trebuchet MS" w:cs="Arial"/>
          <w:lang w:eastAsia="pl-PL"/>
        </w:rPr>
        <w:t>5.2. Dokument, o którym mowa w ust. 5.1.  pkt 1, powinien być wystawiony nie wcześniej niż</w:t>
      </w:r>
      <w:r>
        <w:rPr>
          <w:rFonts w:ascii="Trebuchet MS" w:eastAsia="Times New Roman" w:hAnsi="Trebuchet MS" w:cs="Arial"/>
          <w:lang w:eastAsia="pl-PL"/>
        </w:rPr>
        <w:br/>
        <w:t>6 miesięcy przed jego złożeniem.</w:t>
      </w:r>
    </w:p>
    <w:p w:rsidR="0050496C" w:rsidRDefault="001020D8">
      <w:pPr>
        <w:tabs>
          <w:tab w:val="left" w:pos="567"/>
        </w:tabs>
        <w:spacing w:after="0"/>
        <w:jc w:val="both"/>
      </w:pPr>
      <w:r>
        <w:rPr>
          <w:rFonts w:ascii="Trebuchet MS" w:eastAsia="Times New Roman" w:hAnsi="Trebuchet MS" w:cs="Arial"/>
          <w:lang w:eastAsia="pl-PL"/>
        </w:rPr>
        <w:t>5.3. Jeżeli w kraju, w którym Wykonawca ma siedzibę lub miejsce zamieszkania, nie wydaje się dokumentów, o których mowa w ust. 5.1.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w:t>
      </w:r>
      <w:r>
        <w:rPr>
          <w:rFonts w:ascii="Trebuchet MS" w:eastAsia="Times New Roman" w:hAnsi="Trebuchet MS" w:cs="Arial"/>
          <w:lang w:eastAsia="pl-PL"/>
        </w:rPr>
        <w:br/>
        <w:t>w kraju, w którym wykonawca ma siedzibę lub miejsce zamieszkania nie ma przepisów</w:t>
      </w:r>
      <w:r>
        <w:rPr>
          <w:rFonts w:ascii="Trebuchet MS" w:eastAsia="Times New Roman" w:hAnsi="Trebuchet MS" w:cs="Arial"/>
          <w:lang w:eastAsia="pl-PL"/>
        </w:rPr>
        <w:br/>
        <w:t xml:space="preserve">o oświadczeniu pod przysięgą, złożone przed organem sądowym lub administracyjnym, </w:t>
      </w:r>
      <w:r>
        <w:rPr>
          <w:rFonts w:ascii="Trebuchet MS" w:eastAsia="Times New Roman" w:hAnsi="Trebuchet MS" w:cs="Arial"/>
          <w:lang w:eastAsia="pl-PL"/>
        </w:rPr>
        <w:lastRenderedPageBreak/>
        <w:t>notariuszem, organem samorządu zawodowego lub gospodarczego, właściwym ze względu na siedzibę lub miejsce zamieszkania wykonawcy. Postanowienie ust 5.2. stosuje się odpowiednio.</w:t>
      </w:r>
    </w:p>
    <w:p w:rsidR="0050496C" w:rsidRDefault="0050496C">
      <w:pPr>
        <w:tabs>
          <w:tab w:val="left" w:pos="1134"/>
        </w:tabs>
        <w:spacing w:after="0"/>
        <w:ind w:left="1134"/>
        <w:jc w:val="both"/>
        <w:rPr>
          <w:rFonts w:ascii="Trebuchet MS" w:hAnsi="Trebuchet MS" w:cs="TimesNewRoman"/>
        </w:rPr>
      </w:pPr>
    </w:p>
    <w:p w:rsidR="0050496C" w:rsidRDefault="001020D8">
      <w:pPr>
        <w:tabs>
          <w:tab w:val="left" w:pos="1701"/>
        </w:tabs>
        <w:spacing w:after="0"/>
        <w:ind w:left="1701" w:hanging="1701"/>
        <w:jc w:val="both"/>
      </w:pPr>
      <w:r>
        <w:rPr>
          <w:rFonts w:ascii="Trebuchet MS" w:hAnsi="Trebuchet MS" w:cs="Arial"/>
          <w:b/>
        </w:rPr>
        <w:t>ROZDZIAŁ XXI.</w:t>
      </w:r>
      <w:r>
        <w:rPr>
          <w:rFonts w:ascii="Trebuchet MS" w:hAnsi="Trebuchet MS" w:cs="Arial"/>
          <w:b/>
        </w:rPr>
        <w:tab/>
        <w:t>KORZYSTANIE Z ZASOBÓW INNYCH PODMIOTÓW W CELU POTWIERDZENIA SPEŁNIANIA WARUNKU UDZIAŁU W POSTĘPOWANIU</w:t>
      </w:r>
    </w:p>
    <w:p w:rsidR="0050496C" w:rsidRDefault="0050496C">
      <w:pPr>
        <w:pStyle w:val="NormalnyWeb"/>
        <w:spacing w:beforeAutospacing="0" w:after="0" w:line="276" w:lineRule="auto"/>
        <w:jc w:val="both"/>
        <w:rPr>
          <w:rFonts w:ascii="Trebuchet MS" w:hAnsi="Trebuchet MS"/>
          <w:bCs/>
          <w:sz w:val="22"/>
          <w:szCs w:val="22"/>
        </w:rPr>
      </w:pPr>
    </w:p>
    <w:p w:rsidR="0050496C" w:rsidRDefault="001020D8">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50496C" w:rsidRDefault="001020D8">
      <w:pPr>
        <w:pStyle w:val="NormalnyWeb"/>
        <w:spacing w:beforeAutospacing="0" w:after="0" w:line="276"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50496C" w:rsidRDefault="001020D8">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50496C" w:rsidRDefault="001020D8">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powyżej, potwierdza, że stosunek łączący Wykonawcę z podmiotami udostępniającymi zasoby gwarantuje rzeczywisty dostęp do tych zasobów oraz określa w szczególności:</w:t>
      </w:r>
    </w:p>
    <w:p w:rsidR="0050496C" w:rsidRDefault="001020D8">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rsidR="0050496C" w:rsidRDefault="001020D8">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rsidR="0050496C" w:rsidRDefault="001020D8">
      <w:pPr>
        <w:pStyle w:val="NormalnyWeb"/>
        <w:tabs>
          <w:tab w:val="left" w:pos="426"/>
        </w:tabs>
        <w:spacing w:beforeAutospacing="0" w:after="0" w:line="276" w:lineRule="auto"/>
        <w:jc w:val="both"/>
      </w:pPr>
      <w:r>
        <w:rPr>
          <w:rFonts w:ascii="Trebuchet MS" w:hAnsi="Trebuchet MS"/>
          <w:bCs/>
          <w:sz w:val="22"/>
          <w:szCs w:val="22"/>
        </w:rPr>
        <w:t>udostępniającego te zasoby przy wykonywaniu zamówienia;</w:t>
      </w:r>
    </w:p>
    <w:p w:rsidR="0050496C" w:rsidRDefault="001020D8">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50496C" w:rsidRDefault="001020D8">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 z ofertą).</w:t>
      </w:r>
    </w:p>
    <w:p w:rsidR="0050496C" w:rsidRDefault="001020D8">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0496C" w:rsidRDefault="001020D8">
      <w:pPr>
        <w:tabs>
          <w:tab w:val="left" w:pos="567"/>
        </w:tabs>
        <w:spacing w:after="0"/>
        <w:jc w:val="both"/>
      </w:pPr>
      <w:r>
        <w:rPr>
          <w:rFonts w:ascii="Trebuchet MS" w:hAnsi="Trebuchet M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50496C" w:rsidRDefault="0050496C">
      <w:pPr>
        <w:tabs>
          <w:tab w:val="left" w:pos="567"/>
        </w:tabs>
        <w:spacing w:after="0"/>
        <w:jc w:val="both"/>
      </w:pPr>
    </w:p>
    <w:p w:rsidR="0050496C" w:rsidRDefault="001020D8">
      <w:pPr>
        <w:spacing w:after="0"/>
        <w:jc w:val="both"/>
      </w:pPr>
      <w:r>
        <w:rPr>
          <w:rFonts w:ascii="Trebuchet MS" w:eastAsia="Times New Roman" w:hAnsi="Trebuchet MS" w:cs="Times New Roman"/>
          <w:b/>
          <w:lang w:eastAsia="pl-PL"/>
        </w:rPr>
        <w:t>ROZDZIAŁ XXII. PROCEDURA SANACYJNA - SAMOOCZYSZCZENIE</w:t>
      </w:r>
    </w:p>
    <w:p w:rsidR="0050496C" w:rsidRDefault="0050496C">
      <w:pPr>
        <w:spacing w:after="0"/>
        <w:jc w:val="both"/>
        <w:rPr>
          <w:rFonts w:ascii="Trebuchet MS" w:eastAsia="Times New Roman" w:hAnsi="Trebuchet MS" w:cs="Times New Roman"/>
          <w:b/>
          <w:lang w:eastAsia="pl-PL"/>
        </w:rPr>
      </w:pPr>
    </w:p>
    <w:p w:rsidR="0050496C" w:rsidRDefault="001020D8">
      <w:pPr>
        <w:pStyle w:val="NormalnyWeb"/>
        <w:tabs>
          <w:tab w:val="left" w:pos="426"/>
        </w:tabs>
        <w:spacing w:beforeAutospacing="0" w:after="0" w:line="276"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50496C" w:rsidRDefault="001020D8">
      <w:pPr>
        <w:spacing w:after="0"/>
        <w:jc w:val="both"/>
      </w:pPr>
      <w:r>
        <w:rPr>
          <w:rFonts w:ascii="Trebuchet MS" w:hAnsi="Trebuchet MS"/>
          <w:color w:val="000000"/>
        </w:rPr>
        <w:lastRenderedPageBreak/>
        <w:t>1) naprawił lub zobowiązał się do naprawienia szkody wyrządzonej przestępstwem, wykroczeniem lub swoim nieprawidłowym postępowaniem, w tym poprzez zadośćuczynienie pieniężne;</w:t>
      </w:r>
    </w:p>
    <w:p w:rsidR="0050496C" w:rsidRDefault="001020D8">
      <w:pPr>
        <w:spacing w:after="0"/>
        <w:jc w:val="both"/>
      </w:pPr>
      <w:r>
        <w:rPr>
          <w:rFonts w:ascii="Trebuchet MS" w:hAnsi="Trebuchet MS"/>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50496C" w:rsidRDefault="001020D8">
      <w:pPr>
        <w:spacing w:after="0"/>
        <w:jc w:val="both"/>
      </w:pPr>
      <w:r>
        <w:rPr>
          <w:rFonts w:ascii="Trebuchet MS" w:hAnsi="Trebuchet MS"/>
          <w:color w:val="000000"/>
        </w:rPr>
        <w:t>3) podjął konkretne środki techniczne, organizacyjne i kadrowe, odpowiednie dla zapobiegania dalszym przestępstwom, wykroczeniom lub nieprawidłowemu postępowaniu, w szczególności:</w:t>
      </w:r>
    </w:p>
    <w:p w:rsidR="0050496C" w:rsidRDefault="001020D8">
      <w:pPr>
        <w:spacing w:after="0"/>
        <w:jc w:val="both"/>
      </w:pPr>
      <w:r>
        <w:rPr>
          <w:rFonts w:ascii="Trebuchet MS" w:hAnsi="Trebuchet MS"/>
          <w:color w:val="000000"/>
        </w:rPr>
        <w:t>a) zerwał wszelkie powiązania z osobami lub podmiotami odpowiedzialnymi za nieprawidłowe postępowanie Wykonawcy,</w:t>
      </w:r>
    </w:p>
    <w:p w:rsidR="0050496C" w:rsidRDefault="001020D8">
      <w:pPr>
        <w:spacing w:after="0"/>
        <w:jc w:val="both"/>
      </w:pPr>
      <w:r>
        <w:rPr>
          <w:rFonts w:ascii="Trebuchet MS" w:hAnsi="Trebuchet MS"/>
          <w:color w:val="000000"/>
        </w:rPr>
        <w:t>b) zreorganizował personel,</w:t>
      </w:r>
    </w:p>
    <w:p w:rsidR="0050496C" w:rsidRDefault="001020D8">
      <w:pPr>
        <w:spacing w:after="0"/>
        <w:jc w:val="both"/>
      </w:pPr>
      <w:r>
        <w:rPr>
          <w:rFonts w:ascii="Trebuchet MS" w:hAnsi="Trebuchet MS"/>
          <w:color w:val="000000"/>
        </w:rPr>
        <w:t>c) wdrożył system sprawozdawczości i kontroli,</w:t>
      </w:r>
    </w:p>
    <w:p w:rsidR="0050496C" w:rsidRDefault="001020D8">
      <w:pPr>
        <w:spacing w:after="0"/>
        <w:jc w:val="both"/>
      </w:pPr>
      <w:r>
        <w:rPr>
          <w:rFonts w:ascii="Trebuchet MS" w:hAnsi="Trebuchet MS"/>
          <w:color w:val="000000"/>
        </w:rPr>
        <w:t>d) utworzył struktury audytu wewnętrznego do monitorowania przestrzegania przepisów, wewnętrznych regulacji lub standardów,</w:t>
      </w:r>
    </w:p>
    <w:p w:rsidR="0050496C" w:rsidRDefault="001020D8">
      <w:pPr>
        <w:spacing w:after="0"/>
        <w:jc w:val="both"/>
      </w:pPr>
      <w:r>
        <w:rPr>
          <w:rFonts w:ascii="Trebuchet MS" w:hAnsi="Trebuchet MS"/>
          <w:color w:val="000000"/>
        </w:rPr>
        <w:t>e) wprowadził wewnętrzne regulacje dotyczące odpowiedzialności i odszkodowań za nieprzestrzeganie przepisów, wewnętrznych regulacji lub standardów.</w:t>
      </w:r>
    </w:p>
    <w:p w:rsidR="0050496C" w:rsidRDefault="001020D8">
      <w:pPr>
        <w:tabs>
          <w:tab w:val="left" w:pos="426"/>
        </w:tabs>
        <w:spacing w:after="0"/>
        <w:ind w:right="-114"/>
        <w:jc w:val="both"/>
      </w:pPr>
      <w:r>
        <w:rPr>
          <w:rFonts w:ascii="Trebuchet MS" w:hAnsi="Trebuchet M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w:t>
      </w:r>
      <w:r>
        <w:rPr>
          <w:rFonts w:ascii="Trebuchet MS" w:hAnsi="Trebuchet MS" w:cs="Arial"/>
          <w:color w:val="000000"/>
        </w:rPr>
        <w:br/>
        <w:t>o których mowa w ust. 1 niniejszego rozdziału SWZ, nie są wystarczające do wykazania jego rzetelności, Zamawiający wykluczy Wykonawcę.</w:t>
      </w:r>
    </w:p>
    <w:p w:rsidR="0050496C" w:rsidRDefault="0050496C">
      <w:pPr>
        <w:spacing w:after="0"/>
        <w:jc w:val="both"/>
        <w:rPr>
          <w:rFonts w:ascii="Trebuchet MS" w:eastAsia="Times New Roman" w:hAnsi="Trebuchet MS" w:cs="Times New Roman"/>
          <w:lang w:eastAsia="pl-PL"/>
        </w:rPr>
      </w:pPr>
    </w:p>
    <w:p w:rsidR="0050496C" w:rsidRDefault="001020D8">
      <w:pPr>
        <w:spacing w:after="0"/>
        <w:ind w:left="567" w:hanging="567"/>
      </w:pPr>
      <w:r>
        <w:rPr>
          <w:rFonts w:ascii="Trebuchet MS" w:eastAsia="Times New Roman" w:hAnsi="Trebuchet MS" w:cs="Times New Roman"/>
          <w:b/>
          <w:bCs/>
          <w:lang w:eastAsia="pl-PL"/>
        </w:rPr>
        <w:t>ROZDZIAŁ XXIII. OPIS SPOSOBU OBLICZENIA CENY</w:t>
      </w:r>
    </w:p>
    <w:p w:rsidR="0050496C" w:rsidRDefault="0050496C">
      <w:pPr>
        <w:spacing w:after="0"/>
        <w:jc w:val="both"/>
        <w:rPr>
          <w:rFonts w:ascii="Trebuchet MS" w:eastAsia="Times New Roman" w:hAnsi="Trebuchet MS" w:cs="Times New Roman"/>
          <w:lang w:eastAsia="pl-PL"/>
        </w:rPr>
      </w:pPr>
    </w:p>
    <w:p w:rsidR="0050496C" w:rsidRDefault="001020D8">
      <w:pPr>
        <w:spacing w:after="0"/>
        <w:jc w:val="both"/>
      </w:pPr>
      <w:r>
        <w:rPr>
          <w:rFonts w:ascii="Trebuchet MS" w:eastAsia="Times New Roman" w:hAnsi="Trebuchet MS" w:cs="Times New Roman"/>
          <w:lang w:eastAsia="pl-PL"/>
        </w:rPr>
        <w:t xml:space="preserve">1. Wykonawca poda cenę ofertową, zgodnie z </w:t>
      </w:r>
      <w:r>
        <w:rPr>
          <w:rFonts w:ascii="Trebuchet MS" w:eastAsia="Times New Roman" w:hAnsi="Trebuchet MS" w:cs="Times New Roman"/>
          <w:b/>
          <w:lang w:eastAsia="pl-PL"/>
        </w:rPr>
        <w:t>załącznikiem</w:t>
      </w:r>
      <w:r>
        <w:rPr>
          <w:rFonts w:ascii="Trebuchet MS" w:eastAsia="Times New Roman" w:hAnsi="Trebuchet MS" w:cs="Times New Roman"/>
          <w:b/>
          <w:bCs/>
          <w:lang w:eastAsia="pl-PL"/>
        </w:rPr>
        <w:t xml:space="preserve"> nr 1 </w:t>
      </w:r>
      <w:r>
        <w:rPr>
          <w:rFonts w:ascii="Trebuchet MS" w:eastAsia="Times New Roman" w:hAnsi="Trebuchet MS" w:cs="Times New Roman"/>
          <w:lang w:eastAsia="pl-PL"/>
        </w:rPr>
        <w:t>do SWZ.</w:t>
      </w:r>
    </w:p>
    <w:p w:rsidR="0050496C" w:rsidRDefault="001020D8">
      <w:pPr>
        <w:spacing w:after="0"/>
        <w:jc w:val="both"/>
      </w:pPr>
      <w:r>
        <w:rPr>
          <w:rFonts w:ascii="Trebuchet MS" w:hAnsi="Trebuchet MS" w:cs="Arial"/>
        </w:rPr>
        <w:t xml:space="preserve">2. Podana cena ofertowa musi zawierać wszystkie koszty związane z realizacją zamówienia, wynikające z opisu przedmiotu zamówienia – </w:t>
      </w:r>
      <w:r>
        <w:rPr>
          <w:rFonts w:ascii="Trebuchet MS" w:hAnsi="Trebuchet MS" w:cs="Arial"/>
          <w:b/>
        </w:rPr>
        <w:t>cena ryczałtowa</w:t>
      </w:r>
      <w:r>
        <w:rPr>
          <w:rFonts w:ascii="Trebuchet MS" w:hAnsi="Trebuchet MS" w:cs="Arial"/>
        </w:rPr>
        <w:t>.</w:t>
      </w:r>
      <w:r>
        <w:rPr>
          <w:rFonts w:ascii="Trebuchet MS" w:hAnsi="Trebuchet MS" w:cs="Arial"/>
          <w:i/>
        </w:rPr>
        <w:t xml:space="preserve"> </w:t>
      </w:r>
      <w:r>
        <w:rPr>
          <w:rFonts w:ascii="Trebuchet MS" w:hAnsi="Trebuchet MS" w:cs="Arial"/>
        </w:rPr>
        <w:t>Cena ta będzie stała i nie może się zmienić – za wyjątkiem sytuacji przewidzianych w projektowanych postanowieniach umowy.</w:t>
      </w:r>
    </w:p>
    <w:p w:rsidR="0050496C" w:rsidRDefault="001020D8">
      <w:pPr>
        <w:spacing w:after="0"/>
        <w:jc w:val="both"/>
      </w:pPr>
      <w:r>
        <w:rPr>
          <w:rFonts w:ascii="Trebuchet MS" w:eastAsia="Times New Roman" w:hAnsi="Trebuchet MS" w:cs="Times New Roman"/>
          <w:lang w:eastAsia="pl-PL"/>
        </w:rPr>
        <w:t>3. Cenę oferty należy podać</w:t>
      </w:r>
      <w:r>
        <w:rPr>
          <w:rFonts w:ascii="Trebuchet MS" w:eastAsia="Times New Roman" w:hAnsi="Trebuchet MS" w:cs="Times New Roman"/>
          <w:b/>
          <w:bCs/>
          <w:lang w:eastAsia="pl-PL"/>
        </w:rPr>
        <w:t xml:space="preserve"> łącznie z podatkiem VAT (według obowiązującej stawki) – cena brutto</w:t>
      </w:r>
      <w:r>
        <w:rPr>
          <w:rFonts w:ascii="Trebuchet MS" w:eastAsia="Times New Roman" w:hAnsi="Trebuchet MS" w:cs="Times New Roman"/>
          <w:lang w:eastAsia="pl-PL"/>
        </w:rPr>
        <w:t>, wraz ze wskazaniem stawki (procentowej) podatku VAT.</w:t>
      </w:r>
    </w:p>
    <w:p w:rsidR="0050496C" w:rsidRDefault="001020D8">
      <w:pPr>
        <w:spacing w:after="0"/>
        <w:jc w:val="both"/>
      </w:pPr>
      <w:r>
        <w:rPr>
          <w:rFonts w:ascii="Trebuchet MS" w:eastAsia="Times New Roman" w:hAnsi="Trebuchet MS" w:cs="Times New Roman"/>
          <w:lang w:eastAsia="pl-PL"/>
        </w:rPr>
        <w:t xml:space="preserve">4. Wszystkie ceny muszą być podane w złotych polskich, cyfrowo i słownie (do drugiego miejsca po przecinku). </w:t>
      </w:r>
    </w:p>
    <w:p w:rsidR="0050496C" w:rsidRDefault="001020D8">
      <w:pPr>
        <w:spacing w:after="0"/>
        <w:jc w:val="both"/>
      </w:pPr>
      <w:r>
        <w:rPr>
          <w:rFonts w:ascii="Trebuchet MS" w:eastAsia="Times New Roman" w:hAnsi="Trebuchet MS" w:cs="Times New Roman"/>
          <w:color w:val="000000"/>
          <w:lang w:eastAsia="pl-PL"/>
        </w:rPr>
        <w:t xml:space="preserve">5. </w:t>
      </w:r>
      <w:r>
        <w:rPr>
          <w:rFonts w:ascii="Trebuchet MS" w:hAnsi="Trebuchet MS" w:cs="Arial"/>
          <w:color w:val="000000"/>
        </w:rPr>
        <w:t>Wykonawca, składając ofertę (na formularzu oferty stanowiącym załącznik nr 1 do SWZ) informuje Zamawiającego, że wybór jego oferty będzie prowadził do powstania</w:t>
      </w:r>
      <w:r>
        <w:rPr>
          <w:rFonts w:ascii="Trebuchet MS" w:hAnsi="Trebuchet MS" w:cs="Arial"/>
          <w:color w:val="000000"/>
        </w:rPr>
        <w:br/>
        <w:t>u Zamawiającego obowiązku podatkowego, wskazując:</w:t>
      </w:r>
    </w:p>
    <w:p w:rsidR="0050496C" w:rsidRDefault="001020D8">
      <w:pPr>
        <w:spacing w:after="0"/>
        <w:jc w:val="both"/>
      </w:pPr>
      <w:r>
        <w:rPr>
          <w:rFonts w:ascii="Trebuchet MS" w:hAnsi="Trebuchet MS" w:cs="Arial"/>
          <w:color w:val="000000"/>
        </w:rPr>
        <w:t>1) nazwę (rodzaj) towaru lub usługi, których dostawa lub świadczenie będą prowadziły do powstania obowiązku podatkowego;</w:t>
      </w:r>
    </w:p>
    <w:p w:rsidR="0050496C" w:rsidRDefault="001020D8">
      <w:pPr>
        <w:spacing w:after="0"/>
        <w:jc w:val="both"/>
      </w:pPr>
      <w:r>
        <w:rPr>
          <w:rFonts w:ascii="Trebuchet MS" w:hAnsi="Trebuchet MS" w:cs="Arial"/>
          <w:color w:val="000000"/>
        </w:rPr>
        <w:t>2) wartość towaru lub usługi objętego obowiązkiem podatkowym Zamawiającego, bez kwoty podatku;</w:t>
      </w:r>
    </w:p>
    <w:p w:rsidR="0050496C" w:rsidRDefault="001020D8">
      <w:pPr>
        <w:spacing w:after="0"/>
        <w:jc w:val="both"/>
      </w:pPr>
      <w:r>
        <w:rPr>
          <w:rFonts w:ascii="Trebuchet MS" w:hAnsi="Trebuchet MS" w:cs="Arial"/>
          <w:color w:val="000000"/>
        </w:rPr>
        <w:t>3) stawkę podatku od towarów i usług, która zgodnie z wiedzą Wykonawcy, będzie miała zastosowanie.</w:t>
      </w:r>
    </w:p>
    <w:p w:rsidR="0050496C" w:rsidRDefault="0050496C">
      <w:pPr>
        <w:spacing w:after="0"/>
        <w:jc w:val="both"/>
      </w:pPr>
    </w:p>
    <w:p w:rsidR="0050496C" w:rsidRDefault="001020D8">
      <w:pPr>
        <w:spacing w:after="0"/>
      </w:pPr>
      <w:r>
        <w:rPr>
          <w:rFonts w:ascii="Trebuchet MS" w:eastAsia="Times New Roman" w:hAnsi="Trebuchet MS" w:cs="Times New Roman"/>
          <w:b/>
          <w:bCs/>
          <w:lang w:eastAsia="pl-PL"/>
        </w:rPr>
        <w:t>ROZDZIAŁ XXIV. MIEJSCE ORAZ TERMIN SKŁADANIA I OTWARCIA OFERT</w:t>
      </w:r>
    </w:p>
    <w:p w:rsidR="0050496C" w:rsidRDefault="0050496C">
      <w:pPr>
        <w:spacing w:after="0"/>
        <w:jc w:val="both"/>
        <w:rPr>
          <w:rFonts w:ascii="Trebuchet MS" w:eastAsia="Times New Roman" w:hAnsi="Trebuchet MS" w:cs="Times New Roman"/>
          <w:lang w:eastAsia="pl-PL"/>
        </w:rPr>
      </w:pPr>
    </w:p>
    <w:p w:rsidR="0050496C" w:rsidRDefault="001020D8">
      <w:pPr>
        <w:spacing w:after="0"/>
        <w:jc w:val="both"/>
      </w:pPr>
      <w:r>
        <w:rPr>
          <w:rFonts w:ascii="Trebuchet MS" w:eastAsia="Times New Roman" w:hAnsi="Trebuchet MS" w:cs="Times New Roman"/>
          <w:lang w:eastAsia="pl-PL"/>
        </w:rPr>
        <w:t xml:space="preserve">1. Ofertę należy złożyć za pośrednictwem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xml:space="preserve"> nie później niż do </w:t>
      </w:r>
      <w:r>
        <w:rPr>
          <w:rFonts w:ascii="Trebuchet MS" w:eastAsia="Times New Roman" w:hAnsi="Trebuchet MS" w:cs="Times New Roman"/>
          <w:b/>
          <w:bCs/>
          <w:lang w:eastAsia="pl-PL"/>
        </w:rPr>
        <w:t>dnia 19.12.2022. do godziny 10.00</w:t>
      </w:r>
    </w:p>
    <w:p w:rsidR="0050496C" w:rsidRDefault="001020D8">
      <w:pPr>
        <w:pStyle w:val="Tekstpodstawowy"/>
        <w:spacing w:after="0"/>
        <w:ind w:right="28"/>
        <w:jc w:val="both"/>
      </w:pPr>
      <w:r>
        <w:rPr>
          <w:rFonts w:ascii="Trebuchet MS" w:hAnsi="Trebuchet MS" w:cs="Arial"/>
          <w:b/>
        </w:rPr>
        <w:lastRenderedPageBreak/>
        <w:t>Uwaga:</w:t>
      </w:r>
      <w:r>
        <w:rPr>
          <w:rFonts w:ascii="Trebuchet MS" w:hAnsi="Trebuchet MS" w:cs="Arial"/>
        </w:rPr>
        <w:t xml:space="preserve"> Za datę i godzinę złożenia oferty rozumie się datę i godzinę jej wpływu na </w:t>
      </w:r>
      <w:proofErr w:type="spellStart"/>
      <w:r>
        <w:rPr>
          <w:rFonts w:ascii="Trebuchet MS" w:hAnsi="Trebuchet MS" w:cs="Arial"/>
        </w:rPr>
        <w:t>miniPortal</w:t>
      </w:r>
      <w:proofErr w:type="spellEnd"/>
      <w:r>
        <w:rPr>
          <w:rFonts w:ascii="Trebuchet MS" w:hAnsi="Trebuchet MS" w:cs="Arial"/>
        </w:rPr>
        <w:t>, tj. datę i godzinę złożenia oferty wyświetloną na koncie Zamawiającego.</w:t>
      </w:r>
    </w:p>
    <w:p w:rsidR="0050496C" w:rsidRDefault="001020D8">
      <w:pPr>
        <w:pStyle w:val="Tekstpodstawowy"/>
        <w:spacing w:after="0"/>
        <w:ind w:right="57"/>
        <w:jc w:val="both"/>
      </w:pPr>
      <w:r>
        <w:rPr>
          <w:rFonts w:ascii="Trebuchet MS" w:hAnsi="Trebuchet MS" w:cs="Arial"/>
        </w:rPr>
        <w:t>2. W przypadku otrzymania przez Zamawiającego oferty po terminie podanym w ust. 1 niniejszego rozdziału SWZ, oferta zostanie odrzucona.</w:t>
      </w:r>
    </w:p>
    <w:p w:rsidR="0050496C" w:rsidRDefault="0050496C">
      <w:pPr>
        <w:pStyle w:val="Tekstpodstawowy"/>
        <w:tabs>
          <w:tab w:val="left" w:pos="426"/>
        </w:tabs>
        <w:spacing w:after="0"/>
        <w:ind w:left="426" w:right="28"/>
        <w:rPr>
          <w:rFonts w:ascii="Trebuchet MS" w:hAnsi="Trebuchet MS" w:cs="Arial"/>
        </w:rPr>
      </w:pPr>
    </w:p>
    <w:p w:rsidR="0050496C" w:rsidRDefault="001020D8">
      <w:pPr>
        <w:spacing w:after="0"/>
        <w:ind w:left="1701" w:hanging="1701"/>
        <w:jc w:val="both"/>
      </w:pPr>
      <w:r>
        <w:rPr>
          <w:rFonts w:ascii="Trebuchet MS" w:eastAsia="Times New Roman" w:hAnsi="Trebuchet MS" w:cs="Times New Roman"/>
          <w:b/>
          <w:bCs/>
          <w:lang w:eastAsia="pl-PL"/>
        </w:rPr>
        <w:t>ROZDZIAŁ XXV. OPIS KRYTERIÓW, KTÓRYMI ZAMAWIAJĄCY BĘDZIE SIĘ KIEROWAŁ PRZY WYBORZE OFERTY, WRAZ Z PODANIEM ZNACZENIA TYCH KRYTERIÓW</w:t>
      </w:r>
    </w:p>
    <w:p w:rsidR="0050496C" w:rsidRDefault="0050496C">
      <w:pPr>
        <w:spacing w:after="0"/>
        <w:rPr>
          <w:rFonts w:ascii="Trebuchet MS" w:eastAsia="Trebuchet MS" w:hAnsi="Trebuchet MS" w:cs="Trebuchet MS"/>
          <w:b/>
          <w:bCs/>
          <w:color w:val="000000" w:themeColor="text1"/>
        </w:rPr>
      </w:pPr>
      <w:bookmarkStart w:id="1" w:name="_Hlk98923574"/>
      <w:bookmarkEnd w:id="1"/>
    </w:p>
    <w:p w:rsidR="0050496C" w:rsidRDefault="001020D8">
      <w:pPr>
        <w:spacing w:after="0"/>
        <w:jc w:val="both"/>
      </w:pPr>
      <w:r>
        <w:rPr>
          <w:rFonts w:ascii="Trebuchet MS" w:eastAsia="Times New Roman" w:hAnsi="Trebuchet MS" w:cs="Times New Roman"/>
          <w:lang w:eastAsia="pl-PL"/>
        </w:rPr>
        <w:t>1. Przy wyborze oferty najkorzystniejszej, Zamawiający będzie stosował następujące kryteria:</w:t>
      </w:r>
    </w:p>
    <w:p w:rsidR="0050496C" w:rsidRDefault="001020D8">
      <w:pPr>
        <w:spacing w:after="0"/>
        <w:ind w:firstLine="709"/>
      </w:pPr>
      <w:r>
        <w:rPr>
          <w:rFonts w:ascii="Trebuchet MS" w:eastAsia="Times New Roman" w:hAnsi="Trebuchet MS" w:cs="Times New Roman"/>
          <w:lang w:eastAsia="pl-PL"/>
        </w:rPr>
        <w:t>1) cena –  60 pkt,</w:t>
      </w:r>
    </w:p>
    <w:p w:rsidR="0050496C" w:rsidRDefault="001020D8">
      <w:pPr>
        <w:spacing w:after="0"/>
        <w:ind w:firstLine="709"/>
        <w:jc w:val="both"/>
      </w:pPr>
      <w:r>
        <w:rPr>
          <w:rFonts w:ascii="Trebuchet MS" w:eastAsia="Times New Roman" w:hAnsi="Trebuchet MS" w:cs="Times New Roman"/>
          <w:lang w:eastAsia="pl-PL"/>
        </w:rPr>
        <w:t>2) d</w:t>
      </w:r>
      <w:r>
        <w:rPr>
          <w:rFonts w:ascii="Trebuchet MS" w:hAnsi="Trebuchet MS" w:cs="Trebuchet MS"/>
        </w:rPr>
        <w:t>oświadczenie osób, które będą uczestniczyć w wykonywaniu zamówienia – 40 pkt.</w:t>
      </w:r>
    </w:p>
    <w:p w:rsidR="0050496C" w:rsidRDefault="0050496C">
      <w:pPr>
        <w:spacing w:after="0"/>
        <w:ind w:firstLine="709"/>
        <w:jc w:val="both"/>
        <w:rPr>
          <w:rFonts w:ascii="Trebuchet MS" w:hAnsi="Trebuchet MS" w:cs="Trebuchet MS"/>
        </w:rPr>
      </w:pPr>
    </w:p>
    <w:p w:rsidR="0050496C" w:rsidRDefault="001020D8">
      <w:pPr>
        <w:spacing w:after="0"/>
      </w:pPr>
      <w:r>
        <w:rPr>
          <w:rFonts w:ascii="Trebuchet MS" w:eastAsia="Times New Roman" w:hAnsi="Trebuchet MS" w:cs="Times New Roman"/>
          <w:lang w:eastAsia="pl-PL"/>
        </w:rPr>
        <w:t>2. Każdy z Wykonawców otrzyma odpowiednią ilość punktów, wyliczoną w następujący sposób:</w:t>
      </w:r>
    </w:p>
    <w:p w:rsidR="0050496C" w:rsidRDefault="001020D8">
      <w:pPr>
        <w:spacing w:after="0"/>
      </w:pPr>
      <w:r>
        <w:rPr>
          <w:rFonts w:ascii="Trebuchet MS" w:eastAsia="Times New Roman" w:hAnsi="Trebuchet MS" w:cs="Times New Roman"/>
          <w:b/>
          <w:bCs/>
          <w:lang w:eastAsia="pl-PL"/>
        </w:rPr>
        <w:t>Ad. 1)</w:t>
      </w:r>
      <w:r>
        <w:rPr>
          <w:rFonts w:ascii="Trebuchet MS" w:eastAsia="Times New Roman" w:hAnsi="Trebuchet MS" w:cs="Times New Roman"/>
          <w:lang w:eastAsia="pl-PL"/>
        </w:rPr>
        <w:t xml:space="preserve"> cena ofertowa </w:t>
      </w:r>
      <w:proofErr w:type="spellStart"/>
      <w:r>
        <w:rPr>
          <w:rFonts w:ascii="Trebuchet MS" w:eastAsia="Times New Roman" w:hAnsi="Trebuchet MS" w:cs="Times New Roman"/>
          <w:lang w:eastAsia="pl-PL"/>
        </w:rPr>
        <w:t>IPc</w:t>
      </w:r>
      <w:proofErr w:type="spellEnd"/>
      <w:r>
        <w:rPr>
          <w:rFonts w:ascii="Trebuchet MS" w:eastAsia="Times New Roman" w:hAnsi="Trebuchet MS" w:cs="Times New Roman"/>
          <w:lang w:eastAsia="pl-PL"/>
        </w:rPr>
        <w:t xml:space="preserve"> – maksymalnie 60 pkt – wg następującego wzoru</w:t>
      </w:r>
      <w:bookmarkStart w:id="2" w:name="_Hlk99098554"/>
      <w:bookmarkEnd w:id="2"/>
    </w:p>
    <w:p w:rsidR="0050496C" w:rsidRDefault="001020D8">
      <w:pPr>
        <w:spacing w:after="0"/>
        <w:jc w:val="center"/>
      </w:pPr>
      <w:r>
        <w:rPr>
          <w:rFonts w:ascii="Trebuchet MS" w:hAnsi="Trebuchet MS" w:cs="Arial"/>
          <w:b/>
          <w:bCs/>
        </w:rPr>
        <w:t>CN</w:t>
      </w:r>
    </w:p>
    <w:p w:rsidR="0050496C" w:rsidRDefault="001020D8">
      <w:pPr>
        <w:spacing w:after="0"/>
        <w:jc w:val="center"/>
      </w:pPr>
      <w:proofErr w:type="spellStart"/>
      <w:r>
        <w:rPr>
          <w:rFonts w:ascii="Trebuchet MS" w:hAnsi="Trebuchet MS" w:cs="Arial"/>
          <w:b/>
        </w:rPr>
        <w:t>IPc</w:t>
      </w:r>
      <w:proofErr w:type="spellEnd"/>
      <w:r>
        <w:rPr>
          <w:rFonts w:ascii="Trebuchet MS" w:hAnsi="Trebuchet MS" w:cs="Arial"/>
          <w:b/>
        </w:rPr>
        <w:t xml:space="preserve"> =   -----   x  </w:t>
      </w:r>
      <w:proofErr w:type="spellStart"/>
      <w:r>
        <w:rPr>
          <w:rFonts w:ascii="Trebuchet MS" w:hAnsi="Trebuchet MS" w:cs="Arial"/>
          <w:b/>
        </w:rPr>
        <w:t>Zc</w:t>
      </w:r>
      <w:proofErr w:type="spellEnd"/>
    </w:p>
    <w:p w:rsidR="0050496C" w:rsidRDefault="001020D8">
      <w:pPr>
        <w:spacing w:after="0"/>
        <w:jc w:val="center"/>
      </w:pPr>
      <w:r>
        <w:rPr>
          <w:rFonts w:ascii="Trebuchet MS" w:hAnsi="Trebuchet MS" w:cs="Arial"/>
          <w:b/>
        </w:rPr>
        <w:t>CB</w:t>
      </w:r>
    </w:p>
    <w:p w:rsidR="0050496C" w:rsidRDefault="001020D8">
      <w:pPr>
        <w:pStyle w:val="Tekstpodstawowy"/>
        <w:spacing w:after="0"/>
      </w:pPr>
      <w:r>
        <w:rPr>
          <w:rFonts w:ascii="Trebuchet MS" w:hAnsi="Trebuchet MS" w:cs="Arial"/>
        </w:rPr>
        <w:t>gdzie poszczególne litery oznaczają:</w:t>
      </w:r>
    </w:p>
    <w:p w:rsidR="0050496C" w:rsidRDefault="001020D8">
      <w:pPr>
        <w:spacing w:after="0"/>
        <w:jc w:val="both"/>
      </w:pPr>
      <w:proofErr w:type="spellStart"/>
      <w:r>
        <w:rPr>
          <w:rFonts w:ascii="Trebuchet MS" w:hAnsi="Trebuchet MS" w:cs="Arial"/>
        </w:rPr>
        <w:t>IPc</w:t>
      </w:r>
      <w:proofErr w:type="spellEnd"/>
      <w:r>
        <w:rPr>
          <w:rFonts w:ascii="Trebuchet MS" w:hAnsi="Trebuchet MS" w:cs="Arial"/>
        </w:rPr>
        <w:t xml:space="preserve"> – liczba punktów w kryterium „cena ofertowa”,</w:t>
      </w:r>
    </w:p>
    <w:p w:rsidR="0050496C" w:rsidRDefault="001020D8">
      <w:pPr>
        <w:spacing w:after="0"/>
        <w:jc w:val="both"/>
      </w:pPr>
      <w:r>
        <w:rPr>
          <w:rFonts w:ascii="Trebuchet MS" w:hAnsi="Trebuchet MS" w:cs="Arial"/>
        </w:rPr>
        <w:t>CN – cena ofertowa najniższa spośród wszystkich rozpatrywanych i niepodlegających odrzuceniu ofert,</w:t>
      </w:r>
    </w:p>
    <w:p w:rsidR="0050496C" w:rsidRDefault="001020D8">
      <w:pPr>
        <w:spacing w:after="0"/>
        <w:jc w:val="both"/>
      </w:pPr>
      <w:r>
        <w:rPr>
          <w:rFonts w:ascii="Trebuchet MS" w:hAnsi="Trebuchet MS" w:cs="Arial"/>
        </w:rPr>
        <w:t>CB – cena ofertowa oferty badanej (przeliczanej),</w:t>
      </w:r>
    </w:p>
    <w:p w:rsidR="0050496C" w:rsidRDefault="001020D8">
      <w:pPr>
        <w:spacing w:after="0"/>
        <w:jc w:val="both"/>
      </w:pPr>
      <w:proofErr w:type="spellStart"/>
      <w:r>
        <w:rPr>
          <w:rFonts w:ascii="Trebuchet MS" w:hAnsi="Trebuchet MS" w:cs="Arial"/>
        </w:rPr>
        <w:t>Zc</w:t>
      </w:r>
      <w:proofErr w:type="spellEnd"/>
      <w:r>
        <w:rPr>
          <w:rFonts w:ascii="Trebuchet MS" w:hAnsi="Trebuchet MS" w:cs="Arial"/>
        </w:rPr>
        <w:t xml:space="preserve"> – znaczenie/waga kryterium „cena ofertowa” wyrażone w punktach – </w:t>
      </w:r>
      <w:r>
        <w:rPr>
          <w:rFonts w:ascii="Trebuchet MS" w:hAnsi="Trebuchet MS" w:cs="Arial"/>
          <w:b/>
          <w:bCs/>
        </w:rPr>
        <w:t>6</w:t>
      </w:r>
      <w:r>
        <w:rPr>
          <w:rFonts w:ascii="Trebuchet MS" w:hAnsi="Trebuchet MS" w:cs="Arial"/>
          <w:b/>
        </w:rPr>
        <w:t>0 pkt</w:t>
      </w:r>
      <w:r>
        <w:rPr>
          <w:rFonts w:ascii="Trebuchet MS" w:hAnsi="Trebuchet MS" w:cs="Arial"/>
        </w:rPr>
        <w:t>.</w:t>
      </w:r>
    </w:p>
    <w:p w:rsidR="0050496C" w:rsidRDefault="001020D8">
      <w:pPr>
        <w:shd w:val="clear" w:color="auto" w:fill="FFFFFF"/>
        <w:spacing w:after="0"/>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0496C" w:rsidRDefault="001020D8">
      <w:pPr>
        <w:shd w:val="clear" w:color="auto" w:fill="FFFFFF"/>
        <w:spacing w:after="0"/>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t>u Zamawiającego obowiązku podatkowego zgodnie z ustawą z dnia 11 marca 2004 r.</w:t>
      </w:r>
      <w:r>
        <w:rPr>
          <w:rFonts w:ascii="Trebuchet MS" w:hAnsi="Trebuchet MS" w:cs="Arial"/>
        </w:rPr>
        <w:br/>
        <w:t>o podatku od towarów i usług, dla celów zastosowania kryterium ceny Zamawiający dolicza do przedstawionej w tej ofercie ceny kwotę podatku od towarów i usług, którą miałby obowiązek rozliczyć.</w:t>
      </w:r>
    </w:p>
    <w:p w:rsidR="0050496C" w:rsidRDefault="0050496C">
      <w:pPr>
        <w:spacing w:after="0"/>
        <w:jc w:val="both"/>
        <w:rPr>
          <w:rFonts w:ascii="Trebuchet MS" w:hAnsi="Trebuchet MS" w:cs="Arial"/>
        </w:rPr>
      </w:pPr>
    </w:p>
    <w:p w:rsidR="0050496C" w:rsidRDefault="001020D8">
      <w:pPr>
        <w:spacing w:after="0"/>
        <w:rPr>
          <w:color w:val="000000"/>
        </w:rPr>
      </w:pPr>
      <w:r>
        <w:rPr>
          <w:rFonts w:ascii="Trebuchet MS" w:hAnsi="Trebuchet MS"/>
          <w:b/>
          <w:color w:val="000000"/>
        </w:rPr>
        <w:t xml:space="preserve">Ad. 2) </w:t>
      </w:r>
      <w:r>
        <w:rPr>
          <w:rFonts w:ascii="Trebuchet MS" w:eastAsia="Times New Roman" w:hAnsi="Trebuchet MS" w:cs="Times New Roman"/>
          <w:b/>
          <w:bCs/>
          <w:color w:val="000000"/>
          <w:lang w:eastAsia="pl-PL"/>
        </w:rPr>
        <w:t xml:space="preserve"> </w:t>
      </w:r>
      <w:bookmarkStart w:id="3" w:name="_Hlk98936713"/>
      <w:r>
        <w:rPr>
          <w:rFonts w:ascii="Trebuchet MS" w:eastAsia="Times New Roman" w:hAnsi="Trebuchet MS" w:cs="Times New Roman"/>
          <w:b/>
          <w:bCs/>
          <w:color w:val="000000"/>
          <w:lang w:eastAsia="pl-PL"/>
        </w:rPr>
        <w:t>doświadczenie osób skierowanych do realizacji zamówie</w:t>
      </w:r>
      <w:r>
        <w:rPr>
          <w:rFonts w:ascii="Trebuchet MS" w:hAnsi="Trebuchet MS" w:cs="Trebuchet MS"/>
          <w:b/>
          <w:color w:val="000000"/>
        </w:rPr>
        <w:t xml:space="preserve">nia </w:t>
      </w:r>
      <w:r>
        <w:rPr>
          <w:rFonts w:ascii="Trebuchet MS" w:eastAsia="Times New Roman" w:hAnsi="Trebuchet MS" w:cs="Times New Roman"/>
          <w:b/>
          <w:bCs/>
          <w:color w:val="000000"/>
          <w:lang w:eastAsia="pl-PL"/>
        </w:rPr>
        <w:t xml:space="preserve">  </w:t>
      </w:r>
      <w:bookmarkEnd w:id="3"/>
      <w:r>
        <w:rPr>
          <w:rFonts w:ascii="Trebuchet MS" w:eastAsia="Times New Roman" w:hAnsi="Trebuchet MS" w:cs="Times New Roman"/>
          <w:b/>
          <w:bCs/>
          <w:color w:val="000000"/>
          <w:lang w:eastAsia="pl-PL"/>
        </w:rPr>
        <w:t>(D)</w:t>
      </w:r>
    </w:p>
    <w:p w:rsidR="0050496C" w:rsidRDefault="0050496C">
      <w:pPr>
        <w:shd w:val="clear" w:color="auto" w:fill="FFFFFF"/>
        <w:spacing w:after="0"/>
        <w:ind w:right="100"/>
        <w:jc w:val="both"/>
        <w:rPr>
          <w:rFonts w:ascii="Trebuchet MS" w:hAnsi="Trebuchet MS" w:cs="Trebuchet MS"/>
        </w:rPr>
      </w:pPr>
    </w:p>
    <w:p w:rsidR="0050496C" w:rsidRDefault="001020D8">
      <w:pPr>
        <w:shd w:val="clear" w:color="auto" w:fill="FFFFFF"/>
        <w:spacing w:after="0"/>
        <w:ind w:right="100"/>
        <w:jc w:val="both"/>
      </w:pPr>
      <w:r>
        <w:rPr>
          <w:rFonts w:ascii="Trebuchet MS" w:hAnsi="Trebuchet MS" w:cs="Trebuchet MS"/>
        </w:rPr>
        <w:t>W powyższym kryterium Zamawiający oceni doświadczenie osób skierowanych do realizacji zamówienia, według poniższej punktacji:</w:t>
      </w:r>
    </w:p>
    <w:p w:rsidR="0050496C" w:rsidRDefault="001020D8">
      <w:pPr>
        <w:spacing w:after="0"/>
      </w:pPr>
      <w:r>
        <w:rPr>
          <w:rFonts w:ascii="Trebuchet MS" w:eastAsia="Times New Roman" w:hAnsi="Trebuchet MS" w:cs="Times New Roman"/>
          <w:b/>
          <w:bCs/>
          <w:lang w:eastAsia="pl-PL"/>
        </w:rPr>
        <w:t xml:space="preserve"> 2.1. doświadczenie osób świadczących specjalistyczne usługi opiekuńcze (D1)</w:t>
      </w:r>
    </w:p>
    <w:p w:rsidR="0050496C" w:rsidRDefault="001020D8">
      <w:pPr>
        <w:spacing w:after="0"/>
        <w:ind w:left="283"/>
        <w:jc w:val="both"/>
        <w:rPr>
          <w:rFonts w:ascii="Trebuchet MS" w:eastAsia="Times New Roman" w:hAnsi="Trebuchet MS" w:cs="Times New Roman"/>
          <w:bCs/>
          <w:lang w:eastAsia="pl-PL"/>
        </w:rPr>
      </w:pPr>
      <w:r>
        <w:rPr>
          <w:rFonts w:ascii="Trebuchet MS" w:eastAsia="Times New Roman" w:hAnsi="Trebuchet MS" w:cs="Times New Roman"/>
          <w:bCs/>
          <w:lang w:eastAsia="pl-PL"/>
        </w:rPr>
        <w:t>Zamawiający przyzna:</w:t>
      </w:r>
    </w:p>
    <w:p w:rsidR="0050496C" w:rsidRDefault="001020D8" w:rsidP="001020D8">
      <w:pPr>
        <w:numPr>
          <w:ilvl w:val="0"/>
          <w:numId w:val="14"/>
        </w:numPr>
        <w:spacing w:after="0"/>
        <w:jc w:val="both"/>
      </w:pPr>
      <w:r>
        <w:rPr>
          <w:rFonts w:ascii="Trebuchet MS" w:eastAsia="Times New Roman" w:hAnsi="Trebuchet MS" w:cs="Times New Roman"/>
          <w:bCs/>
          <w:lang w:eastAsia="pl-PL"/>
        </w:rPr>
        <w:t xml:space="preserve">1 pkt </w:t>
      </w:r>
      <w:bookmarkStart w:id="4" w:name="_Hlk120861150"/>
      <w:r>
        <w:rPr>
          <w:rFonts w:ascii="Trebuchet MS" w:eastAsia="Times New Roman" w:hAnsi="Trebuchet MS" w:cs="Times New Roman"/>
          <w:bCs/>
          <w:lang w:eastAsia="pl-PL"/>
        </w:rPr>
        <w:t>za każdą osobę skierowaną do realizacji zamówienia, którą będzie wykonywać specjalistyczne usługi opiekuńcze, posiadającą roczne doświadczenie w świadczeniu tego rodzaju usług,</w:t>
      </w:r>
      <w:bookmarkEnd w:id="4"/>
    </w:p>
    <w:p w:rsidR="0050496C" w:rsidRDefault="001020D8" w:rsidP="001020D8">
      <w:pPr>
        <w:numPr>
          <w:ilvl w:val="0"/>
          <w:numId w:val="14"/>
        </w:numPr>
        <w:spacing w:after="0"/>
        <w:jc w:val="both"/>
        <w:rPr>
          <w:rFonts w:ascii="Trebuchet MS" w:eastAsia="Times New Roman" w:hAnsi="Trebuchet MS" w:cs="Times New Roman"/>
          <w:bCs/>
          <w:lang w:eastAsia="pl-PL"/>
        </w:rPr>
      </w:pPr>
      <w:r>
        <w:rPr>
          <w:rFonts w:ascii="Trebuchet MS" w:eastAsia="Times New Roman" w:hAnsi="Trebuchet MS" w:cs="Times New Roman"/>
          <w:bCs/>
          <w:lang w:eastAsia="pl-PL"/>
        </w:rPr>
        <w:t>2 pkt za każdą osobę skierowaną do realizacji zamówienia, którą będzie wykonywać specjalistyczne usługi opiekuńcze, posiadającą ponad roczne doświadczenie w świadczeniu tego rodzaju usług.</w:t>
      </w:r>
    </w:p>
    <w:p w:rsidR="0050496C" w:rsidRDefault="0050496C">
      <w:pPr>
        <w:spacing w:after="0"/>
        <w:ind w:left="283"/>
        <w:jc w:val="both"/>
        <w:rPr>
          <w:rFonts w:ascii="Trebuchet MS" w:eastAsia="Times New Roman" w:hAnsi="Trebuchet MS" w:cs="Times New Roman"/>
          <w:bCs/>
          <w:lang w:eastAsia="pl-PL"/>
        </w:rPr>
      </w:pPr>
    </w:p>
    <w:p w:rsidR="0050496C" w:rsidRDefault="001020D8">
      <w:pPr>
        <w:spacing w:after="0"/>
        <w:ind w:left="283"/>
        <w:jc w:val="both"/>
      </w:pPr>
      <w:r>
        <w:rPr>
          <w:rFonts w:ascii="Trebuchet MS" w:eastAsia="Times New Roman" w:hAnsi="Trebuchet MS" w:cs="Times New Roman"/>
          <w:bCs/>
          <w:lang w:eastAsia="pl-PL"/>
        </w:rPr>
        <w:t xml:space="preserve">Zamawiający maksymalnie przyzna 30 punktów w tym </w:t>
      </w:r>
      <w:proofErr w:type="spellStart"/>
      <w:r>
        <w:rPr>
          <w:rFonts w:ascii="Trebuchet MS" w:eastAsia="Times New Roman" w:hAnsi="Trebuchet MS" w:cs="Times New Roman"/>
          <w:bCs/>
          <w:lang w:eastAsia="pl-PL"/>
        </w:rPr>
        <w:t>podkryterium</w:t>
      </w:r>
      <w:proofErr w:type="spellEnd"/>
      <w:r>
        <w:rPr>
          <w:rFonts w:ascii="Trebuchet MS" w:eastAsia="Times New Roman" w:hAnsi="Trebuchet MS" w:cs="Times New Roman"/>
          <w:bCs/>
          <w:lang w:eastAsia="pl-PL"/>
        </w:rPr>
        <w:t>.</w:t>
      </w:r>
    </w:p>
    <w:p w:rsidR="0050496C" w:rsidRDefault="0050496C">
      <w:pPr>
        <w:spacing w:after="0"/>
        <w:jc w:val="both"/>
        <w:rPr>
          <w:rFonts w:ascii="Trebuchet MS" w:eastAsia="Times New Roman" w:hAnsi="Trebuchet MS" w:cs="Times New Roman"/>
          <w:bCs/>
          <w:lang w:eastAsia="pl-PL"/>
        </w:rPr>
      </w:pPr>
    </w:p>
    <w:p w:rsidR="0050496C" w:rsidRDefault="001020D8">
      <w:pPr>
        <w:spacing w:after="0"/>
      </w:pPr>
      <w:r>
        <w:rPr>
          <w:rFonts w:ascii="Trebuchet MS" w:hAnsi="Trebuchet MS" w:cs="Arial"/>
          <w:b/>
          <w:bCs/>
          <w:color w:val="000000"/>
        </w:rPr>
        <w:lastRenderedPageBreak/>
        <w:t>2.2. do</w:t>
      </w:r>
      <w:r>
        <w:rPr>
          <w:rFonts w:ascii="Trebuchet MS" w:hAnsi="Trebuchet MS" w:cs="Arial"/>
          <w:b/>
          <w:color w:val="000000"/>
        </w:rPr>
        <w:t>świadczenie koordynatora usług (D2)</w:t>
      </w:r>
    </w:p>
    <w:p w:rsidR="0050496C" w:rsidRDefault="0050496C">
      <w:pPr>
        <w:spacing w:after="0"/>
        <w:ind w:left="283"/>
        <w:jc w:val="both"/>
        <w:rPr>
          <w:rFonts w:ascii="Trebuchet MS" w:eastAsia="Times New Roman" w:hAnsi="Trebuchet MS" w:cs="Times New Roman"/>
          <w:bCs/>
          <w:lang w:eastAsia="pl-PL"/>
        </w:rPr>
      </w:pPr>
    </w:p>
    <w:p w:rsidR="0050496C" w:rsidRDefault="001020D8">
      <w:pPr>
        <w:spacing w:after="0"/>
        <w:ind w:left="283"/>
        <w:jc w:val="both"/>
      </w:pPr>
      <w:r>
        <w:rPr>
          <w:rFonts w:ascii="Trebuchet MS" w:eastAsia="Times New Roman" w:hAnsi="Trebuchet MS" w:cs="Times New Roman"/>
          <w:bCs/>
          <w:lang w:eastAsia="pl-PL"/>
        </w:rPr>
        <w:t>Zamawiający przyzna 2 pkt za każdy rok doświadczenia w pracy na stanowisku koordynatora usług opiekuńczych lub specjalistycznych usług opiekuńczych, osoby skierowanej przez Wykonawcę do pełnienia tej funkcji.</w:t>
      </w:r>
    </w:p>
    <w:p w:rsidR="0050496C" w:rsidRDefault="0050496C">
      <w:pPr>
        <w:spacing w:after="0"/>
        <w:ind w:left="283"/>
        <w:jc w:val="both"/>
        <w:rPr>
          <w:rFonts w:ascii="Trebuchet MS" w:eastAsia="Times New Roman" w:hAnsi="Trebuchet MS" w:cs="Times New Roman"/>
          <w:bCs/>
          <w:color w:val="000000"/>
          <w:lang w:eastAsia="pl-PL"/>
        </w:rPr>
      </w:pPr>
    </w:p>
    <w:p w:rsidR="0050496C" w:rsidRDefault="001020D8">
      <w:pPr>
        <w:spacing w:after="0"/>
        <w:ind w:left="283"/>
        <w:jc w:val="both"/>
      </w:pPr>
      <w:r>
        <w:rPr>
          <w:rFonts w:ascii="Trebuchet MS" w:eastAsia="Times New Roman" w:hAnsi="Trebuchet MS" w:cs="Times New Roman"/>
          <w:bCs/>
          <w:color w:val="000000"/>
          <w:lang w:eastAsia="pl-PL"/>
        </w:rPr>
        <w:t xml:space="preserve">Zamawiający maksymalnie przyzna 10 punktów w tym </w:t>
      </w:r>
      <w:proofErr w:type="spellStart"/>
      <w:r>
        <w:rPr>
          <w:rFonts w:ascii="Trebuchet MS" w:eastAsia="Times New Roman" w:hAnsi="Trebuchet MS" w:cs="Times New Roman"/>
          <w:bCs/>
          <w:color w:val="000000"/>
          <w:lang w:eastAsia="pl-PL"/>
        </w:rPr>
        <w:t>podkryterium</w:t>
      </w:r>
      <w:proofErr w:type="spellEnd"/>
      <w:r>
        <w:rPr>
          <w:rFonts w:ascii="Trebuchet MS" w:eastAsia="Times New Roman" w:hAnsi="Trebuchet MS" w:cs="Times New Roman"/>
          <w:bCs/>
          <w:color w:val="000000"/>
          <w:lang w:eastAsia="pl-PL"/>
        </w:rPr>
        <w:t>.</w:t>
      </w:r>
    </w:p>
    <w:p w:rsidR="0050496C" w:rsidRDefault="0050496C">
      <w:pPr>
        <w:spacing w:after="0"/>
        <w:rPr>
          <w:rFonts w:ascii="Arial" w:hAnsi="Arial" w:cs="Arial"/>
          <w:color w:val="000000"/>
        </w:rPr>
      </w:pPr>
    </w:p>
    <w:p w:rsidR="0050496C" w:rsidRDefault="001020D8">
      <w:pPr>
        <w:spacing w:after="0"/>
        <w:jc w:val="both"/>
      </w:pPr>
      <w:r>
        <w:rPr>
          <w:rFonts w:ascii="Trebuchet MS" w:hAnsi="Trebuchet MS" w:cs="Arial"/>
          <w:b/>
          <w:color w:val="000000"/>
        </w:rPr>
        <w:t>W powyższym kryterium punkty przyznane Wykonawcy będą zsumowane (D1+D2),</w:t>
      </w:r>
      <w:r>
        <w:rPr>
          <w:rFonts w:ascii="Trebuchet MS" w:hAnsi="Trebuchet MS" w:cs="Arial"/>
          <w:b/>
          <w:color w:val="000000"/>
        </w:rPr>
        <w:br/>
        <w:t>a Wykonawca może uzyskać maksymalnie 40 pkt.</w:t>
      </w:r>
    </w:p>
    <w:p w:rsidR="0050496C" w:rsidRDefault="0050496C">
      <w:pPr>
        <w:shd w:val="clear" w:color="auto" w:fill="FFFFFF"/>
        <w:spacing w:after="0"/>
        <w:ind w:right="102"/>
        <w:jc w:val="both"/>
        <w:rPr>
          <w:rFonts w:ascii="Trebuchet MS" w:hAnsi="Trebuchet MS" w:cs="Tahoma"/>
        </w:rPr>
      </w:pPr>
    </w:p>
    <w:p w:rsidR="0050496C" w:rsidRDefault="001020D8">
      <w:pPr>
        <w:shd w:val="clear" w:color="auto" w:fill="FFFFFF"/>
        <w:spacing w:after="0"/>
        <w:ind w:right="102"/>
        <w:jc w:val="both"/>
      </w:pPr>
      <w:r>
        <w:rPr>
          <w:rFonts w:ascii="Trebuchet MS" w:hAnsi="Trebuchet MS" w:cs="Tahoma"/>
        </w:rPr>
        <w:t>3. W ramach wskazanych kryteriów Wykonawca trzyma łączną (końcową) ilość punktów wyliczoną w następujący sposób:</w:t>
      </w:r>
    </w:p>
    <w:p w:rsidR="0050496C" w:rsidRDefault="001020D8">
      <w:pPr>
        <w:shd w:val="clear" w:color="auto" w:fill="FFFFFF"/>
        <w:spacing w:after="0"/>
        <w:ind w:right="102"/>
        <w:jc w:val="both"/>
      </w:pPr>
      <w:r>
        <w:rPr>
          <w:rFonts w:ascii="Trebuchet MS" w:hAnsi="Trebuchet MS" w:cs="Tahoma"/>
        </w:rPr>
        <w:t xml:space="preserve">KIP= </w:t>
      </w:r>
      <w:proofErr w:type="spellStart"/>
      <w:r>
        <w:rPr>
          <w:rFonts w:ascii="Trebuchet MS" w:hAnsi="Trebuchet MS" w:cs="Tahoma"/>
        </w:rPr>
        <w:t>IPc+IPd</w:t>
      </w:r>
      <w:proofErr w:type="spellEnd"/>
    </w:p>
    <w:p w:rsidR="0050496C" w:rsidRDefault="001020D8">
      <w:pPr>
        <w:shd w:val="clear" w:color="auto" w:fill="FFFFFF"/>
        <w:spacing w:after="0"/>
        <w:ind w:right="102"/>
        <w:jc w:val="both"/>
      </w:pPr>
      <w:r>
        <w:rPr>
          <w:rFonts w:ascii="Trebuchet MS" w:hAnsi="Trebuchet MS" w:cs="Arial"/>
          <w:b/>
        </w:rPr>
        <w:t xml:space="preserve">KIP  –  </w:t>
      </w:r>
      <w:r>
        <w:rPr>
          <w:rFonts w:ascii="Trebuchet MS" w:hAnsi="Trebuchet MS" w:cs="Arial"/>
        </w:rPr>
        <w:t>końcowa ilość punktów</w:t>
      </w:r>
    </w:p>
    <w:p w:rsidR="0050496C" w:rsidRDefault="001020D8">
      <w:pPr>
        <w:shd w:val="clear" w:color="auto" w:fill="FFFFFF"/>
        <w:spacing w:after="0"/>
        <w:ind w:right="102"/>
        <w:jc w:val="both"/>
      </w:pPr>
      <w:proofErr w:type="spellStart"/>
      <w:r>
        <w:rPr>
          <w:rFonts w:ascii="Trebuchet MS" w:hAnsi="Trebuchet MS" w:cs="Tahoma"/>
        </w:rPr>
        <w:t>IPc</w:t>
      </w:r>
      <w:proofErr w:type="spellEnd"/>
      <w:r>
        <w:rPr>
          <w:rFonts w:ascii="Trebuchet MS" w:hAnsi="Trebuchet MS" w:cs="Tahoma"/>
        </w:rPr>
        <w:t xml:space="preserve">  -  ilość punktów uzyskanych w kryterium - cena,</w:t>
      </w:r>
    </w:p>
    <w:p w:rsidR="0050496C" w:rsidRDefault="001020D8">
      <w:pPr>
        <w:shd w:val="clear" w:color="auto" w:fill="FFFFFF"/>
        <w:spacing w:after="0"/>
        <w:ind w:right="102"/>
        <w:jc w:val="both"/>
      </w:pPr>
      <w:proofErr w:type="spellStart"/>
      <w:r>
        <w:rPr>
          <w:rFonts w:ascii="Trebuchet MS" w:hAnsi="Trebuchet MS" w:cs="Tahoma"/>
        </w:rPr>
        <w:t>IPd</w:t>
      </w:r>
      <w:proofErr w:type="spellEnd"/>
      <w:r>
        <w:rPr>
          <w:rFonts w:ascii="Trebuchet MS" w:hAnsi="Trebuchet MS" w:cs="Tahoma"/>
        </w:rPr>
        <w:t xml:space="preserve"> - ilość punktów uzyskanych w kryterium – </w:t>
      </w:r>
      <w:r>
        <w:rPr>
          <w:rFonts w:ascii="Trebuchet MS" w:hAnsi="Trebuchet MS" w:cs="Trebuchet MS"/>
        </w:rPr>
        <w:t>Doświadczenie osób, które będą  uczestniczyć</w:t>
      </w:r>
      <w:r>
        <w:rPr>
          <w:rFonts w:ascii="Trebuchet MS" w:hAnsi="Trebuchet MS" w:cs="Trebuchet MS"/>
        </w:rPr>
        <w:br/>
        <w:t>w wykonywaniu zamówienia.</w:t>
      </w:r>
    </w:p>
    <w:p w:rsidR="0050496C" w:rsidRDefault="0050496C">
      <w:pPr>
        <w:spacing w:after="0"/>
        <w:jc w:val="both"/>
        <w:rPr>
          <w:rFonts w:ascii="Trebuchet MS" w:eastAsia="Times New Roman" w:hAnsi="Trebuchet MS" w:cs="Times New Roman"/>
          <w:bCs/>
          <w:lang w:eastAsia="pl-PL"/>
        </w:rPr>
      </w:pPr>
    </w:p>
    <w:p w:rsidR="0050496C" w:rsidRDefault="001020D8">
      <w:pPr>
        <w:spacing w:after="0"/>
        <w:jc w:val="both"/>
      </w:pPr>
      <w:r>
        <w:rPr>
          <w:rFonts w:ascii="Trebuchet MS" w:eastAsia="Times New Roman" w:hAnsi="Trebuchet MS" w:cs="Times New Roman"/>
          <w:bCs/>
          <w:lang w:eastAsia="pl-PL"/>
        </w:rPr>
        <w:t>Zamawiający dokona oceny w tym kryterium na podstawie wykazu osób, którego wzór został określony w załączniku nr 4 do SWZ.</w:t>
      </w:r>
    </w:p>
    <w:p w:rsidR="0050496C" w:rsidRDefault="0050496C">
      <w:pPr>
        <w:shd w:val="clear" w:color="auto" w:fill="FFFFFF"/>
        <w:spacing w:after="0"/>
        <w:jc w:val="both"/>
        <w:rPr>
          <w:rFonts w:ascii="Trebuchet MS" w:eastAsia="Times New Roman" w:hAnsi="Trebuchet MS" w:cs="Arial"/>
          <w:bCs/>
          <w:lang w:eastAsia="pl-PL"/>
        </w:rPr>
      </w:pPr>
    </w:p>
    <w:p w:rsidR="0050496C" w:rsidRDefault="001020D8">
      <w:pPr>
        <w:shd w:val="clear" w:color="auto" w:fill="FFFFFF"/>
        <w:spacing w:after="0"/>
        <w:jc w:val="both"/>
      </w:pPr>
      <w:bookmarkStart w:id="5" w:name="_Hlk989235741"/>
      <w:bookmarkEnd w:id="5"/>
      <w:r>
        <w:rPr>
          <w:rFonts w:ascii="Trebuchet MS" w:eastAsia="Times New Roman" w:hAnsi="Trebuchet MS" w:cs="Arial"/>
          <w:bCs/>
          <w:lang w:eastAsia="pl-PL"/>
        </w:rPr>
        <w:t>3.1.</w:t>
      </w:r>
      <w:r>
        <w:rPr>
          <w:rFonts w:ascii="Trebuchet MS" w:eastAsia="Times New Roman" w:hAnsi="Trebuchet MS" w:cs="Arial"/>
          <w:b/>
          <w:vertAlign w:val="subscript"/>
          <w:lang w:eastAsia="pl-PL"/>
        </w:rPr>
        <w:t xml:space="preserve"> </w:t>
      </w:r>
      <w:r>
        <w:rPr>
          <w:rFonts w:ascii="Trebuchet MS" w:eastAsia="Times New Roman" w:hAnsi="Trebuchet MS" w:cs="Arial"/>
          <w:lang w:eastAsia="pl-PL"/>
        </w:rPr>
        <w:t>Za ofertę najkorzystniejszą będzie uznana oferta, która nie podlega odrzuceniu i przy uwzględnieniu powyższych kryteriów otrzyma najwyższą punktację.</w:t>
      </w:r>
    </w:p>
    <w:p w:rsidR="0050496C" w:rsidRDefault="0050496C">
      <w:pPr>
        <w:pStyle w:val="Akapitzlist"/>
        <w:shd w:val="clear" w:color="auto" w:fill="FFFFFF"/>
        <w:spacing w:after="0"/>
        <w:ind w:right="100"/>
        <w:contextualSpacing w:val="0"/>
        <w:jc w:val="both"/>
        <w:rPr>
          <w:rFonts w:ascii="Trebuchet MS" w:hAnsi="Trebuchet MS" w:cs="Arial"/>
          <w:b/>
        </w:rPr>
      </w:pPr>
    </w:p>
    <w:p w:rsidR="0050496C" w:rsidRDefault="001020D8">
      <w:pPr>
        <w:spacing w:after="0"/>
        <w:ind w:left="1701" w:hanging="1701"/>
      </w:pPr>
      <w:r>
        <w:rPr>
          <w:rFonts w:ascii="Trebuchet MS" w:eastAsia="Times New Roman" w:hAnsi="Trebuchet MS" w:cs="Times New Roman"/>
          <w:b/>
          <w:bCs/>
          <w:lang w:eastAsia="pl-PL"/>
        </w:rPr>
        <w:t>ROZDZIAŁ XXVI. INFORMACJA NA TEMAT MOŻLIWOŚCI ROZLICZANIA SIĘ W WALUTACH OBCYCH</w:t>
      </w:r>
    </w:p>
    <w:p w:rsidR="0050496C" w:rsidRDefault="0050496C">
      <w:pPr>
        <w:spacing w:after="0"/>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lang w:eastAsia="pl-PL"/>
        </w:rPr>
        <w:t>Zamawiający będzie rozliczał się z Wykonawcą wyłącznie z uwzględnieniem waluty polskiej (PLN).</w:t>
      </w:r>
    </w:p>
    <w:p w:rsidR="0050496C" w:rsidRDefault="0050496C">
      <w:pPr>
        <w:pStyle w:val="Nagwek21"/>
        <w:spacing w:before="0" w:after="0" w:line="276" w:lineRule="auto"/>
        <w:rPr>
          <w:rFonts w:ascii="Trebuchet MS" w:hAnsi="Trebuchet MS"/>
          <w:sz w:val="22"/>
          <w:szCs w:val="22"/>
        </w:rPr>
      </w:pPr>
    </w:p>
    <w:p w:rsidR="0050496C" w:rsidRDefault="001020D8">
      <w:pPr>
        <w:pStyle w:val="Nagwek21"/>
        <w:spacing w:before="0" w:after="0" w:line="276" w:lineRule="auto"/>
      </w:pPr>
      <w:r>
        <w:rPr>
          <w:rFonts w:ascii="Trebuchet MS" w:hAnsi="Trebuchet MS"/>
          <w:sz w:val="22"/>
          <w:szCs w:val="22"/>
        </w:rPr>
        <w:t>ROZDZIAŁ XXVII. INFORMACJE O TRYBIE OCENY OFERT</w:t>
      </w:r>
    </w:p>
    <w:p w:rsidR="0050496C" w:rsidRDefault="0050496C">
      <w:pPr>
        <w:spacing w:after="0"/>
        <w:ind w:left="426" w:right="28" w:hanging="426"/>
        <w:jc w:val="both"/>
        <w:rPr>
          <w:rFonts w:ascii="Trebuchet MS" w:eastAsia="Times New Roman" w:hAnsi="Trebuchet MS" w:cs="Arial"/>
          <w:lang w:eastAsia="pl-PL"/>
        </w:rPr>
      </w:pPr>
    </w:p>
    <w:p w:rsidR="0050496C" w:rsidRDefault="001020D8">
      <w:pPr>
        <w:spacing w:after="0"/>
        <w:jc w:val="both"/>
      </w:pPr>
      <w:r>
        <w:rPr>
          <w:rFonts w:ascii="Trebuchet MS" w:eastAsia="Times New Roman" w:hAnsi="Trebuchet MS" w:cs="Arial"/>
          <w:lang w:eastAsia="pl-PL"/>
        </w:rPr>
        <w:t>1. Zgodnie z art. 139 ust. 1 ustawy, Zamawiający najpierw dokona badania i oceny ofert,</w:t>
      </w:r>
      <w:r>
        <w:rPr>
          <w:rFonts w:ascii="Trebuchet MS" w:eastAsia="Times New Roman" w:hAnsi="Trebuchet MS" w:cs="Arial"/>
          <w:lang w:eastAsia="pl-PL"/>
        </w:rPr>
        <w:br/>
        <w:t>a następnie dokona kwalifikacji podmiotowej Wykonawcy, którego oferta została najwyżej oceniona, w zakresie braku podstaw wykluczenia oraz spełniania warunków udziału</w:t>
      </w:r>
      <w:r>
        <w:rPr>
          <w:rFonts w:ascii="Trebuchet MS" w:eastAsia="Times New Roman" w:hAnsi="Trebuchet MS" w:cs="Arial"/>
          <w:lang w:eastAsia="pl-PL"/>
        </w:rPr>
        <w:br/>
        <w:t>w postępowaniu (tzw. procedura odwrócona – odwrócona kolejność oceny).</w:t>
      </w:r>
    </w:p>
    <w:p w:rsidR="0050496C" w:rsidRDefault="001020D8">
      <w:pPr>
        <w:tabs>
          <w:tab w:val="left" w:pos="567"/>
        </w:tabs>
        <w:spacing w:after="0"/>
        <w:ind w:right="28"/>
        <w:jc w:val="both"/>
      </w:pPr>
      <w:r>
        <w:rPr>
          <w:rFonts w:ascii="Trebuchet MS" w:eastAsia="Times New Roman" w:hAnsi="Trebuchet MS" w:cs="Arial"/>
          <w:lang w:eastAsia="pl-PL"/>
        </w:rPr>
        <w:t>2.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50496C" w:rsidRDefault="001020D8">
      <w:pPr>
        <w:spacing w:after="0"/>
        <w:jc w:val="both"/>
      </w:pPr>
      <w:r>
        <w:rPr>
          <w:rFonts w:ascii="Trebuchet MS" w:eastAsia="Times New Roman" w:hAnsi="Trebuchet MS" w:cs="Arial"/>
          <w:lang w:eastAsia="pl-PL"/>
        </w:rPr>
        <w:t>3. Zamawiający poprawi w ofercie omyłki wskazane w art. 223 ust. 2 ustawy, niezwłocznie zawiadamiając o tym Wykonawcę, którego oferta zostanie poprawiona.</w:t>
      </w:r>
    </w:p>
    <w:p w:rsidR="0050496C" w:rsidRDefault="001020D8">
      <w:pPr>
        <w:spacing w:after="0"/>
        <w:jc w:val="both"/>
      </w:pPr>
      <w:r>
        <w:rPr>
          <w:rFonts w:ascii="Trebuchet MS" w:eastAsia="Times New Roman" w:hAnsi="Trebuchet MS" w:cs="Arial"/>
          <w:lang w:eastAsia="pl-PL"/>
        </w:rPr>
        <w:t>4. Zamawiający odrzuci złożoną ofertę, w przypadku wystąpienia przynajmniej jednej</w:t>
      </w:r>
      <w:r>
        <w:rPr>
          <w:rFonts w:ascii="Trebuchet MS" w:eastAsia="Times New Roman" w:hAnsi="Trebuchet MS" w:cs="Arial"/>
          <w:lang w:eastAsia="pl-PL"/>
        </w:rPr>
        <w:br/>
        <w:t>z okoliczności, o których mowa w art. 226 ust. 1 ustawy.</w:t>
      </w:r>
    </w:p>
    <w:p w:rsidR="0050496C" w:rsidRDefault="001020D8">
      <w:pPr>
        <w:spacing w:after="0"/>
        <w:jc w:val="both"/>
      </w:pPr>
      <w:r>
        <w:rPr>
          <w:rFonts w:ascii="Trebuchet MS" w:eastAsia="Times New Roman" w:hAnsi="Trebuchet MS" w:cs="Arial"/>
          <w:lang w:eastAsia="pl-PL"/>
        </w:rPr>
        <w:lastRenderedPageBreak/>
        <w:t>5. W przypadku, gdy nie zostanie złożona żadna oferta niepodlegająca odrzuceniu,           postępowanie zostanie unieważnione. Zamawiający unieważni postępowanie także</w:t>
      </w:r>
      <w:r>
        <w:rPr>
          <w:rFonts w:ascii="Trebuchet MS" w:eastAsia="Times New Roman" w:hAnsi="Trebuchet MS" w:cs="Arial"/>
          <w:lang w:eastAsia="pl-PL"/>
        </w:rPr>
        <w:br/>
        <w:t>w innych przypadkach, określonych w ustawie.</w:t>
      </w:r>
    </w:p>
    <w:p w:rsidR="0050496C" w:rsidRDefault="001020D8">
      <w:pPr>
        <w:spacing w:after="0"/>
        <w:jc w:val="both"/>
      </w:pPr>
      <w:r>
        <w:rPr>
          <w:rFonts w:ascii="Trebuchet MS" w:eastAsia="Times New Roman" w:hAnsi="Trebuchet MS" w:cs="Arial"/>
          <w:b/>
          <w:bCs/>
          <w:lang w:eastAsia="pl-PL"/>
        </w:rPr>
        <w:t xml:space="preserve">6. </w:t>
      </w:r>
      <w:r>
        <w:rPr>
          <w:rFonts w:ascii="Trebuchet MS" w:eastAsia="Times New Roman" w:hAnsi="Trebuchet MS" w:cs="Times New Roman"/>
          <w:b/>
          <w:bCs/>
          <w:lang w:eastAsia="pl-PL"/>
        </w:rPr>
        <w:t>Zgodnie z art. 126 ust. 1 ustawy, Zamawiający wezwie Wykonawcę, którego oferta została najwyżej oceniona, do złożenia w wyznaczonym terminie, nie krótszym niż 10 dni od dnia wezwania, podmiotowych środków dowodowych, aktualnych na dzień złożenia podmiotowych środków dowodowych.</w:t>
      </w:r>
    </w:p>
    <w:p w:rsidR="0050496C" w:rsidRDefault="001020D8">
      <w:pPr>
        <w:spacing w:after="0"/>
        <w:jc w:val="both"/>
      </w:pPr>
      <w:r>
        <w:rPr>
          <w:rFonts w:ascii="Trebuchet MS" w:eastAsia="Times New Roman" w:hAnsi="Trebuchet MS" w:cs="Times New Roman"/>
          <w:b/>
          <w:bCs/>
          <w:lang w:eastAsia="pl-PL"/>
        </w:rPr>
        <w:t xml:space="preserve">7. </w:t>
      </w:r>
      <w:r>
        <w:rPr>
          <w:rFonts w:ascii="Trebuchet MS" w:eastAsia="Times New Roman" w:hAnsi="Trebuchet MS" w:cs="Arial"/>
          <w:lang w:eastAsia="pl-PL"/>
        </w:rPr>
        <w:t>Zamawiający przyzna zamówienie Wykonawcy, który złoży ofertę niepodlegającą                odrzuceniu, i która zostanie najwyżej oceniona (uzyska największą liczbę punktów przyznanych według kryteriów wyboru oferty określonych w niniejszej SWZ).</w:t>
      </w:r>
    </w:p>
    <w:p w:rsidR="0050496C" w:rsidRDefault="001020D8">
      <w:pPr>
        <w:spacing w:after="0"/>
        <w:jc w:val="both"/>
      </w:pPr>
      <w:r>
        <w:rPr>
          <w:rFonts w:ascii="Trebuchet MS" w:eastAsia="Times New Roman" w:hAnsi="Trebuchet MS" w:cs="Arial"/>
          <w:lang w:eastAsia="pl-PL"/>
        </w:rPr>
        <w:t>8.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50496C" w:rsidRDefault="0050496C">
      <w:pPr>
        <w:pStyle w:val="Akapitzlist"/>
        <w:spacing w:after="0"/>
        <w:ind w:left="1800" w:right="28"/>
        <w:contextualSpacing w:val="0"/>
        <w:jc w:val="both"/>
        <w:rPr>
          <w:rFonts w:ascii="Trebuchet MS" w:hAnsi="Trebuchet MS" w:cs="Arial"/>
          <w:b/>
        </w:rPr>
      </w:pPr>
    </w:p>
    <w:p w:rsidR="0050496C" w:rsidRDefault="001020D8">
      <w:pPr>
        <w:spacing w:after="0"/>
        <w:ind w:right="28"/>
        <w:jc w:val="both"/>
      </w:pPr>
      <w:r>
        <w:rPr>
          <w:rFonts w:ascii="Trebuchet MS" w:hAnsi="Trebuchet MS" w:cs="Arial"/>
          <w:b/>
        </w:rPr>
        <w:t>ROZDZIAŁ XXVIII. INFORMACJE O FORMALNOŚCIACH, JAKIE MUSZĄ ZOSTAĆ DOPEŁNIONE PO WYBORZE OFERTY  W CELU ZAWARCIA UMOWY W SPRAWIE ZAMÓWIENIA PUBLICZNEGO</w:t>
      </w:r>
    </w:p>
    <w:p w:rsidR="0050496C" w:rsidRDefault="0050496C">
      <w:pPr>
        <w:spacing w:after="0"/>
        <w:jc w:val="both"/>
        <w:rPr>
          <w:rFonts w:ascii="Trebuchet MS" w:hAnsi="Trebuchet MS" w:cs="Arial"/>
        </w:rPr>
      </w:pPr>
    </w:p>
    <w:p w:rsidR="0050496C" w:rsidRDefault="001020D8">
      <w:pPr>
        <w:spacing w:after="0"/>
        <w:jc w:val="both"/>
      </w:pPr>
      <w:r>
        <w:rPr>
          <w:rFonts w:ascii="Trebuchet MS" w:hAnsi="Trebuchet MS" w:cs="Arial"/>
        </w:rPr>
        <w:t>1. Umowa w sprawie zamówienia publicznego może zostać zawarta wyłącznie</w:t>
      </w:r>
      <w:r>
        <w:rPr>
          <w:rFonts w:ascii="Trebuchet MS" w:hAnsi="Trebuchet MS" w:cs="Arial"/>
        </w:rPr>
        <w:br/>
        <w:t>z Wykonawcą, którego oferta zostanie wybrana jako najkorzystniejsza, po upływie terminów określonych w art. 264 ustawy.</w:t>
      </w:r>
    </w:p>
    <w:p w:rsidR="0050496C" w:rsidRDefault="001020D8">
      <w:pPr>
        <w:spacing w:after="0"/>
        <w:jc w:val="both"/>
      </w:pPr>
      <w:r>
        <w:rPr>
          <w:rFonts w:ascii="Trebuchet MS" w:hAnsi="Trebuchet MS" w:cs="Arial"/>
        </w:rPr>
        <w:t>2. W przypadku wniesienia odwołania, z zastrzeżeniem wyjątków przewidzianych</w:t>
      </w:r>
      <w:r>
        <w:rPr>
          <w:rFonts w:ascii="Trebuchet MS" w:hAnsi="Trebuchet MS" w:cs="Arial"/>
        </w:rPr>
        <w:br/>
        <w:t>w ustawie, Zamawiający nie może zawrzeć umowy do czasu ogłoszenia przez Krajową Izbę Odwoławczą (zwanej dalej KIO lub Izbą) wyroku lub postanowienia kończącego postępowanie odwoławcze.</w:t>
      </w:r>
    </w:p>
    <w:p w:rsidR="0050496C" w:rsidRDefault="001020D8">
      <w:pPr>
        <w:spacing w:after="0"/>
        <w:jc w:val="both"/>
      </w:pPr>
      <w:r>
        <w:rPr>
          <w:rFonts w:ascii="Trebuchet MS" w:hAnsi="Trebuchet MS" w:cs="Arial"/>
        </w:rPr>
        <w:t>3. Po wyborze najkorzystniejszej oferty, w celu zawarcia umowy w sprawie zamówienia publicznego, Wykonawca zobowiązany będzie do:</w:t>
      </w:r>
    </w:p>
    <w:p w:rsidR="0050496C" w:rsidRDefault="001020D8">
      <w:pPr>
        <w:spacing w:after="0"/>
        <w:jc w:val="both"/>
      </w:pPr>
      <w:r>
        <w:rPr>
          <w:rFonts w:ascii="Trebuchet MS" w:hAnsi="Trebuchet MS" w:cs="Arial"/>
        </w:rPr>
        <w:t>1) złożenia dokumentu pełnomocnictwa dla osoby zawierającej umowę w imieniu Wykonawcy,</w:t>
      </w:r>
      <w:r>
        <w:rPr>
          <w:rFonts w:ascii="Trebuchet MS" w:hAnsi="Trebuchet MS" w:cs="Arial"/>
        </w:rPr>
        <w:br/>
        <w:t>o ile upoważnienie do reprezentowania Wykonawcy nie wynika z dokumentów rejestrowych Wykonawcy, jeżeli Zamawiający może je uzyskać za pomocą bezpłatnych i ogólnodostępnych baz danych, lub dokument pełnomocnictwa nie został wcześniej złożony w trakcie postępowania o udzielenie zamówienia,</w:t>
      </w:r>
    </w:p>
    <w:p w:rsidR="0050496C" w:rsidRDefault="001020D8">
      <w:pPr>
        <w:spacing w:after="0"/>
        <w:jc w:val="both"/>
      </w:pPr>
      <w:r>
        <w:rPr>
          <w:rFonts w:ascii="Trebuchet MS" w:hAnsi="Trebuchet M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50496C" w:rsidRDefault="001020D8">
      <w:pPr>
        <w:spacing w:after="0"/>
        <w:jc w:val="both"/>
      </w:pPr>
      <w:r>
        <w:rPr>
          <w:rFonts w:ascii="Trebuchet MS" w:eastAsia="Times New Roman" w:hAnsi="Trebuchet MS" w:cs="Arial"/>
          <w:lang w:eastAsia="pl-PL"/>
        </w:rPr>
        <w:t>3) złożenia oświadczenia (przez Wykonawcę lub podwykonawcę/dalszego podwykonawcę) potwierdzającego, że czynności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 w zakresie wymaganych czynności (zobowiązanie Wykonawcy lub podwykonawcy lub dalszego podwykonawcy),</w:t>
      </w:r>
    </w:p>
    <w:p w:rsidR="0050496C" w:rsidRDefault="001020D8">
      <w:pPr>
        <w:spacing w:after="0"/>
        <w:jc w:val="both"/>
      </w:pPr>
      <w:r>
        <w:rPr>
          <w:rFonts w:ascii="Trebuchet MS" w:hAnsi="Trebuchet MS" w:cs="Arial"/>
        </w:rPr>
        <w:t>4) złożenia innych oświadczeń lub dokumentów, które wynikają z projektowanych postanowień umowy w sprawie zamówienia publicznego, które zostaną wprowadzone do treści tej umowy.</w:t>
      </w:r>
    </w:p>
    <w:p w:rsidR="0050496C" w:rsidRDefault="001020D8">
      <w:pPr>
        <w:spacing w:after="0"/>
        <w:jc w:val="both"/>
        <w:textAlignment w:val="baseline"/>
      </w:pPr>
      <w:r>
        <w:rPr>
          <w:rFonts w:ascii="Trebuchet MS" w:hAnsi="Trebuchet MS" w:cs="Arial"/>
        </w:rPr>
        <w:t>4. Osobą uprawnioną ze strony Zamawiającego do ustalania szczegółów związanych z podpisaniem umowy po wyborze najkorzystniejszej oferty będzie: Przemysław Jucha.</w:t>
      </w:r>
    </w:p>
    <w:p w:rsidR="0050496C" w:rsidRDefault="0050496C">
      <w:pPr>
        <w:spacing w:after="0"/>
        <w:rPr>
          <w:rFonts w:ascii="Trebuchet MS" w:eastAsia="Times New Roman" w:hAnsi="Trebuchet MS" w:cs="Times New Roman"/>
          <w:lang w:eastAsia="pl-PL"/>
        </w:rPr>
      </w:pPr>
    </w:p>
    <w:p w:rsidR="00BB11AA" w:rsidRDefault="00BB11AA">
      <w:pPr>
        <w:spacing w:after="0"/>
        <w:ind w:left="1531" w:hanging="1531"/>
        <w:rPr>
          <w:rFonts w:ascii="Trebuchet MS" w:eastAsia="Times New Roman" w:hAnsi="Trebuchet MS" w:cs="Times New Roman"/>
          <w:b/>
          <w:bCs/>
          <w:lang w:eastAsia="pl-PL"/>
        </w:rPr>
      </w:pPr>
    </w:p>
    <w:p w:rsidR="00BB11AA" w:rsidRDefault="00BB11AA">
      <w:pPr>
        <w:spacing w:after="0"/>
        <w:ind w:left="1531" w:hanging="1531"/>
        <w:rPr>
          <w:rFonts w:ascii="Trebuchet MS" w:eastAsia="Times New Roman" w:hAnsi="Trebuchet MS" w:cs="Times New Roman"/>
          <w:b/>
          <w:bCs/>
          <w:lang w:eastAsia="pl-PL"/>
        </w:rPr>
      </w:pPr>
    </w:p>
    <w:p w:rsidR="0050496C" w:rsidRDefault="001020D8">
      <w:pPr>
        <w:spacing w:after="0"/>
        <w:ind w:left="1531" w:hanging="1531"/>
      </w:pPr>
      <w:r>
        <w:rPr>
          <w:rFonts w:ascii="Trebuchet MS" w:eastAsia="Times New Roman" w:hAnsi="Trebuchet MS" w:cs="Times New Roman"/>
          <w:b/>
          <w:bCs/>
          <w:lang w:eastAsia="pl-PL"/>
        </w:rPr>
        <w:lastRenderedPageBreak/>
        <w:t>ROZDZIAŁ XXIX. POUCZENIE O ŚRODKACH OCHRONY PRAWNEJ PRZYSŁUGUJĄCYCH</w:t>
      </w:r>
    </w:p>
    <w:p w:rsidR="0050496C" w:rsidRDefault="001020D8">
      <w:pPr>
        <w:spacing w:after="0"/>
        <w:ind w:left="1531" w:hanging="1531"/>
      </w:pPr>
      <w:r>
        <w:rPr>
          <w:rFonts w:ascii="Trebuchet MS" w:eastAsia="Times New Roman" w:hAnsi="Trebuchet MS" w:cs="Times New Roman"/>
          <w:b/>
          <w:bCs/>
          <w:lang w:eastAsia="pl-PL"/>
        </w:rPr>
        <w:t>WYKONAWCOM W TOKU POSTĘPOWANIA O UDZIELENIE ZAMÓWIENIA PUBLICZNEGO</w:t>
      </w:r>
    </w:p>
    <w:p w:rsidR="0050496C" w:rsidRDefault="0050496C">
      <w:pPr>
        <w:spacing w:after="0"/>
        <w:ind w:left="1531" w:hanging="1531"/>
        <w:rPr>
          <w:rFonts w:ascii="Trebuchet MS" w:eastAsia="Times New Roman" w:hAnsi="Trebuchet MS" w:cs="Times New Roman"/>
          <w:b/>
          <w:bCs/>
          <w:lang w:eastAsia="pl-PL"/>
        </w:rPr>
      </w:pPr>
    </w:p>
    <w:p w:rsidR="0050496C" w:rsidRDefault="001020D8">
      <w:pPr>
        <w:numPr>
          <w:ilvl w:val="0"/>
          <w:numId w:val="5"/>
        </w:numPr>
        <w:spacing w:after="0"/>
        <w:ind w:left="425" w:right="28" w:hanging="425"/>
        <w:jc w:val="both"/>
      </w:pPr>
      <w:r>
        <w:rPr>
          <w:rFonts w:ascii="Trebuchet MS" w:eastAsia="Times New Roman" w:hAnsi="Trebuchet MS" w:cs="Arial"/>
          <w:lang w:eastAsia="pl-PL"/>
        </w:rPr>
        <w:t xml:space="preserve">Zasady, terminy oraz sposób korzystania ze środków ochrony prawnej szczegółowo regulują przepisy </w:t>
      </w:r>
      <w:r>
        <w:rPr>
          <w:rFonts w:ascii="Trebuchet MS" w:eastAsia="Times New Roman" w:hAnsi="Trebuchet MS" w:cs="Arial"/>
          <w:b/>
          <w:lang w:eastAsia="pl-PL"/>
        </w:rPr>
        <w:t>działu IX ustawy</w:t>
      </w:r>
      <w:r>
        <w:rPr>
          <w:rFonts w:ascii="Trebuchet MS" w:eastAsia="Times New Roman" w:hAnsi="Trebuchet MS" w:cs="Arial"/>
          <w:lang w:eastAsia="pl-PL"/>
        </w:rPr>
        <w:t xml:space="preserve"> – Środki ochrony prawnej (</w:t>
      </w:r>
      <w:r>
        <w:rPr>
          <w:rFonts w:ascii="Trebuchet MS" w:eastAsia="Times New Roman" w:hAnsi="Trebuchet MS" w:cs="Arial"/>
          <w:b/>
          <w:lang w:eastAsia="pl-PL"/>
        </w:rPr>
        <w:t>art. 505 – 590 ustawy</w:t>
      </w:r>
      <w:r>
        <w:rPr>
          <w:rFonts w:ascii="Trebuchet MS" w:eastAsia="Times New Roman" w:hAnsi="Trebuchet MS" w:cs="Arial"/>
          <w:lang w:eastAsia="pl-PL"/>
        </w:rPr>
        <w:t>)</w:t>
      </w:r>
      <w:r>
        <w:rPr>
          <w:rFonts w:ascii="Trebuchet MS" w:eastAsia="Times New Roman" w:hAnsi="Trebuchet MS" w:cs="Arial"/>
          <w:b/>
          <w:lang w:eastAsia="pl-PL"/>
        </w:rPr>
        <w:t>.</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Środki ochrony prawnej przysługują Wykonawcy oraz innemu podmiotowi, jeżeli ma lub miał interes w uzyskaniu zamówienia oraz poniósł lub może ponieść szkodę w wyniku naruszenia przez zamawiającego przepisów ustawy</w:t>
      </w:r>
      <w:r>
        <w:rPr>
          <w:rFonts w:ascii="Trebuchet MS" w:eastAsia="Times New Roman" w:hAnsi="Trebuchet MS" w:cs="Arial"/>
          <w:lang w:eastAsia="pl-PL"/>
        </w:rPr>
        <w:t>.</w:t>
      </w:r>
    </w:p>
    <w:p w:rsidR="0050496C" w:rsidRDefault="001020D8">
      <w:pPr>
        <w:numPr>
          <w:ilvl w:val="0"/>
          <w:numId w:val="5"/>
        </w:numPr>
        <w:tabs>
          <w:tab w:val="clear" w:pos="720"/>
          <w:tab w:val="left" w:pos="900"/>
        </w:tabs>
        <w:spacing w:after="0"/>
        <w:ind w:left="425" w:right="28" w:hanging="425"/>
        <w:jc w:val="both"/>
      </w:pPr>
      <w:r>
        <w:rPr>
          <w:rFonts w:ascii="Trebuchet MS" w:eastAsia="Times New Roman" w:hAnsi="Trebuchet MS" w:cs="Times New Roman"/>
          <w:lang w:eastAsia="pl-PL"/>
        </w:rPr>
        <w:t>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r>
        <w:rPr>
          <w:rFonts w:ascii="Trebuchet MS" w:eastAsia="Times New Roman" w:hAnsi="Trebuchet MS" w:cs="Arial"/>
          <w:lang w:eastAsia="pl-PL"/>
        </w:rPr>
        <w:t>.</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Arial"/>
          <w:lang w:eastAsia="pl-PL"/>
        </w:rPr>
        <w:t>Odwołanie przysługuje na:</w:t>
      </w:r>
    </w:p>
    <w:p w:rsidR="0050496C" w:rsidRDefault="001020D8">
      <w:pPr>
        <w:tabs>
          <w:tab w:val="left" w:pos="851"/>
        </w:tabs>
        <w:spacing w:after="0"/>
        <w:ind w:left="851" w:hanging="425"/>
        <w:jc w:val="both"/>
      </w:pPr>
      <w:r>
        <w:rPr>
          <w:rFonts w:ascii="Trebuchet MS" w:eastAsia="Times New Roman" w:hAnsi="Trebuchet MS" w:cs="Times New Roman"/>
          <w:lang w:eastAsia="pl-PL"/>
        </w:rPr>
        <w:t xml:space="preserve">1) </w:t>
      </w:r>
      <w:r>
        <w:rPr>
          <w:rFonts w:ascii="Trebuchet MS" w:eastAsia="Times New Roman" w:hAnsi="Trebuchet MS" w:cs="Times New Roman"/>
          <w:lang w:eastAsia="pl-PL"/>
        </w:rPr>
        <w:tab/>
        <w:t>niezgodną z przepisami ustawy czynność zamawiającego, podjętą w postępowaniu</w:t>
      </w:r>
      <w:r>
        <w:rPr>
          <w:rFonts w:ascii="Trebuchet MS" w:eastAsia="Times New Roman" w:hAnsi="Trebuchet MS" w:cs="Times New Roman"/>
          <w:lang w:eastAsia="pl-PL"/>
        </w:rPr>
        <w:br/>
        <w:t>o udzielenie zamówienia, o zawarcie umowy ramowej, dynamicznym systemie zakupów, systemie kwalifikowania wykonawców lub konkursie, w tym na projektowane postanowienie umowy;</w:t>
      </w:r>
    </w:p>
    <w:p w:rsidR="0050496C" w:rsidRDefault="001020D8">
      <w:pPr>
        <w:spacing w:after="0"/>
        <w:ind w:left="851" w:hanging="425"/>
        <w:jc w:val="both"/>
      </w:pPr>
      <w:r>
        <w:rPr>
          <w:rFonts w:ascii="Trebuchet MS" w:eastAsia="Times New Roman" w:hAnsi="Trebuchet MS" w:cs="Times New Roman"/>
          <w:lang w:eastAsia="pl-PL"/>
        </w:rPr>
        <w:t xml:space="preserve">2) </w:t>
      </w:r>
      <w:r>
        <w:rPr>
          <w:rFonts w:ascii="Trebuchet MS" w:eastAsia="Times New Roman" w:hAnsi="Trebuchet MS" w:cs="Times New Roman"/>
          <w:lang w:eastAsia="pl-PL"/>
        </w:rPr>
        <w:tab/>
        <w:t>zaniechanie czynności w postępowaniu o udzielenie zamówienia, o zawarcie umowy ramowej, dynamicznym systemie zakupów, systemie kwalifikowania wykonawców lub konkursie, do której zamawiający był obowiązany na podstawie ustawy;</w:t>
      </w:r>
    </w:p>
    <w:p w:rsidR="0050496C" w:rsidRDefault="001020D8">
      <w:pPr>
        <w:spacing w:after="0"/>
        <w:ind w:left="851" w:hanging="425"/>
        <w:jc w:val="both"/>
      </w:pPr>
      <w:r>
        <w:rPr>
          <w:rFonts w:ascii="Trebuchet MS" w:eastAsia="Times New Roman" w:hAnsi="Trebuchet MS" w:cs="Times New Roman"/>
          <w:lang w:eastAsia="pl-PL"/>
        </w:rPr>
        <w:t xml:space="preserve">3) </w:t>
      </w:r>
      <w:r>
        <w:rPr>
          <w:rFonts w:ascii="Trebuchet MS" w:eastAsia="Times New Roman" w:hAnsi="Trebuchet MS" w:cs="Times New Roman"/>
          <w:lang w:eastAsia="pl-PL"/>
        </w:rPr>
        <w:tab/>
        <w:t>zaniechanie przeprowadzenia postępowania o udzielenie zamówienia lub zorganizowania konkursu na podstawie ustawy, mimo że zamawiający był do tego obowiązany.</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Arial"/>
          <w:lang w:eastAsia="pl-PL"/>
        </w:rPr>
        <w:t>Odwołanie wnosi się do Prezesa Izby.</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Odwołanie wnosi się w terminie:</w:t>
      </w:r>
    </w:p>
    <w:p w:rsidR="0050496C" w:rsidRDefault="001020D8">
      <w:pPr>
        <w:tabs>
          <w:tab w:val="left" w:pos="426"/>
          <w:tab w:val="left" w:pos="900"/>
        </w:tabs>
        <w:spacing w:after="0"/>
        <w:ind w:left="425" w:right="28"/>
        <w:jc w:val="both"/>
      </w:pPr>
      <w:r>
        <w:rPr>
          <w:rFonts w:ascii="Trebuchet MS" w:eastAsia="Times New Roman" w:hAnsi="Trebuchet MS" w:cs="Times New Roman"/>
          <w:lang w:eastAsia="pl-PL"/>
        </w:rPr>
        <w:t>a) 10 dni od dnia przekazania informacji o czynności zamawiającego stanowiącej podstawę jego wniesienia, jeżeli informacja została przekazana przy użyciu środków komunikacji elektronicznej,</w:t>
      </w:r>
    </w:p>
    <w:p w:rsidR="0050496C" w:rsidRDefault="001020D8">
      <w:pPr>
        <w:tabs>
          <w:tab w:val="left" w:pos="426"/>
          <w:tab w:val="left" w:pos="900"/>
        </w:tabs>
        <w:spacing w:after="0"/>
        <w:ind w:left="425" w:right="28"/>
        <w:jc w:val="both"/>
      </w:pPr>
      <w:r>
        <w:rPr>
          <w:rFonts w:ascii="Trebuchet MS" w:eastAsia="Times New Roman" w:hAnsi="Trebuchet MS" w:cs="Times New Roman"/>
          <w:lang w:eastAsia="pl-PL"/>
        </w:rPr>
        <w:t>b) 15 dni od dnia przekazania informacji o czynności zamawiającego stanowiącej podstawę jego wniesienia, jeżeli informacja została przekazana w sposób inny niż określony w lit. a;</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Odwołanie wobec treści ogłoszenia wszczynającego postępowanie o udzielenie                    zamówienia lub wobec treści dokumentów zamówienia wnosi się w terminie</w:t>
      </w:r>
      <w:r>
        <w:rPr>
          <w:rFonts w:ascii="Trebuchet MS" w:eastAsia="Times New Roman" w:hAnsi="Trebuchet MS" w:cs="Times New Roman"/>
          <w:lang w:eastAsia="pl-PL"/>
        </w:rPr>
        <w:br/>
        <w:t>10 dni od dnia publikacji ogłoszenia w Dzienniku Urzędowym Unii Europejskiej lub zamieszczenia dokumentów zamówienia na stronie internetowej, w przypadku                        zamówień, których wartość jest równa albo przekracza progi unijne.</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Odwołanie w przypadkach innych niż określone w ust. 8 i 9 wnosi się w terminie 10 dni od dnia, w którym powzięto lub przy zachowaniu należytej staranności można było powziąć wiadomość o okolicznościach stanowiących podstawę jego wniesienia.</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 xml:space="preserve">Jeżeli zamawiający nie opublikował ogłoszenia o zamiarze zawarcia umowy lub mimo             takiego obowiązku nie przesłał wykonawcy zawiadomienia o wyborze najkorzystniejszej </w:t>
      </w:r>
      <w:r>
        <w:rPr>
          <w:rFonts w:ascii="Trebuchet MS" w:eastAsia="Times New Roman" w:hAnsi="Trebuchet MS" w:cs="Times New Roman"/>
          <w:lang w:eastAsia="pl-PL"/>
        </w:rPr>
        <w:lastRenderedPageBreak/>
        <w:t>oferty, odwołanie wnosi się nie później niż w terminie 15 dni od dnia zamieszczenia</w:t>
      </w:r>
      <w:r>
        <w:rPr>
          <w:rFonts w:ascii="Trebuchet MS" w:eastAsia="Times New Roman" w:hAnsi="Trebuchet MS" w:cs="Times New Roman"/>
          <w:lang w:eastAsia="pl-PL"/>
        </w:rPr>
        <w:br/>
        <w:t>w Biuletynie Zamówień Publicznych ogłoszenia o wyniku postępowania albo 30 dni od dnia publikacji w Dzienniku Urzędowym Unii Europejskiej ogłoszenia o udzieleniu zamówienia.</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Odwołanie wnosi się w terminie 6 miesięcy od dnia zawarcia umowy, jeżeli zamawiający nie opublikował w Dzienniku Urzędowym Unii Europejskiej ogłoszenia o udzieleniu zamówienia albo w terminie miesiąca od dnia zawarcia umowy, jeżeli zamawiający nie zamieścił w Biuletynie Zamówień Publicznych ogłoszenia o wyniku postępowania.</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Arial"/>
          <w:lang w:eastAsia="pl-PL"/>
        </w:rPr>
        <w:t xml:space="preserve">Na orzeczenie Izby oraz </w:t>
      </w:r>
      <w:r>
        <w:rPr>
          <w:rFonts w:ascii="Trebuchet MS" w:eastAsia="Times New Roman" w:hAnsi="Trebuchet MS" w:cs="Times New Roman"/>
          <w:lang w:eastAsia="pl-PL"/>
        </w:rPr>
        <w:t>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albo wysłanie na adres do doręczeń elektronicznych, o których mowa w art. 2 pkt 1 ustawy z dnia 18 listopada 2021r. o doręczeniach elektronicznych, jest równoznaczne z jej wniesieniem.</w:t>
      </w:r>
    </w:p>
    <w:p w:rsidR="0050496C" w:rsidRDefault="001020D8">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 wyroku sądu lub postanowienia kończącego postępowanie w sprawie przysługuje skarga kasacyjna do Sądu Najwyższego.</w:t>
      </w:r>
    </w:p>
    <w:p w:rsidR="0050496C" w:rsidRDefault="0050496C">
      <w:pPr>
        <w:pStyle w:val="Tekstpodstawowy"/>
        <w:spacing w:after="0"/>
        <w:ind w:left="1701" w:right="28" w:hanging="1701"/>
        <w:rPr>
          <w:rFonts w:ascii="Trebuchet MS" w:hAnsi="Trebuchet MS" w:cs="Arial"/>
          <w:b/>
        </w:rPr>
      </w:pPr>
    </w:p>
    <w:p w:rsidR="0050496C" w:rsidRDefault="001020D8">
      <w:pPr>
        <w:pStyle w:val="Tekstpodstawowy"/>
        <w:spacing w:after="0"/>
        <w:ind w:left="1701" w:right="28" w:hanging="1701"/>
      </w:pPr>
      <w:r>
        <w:rPr>
          <w:rFonts w:ascii="Trebuchet MS" w:hAnsi="Trebuchet MS" w:cs="Arial"/>
          <w:b/>
        </w:rPr>
        <w:t>ROZDZIAŁ XXX.</w:t>
      </w:r>
      <w:r>
        <w:rPr>
          <w:rFonts w:ascii="Trebuchet MS" w:hAnsi="Trebuchet MS" w:cs="Arial"/>
          <w:b/>
        </w:rPr>
        <w:tab/>
        <w:t>INFORMACJA DOTYCZĄCA OCHRONY DANYCH OSOBOWYCH - RODO</w:t>
      </w:r>
    </w:p>
    <w:p w:rsidR="0050496C" w:rsidRDefault="0050496C">
      <w:pPr>
        <w:spacing w:after="0"/>
        <w:jc w:val="both"/>
        <w:rPr>
          <w:rFonts w:ascii="Trebuchet MS" w:hAnsi="Trebuchet MS"/>
        </w:rPr>
      </w:pPr>
    </w:p>
    <w:p w:rsidR="0050496C" w:rsidRDefault="001020D8">
      <w:pPr>
        <w:spacing w:after="0"/>
        <w:jc w:val="both"/>
      </w:pPr>
      <w:r>
        <w:rPr>
          <w:rFonts w:ascii="Trebuchet MS" w:hAnsi="Trebuchet MS"/>
        </w:rPr>
        <w:t>Miejski Ośrodek Pomocy Społecznej w Rudzie Śląskiej, realizując obowiązek informacyjny wynikający z art. 13 rozporządzenia Parlamentu Europejskiego i Rady (UE) 2016/679 z dnia</w:t>
      </w:r>
      <w:r>
        <w:rPr>
          <w:rFonts w:ascii="Trebuchet MS" w:hAnsi="Trebuchet MS"/>
        </w:rPr>
        <w:br/>
        <w:t xml:space="preserve">27 kwietnia 2016r.w sprawie ochrony osób fizycznych w związku z przetwarzaniem danych osobowych i w sprawie swobodnego przepływu takich danych oraz uchylenia dyrektywy 95/46/WE </w:t>
      </w:r>
      <w:bookmarkStart w:id="6" w:name="_Hlk14087708"/>
      <w:r>
        <w:rPr>
          <w:rFonts w:ascii="Trebuchet MS" w:hAnsi="Trebuchet MS" w:cs="Calibri"/>
        </w:rPr>
        <w:t xml:space="preserve">zwanego dalej RODO </w:t>
      </w:r>
      <w:bookmarkEnd w:id="6"/>
      <w:r>
        <w:rPr>
          <w:rFonts w:ascii="Trebuchet MS" w:hAnsi="Trebuchet MS"/>
        </w:rPr>
        <w:t xml:space="preserve">informuje, że: </w:t>
      </w:r>
    </w:p>
    <w:p w:rsidR="0050496C" w:rsidRDefault="001020D8">
      <w:pPr>
        <w:spacing w:after="0"/>
        <w:jc w:val="both"/>
        <w:textAlignment w:val="baseline"/>
      </w:pPr>
      <w:r>
        <w:rPr>
          <w:rFonts w:ascii="Trebuchet MS" w:hAnsi="Trebuchet MS"/>
        </w:rPr>
        <w:t>1. Administratorem Pani/Pana danych osobowych jest Miejski Ośrodek Pomocy Społecznej</w:t>
      </w:r>
      <w:r>
        <w:rPr>
          <w:rFonts w:ascii="Trebuchet MS" w:hAnsi="Trebuchet MS"/>
        </w:rPr>
        <w:br/>
        <w:t xml:space="preserve">w Rudzie Śląskiej, z siedzibą przy ul. Markowej 20, 41-709 Ruda Śląska (zwany dalej MOPS) reprezentowany przez Dyrektora, </w:t>
      </w:r>
    </w:p>
    <w:p w:rsidR="0050496C" w:rsidRDefault="001020D8">
      <w:pPr>
        <w:spacing w:after="0"/>
        <w:jc w:val="both"/>
        <w:textAlignment w:val="baseline"/>
      </w:pPr>
      <w:r>
        <w:rPr>
          <w:rFonts w:ascii="Trebuchet MS" w:hAnsi="Trebuchet MS"/>
        </w:rPr>
        <w:t xml:space="preserve">2. Został wyznaczony Inspektor Ochrony Danych z którym można skontaktować się osobiście lub pisemnie pod adresem wskazanym w pkt. 1, za pośrednictwem poczty elektronicznej pod adresem </w:t>
      </w:r>
      <w:hyperlink r:id="rId13">
        <w:r>
          <w:rPr>
            <w:rFonts w:ascii="Trebuchet MS" w:hAnsi="Trebuchet MS"/>
          </w:rPr>
          <w:t>abi@mops.rsl.pl</w:t>
        </w:r>
      </w:hyperlink>
      <w:r>
        <w:rPr>
          <w:rFonts w:ascii="Trebuchet MS" w:hAnsi="Trebuchet MS"/>
        </w:rPr>
        <w:t xml:space="preserve"> oraz telefonicznie pod numerem 32/344-03-24 wew. 376.</w:t>
      </w:r>
    </w:p>
    <w:p w:rsidR="0050496C" w:rsidRDefault="001020D8">
      <w:pPr>
        <w:spacing w:after="0"/>
        <w:jc w:val="both"/>
        <w:textAlignment w:val="baseline"/>
      </w:pPr>
      <w:r>
        <w:rPr>
          <w:rFonts w:ascii="Trebuchet MS" w:hAnsi="Trebuchet MS"/>
          <w:color w:val="000000"/>
        </w:rPr>
        <w:t xml:space="preserve">3. Pani/Pana dane osobowe przetwarzane będą w celu związanym z postępowaniem </w:t>
      </w:r>
      <w:r>
        <w:rPr>
          <w:rFonts w:ascii="Trebuchet MS" w:hAnsi="Trebuchet MS"/>
          <w:bCs/>
          <w:iCs/>
        </w:rPr>
        <w:t>dla</w:t>
      </w:r>
      <w:r>
        <w:rPr>
          <w:rFonts w:ascii="Trebuchet MS" w:hAnsi="Trebuchet MS"/>
          <w:bCs/>
          <w:iCs/>
        </w:rPr>
        <w:br/>
        <w:t xml:space="preserve">zamówienia o publicznego na realizacje  </w:t>
      </w:r>
      <w:r>
        <w:rPr>
          <w:rFonts w:ascii="Trebuchet MS" w:hAnsi="Trebuchet MS" w:cs="Trebuchet MS"/>
          <w:bCs/>
        </w:rPr>
        <w:t>świadczenia specjalistycznych usług opiekuńczych dla osób z zaburzeniami psychicznymi w miejscu ich zamieszkania</w:t>
      </w:r>
      <w:r>
        <w:rPr>
          <w:rFonts w:ascii="Trebuchet MS" w:eastAsia="Times New Roman" w:hAnsi="Trebuchet MS" w:cs="Trebuchet MS"/>
          <w:b/>
          <w:lang w:eastAsia="pl-PL"/>
        </w:rPr>
        <w:t xml:space="preserve"> </w:t>
      </w:r>
      <w:r>
        <w:rPr>
          <w:rFonts w:ascii="Trebuchet MS" w:hAnsi="Trebuchet MS"/>
          <w:color w:val="000000"/>
        </w:rPr>
        <w:t>na podstawie ustawy</w:t>
      </w:r>
      <w:r>
        <w:rPr>
          <w:rFonts w:ascii="Trebuchet MS" w:hAnsi="Trebuchet MS"/>
          <w:color w:val="000000"/>
        </w:rPr>
        <w:br/>
        <w:t>z 11 września 2019r. - Prawo Zamówień Publicznych.</w:t>
      </w:r>
    </w:p>
    <w:p w:rsidR="0050496C" w:rsidRDefault="001020D8">
      <w:pPr>
        <w:spacing w:after="0"/>
        <w:jc w:val="both"/>
        <w:textAlignment w:val="baseline"/>
      </w:pPr>
      <w:r>
        <w:rPr>
          <w:rFonts w:ascii="Trebuchet MS" w:hAnsi="Trebuchet MS"/>
        </w:rPr>
        <w:t xml:space="preserve">4. Administrator nie udostępnia Pana/Pani danych osobowych, z wyjątkiem przypadków prawnie uzasadnionych oraz na podstawie zawartych umów powierzenia danych osobowych, podmiotom zapewniającym obsługę prawną, administracyjną, techniczną i informatyczną. </w:t>
      </w:r>
    </w:p>
    <w:p w:rsidR="0050496C" w:rsidRDefault="001020D8">
      <w:pPr>
        <w:spacing w:after="0"/>
        <w:jc w:val="both"/>
        <w:textAlignment w:val="baseline"/>
      </w:pPr>
      <w:r>
        <w:rPr>
          <w:rFonts w:ascii="Trebuchet MS" w:hAnsi="Trebuchet MS"/>
          <w:color w:val="000000"/>
        </w:rPr>
        <w:t xml:space="preserve">5. Pani/Pana dane osobowe będą przechowywane przez okres 5 lat od udzielenia zamówienia. </w:t>
      </w:r>
    </w:p>
    <w:p w:rsidR="0050496C" w:rsidRDefault="001020D8">
      <w:pPr>
        <w:spacing w:after="0"/>
        <w:jc w:val="both"/>
        <w:textAlignment w:val="baseline"/>
      </w:pPr>
      <w:r>
        <w:rPr>
          <w:rFonts w:ascii="Trebuchet MS" w:hAnsi="Trebuchet MS"/>
          <w:color w:val="000000"/>
        </w:rPr>
        <w:t>6. Posiada Pani/Pan prawo :</w:t>
      </w:r>
    </w:p>
    <w:p w:rsidR="0050496C" w:rsidRDefault="001020D8">
      <w:pPr>
        <w:spacing w:after="0"/>
        <w:ind w:left="360"/>
        <w:jc w:val="both"/>
      </w:pPr>
      <w:r>
        <w:rPr>
          <w:rFonts w:ascii="Trebuchet MS" w:hAnsi="Trebuchet MS"/>
        </w:rPr>
        <w:t xml:space="preserve">- żądania od Administratora dostępu do Pani/Pana danych osobowych na zasadach określonych w art. 15 RODO, </w:t>
      </w:r>
    </w:p>
    <w:p w:rsidR="0050496C" w:rsidRDefault="001020D8">
      <w:pPr>
        <w:spacing w:after="0"/>
        <w:ind w:left="360"/>
        <w:jc w:val="both"/>
      </w:pPr>
      <w:r>
        <w:rPr>
          <w:rFonts w:ascii="Trebuchet MS" w:hAnsi="Trebuchet MS"/>
        </w:rPr>
        <w:t xml:space="preserve">- żądania od Administratora sprostowania Pani/Pana danych osobowych na zasadach określonych w art.16 RODO, </w:t>
      </w:r>
    </w:p>
    <w:p w:rsidR="0050496C" w:rsidRDefault="001020D8">
      <w:pPr>
        <w:spacing w:after="0"/>
        <w:ind w:left="360"/>
        <w:jc w:val="both"/>
      </w:pPr>
      <w:r>
        <w:rPr>
          <w:rFonts w:ascii="Trebuchet MS" w:hAnsi="Trebuchet MS"/>
        </w:rPr>
        <w:lastRenderedPageBreak/>
        <w:t xml:space="preserve">- żądania od Administratora usunięcia Pani/Pana danych osobowych na zasadach określonych   w art. 17 RODO, </w:t>
      </w:r>
    </w:p>
    <w:p w:rsidR="0050496C" w:rsidRDefault="001020D8">
      <w:pPr>
        <w:spacing w:after="0"/>
        <w:ind w:left="360"/>
        <w:jc w:val="both"/>
      </w:pPr>
      <w:r>
        <w:rPr>
          <w:rFonts w:ascii="Trebuchet MS" w:hAnsi="Trebuchet MS"/>
        </w:rPr>
        <w:t xml:space="preserve">- żądania od Administratora ograniczenia przetwarzania Pani/Pana danych osobowych </w:t>
      </w:r>
      <w:r>
        <w:rPr>
          <w:rFonts w:ascii="Trebuchet MS" w:hAnsi="Trebuchet MS"/>
        </w:rPr>
        <w:br/>
        <w:t>na zasadach określonych w art. 18 RODO,</w:t>
      </w:r>
    </w:p>
    <w:p w:rsidR="0050496C" w:rsidRDefault="001020D8">
      <w:pPr>
        <w:spacing w:after="0"/>
        <w:ind w:left="360"/>
        <w:jc w:val="both"/>
      </w:pPr>
      <w:r>
        <w:rPr>
          <w:rFonts w:ascii="Trebuchet MS" w:hAnsi="Trebuchet MS"/>
        </w:rPr>
        <w:t>-   przenoszenia Pani/Pana danych osobowych na zasadach określonych w art.20 RODO,</w:t>
      </w:r>
    </w:p>
    <w:p w:rsidR="0050496C" w:rsidRDefault="001020D8">
      <w:pPr>
        <w:spacing w:after="0"/>
        <w:ind w:left="360"/>
        <w:jc w:val="both"/>
      </w:pPr>
      <w:r>
        <w:rPr>
          <w:rFonts w:ascii="Trebuchet MS" w:hAnsi="Trebuchet MS"/>
        </w:rPr>
        <w:t xml:space="preserve">- wniesienia sprzeciwu wobec przetwarzania Pani/Pana danych osobowych na zasadzie określonej w art. 21 RODO. </w:t>
      </w:r>
    </w:p>
    <w:p w:rsidR="0050496C" w:rsidRDefault="001020D8">
      <w:pPr>
        <w:spacing w:after="0"/>
        <w:jc w:val="both"/>
        <w:textAlignment w:val="baseline"/>
      </w:pPr>
      <w:r>
        <w:rPr>
          <w:rFonts w:ascii="Trebuchet MS" w:hAnsi="Trebuchet MS"/>
        </w:rPr>
        <w:t xml:space="preserve">7.Nadto przysługuje Pani/Panu prawo do wniesienia skargi do organu nadzorczego którym jest Prezes Urzędu Ochrony Danych Osobowych ul. Stawki 2, 00-193 Warszawa. </w:t>
      </w:r>
    </w:p>
    <w:p w:rsidR="0050496C" w:rsidRDefault="001020D8">
      <w:pPr>
        <w:spacing w:after="0"/>
        <w:jc w:val="both"/>
        <w:textAlignment w:val="baseline"/>
      </w:pPr>
      <w:r>
        <w:rPr>
          <w:rFonts w:ascii="Trebuchet MS" w:hAnsi="Trebuchet MS"/>
        </w:rPr>
        <w:t>8. P</w:t>
      </w:r>
      <w:r>
        <w:rPr>
          <w:rFonts w:ascii="Trebuchet MS" w:hAnsi="Trebuchet MS"/>
          <w:color w:val="000000"/>
        </w:rPr>
        <w:t>odanie przez Pana/Panią danych osobowych jest warunkiem koniecznym do udziału</w:t>
      </w:r>
      <w:r>
        <w:rPr>
          <w:rFonts w:ascii="Trebuchet MS" w:hAnsi="Trebuchet MS"/>
          <w:color w:val="000000"/>
        </w:rPr>
        <w:br/>
        <w:t>w   postępowaniu o  udzielenie zamówienia publicznego</w:t>
      </w:r>
      <w:r>
        <w:rPr>
          <w:rFonts w:ascii="Trebuchet MS" w:hAnsi="Trebuchet MS"/>
          <w:color w:val="BFBFBF"/>
        </w:rPr>
        <w:t xml:space="preserve">. </w:t>
      </w:r>
      <w:r>
        <w:rPr>
          <w:rFonts w:ascii="Trebuchet MS" w:hAnsi="Trebuchet MS"/>
          <w:color w:val="000000"/>
        </w:rPr>
        <w:t>Jest Pan/Pani zobowiązana do ich podania a konsekwencją niepodania danych osobowych będzie brak możliwości udziału</w:t>
      </w:r>
      <w:r>
        <w:rPr>
          <w:rFonts w:ascii="Trebuchet MS" w:hAnsi="Trebuchet MS"/>
          <w:color w:val="000000"/>
        </w:rPr>
        <w:br/>
        <w:t>w  postępowaniu o udzielenie zamówienia.</w:t>
      </w:r>
    </w:p>
    <w:p w:rsidR="0050496C" w:rsidRDefault="0050496C">
      <w:pPr>
        <w:spacing w:after="0"/>
        <w:jc w:val="both"/>
        <w:textAlignment w:val="baseline"/>
        <w:rPr>
          <w:rFonts w:ascii="Trebuchet MS" w:hAnsi="Trebuchet MS"/>
          <w:color w:val="000000"/>
        </w:rPr>
      </w:pPr>
    </w:p>
    <w:p w:rsidR="0050496C" w:rsidRDefault="001020D8">
      <w:pPr>
        <w:spacing w:after="0"/>
        <w:jc w:val="both"/>
        <w:textAlignment w:val="baseline"/>
        <w:rPr>
          <w:b/>
          <w:bCs/>
        </w:rPr>
      </w:pPr>
      <w:r>
        <w:rPr>
          <w:rFonts w:ascii="Trebuchet MS" w:hAnsi="Trebuchet MS"/>
          <w:b/>
          <w:bCs/>
          <w:color w:val="000000"/>
        </w:rPr>
        <w:t>ROZDZIAŁ XXXI. INFORMACJA O MOŻLIWOŚCI UNIEWAŻNIENIA POSTĘPOWANIA</w:t>
      </w:r>
    </w:p>
    <w:p w:rsidR="0050496C" w:rsidRDefault="0050496C">
      <w:pPr>
        <w:spacing w:after="0"/>
        <w:jc w:val="both"/>
        <w:textAlignment w:val="baseline"/>
        <w:rPr>
          <w:rFonts w:ascii="Trebuchet MS" w:hAnsi="Trebuchet MS"/>
          <w:color w:val="000000"/>
        </w:rPr>
      </w:pPr>
    </w:p>
    <w:p w:rsidR="0050496C" w:rsidRDefault="001020D8">
      <w:pPr>
        <w:spacing w:after="0"/>
        <w:jc w:val="both"/>
        <w:textAlignment w:val="baseline"/>
      </w:pPr>
      <w:r>
        <w:rPr>
          <w:rFonts w:ascii="Trebuchet MS" w:hAnsi="Trebuchet MS"/>
          <w:color w:val="000000"/>
        </w:rPr>
        <w:t xml:space="preserve">Zamawiający informuje, iż przed wszczęciem niniejszego postępowania, na podstawie Zarządzenia nr SP.0050.2.410.2022 Prezydenta Miasta Ruda Śląska z dnia 10 listopada 2022r. ogłosił otwarty konkurs ofert na powierzenie realizacji zadania publicznego z zakresu pomocy społecznej, które swym zakresem obejmuje usługi stanowiące przedmiot niniejszego postępowania. Zważywszy na ryzyko nie przystąpienia żadnego podmiotu do konkursu, a tym samym nie wyłonienie wykonawcy usług opiekuńczych, Zamawiający równocześnie wszczął niniejsze postępowanie. Zgodnie z przepisem art. 256 ustawy Zamawiający ma możliwość unieważnienia niniejszego postępowania przed upływem terminu składania ofert, jeżeli wystąpią okoliczności powodujące, że jego dalsze prowadzenie stanie się nieuzasadnione. Za okoliczność uzasadniającą unieważnienie postępowania Zamawiający uzna wyłonienie Wykonawcy usług opiekuńczych w ramach prowadzonego konkursu, o którym mowa powyżej. W takim przypadku dalsze prowadzenie niniejszego postępowania stanie się nieuzasadnione. Termin składania ofert w konkursie przypada na dzień 8 grudnia 2022r. </w:t>
      </w: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50496C">
      <w:pPr>
        <w:spacing w:after="0"/>
        <w:ind w:left="5672" w:firstLine="709"/>
        <w:rPr>
          <w:rFonts w:ascii="Trebuchet MS" w:eastAsia="Times New Roman" w:hAnsi="Trebuchet MS" w:cs="Times New Roman"/>
          <w:lang w:eastAsia="pl-PL"/>
        </w:rPr>
      </w:pPr>
    </w:p>
    <w:p w:rsidR="0050496C" w:rsidRDefault="001020D8">
      <w:pPr>
        <w:spacing w:after="0"/>
        <w:ind w:left="5672" w:firstLine="709"/>
      </w:pPr>
      <w:r>
        <w:rPr>
          <w:rFonts w:ascii="Trebuchet MS" w:eastAsia="Times New Roman" w:hAnsi="Trebuchet MS" w:cs="Times New Roman"/>
          <w:lang w:eastAsia="pl-PL"/>
        </w:rPr>
        <w:t>Załącznik nr 1</w:t>
      </w:r>
    </w:p>
    <w:p w:rsidR="0050496C" w:rsidRDefault="0050496C">
      <w:pPr>
        <w:spacing w:after="0"/>
        <w:outlineLvl w:val="1"/>
        <w:rPr>
          <w:rFonts w:ascii="Trebuchet MS" w:eastAsia="Times New Roman" w:hAnsi="Trebuchet MS" w:cs="Times New Roman"/>
          <w:b/>
          <w:bCs/>
          <w:lang w:eastAsia="pl-PL"/>
        </w:rPr>
      </w:pPr>
    </w:p>
    <w:p w:rsidR="0050496C" w:rsidRDefault="0050496C">
      <w:pPr>
        <w:spacing w:after="0"/>
        <w:outlineLvl w:val="1"/>
        <w:rPr>
          <w:rFonts w:ascii="Trebuchet MS" w:eastAsia="Times New Roman" w:hAnsi="Trebuchet MS" w:cs="Times New Roman"/>
          <w:b/>
          <w:bCs/>
          <w:lang w:eastAsia="pl-PL"/>
        </w:rPr>
      </w:pPr>
    </w:p>
    <w:p w:rsidR="0050496C" w:rsidRDefault="001020D8">
      <w:pPr>
        <w:spacing w:after="0"/>
        <w:outlineLvl w:val="1"/>
      </w:pPr>
      <w:r>
        <w:rPr>
          <w:rFonts w:ascii="Trebuchet MS" w:eastAsia="Times New Roman" w:hAnsi="Trebuchet MS" w:cs="Times New Roman"/>
          <w:b/>
          <w:bCs/>
          <w:lang w:eastAsia="pl-PL"/>
        </w:rPr>
        <w:t>pieczęć Wykonawcy</w:t>
      </w:r>
    </w:p>
    <w:p w:rsidR="0050496C" w:rsidRDefault="0050496C">
      <w:pPr>
        <w:spacing w:after="0"/>
        <w:jc w:val="center"/>
        <w:outlineLvl w:val="1"/>
        <w:rPr>
          <w:rFonts w:ascii="Trebuchet MS" w:eastAsia="Times New Roman" w:hAnsi="Trebuchet MS" w:cs="Times New Roman"/>
          <w:b/>
          <w:bCs/>
          <w:lang w:eastAsia="pl-PL"/>
        </w:rPr>
      </w:pPr>
    </w:p>
    <w:p w:rsidR="0050496C" w:rsidRDefault="0050496C">
      <w:pPr>
        <w:spacing w:after="0"/>
        <w:jc w:val="center"/>
        <w:outlineLvl w:val="1"/>
        <w:rPr>
          <w:rFonts w:ascii="Trebuchet MS" w:eastAsia="Times New Roman" w:hAnsi="Trebuchet MS" w:cs="Times New Roman"/>
          <w:b/>
          <w:bCs/>
          <w:lang w:eastAsia="pl-PL"/>
        </w:rPr>
      </w:pPr>
    </w:p>
    <w:p w:rsidR="0050496C" w:rsidRDefault="001020D8">
      <w:pPr>
        <w:spacing w:after="0"/>
        <w:jc w:val="center"/>
        <w:outlineLvl w:val="1"/>
      </w:pPr>
      <w:r>
        <w:rPr>
          <w:rFonts w:ascii="Trebuchet MS" w:eastAsia="Times New Roman" w:hAnsi="Trebuchet MS" w:cs="Times New Roman"/>
          <w:b/>
          <w:bCs/>
          <w:lang w:eastAsia="pl-PL"/>
        </w:rPr>
        <w:t>FORMULARZ OFERTY</w:t>
      </w:r>
    </w:p>
    <w:p w:rsidR="0050496C" w:rsidRDefault="0050496C">
      <w:pPr>
        <w:spacing w:after="0"/>
        <w:jc w:val="center"/>
        <w:outlineLvl w:val="1"/>
        <w:rPr>
          <w:rFonts w:ascii="Trebuchet MS" w:eastAsia="Times New Roman" w:hAnsi="Trebuchet MS" w:cs="Times New Roman"/>
          <w:b/>
          <w:bCs/>
          <w:lang w:eastAsia="pl-PL"/>
        </w:rPr>
      </w:pPr>
    </w:p>
    <w:p w:rsidR="0050496C" w:rsidRDefault="001020D8">
      <w:pPr>
        <w:spacing w:after="0"/>
        <w:jc w:val="both"/>
        <w:outlineLvl w:val="1"/>
      </w:pPr>
      <w:r>
        <w:rPr>
          <w:rFonts w:ascii="Trebuchet MS" w:eastAsia="Times New Roman" w:hAnsi="Trebuchet MS" w:cs="Times New Roman"/>
          <w:b/>
          <w:bCs/>
          <w:lang w:eastAsia="pl-PL"/>
        </w:rPr>
        <w:t xml:space="preserve">1.  </w:t>
      </w:r>
      <w:r>
        <w:rPr>
          <w:rFonts w:ascii="Trebuchet MS" w:hAnsi="Trebuchet MS" w:cs="Arial"/>
          <w:b/>
        </w:rPr>
        <w:t xml:space="preserve">Oferta złożona do postępowania o udzielenie zamówienia publicznego </w:t>
      </w:r>
      <w:r>
        <w:rPr>
          <w:rFonts w:ascii="Trebuchet MS" w:hAnsi="Trebuchet MS" w:cs="Arial"/>
          <w:b/>
          <w:bCs/>
        </w:rPr>
        <w:t xml:space="preserve">w </w:t>
      </w:r>
      <w:r>
        <w:rPr>
          <w:rFonts w:ascii="Trebuchet MS" w:hAnsi="Trebuchet MS" w:cs="Arial"/>
          <w:b/>
        </w:rPr>
        <w:t>trybie</w:t>
      </w:r>
      <w:r>
        <w:rPr>
          <w:rFonts w:ascii="Trebuchet MS" w:hAnsi="Trebuchet MS" w:cs="Arial"/>
        </w:rPr>
        <w:t xml:space="preserve"> </w:t>
      </w:r>
      <w:r>
        <w:rPr>
          <w:rFonts w:ascii="Trebuchet MS" w:hAnsi="Trebuchet MS" w:cs="Arial"/>
          <w:b/>
        </w:rPr>
        <w:t>przetargu nieograniczonego na:</w:t>
      </w:r>
      <w:r>
        <w:rPr>
          <w:rFonts w:ascii="Trebuchet MS" w:eastAsia="Times New Roman" w:hAnsi="Trebuchet MS" w:cs="Times New Roman"/>
          <w:b/>
          <w:bCs/>
          <w:lang w:eastAsia="pl-PL"/>
        </w:rPr>
        <w:t xml:space="preserve"> </w:t>
      </w:r>
      <w:r>
        <w:rPr>
          <w:rFonts w:ascii="Trebuchet MS" w:eastAsia="Times New Roman" w:hAnsi="Trebuchet MS" w:cs="Trebuchet MS"/>
          <w:b/>
          <w:bCs/>
          <w:lang w:eastAsia="pl-PL"/>
        </w:rPr>
        <w:t>„</w:t>
      </w:r>
      <w:r>
        <w:rPr>
          <w:rFonts w:ascii="Trebuchet MS" w:hAnsi="Trebuchet MS" w:cs="Trebuchet MS"/>
          <w:b/>
          <w:bCs/>
        </w:rPr>
        <w:t>Organizowanie i świadczenie specjalistycznych usług opiekuńczych dla osób z zaburzeniami psychicznymi w miejscu ich zamieszkania</w:t>
      </w:r>
      <w:r>
        <w:rPr>
          <w:rFonts w:ascii="Trebuchet MS" w:eastAsia="Times New Roman" w:hAnsi="Trebuchet MS" w:cs="Trebuchet MS"/>
          <w:b/>
          <w:lang w:eastAsia="pl-PL"/>
        </w:rPr>
        <w:t xml:space="preserve"> </w:t>
      </w:r>
      <w:r>
        <w:rPr>
          <w:rFonts w:ascii="Trebuchet MS" w:eastAsia="Times New Roman" w:hAnsi="Trebuchet MS" w:cs="Trebuchet MS"/>
          <w:b/>
          <w:bCs/>
          <w:lang w:eastAsia="pl-PL"/>
        </w:rPr>
        <w:t>”</w:t>
      </w:r>
    </w:p>
    <w:p w:rsidR="0050496C" w:rsidRDefault="0050496C">
      <w:pPr>
        <w:spacing w:after="0"/>
        <w:outlineLvl w:val="1"/>
        <w:rPr>
          <w:rFonts w:ascii="Trebuchet MS" w:eastAsia="Times New Roman" w:hAnsi="Trebuchet MS" w:cs="Times New Roman"/>
          <w:b/>
          <w:bCs/>
          <w:lang w:eastAsia="pl-PL"/>
        </w:rPr>
      </w:pPr>
    </w:p>
    <w:p w:rsidR="0050496C" w:rsidRDefault="001020D8">
      <w:pPr>
        <w:spacing w:after="0"/>
        <w:outlineLvl w:val="1"/>
      </w:pPr>
      <w:r>
        <w:rPr>
          <w:rFonts w:ascii="Trebuchet MS" w:eastAsia="Times New Roman" w:hAnsi="Trebuchet MS" w:cs="Times New Roman"/>
          <w:b/>
          <w:bCs/>
          <w:lang w:eastAsia="pl-PL"/>
        </w:rPr>
        <w:t>2. Nazwa i adres Wykonawcy, nr regon, telefon, fax, e-mail :</w:t>
      </w:r>
      <w:r>
        <w:rPr>
          <w:rFonts w:ascii="Trebuchet MS" w:eastAsia="Times New Roman" w:hAnsi="Trebuchet MS" w:cs="Times New Roman"/>
          <w:b/>
          <w:bCs/>
          <w:vertAlign w:val="superscript"/>
          <w:lang w:eastAsia="pl-PL"/>
        </w:rPr>
        <w:t>1</w:t>
      </w:r>
    </w:p>
    <w:p w:rsidR="0050496C" w:rsidRDefault="001020D8">
      <w:pPr>
        <w:spacing w:after="0"/>
        <w:outlineLvl w:val="1"/>
      </w:pPr>
      <w:r>
        <w:rPr>
          <w:rFonts w:ascii="Trebuchet MS" w:eastAsia="Times New Roman" w:hAnsi="Trebuchet MS" w:cs="Times New Roman"/>
          <w:b/>
          <w:bCs/>
          <w:lang w:eastAsia="pl-PL"/>
        </w:rPr>
        <w:t>................................................................................................................................................................................................................................................................................................................................................</w:t>
      </w:r>
    </w:p>
    <w:p w:rsidR="0050496C" w:rsidRDefault="001020D8">
      <w:pPr>
        <w:pStyle w:val="NormalnyWeb"/>
        <w:numPr>
          <w:ilvl w:val="0"/>
          <w:numId w:val="2"/>
        </w:numPr>
        <w:tabs>
          <w:tab w:val="left" w:pos="284"/>
        </w:tabs>
        <w:spacing w:beforeAutospacing="0" w:after="0" w:line="276" w:lineRule="auto"/>
        <w:ind w:hanging="786"/>
      </w:pPr>
      <w:r>
        <w:rPr>
          <w:rFonts w:ascii="Trebuchet MS" w:hAnsi="Trebuchet MS" w:cs="Arial"/>
          <w:sz w:val="22"/>
          <w:szCs w:val="22"/>
        </w:rPr>
        <w:t xml:space="preserve">Oferuję: </w:t>
      </w:r>
    </w:p>
    <w:p w:rsidR="0050496C" w:rsidRDefault="0050496C">
      <w:pPr>
        <w:pStyle w:val="NormalnyWeb"/>
        <w:tabs>
          <w:tab w:val="left" w:pos="284"/>
        </w:tabs>
        <w:spacing w:beforeAutospacing="0" w:after="0" w:line="276" w:lineRule="auto"/>
        <w:ind w:left="786"/>
        <w:rPr>
          <w:rFonts w:ascii="Trebuchet MS" w:hAnsi="Trebuchet MS" w:cs="Arial"/>
          <w:sz w:val="22"/>
          <w:szCs w:val="22"/>
        </w:rPr>
      </w:pPr>
    </w:p>
    <w:p w:rsidR="0050496C" w:rsidRDefault="001020D8">
      <w:pPr>
        <w:pStyle w:val="NormalnyWeb"/>
        <w:tabs>
          <w:tab w:val="left" w:pos="851"/>
        </w:tabs>
        <w:spacing w:beforeAutospacing="0" w:after="0" w:line="276" w:lineRule="auto"/>
        <w:jc w:val="both"/>
      </w:pPr>
      <w:r>
        <w:rPr>
          <w:rFonts w:ascii="Trebuchet MS" w:hAnsi="Trebuchet MS"/>
          <w:sz w:val="22"/>
          <w:szCs w:val="22"/>
        </w:rPr>
        <w:t xml:space="preserve">a) świadczenie specjalistycznych </w:t>
      </w:r>
      <w:r>
        <w:rPr>
          <w:rFonts w:ascii="Trebuchet MS" w:hAnsi="Trebuchet MS" w:cs="Trebuchet MS"/>
          <w:sz w:val="22"/>
          <w:szCs w:val="22"/>
        </w:rPr>
        <w:t>usług opiekuńczych</w:t>
      </w:r>
      <w:r>
        <w:rPr>
          <w:rFonts w:ascii="Trebuchet MS" w:hAnsi="Trebuchet MS" w:cs="Trebuchet MS"/>
          <w:color w:val="000000"/>
          <w:sz w:val="22"/>
          <w:szCs w:val="22"/>
        </w:rPr>
        <w:t xml:space="preserve"> </w:t>
      </w:r>
      <w:r>
        <w:rPr>
          <w:rFonts w:ascii="Trebuchet MS" w:hAnsi="Trebuchet MS" w:cs="Trebuchet MS"/>
          <w:sz w:val="22"/>
          <w:szCs w:val="22"/>
        </w:rPr>
        <w:t xml:space="preserve">w miejscu zamieszkania dla osób zaburzeniami psychicznymi </w:t>
      </w:r>
      <w:r>
        <w:rPr>
          <w:rFonts w:ascii="Trebuchet MS" w:hAnsi="Trebuchet MS"/>
          <w:sz w:val="22"/>
          <w:szCs w:val="22"/>
        </w:rPr>
        <w:t xml:space="preserve">za </w:t>
      </w:r>
      <w:r>
        <w:rPr>
          <w:rFonts w:ascii="Trebuchet MS" w:hAnsi="Trebuchet MS" w:cs="Arial"/>
          <w:b/>
          <w:bCs/>
          <w:sz w:val="22"/>
          <w:szCs w:val="22"/>
        </w:rPr>
        <w:t>cenę brutto</w:t>
      </w:r>
      <w:r>
        <w:rPr>
          <w:rFonts w:ascii="Trebuchet MS" w:hAnsi="Trebuchet MS" w:cs="Arial"/>
          <w:sz w:val="22"/>
          <w:szCs w:val="22"/>
        </w:rPr>
        <w:t xml:space="preserve"> </w:t>
      </w:r>
      <w:r>
        <w:rPr>
          <w:rFonts w:ascii="Trebuchet MS" w:hAnsi="Trebuchet MS" w:cs="Arial"/>
          <w:b/>
          <w:bCs/>
          <w:sz w:val="22"/>
          <w:szCs w:val="22"/>
        </w:rPr>
        <w:t xml:space="preserve">za 1 godzinę </w:t>
      </w:r>
      <w:r>
        <w:rPr>
          <w:rFonts w:ascii="Trebuchet MS" w:hAnsi="Trebuchet MS" w:cs="Arial"/>
          <w:sz w:val="22"/>
          <w:szCs w:val="22"/>
        </w:rPr>
        <w:t>w wysokości:</w:t>
      </w:r>
    </w:p>
    <w:p w:rsidR="0050496C" w:rsidRDefault="001020D8">
      <w:pPr>
        <w:pStyle w:val="NormalnyWeb"/>
        <w:tabs>
          <w:tab w:val="left" w:pos="851"/>
        </w:tabs>
        <w:spacing w:beforeAutospacing="0" w:after="0" w:line="276" w:lineRule="auto"/>
      </w:pPr>
      <w:r>
        <w:rPr>
          <w:rFonts w:ascii="Trebuchet MS" w:hAnsi="Trebuchet MS" w:cs="Arial"/>
          <w:b/>
          <w:bCs/>
          <w:sz w:val="22"/>
          <w:szCs w:val="22"/>
        </w:rPr>
        <w:t xml:space="preserve">.......... zł x 12150 godzin = ……………………………zł </w:t>
      </w:r>
      <w:r>
        <w:rPr>
          <w:sz w:val="22"/>
          <w:szCs w:val="22"/>
        </w:rPr>
        <w:t xml:space="preserve">  </w:t>
      </w:r>
      <w:r>
        <w:rPr>
          <w:rFonts w:ascii="Trebuchet MS" w:hAnsi="Trebuchet MS" w:cs="Arial"/>
          <w:color w:val="000000"/>
          <w:sz w:val="22"/>
          <w:szCs w:val="22"/>
        </w:rPr>
        <w:t>w tym stawka VAT…….%</w:t>
      </w:r>
    </w:p>
    <w:p w:rsidR="0050496C" w:rsidRDefault="0050496C">
      <w:pPr>
        <w:pStyle w:val="NormalnyWeb"/>
        <w:tabs>
          <w:tab w:val="left" w:pos="851"/>
        </w:tabs>
        <w:spacing w:beforeAutospacing="0" w:after="0" w:line="276" w:lineRule="auto"/>
        <w:rPr>
          <w:sz w:val="22"/>
          <w:szCs w:val="22"/>
        </w:rPr>
      </w:pPr>
    </w:p>
    <w:p w:rsidR="0050496C" w:rsidRDefault="001020D8">
      <w:pPr>
        <w:pStyle w:val="NormalnyWeb"/>
        <w:tabs>
          <w:tab w:val="left" w:pos="426"/>
        </w:tabs>
        <w:spacing w:beforeAutospacing="0" w:after="0" w:line="276" w:lineRule="auto"/>
        <w:jc w:val="both"/>
      </w:pPr>
      <w:r>
        <w:rPr>
          <w:rFonts w:ascii="Trebuchet MS" w:hAnsi="Trebuchet MS" w:cs="Arial"/>
          <w:color w:val="000000"/>
          <w:sz w:val="22"/>
          <w:szCs w:val="22"/>
        </w:rPr>
        <w:t xml:space="preserve">b) świadczenie specjalistycznych usług opiekuńczych w miejscu zamieszkania dla dzieci </w:t>
      </w:r>
      <w:r>
        <w:rPr>
          <w:rFonts w:ascii="Trebuchet MS" w:hAnsi="Trebuchet MS" w:cs="Arial"/>
          <w:color w:val="000000"/>
          <w:sz w:val="22"/>
          <w:szCs w:val="22"/>
        </w:rPr>
        <w:br/>
        <w:t xml:space="preserve">    i młodzieży z zaburzeniami psychicznymi, o których mowa w </w:t>
      </w:r>
      <w:r>
        <w:rPr>
          <w:rFonts w:ascii="Trebuchet MS" w:hAnsi="Trebuchet MS"/>
          <w:bCs/>
          <w:sz w:val="22"/>
          <w:szCs w:val="22"/>
        </w:rPr>
        <w:t>§</w:t>
      </w:r>
      <w:r>
        <w:rPr>
          <w:rFonts w:ascii="Trebuchet MS" w:hAnsi="Trebuchet MS" w:cs="Arial"/>
          <w:color w:val="000000"/>
          <w:sz w:val="22"/>
          <w:szCs w:val="22"/>
        </w:rPr>
        <w:t xml:space="preserve">2 pkt 5 Rozporządzenia  </w:t>
      </w:r>
      <w:r>
        <w:rPr>
          <w:rFonts w:ascii="Trebuchet MS" w:hAnsi="Trebuchet MS" w:cs="Arial"/>
          <w:color w:val="000000"/>
          <w:sz w:val="22"/>
          <w:szCs w:val="22"/>
        </w:rPr>
        <w:br/>
        <w:t xml:space="preserve">     Polityki Społecznej w sprawie specjalistycznych usług opiekuńczych</w:t>
      </w:r>
      <w:r>
        <w:rPr>
          <w:rFonts w:cs="Arial"/>
          <w:color w:val="000000"/>
        </w:rPr>
        <w:t xml:space="preserve"> </w:t>
      </w:r>
      <w:r>
        <w:rPr>
          <w:rFonts w:cs="Trebuchet MS"/>
        </w:rPr>
        <w:t xml:space="preserve"> </w:t>
      </w:r>
      <w:r>
        <w:rPr>
          <w:rFonts w:ascii="Trebuchet MS" w:hAnsi="Trebuchet MS" w:cs="Arial"/>
          <w:color w:val="000000"/>
          <w:sz w:val="22"/>
          <w:szCs w:val="22"/>
        </w:rPr>
        <w:t xml:space="preserve">za </w:t>
      </w:r>
      <w:r>
        <w:rPr>
          <w:rFonts w:ascii="Trebuchet MS" w:hAnsi="Trebuchet MS" w:cs="Arial"/>
          <w:b/>
          <w:bCs/>
          <w:color w:val="000000"/>
          <w:sz w:val="22"/>
          <w:szCs w:val="22"/>
        </w:rPr>
        <w:t>cenę brutto</w:t>
      </w:r>
      <w:r>
        <w:rPr>
          <w:rFonts w:ascii="Trebuchet MS" w:hAnsi="Trebuchet MS" w:cs="Arial"/>
          <w:color w:val="000000"/>
          <w:sz w:val="22"/>
          <w:szCs w:val="22"/>
        </w:rPr>
        <w:t xml:space="preserve"> </w:t>
      </w:r>
      <w:r>
        <w:rPr>
          <w:rFonts w:ascii="Trebuchet MS" w:hAnsi="Trebuchet MS" w:cs="Arial"/>
          <w:b/>
          <w:bCs/>
          <w:color w:val="000000"/>
          <w:sz w:val="22"/>
          <w:szCs w:val="22"/>
        </w:rPr>
        <w:t xml:space="preserve">za  </w:t>
      </w:r>
      <w:r>
        <w:rPr>
          <w:rFonts w:ascii="Trebuchet MS" w:hAnsi="Trebuchet MS" w:cs="Arial"/>
          <w:b/>
          <w:bCs/>
          <w:color w:val="000000"/>
          <w:sz w:val="22"/>
          <w:szCs w:val="22"/>
        </w:rPr>
        <w:br/>
        <w:t xml:space="preserve">    1 godzinę </w:t>
      </w:r>
      <w:r>
        <w:rPr>
          <w:rFonts w:ascii="Trebuchet MS" w:hAnsi="Trebuchet MS" w:cs="Arial"/>
          <w:color w:val="000000"/>
          <w:sz w:val="22"/>
          <w:szCs w:val="22"/>
        </w:rPr>
        <w:t>w wysokości:</w:t>
      </w:r>
    </w:p>
    <w:p w:rsidR="0050496C" w:rsidRDefault="001020D8">
      <w:pPr>
        <w:pStyle w:val="NormalnyWeb"/>
        <w:tabs>
          <w:tab w:val="left" w:pos="426"/>
        </w:tabs>
        <w:spacing w:beforeAutospacing="0" w:after="0" w:line="276" w:lineRule="auto"/>
        <w:jc w:val="both"/>
      </w:pPr>
      <w:r>
        <w:rPr>
          <w:rFonts w:ascii="Trebuchet MS" w:hAnsi="Trebuchet MS" w:cs="Arial"/>
          <w:b/>
          <w:bCs/>
          <w:color w:val="000000"/>
          <w:sz w:val="22"/>
          <w:szCs w:val="22"/>
        </w:rPr>
        <w:t xml:space="preserve">     ................... zł x 450 godzin = ……………………………zł</w:t>
      </w:r>
      <w:r>
        <w:rPr>
          <w:rFonts w:ascii="Trebuchet MS" w:hAnsi="Trebuchet MS" w:cs="Arial"/>
          <w:color w:val="000000"/>
          <w:sz w:val="22"/>
          <w:szCs w:val="22"/>
        </w:rPr>
        <w:t xml:space="preserve"> stawka VAT…….%</w:t>
      </w:r>
    </w:p>
    <w:p w:rsidR="0050496C" w:rsidRDefault="0050496C">
      <w:pPr>
        <w:pStyle w:val="NormalnyWeb"/>
        <w:spacing w:beforeAutospacing="0" w:after="0" w:line="276" w:lineRule="auto"/>
        <w:ind w:left="1440"/>
        <w:jc w:val="both"/>
        <w:rPr>
          <w:rFonts w:ascii="Trebuchet MS" w:hAnsi="Trebuchet MS" w:cs="Arial"/>
          <w:color w:val="000000"/>
          <w:sz w:val="22"/>
          <w:szCs w:val="22"/>
        </w:rPr>
      </w:pPr>
    </w:p>
    <w:p w:rsidR="0050496C" w:rsidRDefault="001020D8">
      <w:pPr>
        <w:spacing w:after="0"/>
        <w:jc w:val="both"/>
        <w:outlineLvl w:val="1"/>
      </w:pPr>
      <w:r>
        <w:rPr>
          <w:rFonts w:ascii="Trebuchet MS" w:hAnsi="Trebuchet MS" w:cs="Arial"/>
        </w:rPr>
        <w:t xml:space="preserve">3.1. </w:t>
      </w:r>
      <w:r>
        <w:rPr>
          <w:rFonts w:ascii="Trebuchet MS" w:hAnsi="Trebuchet MS" w:cs="Arial"/>
          <w:b/>
          <w:bCs/>
        </w:rPr>
        <w:t>Cena ofertowa</w:t>
      </w:r>
      <w:r>
        <w:rPr>
          <w:rFonts w:ascii="Trebuchet MS" w:hAnsi="Trebuchet MS" w:cs="Arial"/>
        </w:rPr>
        <w:t xml:space="preserve"> wynosi (</w:t>
      </w:r>
      <w:proofErr w:type="spellStart"/>
      <w:r>
        <w:rPr>
          <w:rFonts w:ascii="Trebuchet MS" w:hAnsi="Trebuchet MS" w:cs="Arial"/>
        </w:rPr>
        <w:t>a+b</w:t>
      </w:r>
      <w:proofErr w:type="spellEnd"/>
      <w:r>
        <w:rPr>
          <w:rFonts w:ascii="Trebuchet MS" w:hAnsi="Trebuchet MS" w:cs="Arial"/>
        </w:rPr>
        <w:t xml:space="preserve">) = ………………………………………………. zł </w:t>
      </w:r>
    </w:p>
    <w:p w:rsidR="0050496C" w:rsidRDefault="001020D8">
      <w:pPr>
        <w:spacing w:after="0"/>
      </w:pPr>
      <w:r>
        <w:t xml:space="preserve">         Słownie: ……………………………………………………………………………………………</w:t>
      </w:r>
    </w:p>
    <w:p w:rsidR="0050496C" w:rsidRDefault="0050496C">
      <w:pPr>
        <w:spacing w:after="0"/>
      </w:pPr>
    </w:p>
    <w:p w:rsidR="0050496C" w:rsidRDefault="001020D8">
      <w:pPr>
        <w:spacing w:after="0"/>
        <w:jc w:val="both"/>
        <w:rPr>
          <w:rFonts w:ascii="Trebuchet MS" w:hAnsi="Trebuchet MS"/>
        </w:rPr>
      </w:pPr>
      <w:r>
        <w:rPr>
          <w:rFonts w:ascii="Trebuchet MS" w:hAnsi="Trebuchet MS" w:cs="Arial"/>
        </w:rPr>
        <w:t>3.2. Wybór oferty prowadzić będzie</w:t>
      </w:r>
      <w:r>
        <w:rPr>
          <w:rFonts w:ascii="Trebuchet MS" w:hAnsi="Trebuchet MS" w:cs="Arial"/>
          <w:b/>
        </w:rPr>
        <w:t xml:space="preserve"> </w:t>
      </w:r>
      <w:r>
        <w:rPr>
          <w:rFonts w:ascii="Trebuchet MS" w:hAnsi="Trebuchet MS" w:cs="Arial"/>
        </w:rPr>
        <w:t>do powstania u Zamawiającego obowiązku podatkowego</w:t>
      </w:r>
      <w:r>
        <w:rPr>
          <w:rFonts w:ascii="Trebuchet MS" w:hAnsi="Trebuchet MS" w:cs="Arial"/>
        </w:rPr>
        <w:br/>
        <w:t xml:space="preserve"> w zakresie następujących towarów/usług: ……………………………………………………</w:t>
      </w:r>
      <w:r>
        <w:rPr>
          <w:rFonts w:ascii="Trebuchet MS" w:hAnsi="Trebuchet MS"/>
          <w:vertAlign w:val="superscript"/>
        </w:rPr>
        <w:t>2</w:t>
      </w:r>
    </w:p>
    <w:p w:rsidR="0050496C" w:rsidRDefault="001020D8">
      <w:pPr>
        <w:spacing w:after="0"/>
        <w:jc w:val="both"/>
        <w:rPr>
          <w:rFonts w:ascii="Trebuchet MS" w:hAnsi="Trebuchet MS"/>
        </w:rPr>
      </w:pPr>
      <w:r>
        <w:rPr>
          <w:rFonts w:ascii="Trebuchet MS" w:hAnsi="Trebuchet MS"/>
        </w:rPr>
        <w:t>3.3. Wartość ww. towarów lub usług bez kwoty podatku wynosi: .……………………………………..</w:t>
      </w:r>
      <w:r>
        <w:rPr>
          <w:rFonts w:ascii="Trebuchet MS" w:hAnsi="Trebuchet MS"/>
          <w:vertAlign w:val="superscript"/>
        </w:rPr>
        <w:t>3</w:t>
      </w:r>
    </w:p>
    <w:p w:rsidR="0050496C" w:rsidRDefault="001020D8">
      <w:pPr>
        <w:spacing w:after="0"/>
      </w:pPr>
      <w:r>
        <w:rPr>
          <w:rFonts w:ascii="Trebuchet MS" w:hAnsi="Trebuchet MS"/>
          <w:b/>
        </w:rPr>
        <w:t>4.</w:t>
      </w:r>
      <w:r>
        <w:rPr>
          <w:rFonts w:ascii="Trebuchet MS" w:hAnsi="Trebuchet MS"/>
        </w:rPr>
        <w:t xml:space="preserve">  </w:t>
      </w:r>
      <w:proofErr w:type="spellStart"/>
      <w:r>
        <w:rPr>
          <w:rFonts w:ascii="Trebuchet MS" w:hAnsi="Trebuchet MS" w:cs="Times New Roman"/>
        </w:rPr>
        <w:t>Pozacenowe</w:t>
      </w:r>
      <w:proofErr w:type="spellEnd"/>
      <w:r>
        <w:rPr>
          <w:rFonts w:ascii="Trebuchet MS" w:hAnsi="Trebuchet MS" w:cs="Times New Roman"/>
        </w:rPr>
        <w:t xml:space="preserve"> kryterium oceny ofert:</w:t>
      </w:r>
    </w:p>
    <w:p w:rsidR="0050496C" w:rsidRDefault="0050496C">
      <w:pPr>
        <w:spacing w:after="0"/>
        <w:jc w:val="both"/>
        <w:rPr>
          <w:rFonts w:ascii="Trebuchet MS" w:hAnsi="Trebuchet MS" w:cs="Trebuchet MS"/>
        </w:rPr>
      </w:pPr>
    </w:p>
    <w:p w:rsidR="0050496C" w:rsidRDefault="001020D8">
      <w:pPr>
        <w:spacing w:after="0"/>
        <w:jc w:val="both"/>
      </w:pPr>
      <w:r>
        <w:rPr>
          <w:rFonts w:ascii="Trebuchet MS" w:hAnsi="Trebuchet MS" w:cs="Trebuchet MS"/>
        </w:rPr>
        <w:t xml:space="preserve">Doświadczenie osób, które będą uczestniczyć w wykonywaniu zamówienia </w:t>
      </w:r>
      <w:r>
        <w:rPr>
          <w:rFonts w:ascii="Trebuchet MS" w:eastAsia="Calibri" w:hAnsi="Trebuchet MS" w:cs="Times New Roman"/>
        </w:rPr>
        <w:t>– zgodnie</w:t>
      </w:r>
      <w:r>
        <w:rPr>
          <w:rFonts w:ascii="Trebuchet MS" w:eastAsia="Calibri" w:hAnsi="Trebuchet MS" w:cs="Times New Roman"/>
        </w:rPr>
        <w:br/>
        <w:t>z załącznikiem nr 4 do SWZ, który stanowi integralną część oferty.</w:t>
      </w:r>
    </w:p>
    <w:p w:rsidR="0050496C" w:rsidRDefault="0050496C">
      <w:pPr>
        <w:spacing w:after="0"/>
        <w:rPr>
          <w:rFonts w:ascii="Trebuchet MS" w:hAnsi="Trebuchet MS"/>
        </w:rPr>
      </w:pPr>
    </w:p>
    <w:p w:rsidR="0050496C" w:rsidRDefault="001020D8">
      <w:pPr>
        <w:spacing w:after="0"/>
        <w:jc w:val="both"/>
        <w:outlineLvl w:val="1"/>
      </w:pPr>
      <w:r>
        <w:rPr>
          <w:rFonts w:ascii="Trebuchet MS" w:eastAsia="Times New Roman" w:hAnsi="Trebuchet MS" w:cs="Times New Roman"/>
          <w:b/>
          <w:bCs/>
          <w:lang w:eastAsia="pl-PL"/>
        </w:rPr>
        <w:t>5.  Niniejszym oświadczam, że:</w:t>
      </w:r>
    </w:p>
    <w:p w:rsidR="0050496C" w:rsidRDefault="001020D8">
      <w:pPr>
        <w:spacing w:after="0"/>
        <w:jc w:val="both"/>
        <w:outlineLvl w:val="1"/>
      </w:pPr>
      <w:r>
        <w:rPr>
          <w:rFonts w:ascii="Trebuchet MS" w:eastAsia="Times New Roman" w:hAnsi="Trebuchet MS" w:cs="Times New Roman"/>
          <w:lang w:eastAsia="pl-PL"/>
        </w:rPr>
        <w:t>- zapoznałem się z warunkami zamówienia i przyjmuję je bez zastrzeżeń;</w:t>
      </w:r>
    </w:p>
    <w:p w:rsidR="0050496C" w:rsidRDefault="001020D8">
      <w:pPr>
        <w:spacing w:after="0"/>
        <w:jc w:val="both"/>
        <w:outlineLvl w:val="1"/>
      </w:pPr>
      <w:r>
        <w:rPr>
          <w:rFonts w:ascii="Trebuchet MS" w:eastAsia="Times New Roman" w:hAnsi="Trebuchet MS" w:cs="Times New Roman"/>
          <w:lang w:eastAsia="pl-PL"/>
        </w:rPr>
        <w:t>- zapoznałem się z postanowieniami załączonego do specyfikacji wzoru umowy i przyjmuję   go bez zastrzeżeń;</w:t>
      </w:r>
    </w:p>
    <w:p w:rsidR="0050496C" w:rsidRDefault="001020D8">
      <w:pPr>
        <w:spacing w:after="0"/>
        <w:jc w:val="both"/>
        <w:outlineLvl w:val="1"/>
      </w:pPr>
      <w:r>
        <w:rPr>
          <w:rFonts w:ascii="Trebuchet MS" w:eastAsia="Times New Roman" w:hAnsi="Trebuchet MS" w:cs="Times New Roman"/>
          <w:lang w:eastAsia="pl-PL"/>
        </w:rPr>
        <w:t>- przedmiot oferty jest zgodny z przedmiotem zamówienia;</w:t>
      </w:r>
    </w:p>
    <w:p w:rsidR="0050496C" w:rsidRDefault="001020D8">
      <w:pPr>
        <w:spacing w:after="0"/>
        <w:jc w:val="both"/>
        <w:outlineLvl w:val="1"/>
      </w:pPr>
      <w:r>
        <w:rPr>
          <w:rFonts w:ascii="Trebuchet MS" w:eastAsia="Times New Roman" w:hAnsi="Trebuchet MS" w:cs="Times New Roman"/>
          <w:lang w:eastAsia="pl-PL"/>
        </w:rPr>
        <w:t>- jestem związany z niniejszą ofertą przez okres 90 dni;</w:t>
      </w:r>
    </w:p>
    <w:p w:rsidR="0050496C" w:rsidRDefault="001020D8">
      <w:pPr>
        <w:pStyle w:val="Tekstpodstawowy"/>
        <w:spacing w:after="0"/>
      </w:pPr>
      <w:r>
        <w:rPr>
          <w:rFonts w:ascii="Trebuchet MS" w:hAnsi="Trebuchet MS" w:cs="Arial"/>
        </w:rPr>
        <w:lastRenderedPageBreak/>
        <w:t>- oświadczam, że wypełniłem obowiązki informacyjne przewidziane w art. 13 lub art. 14 RODO</w:t>
      </w:r>
      <w:r>
        <w:rPr>
          <w:rFonts w:ascii="Trebuchet MS" w:hAnsi="Trebuchet MS" w:cs="Arial"/>
          <w:vertAlign w:val="superscript"/>
        </w:rPr>
        <w:t xml:space="preserve">4 </w:t>
      </w:r>
      <w:r>
        <w:rPr>
          <w:rFonts w:ascii="Trebuchet MS" w:hAnsi="Trebuchet MS" w:cs="Arial"/>
        </w:rPr>
        <w:t>wobec osób fizycznych, od których dane osobowe bezpośrednio lub pośrednio pozyskałem w celu ubiegania się o udzielenie zamówienia publicznego w niniejszym postępowaniu</w:t>
      </w:r>
      <w:r>
        <w:rPr>
          <w:rFonts w:ascii="Trebuchet MS" w:hAnsi="Trebuchet MS" w:cs="Arial"/>
          <w:vertAlign w:val="superscript"/>
        </w:rPr>
        <w:t>5</w:t>
      </w:r>
      <w:r>
        <w:rPr>
          <w:rFonts w:ascii="Trebuchet MS" w:hAnsi="Trebuchet MS" w:cs="Arial"/>
        </w:rPr>
        <w:t>.</w:t>
      </w:r>
    </w:p>
    <w:p w:rsidR="0050496C" w:rsidRDefault="001020D8">
      <w:pPr>
        <w:pStyle w:val="Tekstpodstawowy"/>
        <w:spacing w:after="0"/>
      </w:pPr>
      <w:r>
        <w:rPr>
          <w:rFonts w:ascii="Trebuchet MS" w:hAnsi="Trebuchet MS" w:cs="Arial"/>
          <w:b/>
        </w:rPr>
        <w:t>6.    Rodzaj przedsiębiorstwa, jakim jest Wykonawca (zaznaczyć właściwą opcję)</w:t>
      </w:r>
      <w:r>
        <w:rPr>
          <w:rStyle w:val="FootnoteCharacters"/>
          <w:rFonts w:ascii="Trebuchet MS" w:hAnsi="Trebuchet MS" w:cs="Arial"/>
          <w:b/>
        </w:rPr>
        <w:t xml:space="preserve"> 6</w:t>
      </w:r>
    </w:p>
    <w:p w:rsidR="0050496C" w:rsidRDefault="001020D8" w:rsidP="001020D8">
      <w:pPr>
        <w:pStyle w:val="Tekstpodstawowy"/>
        <w:numPr>
          <w:ilvl w:val="0"/>
          <w:numId w:val="15"/>
        </w:numPr>
        <w:spacing w:after="0"/>
        <w:jc w:val="both"/>
      </w:pPr>
      <w:r>
        <w:rPr>
          <w:rFonts w:ascii="Trebuchet MS" w:hAnsi="Trebuchet MS" w:cs="Arial"/>
          <w:bCs/>
        </w:rPr>
        <w:t>Mikroprzedsiębiorstwo</w:t>
      </w:r>
    </w:p>
    <w:p w:rsidR="0050496C" w:rsidRDefault="001020D8" w:rsidP="001020D8">
      <w:pPr>
        <w:pStyle w:val="Tekstpodstawowy"/>
        <w:numPr>
          <w:ilvl w:val="0"/>
          <w:numId w:val="16"/>
        </w:numPr>
        <w:spacing w:after="0"/>
        <w:jc w:val="both"/>
      </w:pPr>
      <w:r>
        <w:rPr>
          <w:rFonts w:ascii="Trebuchet MS" w:hAnsi="Trebuchet MS" w:cs="Arial"/>
          <w:bCs/>
        </w:rPr>
        <w:t>Małe przedsiębiorstwo</w:t>
      </w:r>
    </w:p>
    <w:p w:rsidR="0050496C" w:rsidRDefault="001020D8" w:rsidP="001020D8">
      <w:pPr>
        <w:pStyle w:val="Tekstpodstawowy"/>
        <w:numPr>
          <w:ilvl w:val="0"/>
          <w:numId w:val="17"/>
        </w:numPr>
        <w:spacing w:after="0"/>
        <w:jc w:val="both"/>
      </w:pPr>
      <w:r>
        <w:rPr>
          <w:rFonts w:ascii="Trebuchet MS" w:hAnsi="Trebuchet MS" w:cs="Arial"/>
          <w:bCs/>
        </w:rPr>
        <w:t>Średnie przedsiębiorstwo</w:t>
      </w:r>
    </w:p>
    <w:p w:rsidR="0050496C" w:rsidRDefault="001020D8" w:rsidP="001020D8">
      <w:pPr>
        <w:pStyle w:val="Akapitzlist"/>
        <w:numPr>
          <w:ilvl w:val="0"/>
          <w:numId w:val="18"/>
        </w:numPr>
        <w:spacing w:after="0"/>
        <w:contextualSpacing w:val="0"/>
        <w:jc w:val="both"/>
      </w:pPr>
      <w:r>
        <w:rPr>
          <w:rFonts w:ascii="Trebuchet MS" w:hAnsi="Trebuchet MS"/>
          <w:bCs/>
        </w:rPr>
        <w:t>Jednoosobowa działalność gospodarcza,</w:t>
      </w:r>
    </w:p>
    <w:p w:rsidR="0050496C" w:rsidRDefault="001020D8" w:rsidP="001020D8">
      <w:pPr>
        <w:pStyle w:val="Akapitzlist"/>
        <w:numPr>
          <w:ilvl w:val="0"/>
          <w:numId w:val="19"/>
        </w:numPr>
        <w:spacing w:after="0"/>
        <w:contextualSpacing w:val="0"/>
        <w:jc w:val="both"/>
      </w:pPr>
      <w:r>
        <w:rPr>
          <w:rFonts w:ascii="Trebuchet MS" w:hAnsi="Trebuchet MS"/>
          <w:bCs/>
        </w:rPr>
        <w:t>Osoba fizyczna nieprowadząca działalności gospodarczej,</w:t>
      </w:r>
    </w:p>
    <w:tbl>
      <w:tblPr>
        <w:tblW w:w="8107" w:type="dxa"/>
        <w:tblInd w:w="426" w:type="dxa"/>
        <w:tblLayout w:type="fixed"/>
        <w:tblLook w:val="0000" w:firstRow="0" w:lastRow="0" w:firstColumn="0" w:lastColumn="0" w:noHBand="0" w:noVBand="0"/>
      </w:tblPr>
      <w:tblGrid>
        <w:gridCol w:w="8107"/>
      </w:tblGrid>
      <w:tr w:rsidR="0050496C">
        <w:tc>
          <w:tcPr>
            <w:tcW w:w="8107" w:type="dxa"/>
          </w:tcPr>
          <w:p w:rsidR="0050496C" w:rsidRDefault="001020D8">
            <w:pPr>
              <w:widowControl w:val="0"/>
              <w:spacing w:after="0"/>
            </w:pPr>
            <w:r>
              <w:rPr>
                <w:rFonts w:ascii="Trebuchet MS" w:hAnsi="Trebuchet MS"/>
                <w:bCs/>
              </w:rPr>
              <w:t>Inne (jakie?): …………………………</w:t>
            </w:r>
          </w:p>
          <w:p w:rsidR="0050496C" w:rsidRDefault="0050496C">
            <w:pPr>
              <w:widowControl w:val="0"/>
              <w:spacing w:after="0"/>
              <w:rPr>
                <w:rFonts w:ascii="Trebuchet MS" w:hAnsi="Trebuchet MS"/>
                <w:bCs/>
              </w:rPr>
            </w:pPr>
          </w:p>
          <w:p w:rsidR="0050496C" w:rsidRDefault="0050496C">
            <w:pPr>
              <w:widowControl w:val="0"/>
              <w:spacing w:after="0"/>
              <w:rPr>
                <w:rFonts w:ascii="Trebuchet MS" w:hAnsi="Trebuchet MS"/>
                <w:bCs/>
              </w:rPr>
            </w:pPr>
          </w:p>
        </w:tc>
      </w:tr>
    </w:tbl>
    <w:p w:rsidR="0050496C" w:rsidRDefault="001020D8">
      <w:pPr>
        <w:pStyle w:val="Tekstpodstawowy"/>
        <w:tabs>
          <w:tab w:val="left" w:pos="426"/>
        </w:tabs>
        <w:spacing w:after="0"/>
      </w:pPr>
      <w:r>
        <w:rPr>
          <w:rFonts w:ascii="Trebuchet MS" w:eastAsia="Times New Roman" w:hAnsi="Trebuchet MS" w:cs="Times New Roman"/>
          <w:b/>
          <w:bCs/>
          <w:lang w:eastAsia="pl-PL"/>
        </w:rPr>
        <w:t>7.</w:t>
      </w:r>
      <w:r>
        <w:rPr>
          <w:rFonts w:ascii="Trebuchet MS" w:hAnsi="Trebuchet MS" w:cs="Arial"/>
          <w:b/>
        </w:rPr>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50496C">
        <w:tc>
          <w:tcPr>
            <w:tcW w:w="709" w:type="dxa"/>
            <w:tcBorders>
              <w:top w:val="single" w:sz="4" w:space="0" w:color="000000"/>
              <w:left w:val="single" w:sz="4" w:space="0" w:color="000000"/>
              <w:bottom w:val="single" w:sz="4" w:space="0" w:color="000000"/>
              <w:right w:val="single" w:sz="4" w:space="0" w:color="000000"/>
            </w:tcBorders>
            <w:vAlign w:val="center"/>
          </w:tcPr>
          <w:p w:rsidR="0050496C" w:rsidRDefault="001020D8">
            <w:pPr>
              <w:pStyle w:val="Tekstpodstawowy"/>
              <w:widowControl w:val="0"/>
              <w:spacing w:after="0"/>
            </w:pPr>
            <w:r>
              <w:rPr>
                <w:rFonts w:ascii="Trebuchet MS" w:hAnsi="Trebuchet MS" w:cs="Arial"/>
                <w:b/>
              </w:rP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50496C" w:rsidRDefault="001020D8">
            <w:pPr>
              <w:pStyle w:val="Tekstpodstawowy"/>
              <w:widowControl w:val="0"/>
              <w:spacing w:after="0"/>
            </w:pPr>
            <w:r>
              <w:rPr>
                <w:rFonts w:ascii="Trebuchet MS" w:hAnsi="Trebuchet MS" w:cs="Arial"/>
                <w:b/>
              </w:rP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50496C" w:rsidRDefault="001020D8">
            <w:pPr>
              <w:pStyle w:val="Tekstpodstawowy"/>
              <w:widowControl w:val="0"/>
              <w:spacing w:after="0"/>
            </w:pPr>
            <w:r>
              <w:rPr>
                <w:rFonts w:ascii="Trebuchet MS" w:hAnsi="Trebuchet MS" w:cs="Arial"/>
                <w:b/>
              </w:rPr>
              <w:t>Nazwa (firma) podwykonawcy</w:t>
            </w:r>
          </w:p>
        </w:tc>
      </w:tr>
      <w:tr w:rsidR="0050496C">
        <w:tc>
          <w:tcPr>
            <w:tcW w:w="709" w:type="dxa"/>
            <w:tcBorders>
              <w:top w:val="single" w:sz="4" w:space="0" w:color="000000"/>
              <w:left w:val="single" w:sz="4" w:space="0" w:color="000000"/>
              <w:bottom w:val="single" w:sz="4" w:space="0" w:color="000000"/>
              <w:right w:val="single" w:sz="4" w:space="0" w:color="000000"/>
            </w:tcBorders>
          </w:tcPr>
          <w:p w:rsidR="0050496C" w:rsidRDefault="001020D8">
            <w:pPr>
              <w:pStyle w:val="Tekstpodstawowy"/>
              <w:widowControl w:val="0"/>
              <w:spacing w:after="0"/>
            </w:pPr>
            <w:r>
              <w:rPr>
                <w:rFonts w:ascii="Trebuchet MS" w:hAnsi="Trebuchet MS" w:cs="Arial"/>
              </w:rPr>
              <w:t>1.</w:t>
            </w:r>
          </w:p>
        </w:tc>
        <w:tc>
          <w:tcPr>
            <w:tcW w:w="4051" w:type="dxa"/>
            <w:tcBorders>
              <w:top w:val="single" w:sz="4" w:space="0" w:color="000000"/>
              <w:left w:val="single" w:sz="4" w:space="0" w:color="000000"/>
              <w:bottom w:val="single" w:sz="4" w:space="0" w:color="000000"/>
              <w:right w:val="single" w:sz="4" w:space="0" w:color="000000"/>
            </w:tcBorders>
          </w:tcPr>
          <w:p w:rsidR="0050496C" w:rsidRDefault="0050496C">
            <w:pPr>
              <w:pStyle w:val="Tekstpodstawowy"/>
              <w:widowControl w:val="0"/>
              <w:spacing w:after="0"/>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50496C" w:rsidRDefault="0050496C">
            <w:pPr>
              <w:pStyle w:val="Tekstpodstawowy"/>
              <w:widowControl w:val="0"/>
              <w:spacing w:after="0"/>
              <w:rPr>
                <w:rFonts w:ascii="Trebuchet MS" w:hAnsi="Trebuchet MS" w:cs="Arial"/>
              </w:rPr>
            </w:pPr>
          </w:p>
        </w:tc>
      </w:tr>
      <w:tr w:rsidR="0050496C">
        <w:tc>
          <w:tcPr>
            <w:tcW w:w="709" w:type="dxa"/>
            <w:tcBorders>
              <w:top w:val="single" w:sz="4" w:space="0" w:color="000000"/>
              <w:left w:val="single" w:sz="4" w:space="0" w:color="000000"/>
              <w:bottom w:val="single" w:sz="4" w:space="0" w:color="000000"/>
              <w:right w:val="single" w:sz="4" w:space="0" w:color="000000"/>
            </w:tcBorders>
          </w:tcPr>
          <w:p w:rsidR="0050496C" w:rsidRDefault="001020D8">
            <w:pPr>
              <w:pStyle w:val="Tekstpodstawowy"/>
              <w:widowControl w:val="0"/>
              <w:spacing w:after="0"/>
            </w:pPr>
            <w:r>
              <w:rPr>
                <w:rFonts w:ascii="Trebuchet MS" w:hAnsi="Trebuchet MS" w:cs="Arial"/>
              </w:rPr>
              <w:t>2.</w:t>
            </w:r>
          </w:p>
        </w:tc>
        <w:tc>
          <w:tcPr>
            <w:tcW w:w="4051" w:type="dxa"/>
            <w:tcBorders>
              <w:top w:val="single" w:sz="4" w:space="0" w:color="000000"/>
              <w:left w:val="single" w:sz="4" w:space="0" w:color="000000"/>
              <w:bottom w:val="single" w:sz="4" w:space="0" w:color="000000"/>
              <w:right w:val="single" w:sz="4" w:space="0" w:color="000000"/>
            </w:tcBorders>
          </w:tcPr>
          <w:p w:rsidR="0050496C" w:rsidRDefault="0050496C">
            <w:pPr>
              <w:pStyle w:val="Tekstpodstawowy"/>
              <w:widowControl w:val="0"/>
              <w:spacing w:after="0"/>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50496C" w:rsidRDefault="0050496C">
            <w:pPr>
              <w:pStyle w:val="Tekstpodstawowy"/>
              <w:widowControl w:val="0"/>
              <w:spacing w:after="0"/>
              <w:rPr>
                <w:rFonts w:ascii="Trebuchet MS" w:hAnsi="Trebuchet MS" w:cs="Arial"/>
              </w:rPr>
            </w:pPr>
          </w:p>
        </w:tc>
      </w:tr>
      <w:tr w:rsidR="0050496C">
        <w:tc>
          <w:tcPr>
            <w:tcW w:w="709" w:type="dxa"/>
            <w:tcBorders>
              <w:top w:val="single" w:sz="4" w:space="0" w:color="000000"/>
              <w:left w:val="single" w:sz="4" w:space="0" w:color="000000"/>
              <w:bottom w:val="single" w:sz="4" w:space="0" w:color="000000"/>
              <w:right w:val="single" w:sz="4" w:space="0" w:color="000000"/>
            </w:tcBorders>
          </w:tcPr>
          <w:p w:rsidR="0050496C" w:rsidRDefault="001020D8">
            <w:pPr>
              <w:pStyle w:val="Tekstpodstawowy"/>
              <w:widowControl w:val="0"/>
              <w:spacing w:after="0"/>
            </w:pPr>
            <w:r>
              <w:rPr>
                <w:rFonts w:ascii="Trebuchet MS" w:hAnsi="Trebuchet MS" w:cs="Arial"/>
              </w:rPr>
              <w:t>3.</w:t>
            </w:r>
          </w:p>
        </w:tc>
        <w:tc>
          <w:tcPr>
            <w:tcW w:w="4051" w:type="dxa"/>
            <w:tcBorders>
              <w:top w:val="single" w:sz="4" w:space="0" w:color="000000"/>
              <w:left w:val="single" w:sz="4" w:space="0" w:color="000000"/>
              <w:bottom w:val="single" w:sz="4" w:space="0" w:color="000000"/>
              <w:right w:val="single" w:sz="4" w:space="0" w:color="000000"/>
            </w:tcBorders>
          </w:tcPr>
          <w:p w:rsidR="0050496C" w:rsidRDefault="0050496C">
            <w:pPr>
              <w:pStyle w:val="Tekstpodstawowy"/>
              <w:widowControl w:val="0"/>
              <w:spacing w:after="0"/>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50496C" w:rsidRDefault="0050496C">
            <w:pPr>
              <w:pStyle w:val="Tekstpodstawowy"/>
              <w:widowControl w:val="0"/>
              <w:spacing w:after="0"/>
              <w:rPr>
                <w:rFonts w:ascii="Trebuchet MS" w:hAnsi="Trebuchet MS" w:cs="Arial"/>
              </w:rPr>
            </w:pPr>
          </w:p>
        </w:tc>
      </w:tr>
    </w:tbl>
    <w:p w:rsidR="0050496C" w:rsidRDefault="0050496C">
      <w:pPr>
        <w:spacing w:after="0"/>
        <w:rPr>
          <w:rFonts w:ascii="Trebuchet MS" w:eastAsia="Times New Roman" w:hAnsi="Trebuchet MS" w:cs="Times New Roman"/>
          <w:lang w:eastAsia="pl-PL"/>
        </w:rPr>
      </w:pPr>
    </w:p>
    <w:p w:rsidR="0050496C" w:rsidRDefault="001020D8">
      <w:pPr>
        <w:spacing w:after="0"/>
      </w:pPr>
      <w:r>
        <w:rPr>
          <w:rFonts w:ascii="Trebuchet MS" w:eastAsia="Times New Roman" w:hAnsi="Trebuchet MS" w:cs="Times New Roman"/>
          <w:b/>
          <w:lang w:eastAsia="pl-PL"/>
        </w:rPr>
        <w:t>8.</w:t>
      </w:r>
      <w:r>
        <w:rPr>
          <w:rFonts w:ascii="Trebuchet MS" w:eastAsia="Times New Roman" w:hAnsi="Trebuchet MS" w:cs="Times New Roman"/>
          <w:lang w:eastAsia="pl-PL"/>
        </w:rPr>
        <w:t xml:space="preserve">    Oferta została złożona na  …..  zapisanych stronach, (kolejno ponumerowanych)</w:t>
      </w:r>
      <w:r>
        <w:rPr>
          <w:rFonts w:ascii="Trebuchet MS" w:eastAsia="Times New Roman" w:hAnsi="Trebuchet MS" w:cs="Times New Roman"/>
          <w:b/>
          <w:bCs/>
          <w:lang w:eastAsia="pl-PL"/>
        </w:rPr>
        <w:t>.</w:t>
      </w:r>
    </w:p>
    <w:p w:rsidR="0050496C" w:rsidRDefault="0050496C">
      <w:pPr>
        <w:spacing w:after="0"/>
        <w:rPr>
          <w:rFonts w:ascii="Trebuchet MS" w:eastAsia="Times New Roman" w:hAnsi="Trebuchet MS" w:cs="Times New Roman"/>
          <w:lang w:eastAsia="pl-PL"/>
        </w:rPr>
      </w:pPr>
    </w:p>
    <w:p w:rsidR="0050496C" w:rsidRDefault="0050496C">
      <w:pPr>
        <w:spacing w:after="0"/>
        <w:rPr>
          <w:rFonts w:ascii="Trebuchet MS" w:eastAsia="Times New Roman" w:hAnsi="Trebuchet MS" w:cs="Times New Roman"/>
          <w:lang w:eastAsia="pl-PL"/>
        </w:rPr>
      </w:pPr>
    </w:p>
    <w:p w:rsidR="0050496C" w:rsidRDefault="001020D8">
      <w:pPr>
        <w:spacing w:after="0"/>
        <w:ind w:left="2127" w:firstLine="709"/>
      </w:pPr>
      <w:r>
        <w:rPr>
          <w:rFonts w:ascii="Trebuchet MS" w:eastAsia="Times New Roman" w:hAnsi="Trebuchet MS" w:cs="Times New Roman"/>
          <w:lang w:eastAsia="pl-PL"/>
        </w:rPr>
        <w:t>....................................,dnia.....................                             </w:t>
      </w:r>
    </w:p>
    <w:p w:rsidR="0050496C" w:rsidRDefault="001020D8">
      <w:pPr>
        <w:spacing w:after="0"/>
        <w:ind w:left="2830"/>
      </w:pPr>
      <w:r>
        <w:rPr>
          <w:rFonts w:ascii="Trebuchet MS" w:eastAsia="Times New Roman" w:hAnsi="Trebuchet MS" w:cs="Times New Roman"/>
          <w:sz w:val="18"/>
          <w:szCs w:val="18"/>
          <w:lang w:eastAsia="pl-PL"/>
        </w:rPr>
        <w:t>Podpis wraz z pieczęcią osoby uprawnionej do reprezentowania Wykonawcy</w:t>
      </w:r>
    </w:p>
    <w:p w:rsidR="0050496C" w:rsidRDefault="0050496C">
      <w:pPr>
        <w:spacing w:after="0"/>
        <w:ind w:left="2830"/>
        <w:rPr>
          <w:rFonts w:ascii="Trebuchet MS" w:eastAsia="Times New Roman" w:hAnsi="Trebuchet MS" w:cs="Times New Roman"/>
          <w:sz w:val="18"/>
          <w:szCs w:val="18"/>
          <w:lang w:eastAsia="pl-PL"/>
        </w:rPr>
      </w:pPr>
    </w:p>
    <w:p w:rsidR="0050496C" w:rsidRDefault="001020D8">
      <w:pPr>
        <w:spacing w:after="0"/>
        <w:jc w:val="both"/>
      </w:pPr>
      <w:r>
        <w:rPr>
          <w:rFonts w:ascii="Trebuchet MS" w:eastAsia="Times New Roman" w:hAnsi="Trebuchet MS" w:cs="Times New Roman"/>
          <w:bCs/>
          <w:i/>
          <w:iCs/>
          <w:sz w:val="16"/>
          <w:szCs w:val="16"/>
          <w:vertAlign w:val="superscript"/>
          <w:lang w:eastAsia="pl-PL"/>
        </w:rPr>
        <w:t>1</w:t>
      </w:r>
      <w:r>
        <w:rPr>
          <w:rFonts w:ascii="Trebuchet MS" w:eastAsia="Times New Roman" w:hAnsi="Trebuchet MS" w:cs="Times New Roman"/>
          <w:bCs/>
          <w:i/>
          <w:iCs/>
          <w:sz w:val="16"/>
          <w:szCs w:val="16"/>
          <w:lang w:eastAsia="pl-PL"/>
        </w:rPr>
        <w:t xml:space="preserve"> </w:t>
      </w:r>
      <w:r>
        <w:rPr>
          <w:rFonts w:ascii="Trebuchet MS" w:eastAsia="Times New Roman" w:hAnsi="Trebuchet MS"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rebuchet MS" w:eastAsia="Times New Roman" w:hAnsi="Trebuchet MS" w:cs="Times New Roman"/>
          <w:bCs/>
          <w:i/>
          <w:iCs/>
          <w:sz w:val="16"/>
          <w:szCs w:val="16"/>
          <w:lang w:eastAsia="pl-PL"/>
        </w:rPr>
        <w:t>.</w:t>
      </w:r>
    </w:p>
    <w:p w:rsidR="0050496C" w:rsidRDefault="001020D8">
      <w:pPr>
        <w:pStyle w:val="Tekstprzypisudolnego1"/>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50496C" w:rsidRDefault="001020D8">
      <w:pPr>
        <w:pStyle w:val="Tekstprzypisudolnego1"/>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50496C" w:rsidRDefault="0050496C">
      <w:pPr>
        <w:spacing w:after="0"/>
        <w:jc w:val="both"/>
        <w:rPr>
          <w:rFonts w:ascii="Trebuchet MS" w:hAnsi="Trebuchet MS"/>
          <w:i/>
          <w:sz w:val="16"/>
          <w:szCs w:val="16"/>
          <w:vertAlign w:val="superscript"/>
        </w:rPr>
      </w:pPr>
    </w:p>
    <w:p w:rsidR="0050496C" w:rsidRDefault="001020D8">
      <w:pPr>
        <w:spacing w:after="0"/>
        <w:jc w:val="both"/>
      </w:pPr>
      <w:r>
        <w:rPr>
          <w:rFonts w:ascii="Trebuchet MS" w:hAnsi="Trebuchet MS"/>
          <w:i/>
          <w:sz w:val="16"/>
          <w:szCs w:val="16"/>
          <w:vertAlign w:val="superscript"/>
        </w:rPr>
        <w:t xml:space="preserve"> 4</w:t>
      </w:r>
      <w:r>
        <w:rPr>
          <w:rFonts w:ascii="Trebuchet MS" w:hAnsi="Trebuchet MS"/>
          <w:i/>
          <w:sz w:val="16"/>
          <w:szCs w:val="16"/>
        </w:rPr>
        <w:t xml:space="preserve"> </w:t>
      </w:r>
      <w:r>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50496C" w:rsidRDefault="001020D8">
      <w:pPr>
        <w:spacing w:after="0"/>
        <w:jc w:val="both"/>
      </w:pPr>
      <w:r>
        <w:rPr>
          <w:rFonts w:ascii="Trebuchet MS" w:hAnsi="Trebuchet MS" w:cs="Arial"/>
          <w:i/>
          <w:sz w:val="16"/>
          <w:szCs w:val="16"/>
          <w:vertAlign w:val="superscript"/>
        </w:rPr>
        <w:t>5</w:t>
      </w:r>
      <w:r>
        <w:rPr>
          <w:rFonts w:ascii="Trebuchet MS" w:hAnsi="Trebuchet MS" w:cs="Arial"/>
          <w:i/>
          <w:sz w:val="16"/>
          <w:szCs w:val="16"/>
        </w:rPr>
        <w:t xml:space="preserve"> </w:t>
      </w:r>
      <w:r>
        <w:rPr>
          <w:rFonts w:ascii="Trebuchet MS" w:eastAsia="Calibri" w:hAnsi="Trebuchet MS" w:cs="Arial"/>
          <w:i/>
          <w:color w:val="000000"/>
          <w:sz w:val="16"/>
          <w:szCs w:val="16"/>
        </w:rPr>
        <w:t xml:space="preserve">w przypadku gdy wykonawca </w:t>
      </w:r>
      <w:r>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0496C" w:rsidRDefault="001020D8">
      <w:pPr>
        <w:pStyle w:val="Tekstpodstawowy"/>
        <w:spacing w:after="0"/>
        <w:jc w:val="both"/>
      </w:pPr>
      <w:r>
        <w:rPr>
          <w:rFonts w:ascii="Trebuchet MS" w:hAnsi="Trebuchet MS" w:cs="Arial"/>
          <w:sz w:val="16"/>
          <w:szCs w:val="16"/>
          <w:vertAlign w:val="superscript"/>
        </w:rPr>
        <w:t>6</w:t>
      </w:r>
      <w:r>
        <w:rPr>
          <w:rFonts w:ascii="Trebuchet MS" w:hAnsi="Trebuchet MS" w:cs="Arial"/>
          <w:sz w:val="16"/>
          <w:szCs w:val="16"/>
        </w:rPr>
        <w:t xml:space="preserve"> w przypadku Wykonawców składających ofertę wspólną należy wypełnić dla każdego podmiotu osobno.</w:t>
      </w:r>
    </w:p>
    <w:p w:rsidR="0050496C" w:rsidRDefault="001020D8">
      <w:pPr>
        <w:pStyle w:val="Tekstprzypisudolnego1"/>
        <w:suppressAutoHyphens/>
        <w:spacing w:line="276" w:lineRule="auto"/>
        <w:ind w:hanging="12"/>
        <w:jc w:val="both"/>
      </w:pPr>
      <w:r>
        <w:rPr>
          <w:rStyle w:val="DeltaViewInsertion"/>
          <w:rFonts w:ascii="Trebuchet MS" w:hAnsi="Trebuchet MS" w:cs="Arial"/>
          <w:b w:val="0"/>
          <w:sz w:val="16"/>
          <w:szCs w:val="16"/>
        </w:rPr>
        <w:t>Mikroprzedsiębiorstwo: przedsiębiorstwo, które zatrudnia mniej niż 10 osób i którego roczny obrót lub roczna suma bilansowa nie przekracza 2 milionów EUR.</w:t>
      </w:r>
    </w:p>
    <w:p w:rsidR="0050496C" w:rsidRDefault="001020D8">
      <w:pPr>
        <w:pStyle w:val="Tekstprzypisudolnego1"/>
        <w:suppressAutoHyphens/>
        <w:spacing w:line="276" w:lineRule="auto"/>
        <w:ind w:hanging="12"/>
        <w:jc w:val="both"/>
      </w:pPr>
      <w:r>
        <w:rPr>
          <w:rStyle w:val="DeltaViewInsertion"/>
          <w:rFonts w:ascii="Trebuchet MS" w:hAnsi="Trebuchet MS" w:cs="Arial"/>
          <w:b w:val="0"/>
          <w:sz w:val="16"/>
          <w:szCs w:val="16"/>
        </w:rPr>
        <w:t>Małe przedsiębiorstwo: przedsiębiorstwo, które zatrudnia mniej niż 50 osób i którego roczny obrót lub roczna suma bilansowa nie przekracza 10 milionów EUR.</w:t>
      </w:r>
    </w:p>
    <w:p w:rsidR="0050496C" w:rsidRDefault="001020D8">
      <w:pPr>
        <w:pStyle w:val="Tekstpodstawowy"/>
        <w:spacing w:after="0"/>
        <w:jc w:val="both"/>
      </w:pPr>
      <w:r>
        <w:rPr>
          <w:rStyle w:val="DeltaViewInsertion"/>
          <w:rFonts w:ascii="Trebuchet MS" w:hAnsi="Trebuchet MS" w:cs="Arial"/>
          <w:b w:val="0"/>
          <w:sz w:val="16"/>
          <w:szCs w:val="16"/>
        </w:rPr>
        <w:t>Średnie przedsiębiorstwa: przedsiębiorstwa, które nie są mikroprzedsiębiorstwami ani małymi przedsiębiorstwami</w:t>
      </w:r>
      <w:r>
        <w:rPr>
          <w:rFonts w:ascii="Trebuchet MS" w:hAnsi="Trebuchet MS" w:cs="Arial"/>
          <w:sz w:val="16"/>
          <w:szCs w:val="16"/>
        </w:rPr>
        <w:t xml:space="preserve"> i które zatrudniają mniej niż 250 osób i których roczny obrót nie przekracza 50 milionów EUR </w:t>
      </w:r>
      <w:r>
        <w:rPr>
          <w:rFonts w:ascii="Trebuchet MS" w:hAnsi="Trebuchet MS" w:cs="Arial"/>
          <w:i/>
          <w:sz w:val="16"/>
          <w:szCs w:val="16"/>
        </w:rPr>
        <w:t>lub</w:t>
      </w:r>
      <w:r>
        <w:rPr>
          <w:rFonts w:ascii="Trebuchet MS" w:hAnsi="Trebuchet MS" w:cs="Arial"/>
          <w:sz w:val="16"/>
          <w:szCs w:val="16"/>
        </w:rPr>
        <w:t xml:space="preserve"> roczna suma bilansowa nie przekracza 43 milionów EUR.</w:t>
      </w:r>
      <w:r>
        <w:br w:type="page"/>
      </w:r>
    </w:p>
    <w:p w:rsidR="0050496C" w:rsidRDefault="001020D8">
      <w:pPr>
        <w:spacing w:after="0"/>
        <w:ind w:left="6729" w:firstLine="351"/>
        <w:jc w:val="both"/>
      </w:pPr>
      <w:r>
        <w:rPr>
          <w:rFonts w:ascii="Trebuchet MS" w:eastAsia="Times New Roman" w:hAnsi="Trebuchet MS" w:cs="Times New Roman"/>
          <w:b/>
          <w:bCs/>
          <w:lang w:eastAsia="pl-PL"/>
        </w:rPr>
        <w:lastRenderedPageBreak/>
        <w:t>Załącznik nr 2</w:t>
      </w:r>
    </w:p>
    <w:p w:rsidR="0050496C" w:rsidRDefault="001020D8">
      <w:pPr>
        <w:spacing w:after="0"/>
      </w:pPr>
      <w:r>
        <w:rPr>
          <w:rFonts w:ascii="Trebuchet MS" w:hAnsi="Trebuchet MS" w:cs="Arial"/>
          <w:b/>
          <w:u w:val="single"/>
        </w:rPr>
        <w:t>Wykonawca:</w:t>
      </w:r>
    </w:p>
    <w:p w:rsidR="0050496C" w:rsidRDefault="001020D8">
      <w:pPr>
        <w:spacing w:after="0"/>
        <w:ind w:right="5954"/>
      </w:pPr>
      <w:r>
        <w:rPr>
          <w:rFonts w:ascii="Trebuchet MS" w:hAnsi="Trebuchet MS" w:cs="Arial"/>
        </w:rPr>
        <w:t>……………………………………………………………………………………………………………………………………………………..</w:t>
      </w:r>
    </w:p>
    <w:p w:rsidR="0050496C" w:rsidRDefault="001020D8">
      <w:pPr>
        <w:spacing w:after="0"/>
        <w:ind w:right="5953"/>
      </w:pPr>
      <w:r>
        <w:rPr>
          <w:rFonts w:ascii="Trebuchet MS" w:hAnsi="Trebuchet MS" w:cs="Arial"/>
          <w:i/>
        </w:rPr>
        <w:t xml:space="preserve">(pełna nazwa/firma, adres, </w:t>
      </w:r>
    </w:p>
    <w:p w:rsidR="0050496C" w:rsidRDefault="001020D8">
      <w:pPr>
        <w:spacing w:after="0"/>
        <w:ind w:right="5953"/>
      </w:pPr>
      <w:r>
        <w:rPr>
          <w:rFonts w:ascii="Trebuchet MS" w:hAnsi="Trebuchet MS" w:cs="Arial"/>
          <w:i/>
        </w:rPr>
        <w:t xml:space="preserve"> </w:t>
      </w:r>
    </w:p>
    <w:p w:rsidR="0050496C" w:rsidRDefault="001020D8">
      <w:pPr>
        <w:spacing w:after="0"/>
      </w:pPr>
      <w:r>
        <w:rPr>
          <w:rFonts w:ascii="Trebuchet MS" w:hAnsi="Trebuchet MS" w:cs="Arial"/>
          <w:u w:val="single"/>
        </w:rPr>
        <w:t>reprezentowany przez:</w:t>
      </w:r>
    </w:p>
    <w:p w:rsidR="0050496C" w:rsidRDefault="001020D8">
      <w:pPr>
        <w:spacing w:after="0"/>
        <w:ind w:right="5954"/>
      </w:pPr>
      <w:r>
        <w:rPr>
          <w:rFonts w:ascii="Trebuchet MS" w:hAnsi="Trebuchet MS" w:cs="Arial"/>
        </w:rPr>
        <w:t>………………………………………………………………………………………………………………………………………………………</w:t>
      </w:r>
    </w:p>
    <w:p w:rsidR="0050496C" w:rsidRDefault="001020D8">
      <w:pPr>
        <w:spacing w:after="0"/>
        <w:ind w:right="5953"/>
      </w:pPr>
      <w:r>
        <w:rPr>
          <w:rFonts w:ascii="Trebuchet MS" w:hAnsi="Trebuchet MS" w:cs="Arial"/>
          <w:i/>
        </w:rPr>
        <w:t>(imię, nazwisko, stanowisko/podstawa do reprezentacji)</w:t>
      </w:r>
    </w:p>
    <w:p w:rsidR="0050496C" w:rsidRDefault="0050496C">
      <w:pPr>
        <w:spacing w:after="0"/>
        <w:ind w:right="5953"/>
        <w:rPr>
          <w:rFonts w:ascii="Trebuchet MS" w:hAnsi="Trebuchet MS" w:cs="Arial"/>
          <w:i/>
        </w:rPr>
      </w:pPr>
    </w:p>
    <w:p w:rsidR="0050496C" w:rsidRDefault="001020D8">
      <w:pPr>
        <w:spacing w:after="0"/>
        <w:jc w:val="center"/>
      </w:pPr>
      <w:r>
        <w:rPr>
          <w:rFonts w:ascii="Trebuchet MS" w:hAnsi="Trebuchet MS" w:cs="Arial"/>
          <w:b/>
          <w:u w:val="single"/>
        </w:rPr>
        <w:t xml:space="preserve">OŚWIADCZENIE WYKONAWCY O NIEPODLEGANIU WYKLUCZENIU </w:t>
      </w:r>
    </w:p>
    <w:p w:rsidR="0050496C" w:rsidRDefault="001020D8">
      <w:pPr>
        <w:spacing w:after="0"/>
        <w:jc w:val="center"/>
      </w:pPr>
      <w:r>
        <w:rPr>
          <w:rFonts w:ascii="Trebuchet MS" w:hAnsi="Trebuchet MS" w:cs="Arial"/>
          <w:b/>
          <w:u w:val="single"/>
        </w:rPr>
        <w:t xml:space="preserve">ORAZ SPEŁNIANIU WARUNKÓW UDZIAŁU W POSTĘPOWANIU </w:t>
      </w:r>
    </w:p>
    <w:p w:rsidR="0050496C" w:rsidRDefault="001020D8">
      <w:pPr>
        <w:spacing w:after="0"/>
        <w:jc w:val="center"/>
      </w:pPr>
      <w:r>
        <w:rPr>
          <w:rFonts w:ascii="Trebuchet MS" w:hAnsi="Trebuchet MS" w:cs="Arial"/>
          <w:b/>
        </w:rPr>
        <w:t xml:space="preserve">składane na podstawie art. 125 ust. 1 ustawy z dnia 11 września 2019 r. </w:t>
      </w:r>
    </w:p>
    <w:p w:rsidR="0050496C" w:rsidRDefault="001020D8">
      <w:pPr>
        <w:spacing w:after="0"/>
        <w:jc w:val="center"/>
      </w:pPr>
      <w:r>
        <w:rPr>
          <w:rFonts w:ascii="Trebuchet MS" w:hAnsi="Trebuchet MS" w:cs="Arial"/>
          <w:b/>
        </w:rPr>
        <w:t xml:space="preserve">Prawo zamówień publicznych (dalej jako: ustawa </w:t>
      </w:r>
      <w:proofErr w:type="spellStart"/>
      <w:r>
        <w:rPr>
          <w:rFonts w:ascii="Trebuchet MS" w:hAnsi="Trebuchet MS" w:cs="Arial"/>
          <w:b/>
        </w:rPr>
        <w:t>Pzp</w:t>
      </w:r>
      <w:proofErr w:type="spellEnd"/>
      <w:r>
        <w:rPr>
          <w:rFonts w:ascii="Trebuchet MS" w:hAnsi="Trebuchet MS" w:cs="Arial"/>
          <w:b/>
        </w:rPr>
        <w:t>)</w:t>
      </w:r>
    </w:p>
    <w:p w:rsidR="0050496C" w:rsidRDefault="0050496C">
      <w:pPr>
        <w:spacing w:after="0"/>
        <w:jc w:val="center"/>
        <w:rPr>
          <w:rFonts w:ascii="Trebuchet MS" w:hAnsi="Trebuchet MS" w:cs="Arial"/>
          <w:b/>
        </w:rPr>
      </w:pPr>
    </w:p>
    <w:p w:rsidR="0050496C" w:rsidRDefault="001020D8">
      <w:pPr>
        <w:spacing w:after="0"/>
        <w:jc w:val="both"/>
      </w:pPr>
      <w:r>
        <w:rPr>
          <w:rFonts w:ascii="Trebuchet MS" w:hAnsi="Trebuchet MS" w:cs="Arial"/>
        </w:rPr>
        <w:t xml:space="preserve">1. Na potrzeby postępowania o udzielenie zamówienia publicznego pn. </w:t>
      </w:r>
      <w:r>
        <w:rPr>
          <w:rFonts w:ascii="Trebuchet MS" w:eastAsia="Calibri" w:hAnsi="Trebuchet MS" w:cs="Arial"/>
          <w:b/>
        </w:rPr>
        <w:t>„</w:t>
      </w:r>
      <w:r>
        <w:rPr>
          <w:rFonts w:ascii="Trebuchet MS" w:hAnsi="Trebuchet MS" w:cs="Trebuchet MS"/>
          <w:b/>
          <w:bCs/>
        </w:rPr>
        <w:t>Organizowanie</w:t>
      </w:r>
      <w:r>
        <w:rPr>
          <w:rFonts w:ascii="Trebuchet MS" w:hAnsi="Trebuchet MS" w:cs="Trebuchet MS"/>
          <w:b/>
          <w:bCs/>
        </w:rPr>
        <w:br/>
        <w:t>i świadczenie specjalistycznych usług opiekuńczych dla osób z zaburzeniami psychicznymi w miejscu ich zamieszkania</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w:t>
      </w:r>
      <w:r>
        <w:rPr>
          <w:rFonts w:ascii="Trebuchet MS" w:hAnsi="Trebuchet MS" w:cs="Arial"/>
        </w:rPr>
        <w:br/>
        <w:t>41-709 Ruda Śląska ul. Markowej 20</w:t>
      </w:r>
      <w:r>
        <w:rPr>
          <w:rFonts w:ascii="Trebuchet MS" w:hAnsi="Trebuchet MS" w:cs="Arial"/>
          <w:i/>
        </w:rPr>
        <w:t xml:space="preserve">, </w:t>
      </w:r>
      <w:r>
        <w:rPr>
          <w:rFonts w:ascii="Trebuchet MS" w:hAnsi="Trebuchet MS" w:cs="Arial"/>
        </w:rPr>
        <w:t>oświadczam, że:</w:t>
      </w:r>
    </w:p>
    <w:p w:rsidR="0050496C" w:rsidRDefault="001020D8">
      <w:pPr>
        <w:spacing w:after="0"/>
        <w:jc w:val="both"/>
      </w:pPr>
      <w:r>
        <w:rPr>
          <w:rFonts w:ascii="Trebuchet MS" w:eastAsia="Calibri" w:hAnsi="Trebuchet MS" w:cs="Arial"/>
        </w:rPr>
        <w:t xml:space="preserve">- nie podlegam wykluczeniu z postępowania na podstawie przesłanek wskazanych w przepisie  art. 108 ust. 1 pkt 1-6 ustawy,  </w:t>
      </w:r>
    </w:p>
    <w:p w:rsidR="0050496C" w:rsidRDefault="001020D8">
      <w:pPr>
        <w:spacing w:after="0"/>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(podać mającą zastosowanie podstawę wykluczenia spośród wymienionych w art. 108 ust. 1 pkt 1-6).</w:t>
      </w:r>
      <w:r>
        <w:rPr>
          <w:rFonts w:ascii="Trebuchet MS" w:hAnsi="Trebuchet MS" w:cs="Arial"/>
        </w:rPr>
        <w:t xml:space="preserve"> </w:t>
      </w:r>
    </w:p>
    <w:p w:rsidR="0050496C" w:rsidRDefault="0050496C">
      <w:pPr>
        <w:spacing w:after="0"/>
        <w:jc w:val="both"/>
        <w:rPr>
          <w:rFonts w:ascii="Trebuchet MS" w:hAnsi="Trebuchet MS" w:cs="Arial"/>
        </w:rPr>
      </w:pPr>
    </w:p>
    <w:p w:rsidR="0050496C" w:rsidRDefault="001020D8">
      <w:pPr>
        <w:spacing w:after="0"/>
        <w:jc w:val="both"/>
      </w:pPr>
      <w:r>
        <w:rPr>
          <w:rFonts w:ascii="Trebuchet MS" w:hAnsi="Trebuchet MS" w:cs="Arial"/>
        </w:rPr>
        <w:t>Jednocześnie oświadczam, że w związku z ww. okolicznością, na podstawie art. 110 ust. 2 ustawy podjąłem następujące środki naprawcze (procedura sanacyjna – samooczyszczenie):...…………………………………………………………………………………………………………………………………………………………</w:t>
      </w:r>
    </w:p>
    <w:p w:rsidR="0050496C" w:rsidRDefault="001020D8">
      <w:pPr>
        <w:spacing w:after="0"/>
        <w:ind w:right="28"/>
        <w:jc w:val="both"/>
      </w:pPr>
      <w:r>
        <w:rPr>
          <w:rFonts w:ascii="Trebuchet MS" w:hAnsi="Trebuchet MS" w:cs="Arial"/>
        </w:rPr>
        <w:t>na potwierdzenie powyższego przedkładam następujące środki dowodowe:</w:t>
      </w:r>
    </w:p>
    <w:p w:rsidR="0050496C" w:rsidRDefault="001020D8">
      <w:pPr>
        <w:spacing w:after="0"/>
        <w:ind w:right="28"/>
        <w:jc w:val="both"/>
      </w:pPr>
      <w:r>
        <w:rPr>
          <w:rFonts w:ascii="Trebuchet MS" w:hAnsi="Trebuchet MS" w:cs="Arial"/>
        </w:rPr>
        <w:t>1) ………………………………………………..</w:t>
      </w:r>
    </w:p>
    <w:p w:rsidR="0050496C" w:rsidRDefault="001020D8">
      <w:pPr>
        <w:spacing w:after="0"/>
        <w:ind w:right="28"/>
        <w:jc w:val="both"/>
      </w:pPr>
      <w:r>
        <w:rPr>
          <w:rFonts w:ascii="Trebuchet MS" w:hAnsi="Trebuchet MS" w:cs="Arial"/>
        </w:rPr>
        <w:t>2) ………………………………………………..</w:t>
      </w:r>
    </w:p>
    <w:p w:rsidR="0050496C" w:rsidRDefault="0050496C">
      <w:pPr>
        <w:spacing w:after="0"/>
        <w:ind w:right="28"/>
        <w:jc w:val="both"/>
        <w:rPr>
          <w:rFonts w:ascii="Trebuchet MS" w:hAnsi="Trebuchet MS" w:cs="Arial"/>
          <w:b/>
          <w:bCs/>
        </w:rPr>
      </w:pPr>
    </w:p>
    <w:p w:rsidR="0050496C" w:rsidRDefault="001020D8">
      <w:pPr>
        <w:spacing w:after="0"/>
        <w:ind w:right="28"/>
        <w:jc w:val="both"/>
      </w:pPr>
      <w:r>
        <w:rPr>
          <w:rFonts w:ascii="Trebuchet MS" w:hAnsi="Trebuchet MS" w:cs="Arial"/>
          <w:b/>
          <w:bCs/>
        </w:rPr>
        <w:t>Uwaga – nie wypełnia wykonawca wobec, którego nie zachodzą przesłanki wykluczenia.</w:t>
      </w:r>
    </w:p>
    <w:p w:rsidR="0050496C" w:rsidRDefault="0050496C">
      <w:pPr>
        <w:pStyle w:val="Akapitzlist"/>
        <w:spacing w:after="0"/>
        <w:contextualSpacing w:val="0"/>
        <w:jc w:val="both"/>
        <w:rPr>
          <w:rFonts w:ascii="Trebuchet MS" w:hAnsi="Trebuchet MS" w:cs="Arial"/>
        </w:rPr>
      </w:pPr>
    </w:p>
    <w:p w:rsidR="0050496C" w:rsidRDefault="001020D8">
      <w:pPr>
        <w:pStyle w:val="Akapitzlist"/>
        <w:numPr>
          <w:ilvl w:val="0"/>
          <w:numId w:val="3"/>
        </w:numPr>
        <w:spacing w:after="0"/>
        <w:contextualSpacing w:val="0"/>
        <w:jc w:val="both"/>
      </w:pPr>
      <w:r>
        <w:rPr>
          <w:rFonts w:ascii="Trebuchet MS" w:hAnsi="Trebuchet MS" w:cs="Arial"/>
        </w:rPr>
        <w:t>Mając na uwadze przesłanki wykluczenia zawarte w art. 7 ust. 1 pkt 1-3 ustawy</w:t>
      </w:r>
      <w:r>
        <w:rPr>
          <w:rFonts w:ascii="Trebuchet MS" w:hAnsi="Trebuchet MS" w:cs="Arial"/>
        </w:rPr>
        <w:br/>
        <w:t xml:space="preserve">z dnia 13 kwietnia 2022r. o szczególnych rozwiązaniach w zakresie przeciwdziałania wspieraniu agresji na Ukrainę oraz służących ochronie bezpieczeństwa narodowego </w:t>
      </w:r>
      <w:r>
        <w:rPr>
          <w:rFonts w:ascii="Trebuchet MS" w:eastAsia="Calibri" w:hAnsi="Trebuchet MS" w:cs="Arial"/>
        </w:rPr>
        <w:t>- oświadczam, że nie podlegam wykluczeniu z postępowania na podstawie przesłanek określonych w tym przepisie.</w:t>
      </w:r>
    </w:p>
    <w:p w:rsidR="0050496C" w:rsidRDefault="001020D8">
      <w:pPr>
        <w:pStyle w:val="Akapitzlist"/>
        <w:numPr>
          <w:ilvl w:val="0"/>
          <w:numId w:val="3"/>
        </w:numPr>
        <w:spacing w:after="0"/>
        <w:contextualSpacing w:val="0"/>
        <w:jc w:val="both"/>
      </w:pPr>
      <w:r>
        <w:rPr>
          <w:rFonts w:ascii="Trebuchet MS" w:hAnsi="Trebuchet MS" w:cs="Arial"/>
        </w:rPr>
        <w:t>Spełniam warunki udziału w postępowaniu określone przez Zamawiającego w ogłoszeniu</w:t>
      </w:r>
      <w:r>
        <w:rPr>
          <w:rFonts w:ascii="Trebuchet MS" w:hAnsi="Trebuchet MS" w:cs="Arial"/>
        </w:rPr>
        <w:br/>
        <w:t>o zamówieniu oraz w ust. 3 rozdziału XX Specyfikacji Warunków Zamówienia.</w:t>
      </w:r>
    </w:p>
    <w:p w:rsidR="0050496C" w:rsidRDefault="001020D8">
      <w:pPr>
        <w:pStyle w:val="Akapitzlist"/>
        <w:numPr>
          <w:ilvl w:val="0"/>
          <w:numId w:val="3"/>
        </w:numPr>
        <w:spacing w:after="0"/>
        <w:contextualSpacing w:val="0"/>
        <w:jc w:val="both"/>
      </w:pPr>
      <w:r>
        <w:rPr>
          <w:rFonts w:ascii="Trebuchet MS" w:hAnsi="Trebuchet MS" w:cs="Arial"/>
        </w:rPr>
        <w:lastRenderedPageBreak/>
        <w:t>W celu wykazania spełniania warunków udziału w postępowaniu, określonych przez Zamawiającego w ogłoszeniu o zamówieniu oraz w ust. 3 rozdziału XX Specyfikacji Warunków Zamówienia polegam na zasobach  innego/</w:t>
      </w:r>
      <w:proofErr w:type="spellStart"/>
      <w:r>
        <w:rPr>
          <w:rFonts w:ascii="Trebuchet MS" w:hAnsi="Trebuchet MS" w:cs="Arial"/>
        </w:rPr>
        <w:t>ych</w:t>
      </w:r>
      <w:proofErr w:type="spellEnd"/>
      <w:r>
        <w:rPr>
          <w:rFonts w:ascii="Trebuchet MS" w:hAnsi="Trebuchet MS" w:cs="Arial"/>
        </w:rPr>
        <w:t xml:space="preserve"> podmiotu/ów</w:t>
      </w:r>
      <w:r>
        <w:rPr>
          <w:rFonts w:ascii="Trebuchet MS" w:hAnsi="Trebuchet MS" w:cs="Arial"/>
          <w:b/>
        </w:rPr>
        <w:t>*</w:t>
      </w:r>
      <w:r>
        <w:rPr>
          <w:rFonts w:ascii="Trebuchet MS" w:hAnsi="Trebuchet MS" w:cs="Arial"/>
        </w:rPr>
        <w:t>nie polegam na zasobach  innego/</w:t>
      </w:r>
      <w:proofErr w:type="spellStart"/>
      <w:r>
        <w:rPr>
          <w:rFonts w:ascii="Trebuchet MS" w:hAnsi="Trebuchet MS" w:cs="Arial"/>
        </w:rPr>
        <w:t>ych</w:t>
      </w:r>
      <w:proofErr w:type="spellEnd"/>
      <w:r>
        <w:rPr>
          <w:rFonts w:ascii="Trebuchet MS" w:hAnsi="Trebuchet MS" w:cs="Arial"/>
        </w:rPr>
        <w:t xml:space="preserve"> podmiotu/ów</w:t>
      </w:r>
      <w:r>
        <w:rPr>
          <w:rFonts w:ascii="Trebuchet MS" w:hAnsi="Trebuchet MS" w:cs="Arial"/>
          <w:b/>
        </w:rPr>
        <w:t>*</w:t>
      </w:r>
    </w:p>
    <w:p w:rsidR="0050496C" w:rsidRDefault="001020D8">
      <w:pPr>
        <w:pStyle w:val="Akapitzlist"/>
        <w:spacing w:after="0"/>
        <w:contextualSpacing w:val="0"/>
        <w:jc w:val="both"/>
      </w:pPr>
      <w:r>
        <w:rPr>
          <w:rFonts w:ascii="Trebuchet MS" w:hAnsi="Trebuchet MS" w:cs="Arial"/>
          <w:b/>
          <w:sz w:val="18"/>
        </w:rPr>
        <w:t xml:space="preserve">*zaznaczyć właściwe </w:t>
      </w:r>
    </w:p>
    <w:p w:rsidR="0050496C" w:rsidRDefault="0050496C">
      <w:pPr>
        <w:spacing w:after="0"/>
        <w:jc w:val="both"/>
        <w:rPr>
          <w:rFonts w:ascii="Trebuchet MS" w:hAnsi="Trebuchet MS" w:cs="Arial"/>
          <w:sz w:val="18"/>
        </w:rPr>
      </w:pPr>
    </w:p>
    <w:p w:rsidR="0050496C" w:rsidRDefault="001020D8">
      <w:pPr>
        <w:spacing w:after="0"/>
        <w:ind w:right="28"/>
        <w:jc w:val="both"/>
      </w:pPr>
      <w:r>
        <w:rPr>
          <w:rFonts w:ascii="Trebuchet MS" w:hAnsi="Trebuchet MS" w:cs="Arial"/>
          <w:u w:val="single"/>
        </w:rPr>
        <w:t>Nazwa i adres podmiotu:</w:t>
      </w:r>
    </w:p>
    <w:p w:rsidR="0050496C" w:rsidRDefault="001020D8">
      <w:pPr>
        <w:spacing w:after="0"/>
        <w:ind w:right="28"/>
        <w:jc w:val="both"/>
      </w:pPr>
      <w:r>
        <w:rPr>
          <w:rFonts w:ascii="Trebuchet MS" w:hAnsi="Trebuchet MS" w:cs="Arial"/>
        </w:rPr>
        <w:t>………………………………………………………………………………………………………………………………………………….</w:t>
      </w:r>
    </w:p>
    <w:p w:rsidR="0050496C" w:rsidRDefault="001020D8">
      <w:pPr>
        <w:spacing w:after="0"/>
        <w:ind w:right="28"/>
        <w:jc w:val="both"/>
      </w:pPr>
      <w:r>
        <w:rPr>
          <w:rFonts w:ascii="Trebuchet MS" w:hAnsi="Trebuchet MS" w:cs="Arial"/>
        </w:rPr>
        <w:t>………………………………………………………………………………………………………………………………………………….</w:t>
      </w:r>
    </w:p>
    <w:p w:rsidR="0050496C" w:rsidRDefault="0050496C">
      <w:pPr>
        <w:spacing w:after="0"/>
        <w:ind w:right="28"/>
        <w:jc w:val="both"/>
        <w:rPr>
          <w:rFonts w:ascii="Trebuchet MS" w:hAnsi="Trebuchet MS" w:cs="Arial"/>
          <w:sz w:val="18"/>
        </w:rPr>
      </w:pPr>
    </w:p>
    <w:p w:rsidR="0050496C" w:rsidRDefault="001020D8">
      <w:pPr>
        <w:spacing w:after="0"/>
        <w:ind w:right="28"/>
        <w:jc w:val="both"/>
      </w:pPr>
      <w:r>
        <w:rPr>
          <w:rFonts w:ascii="Trebuchet MS" w:hAnsi="Trebuchet MS" w:cs="Arial"/>
          <w:u w:val="single"/>
        </w:rPr>
        <w:t>Udostępniane zasoby:</w:t>
      </w:r>
    </w:p>
    <w:p w:rsidR="0050496C" w:rsidRDefault="001020D8">
      <w:pPr>
        <w:spacing w:after="0"/>
        <w:ind w:right="28"/>
        <w:jc w:val="both"/>
      </w:pPr>
      <w:r>
        <w:rPr>
          <w:rFonts w:ascii="Trebuchet MS" w:hAnsi="Trebuchet MS" w:cs="Arial"/>
        </w:rPr>
        <w:t>…………………………………………………………………………………………………………………………….……………………………………………………………………………………………………………………………………………………………………….</w:t>
      </w:r>
    </w:p>
    <w:p w:rsidR="0050496C" w:rsidRDefault="001020D8">
      <w:pPr>
        <w:spacing w:after="0"/>
        <w:ind w:right="28"/>
        <w:jc w:val="both"/>
      </w:pPr>
      <w:r>
        <w:rPr>
          <w:rFonts w:ascii="Trebuchet MS" w:hAnsi="Trebuchet MS" w:cs="Arial"/>
          <w:i/>
          <w:sz w:val="16"/>
        </w:rPr>
        <w:t>(wskazać podmiot i określić odpowiedni zakres dla wskazanego podmiotu, w przypadku zaznaczenia, iż Wykonawca polega na zasobach innego podmiotu w celu wykazania spełniania warunków udziału w postępowaniu).</w:t>
      </w:r>
    </w:p>
    <w:p w:rsidR="0050496C" w:rsidRDefault="0050496C">
      <w:pPr>
        <w:spacing w:after="0"/>
        <w:jc w:val="both"/>
        <w:rPr>
          <w:rFonts w:ascii="Trebuchet MS" w:hAnsi="Trebuchet MS" w:cs="Arial"/>
          <w:sz w:val="18"/>
        </w:rPr>
      </w:pPr>
    </w:p>
    <w:p w:rsidR="0050496C" w:rsidRDefault="001020D8">
      <w:pPr>
        <w:spacing w:after="0"/>
        <w:jc w:val="both"/>
      </w:pPr>
      <w:r>
        <w:rPr>
          <w:rFonts w:ascii="Trebuchet MS" w:hAnsi="Trebuchet MS" w:cs="Arial"/>
          <w:sz w:val="18"/>
        </w:rPr>
        <w:t xml:space="preserve"> </w:t>
      </w:r>
    </w:p>
    <w:p w:rsidR="0050496C" w:rsidRDefault="001020D8">
      <w:pPr>
        <w:spacing w:after="0"/>
        <w:ind w:left="2127" w:firstLine="709"/>
        <w:jc w:val="both"/>
      </w:pPr>
      <w:r>
        <w:rPr>
          <w:rFonts w:ascii="Trebuchet MS" w:hAnsi="Trebuchet MS" w:cs="Arial"/>
          <w:sz w:val="18"/>
        </w:rPr>
        <w:t>…………………………………………………………………………………………</w:t>
      </w:r>
    </w:p>
    <w:p w:rsidR="0050496C" w:rsidRDefault="001020D8">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jc w:val="both"/>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50496C">
      <w:pPr>
        <w:spacing w:after="0"/>
        <w:ind w:left="4963" w:firstLine="709"/>
        <w:jc w:val="right"/>
        <w:rPr>
          <w:rFonts w:ascii="Trebuchet MS" w:eastAsia="Times New Roman" w:hAnsi="Trebuchet MS" w:cs="Arial"/>
          <w:lang w:eastAsia="pl-PL"/>
        </w:rPr>
      </w:pPr>
    </w:p>
    <w:p w:rsidR="0050496C" w:rsidRDefault="001020D8">
      <w:pPr>
        <w:spacing w:after="0"/>
        <w:jc w:val="right"/>
      </w:pPr>
      <w:r>
        <w:rPr>
          <w:rFonts w:ascii="Trebuchet MS" w:eastAsia="Times New Roman" w:hAnsi="Trebuchet MS" w:cs="Arial"/>
          <w:lang w:eastAsia="pl-PL"/>
        </w:rPr>
        <w:lastRenderedPageBreak/>
        <w:t>Załącznik nr 3</w:t>
      </w:r>
    </w:p>
    <w:p w:rsidR="0050496C" w:rsidRDefault="001020D8">
      <w:pPr>
        <w:spacing w:after="0"/>
      </w:pPr>
      <w:r>
        <w:rPr>
          <w:rFonts w:ascii="Trebuchet MS" w:hAnsi="Trebuchet MS" w:cs="Arial"/>
          <w:b/>
          <w:u w:val="single"/>
        </w:rPr>
        <w:t>Wykonawca:</w:t>
      </w:r>
    </w:p>
    <w:p w:rsidR="0050496C" w:rsidRDefault="001020D8">
      <w:pPr>
        <w:spacing w:after="0"/>
        <w:ind w:right="5954"/>
      </w:pPr>
      <w:r>
        <w:rPr>
          <w:rFonts w:ascii="Trebuchet MS" w:hAnsi="Trebuchet MS" w:cs="Arial"/>
        </w:rPr>
        <w:t>…………………………………………………………………………………………..</w:t>
      </w:r>
      <w:r>
        <w:rPr>
          <w:rFonts w:ascii="Trebuchet MS" w:hAnsi="Trebuchet MS" w:cs="Arial"/>
          <w:i/>
        </w:rPr>
        <w:t xml:space="preserve"> (pełna nazwa/firma, adres, </w:t>
      </w:r>
    </w:p>
    <w:p w:rsidR="0050496C" w:rsidRDefault="001020D8">
      <w:pPr>
        <w:spacing w:after="0"/>
        <w:ind w:right="5953"/>
      </w:pPr>
      <w:r>
        <w:rPr>
          <w:rFonts w:ascii="Trebuchet MS" w:hAnsi="Trebuchet MS" w:cs="Arial"/>
          <w:i/>
        </w:rPr>
        <w:t xml:space="preserve">w zależności od podmiotu </w:t>
      </w:r>
    </w:p>
    <w:p w:rsidR="0050496C" w:rsidRDefault="0050496C">
      <w:pPr>
        <w:spacing w:after="0"/>
        <w:rPr>
          <w:rFonts w:ascii="Trebuchet MS" w:hAnsi="Trebuchet MS" w:cs="Arial"/>
          <w:u w:val="single"/>
        </w:rPr>
      </w:pPr>
    </w:p>
    <w:p w:rsidR="0050496C" w:rsidRDefault="001020D8">
      <w:pPr>
        <w:spacing w:after="0"/>
      </w:pPr>
      <w:r>
        <w:rPr>
          <w:rFonts w:ascii="Trebuchet MS" w:hAnsi="Trebuchet MS" w:cs="Arial"/>
          <w:u w:val="single"/>
        </w:rPr>
        <w:t>reprezentowany przez:</w:t>
      </w:r>
    </w:p>
    <w:p w:rsidR="0050496C" w:rsidRDefault="001020D8">
      <w:pPr>
        <w:spacing w:after="0"/>
        <w:ind w:right="5954"/>
      </w:pPr>
      <w:r>
        <w:rPr>
          <w:rFonts w:ascii="Trebuchet MS" w:hAnsi="Trebuchet MS" w:cs="Arial"/>
        </w:rPr>
        <w:t>…………………………………………………………………………………………………..</w:t>
      </w:r>
    </w:p>
    <w:p w:rsidR="0050496C" w:rsidRDefault="001020D8">
      <w:pPr>
        <w:spacing w:after="0"/>
        <w:ind w:right="5953"/>
      </w:pPr>
      <w:r>
        <w:rPr>
          <w:rFonts w:ascii="Trebuchet MS" w:hAnsi="Trebuchet MS" w:cs="Arial"/>
          <w:i/>
        </w:rPr>
        <w:t>(imię, nazwisko, stanowisko/podstawa do reprezentacji)</w:t>
      </w:r>
    </w:p>
    <w:p w:rsidR="0050496C" w:rsidRDefault="0050496C">
      <w:pPr>
        <w:spacing w:after="0"/>
        <w:rPr>
          <w:rFonts w:ascii="Trebuchet MS" w:hAnsi="Trebuchet MS" w:cs="Arial"/>
        </w:rPr>
      </w:pPr>
    </w:p>
    <w:p w:rsidR="0050496C" w:rsidRDefault="001020D8">
      <w:pPr>
        <w:spacing w:after="0"/>
        <w:jc w:val="center"/>
      </w:pPr>
      <w:r>
        <w:rPr>
          <w:rFonts w:ascii="Trebuchet MS" w:hAnsi="Trebuchet MS" w:cs="Arial"/>
          <w:b/>
          <w:u w:val="single"/>
        </w:rPr>
        <w:t>OŚWIADCZENIE PODMIOTU UDOSTĘPNIAJĄCEGO ZASOBY</w:t>
      </w:r>
    </w:p>
    <w:p w:rsidR="0050496C" w:rsidRDefault="001020D8">
      <w:pPr>
        <w:spacing w:after="0"/>
        <w:jc w:val="center"/>
      </w:pPr>
      <w:r>
        <w:rPr>
          <w:rFonts w:ascii="Trebuchet MS" w:hAnsi="Trebuchet MS" w:cs="Arial"/>
          <w:b/>
          <w:u w:val="single"/>
        </w:rPr>
        <w:t xml:space="preserve">O NIEPODLEGANIU WYKLUCZENIU </w:t>
      </w:r>
    </w:p>
    <w:p w:rsidR="0050496C" w:rsidRDefault="001020D8">
      <w:pPr>
        <w:spacing w:after="0"/>
        <w:jc w:val="center"/>
      </w:pPr>
      <w:r>
        <w:rPr>
          <w:rFonts w:ascii="Trebuchet MS" w:hAnsi="Trebuchet MS" w:cs="Arial"/>
          <w:b/>
          <w:u w:val="single"/>
        </w:rPr>
        <w:t xml:space="preserve">ORAZ SPEŁNIANIU WARUNKÓW UDZIAŁU W POSTĘPOWANIU </w:t>
      </w:r>
    </w:p>
    <w:p w:rsidR="0050496C" w:rsidRDefault="001020D8">
      <w:pPr>
        <w:spacing w:after="0"/>
        <w:jc w:val="center"/>
      </w:pPr>
      <w:r>
        <w:rPr>
          <w:rFonts w:ascii="Trebuchet MS" w:hAnsi="Trebuchet MS" w:cs="Arial"/>
          <w:b/>
        </w:rPr>
        <w:t>składane na podstawie art. 125 ust. 1 ustawy z dnia 11 września 2019 r.</w:t>
      </w:r>
      <w:r>
        <w:rPr>
          <w:rFonts w:ascii="Trebuchet MS" w:hAnsi="Trebuchet MS" w:cs="Arial"/>
          <w:b/>
        </w:rPr>
        <w:br/>
        <w:t xml:space="preserve"> - Prawo zamówień publicznych (dalej jako: ustawa </w:t>
      </w:r>
      <w:proofErr w:type="spellStart"/>
      <w:r>
        <w:rPr>
          <w:rFonts w:ascii="Trebuchet MS" w:hAnsi="Trebuchet MS" w:cs="Arial"/>
          <w:b/>
        </w:rPr>
        <w:t>Pzp</w:t>
      </w:r>
      <w:proofErr w:type="spellEnd"/>
      <w:r>
        <w:rPr>
          <w:rFonts w:ascii="Trebuchet MS" w:hAnsi="Trebuchet MS" w:cs="Arial"/>
          <w:b/>
        </w:rPr>
        <w:t>)</w:t>
      </w:r>
    </w:p>
    <w:p w:rsidR="0050496C" w:rsidRDefault="0050496C">
      <w:pPr>
        <w:spacing w:after="0"/>
        <w:jc w:val="center"/>
        <w:rPr>
          <w:rFonts w:ascii="Trebuchet MS" w:hAnsi="Trebuchet MS" w:cs="Arial"/>
          <w:b/>
        </w:rPr>
      </w:pPr>
    </w:p>
    <w:p w:rsidR="0050496C" w:rsidRDefault="001020D8">
      <w:pPr>
        <w:spacing w:after="0"/>
        <w:jc w:val="both"/>
      </w:pPr>
      <w:r>
        <w:rPr>
          <w:rFonts w:ascii="Trebuchet MS" w:hAnsi="Trebuchet MS" w:cs="Arial"/>
        </w:rPr>
        <w:t xml:space="preserve">Na potrzeby postępowania o udzielenie zamówienia publicznego pn. </w:t>
      </w:r>
      <w:r>
        <w:rPr>
          <w:rFonts w:ascii="Trebuchet MS" w:eastAsia="Times New Roman" w:hAnsi="Trebuchet MS" w:cs="Trebuchet MS"/>
          <w:b/>
          <w:lang w:eastAsia="pl-PL"/>
        </w:rPr>
        <w:t>”</w:t>
      </w:r>
      <w:r>
        <w:rPr>
          <w:rFonts w:ascii="Trebuchet MS" w:hAnsi="Trebuchet MS" w:cs="Trebuchet MS"/>
          <w:b/>
          <w:bCs/>
        </w:rPr>
        <w:t>Organizowanie</w:t>
      </w:r>
      <w:r>
        <w:rPr>
          <w:rFonts w:ascii="Trebuchet MS" w:hAnsi="Trebuchet MS" w:cs="Trebuchet MS"/>
          <w:b/>
          <w:bCs/>
        </w:rPr>
        <w:br/>
        <w:t>i świadczenie specjalistycznych usług opiekuńczych dla osób z zaburzeniami psychicznymi w miejscu ich zamieszkania</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 41-709 Ruda Śląska ul. Markowej 20</w:t>
      </w:r>
      <w:r>
        <w:rPr>
          <w:rFonts w:ascii="Trebuchet MS" w:hAnsi="Trebuchet MS" w:cs="Arial"/>
          <w:i/>
        </w:rPr>
        <w:t xml:space="preserve">, </w:t>
      </w:r>
      <w:r>
        <w:rPr>
          <w:rFonts w:ascii="Trebuchet MS" w:hAnsi="Trebuchet MS" w:cs="Arial"/>
        </w:rPr>
        <w:t>oświadczam, że:</w:t>
      </w:r>
    </w:p>
    <w:p w:rsidR="0050496C" w:rsidRDefault="001020D8">
      <w:pPr>
        <w:spacing w:after="0"/>
        <w:jc w:val="both"/>
      </w:pPr>
      <w:r>
        <w:rPr>
          <w:rFonts w:ascii="Trebuchet MS" w:eastAsia="Calibri" w:hAnsi="Trebuchet MS" w:cs="Arial"/>
        </w:rPr>
        <w:t xml:space="preserve">1. Nie podlegam wykluczeniu z postępowania na podstawie przesłanek wskazanych w przepisie  art. 108 ust. 1 pkt 1-6 ustawy,  </w:t>
      </w:r>
    </w:p>
    <w:p w:rsidR="0050496C" w:rsidRDefault="001020D8">
      <w:pPr>
        <w:spacing w:after="0"/>
        <w:jc w:val="both"/>
      </w:pPr>
      <w:r>
        <w:rPr>
          <w:rFonts w:ascii="Trebuchet MS" w:eastAsia="Calibri" w:hAnsi="Trebuchet MS" w:cs="Arial"/>
        </w:rPr>
        <w:t xml:space="preserve">- </w:t>
      </w:r>
      <w:r>
        <w:rPr>
          <w:rFonts w:ascii="Trebuchet MS" w:hAnsi="Trebuchet MS" w:cs="Arial"/>
        </w:rPr>
        <w:t>zachodzą w stosunku do mnie podstawy wykluczenia z postępowania na podstawie</w:t>
      </w:r>
      <w:r>
        <w:rPr>
          <w:rFonts w:ascii="Trebuchet MS" w:hAnsi="Trebuchet MS" w:cs="Arial"/>
        </w:rPr>
        <w:br/>
        <w:t xml:space="preserve">art. ……………… ustawy </w:t>
      </w:r>
      <w:r>
        <w:rPr>
          <w:rFonts w:ascii="Trebuchet MS" w:hAnsi="Trebuchet MS" w:cs="Arial"/>
          <w:i/>
        </w:rPr>
        <w:t>(podać mającą zastosowanie podstawę wykluczenia spośród wymienionych w art. 108 ust. 1 pkt 1-6).</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rsidR="0050496C" w:rsidRDefault="001020D8">
      <w:pPr>
        <w:spacing w:after="0"/>
        <w:ind w:right="28"/>
        <w:jc w:val="both"/>
      </w:pPr>
      <w:r>
        <w:rPr>
          <w:rFonts w:ascii="Trebuchet MS" w:hAnsi="Trebuchet MS" w:cs="Arial"/>
        </w:rPr>
        <w:t>na potwierdzenie powyższego przedkładam następujące środki dowodowe:</w:t>
      </w:r>
    </w:p>
    <w:p w:rsidR="0050496C" w:rsidRDefault="001020D8">
      <w:pPr>
        <w:spacing w:after="0"/>
        <w:ind w:right="28"/>
        <w:jc w:val="both"/>
      </w:pPr>
      <w:r>
        <w:rPr>
          <w:rFonts w:ascii="Trebuchet MS" w:hAnsi="Trebuchet MS" w:cs="Arial"/>
        </w:rPr>
        <w:t>1) ………………………………………………..</w:t>
      </w:r>
    </w:p>
    <w:p w:rsidR="0050496C" w:rsidRDefault="001020D8">
      <w:pPr>
        <w:spacing w:after="0"/>
        <w:ind w:right="28"/>
        <w:jc w:val="both"/>
      </w:pPr>
      <w:r>
        <w:rPr>
          <w:rFonts w:ascii="Trebuchet MS" w:hAnsi="Trebuchet MS" w:cs="Arial"/>
        </w:rPr>
        <w:t>2) ………………………………………………..</w:t>
      </w:r>
    </w:p>
    <w:p w:rsidR="0050496C" w:rsidRDefault="001020D8">
      <w:pPr>
        <w:spacing w:after="0"/>
        <w:ind w:right="28"/>
        <w:jc w:val="both"/>
      </w:pPr>
      <w:r>
        <w:rPr>
          <w:rFonts w:ascii="Trebuchet MS" w:hAnsi="Trebuchet MS" w:cs="Arial"/>
          <w:b/>
          <w:bCs/>
        </w:rPr>
        <w:t>Uwaga – nie wypełnia wykonawca wobec, którego nie zachodzą przesłanki wykluczenia.</w:t>
      </w:r>
    </w:p>
    <w:p w:rsidR="0050496C" w:rsidRDefault="001020D8">
      <w:pPr>
        <w:spacing w:after="0"/>
        <w:jc w:val="both"/>
      </w:pPr>
      <w:r>
        <w:rPr>
          <w:rFonts w:ascii="Trebuchet MS" w:hAnsi="Trebuchet MS" w:cs="Arial"/>
        </w:rPr>
        <w:t>2. Mając na uwadze przesłanki wykluczenia zawarte w art. 7 ust. 1 pkt 1-3 ustawy</w:t>
      </w:r>
      <w:r>
        <w:rPr>
          <w:rFonts w:ascii="Trebuchet MS" w:hAnsi="Trebuchet MS" w:cs="Arial"/>
        </w:rPr>
        <w:br/>
        <w:t xml:space="preserve">z dnia 13 kwietnia 2022r. o szczególnych rozwiązaniach w zakresie przeciwdziałania wspieraniu agresji na Ukrainę oraz służących ochronie bezpieczeństwa narodowego </w:t>
      </w:r>
      <w:r>
        <w:rPr>
          <w:rFonts w:ascii="Trebuchet MS" w:eastAsia="Calibri" w:hAnsi="Trebuchet MS" w:cs="Arial"/>
        </w:rPr>
        <w:t>- oświadczam, że nie podlegam wykluczeniu z postępowania na podstawie przesłanek określonych w tym przepisie.</w:t>
      </w:r>
    </w:p>
    <w:p w:rsidR="0050496C" w:rsidRDefault="001020D8">
      <w:pPr>
        <w:spacing w:after="0"/>
        <w:jc w:val="both"/>
      </w:pPr>
      <w:r>
        <w:rPr>
          <w:rFonts w:ascii="Trebuchet MS" w:hAnsi="Trebuchet MS"/>
        </w:rPr>
        <w:t>3</w:t>
      </w:r>
      <w:r>
        <w:t xml:space="preserve">. </w:t>
      </w:r>
      <w:r>
        <w:rPr>
          <w:rFonts w:ascii="Trebuchet MS" w:hAnsi="Trebuchet MS" w:cs="Arial"/>
        </w:rPr>
        <w:t>Oświadczam, że w celu wykazania spełniania warunków udziału w postępowaniu, określonych przez Zamawiającego w ogłoszeniu o zamówieniu udostępniam następujące zasoby:</w:t>
      </w:r>
    </w:p>
    <w:p w:rsidR="0050496C" w:rsidRDefault="0050496C">
      <w:pPr>
        <w:spacing w:after="0"/>
        <w:ind w:right="28"/>
        <w:jc w:val="both"/>
        <w:rPr>
          <w:rFonts w:ascii="Trebuchet MS" w:hAnsi="Trebuchet MS" w:cs="Arial"/>
          <w:sz w:val="18"/>
        </w:rPr>
      </w:pPr>
    </w:p>
    <w:p w:rsidR="0050496C" w:rsidRDefault="001020D8">
      <w:pPr>
        <w:spacing w:after="0"/>
        <w:ind w:right="28"/>
        <w:jc w:val="both"/>
      </w:pPr>
      <w:r>
        <w:rPr>
          <w:rFonts w:ascii="Trebuchet MS" w:hAnsi="Trebuchet MS" w:cs="Arial"/>
          <w:u w:val="single"/>
        </w:rPr>
        <w:t>Udostępniane zasoby:</w:t>
      </w:r>
    </w:p>
    <w:p w:rsidR="0050496C" w:rsidRDefault="001020D8">
      <w:pPr>
        <w:spacing w:after="0"/>
        <w:ind w:right="28"/>
        <w:jc w:val="both"/>
      </w:pPr>
      <w:r>
        <w:rPr>
          <w:rFonts w:ascii="Trebuchet MS" w:hAnsi="Trebuchet MS" w:cs="Arial"/>
        </w:rPr>
        <w:t>………………………………………………………………………………………………………………………………………………………………………………………………………………………………………………………………………………………</w:t>
      </w:r>
    </w:p>
    <w:p w:rsidR="0050496C" w:rsidRDefault="001020D8">
      <w:pPr>
        <w:spacing w:after="0"/>
        <w:ind w:right="28"/>
        <w:jc w:val="both"/>
      </w:pPr>
      <w:r>
        <w:rPr>
          <w:rFonts w:ascii="Trebuchet MS" w:hAnsi="Trebuchet MS" w:cs="Arial"/>
          <w:i/>
          <w:sz w:val="16"/>
        </w:rPr>
        <w:t>(należy wskazać zakres w jakim podmiot trzeci udostępnia zasoby ).</w:t>
      </w:r>
    </w:p>
    <w:p w:rsidR="0050496C" w:rsidRDefault="0050496C">
      <w:pPr>
        <w:spacing w:after="0"/>
        <w:jc w:val="both"/>
        <w:rPr>
          <w:rFonts w:ascii="Trebuchet MS" w:hAnsi="Trebuchet MS" w:cs="Arial"/>
          <w:sz w:val="18"/>
        </w:rPr>
      </w:pPr>
    </w:p>
    <w:p w:rsidR="0050496C" w:rsidRDefault="001020D8">
      <w:pPr>
        <w:pStyle w:val="Akapitzlist"/>
        <w:numPr>
          <w:ilvl w:val="0"/>
          <w:numId w:val="2"/>
        </w:numPr>
        <w:tabs>
          <w:tab w:val="left" w:pos="142"/>
        </w:tabs>
        <w:spacing w:after="0"/>
        <w:ind w:left="0" w:hanging="142"/>
        <w:contextualSpacing w:val="0"/>
        <w:jc w:val="both"/>
      </w:pPr>
      <w:r>
        <w:rPr>
          <w:rFonts w:ascii="Trebuchet MS" w:hAnsi="Trebuchet MS" w:cs="Arial"/>
        </w:rPr>
        <w:lastRenderedPageBreak/>
        <w:t xml:space="preserve"> Oświadczam, iż spełniam warunki udziału w postępowaniu o udzielenie zamówienia</w:t>
      </w:r>
      <w:r>
        <w:rPr>
          <w:rFonts w:ascii="Trebuchet MS" w:hAnsi="Trebuchet MS" w:cs="Arial"/>
        </w:rPr>
        <w:br/>
        <w:t xml:space="preserve">w zakresie których udostępniam swoje zasoby Wykonawcy w celu wykazania spełniania warunków udziału w postępowaniu. </w:t>
      </w:r>
    </w:p>
    <w:p w:rsidR="0050496C" w:rsidRDefault="0050496C">
      <w:pPr>
        <w:pStyle w:val="Akapitzlist"/>
        <w:spacing w:after="0"/>
        <w:contextualSpacing w:val="0"/>
        <w:jc w:val="both"/>
        <w:rPr>
          <w:rFonts w:ascii="Trebuchet MS" w:hAnsi="Trebuchet MS" w:cs="Arial"/>
          <w:sz w:val="18"/>
        </w:rPr>
      </w:pPr>
    </w:p>
    <w:p w:rsidR="0050496C" w:rsidRDefault="001020D8">
      <w:pPr>
        <w:spacing w:after="0"/>
        <w:jc w:val="both"/>
      </w:pPr>
      <w:r>
        <w:rPr>
          <w:rFonts w:ascii="Trebuchet MS" w:hAnsi="Trebuchet MS" w:cs="Arial"/>
        </w:rPr>
        <w:t xml:space="preserve">Oświadczam, że wszystkie informacje podane w powyższych oświadczeniach są aktualne </w:t>
      </w:r>
      <w:r>
        <w:rPr>
          <w:rFonts w:ascii="Trebuchet MS" w:hAnsi="Trebuchet MS" w:cs="Arial"/>
        </w:rPr>
        <w:br/>
        <w:t>i zgodne z prawdą oraz zostały przedstawione z pełną świadomością.</w:t>
      </w:r>
    </w:p>
    <w:p w:rsidR="0050496C" w:rsidRDefault="0050496C">
      <w:pPr>
        <w:spacing w:after="0"/>
        <w:jc w:val="both"/>
      </w:pPr>
    </w:p>
    <w:p w:rsidR="0050496C" w:rsidRDefault="0050496C">
      <w:pPr>
        <w:spacing w:after="0"/>
        <w:jc w:val="both"/>
      </w:pPr>
    </w:p>
    <w:p w:rsidR="0050496C" w:rsidRDefault="001020D8">
      <w:pPr>
        <w:spacing w:after="0"/>
        <w:ind w:left="2127" w:firstLine="709"/>
        <w:jc w:val="both"/>
      </w:pPr>
      <w:r>
        <w:rPr>
          <w:rFonts w:ascii="Trebuchet MS" w:hAnsi="Trebuchet MS" w:cs="Arial"/>
          <w:sz w:val="18"/>
        </w:rPr>
        <w:t>…………………………………………………………………………………………</w:t>
      </w:r>
    </w:p>
    <w:p w:rsidR="0050496C" w:rsidRDefault="001020D8">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1020D8">
      <w:pPr>
        <w:spacing w:after="0"/>
        <w:ind w:left="5664" w:firstLine="708"/>
        <w:jc w:val="center"/>
      </w:pPr>
      <w:r>
        <w:rPr>
          <w:rFonts w:ascii="Trebuchet MS" w:hAnsi="Trebuchet MS" w:cs="Tahoma"/>
        </w:rPr>
        <w:lastRenderedPageBreak/>
        <w:t>Załącznik nr 4</w:t>
      </w:r>
    </w:p>
    <w:p w:rsidR="0050496C" w:rsidRDefault="0050496C">
      <w:pPr>
        <w:spacing w:after="0"/>
        <w:jc w:val="center"/>
        <w:rPr>
          <w:rFonts w:ascii="Trebuchet MS" w:hAnsi="Trebuchet MS" w:cs="Tahoma"/>
          <w:b/>
          <w:bCs/>
        </w:rPr>
      </w:pPr>
    </w:p>
    <w:p w:rsidR="0050496C" w:rsidRDefault="001020D8">
      <w:pPr>
        <w:spacing w:after="0"/>
        <w:jc w:val="center"/>
      </w:pPr>
      <w:r>
        <w:rPr>
          <w:rFonts w:ascii="Trebuchet MS" w:hAnsi="Trebuchet MS" w:cs="Tahoma"/>
          <w:b/>
          <w:bCs/>
        </w:rPr>
        <w:t>WYKAZ OSÓB</w:t>
      </w:r>
    </w:p>
    <w:p w:rsidR="0050496C" w:rsidRDefault="001020D8">
      <w:pPr>
        <w:spacing w:after="0"/>
        <w:jc w:val="center"/>
      </w:pPr>
      <w:r>
        <w:rPr>
          <w:rFonts w:ascii="Trebuchet MS" w:hAnsi="Trebuchet MS" w:cs="Tahoma"/>
        </w:rPr>
        <w:t>Dla oceny ofert w ramach kryterium</w:t>
      </w:r>
    </w:p>
    <w:p w:rsidR="0050496C" w:rsidRDefault="001020D8">
      <w:pPr>
        <w:spacing w:after="0"/>
        <w:jc w:val="center"/>
      </w:pPr>
      <w:r>
        <w:rPr>
          <w:rFonts w:ascii="Trebuchet MS" w:hAnsi="Trebuchet MS" w:cs="Tahoma"/>
        </w:rPr>
        <w:t xml:space="preserve"> – </w:t>
      </w:r>
      <w:r>
        <w:rPr>
          <w:rFonts w:ascii="Trebuchet MS" w:eastAsia="Times New Roman" w:hAnsi="Trebuchet MS" w:cs="Times New Roman"/>
          <w:lang w:eastAsia="pl-PL"/>
        </w:rPr>
        <w:t>doświadczenie osób skierowanych do realizacji zamówienia</w:t>
      </w:r>
      <w:r>
        <w:rPr>
          <w:rFonts w:ascii="Trebuchet MS" w:eastAsia="Times New Roman" w:hAnsi="Trebuchet MS" w:cs="Times New Roman"/>
          <w:lang w:eastAsia="pl-PL"/>
        </w:rPr>
        <w:br/>
        <w:t>i doświadczenie koordynatora usług</w:t>
      </w:r>
    </w:p>
    <w:p w:rsidR="0050496C" w:rsidRDefault="0050496C">
      <w:pPr>
        <w:spacing w:after="0"/>
        <w:jc w:val="center"/>
        <w:rPr>
          <w:rFonts w:ascii="Trebuchet MS" w:hAnsi="Trebuchet MS" w:cs="Tahoma"/>
        </w:rPr>
      </w:pPr>
    </w:p>
    <w:p w:rsidR="0050496C" w:rsidRDefault="001020D8">
      <w:pPr>
        <w:spacing w:after="0"/>
        <w:ind w:right="-567"/>
        <w:jc w:val="both"/>
      </w:pPr>
      <w:r>
        <w:rPr>
          <w:rFonts w:ascii="Trebuchet MS" w:eastAsia="Times New Roman" w:hAnsi="Trebuchet MS" w:cs="Trebuchet MS"/>
          <w:lang w:eastAsia="pl-PL"/>
        </w:rPr>
        <w:t xml:space="preserve">Na potrzeby postępowania o udzielenie zamówienia publicznego pod nazwą: </w:t>
      </w:r>
      <w:bookmarkStart w:id="7" w:name="_Hlk119496542"/>
      <w:r>
        <w:rPr>
          <w:rFonts w:ascii="Trebuchet MS" w:eastAsia="Times New Roman" w:hAnsi="Trebuchet MS" w:cs="Trebuchet MS"/>
          <w:b/>
          <w:lang w:eastAsia="pl-PL"/>
        </w:rPr>
        <w:t>”</w:t>
      </w:r>
      <w:r>
        <w:rPr>
          <w:rFonts w:ascii="Trebuchet MS" w:hAnsi="Trebuchet MS" w:cs="Trebuchet MS"/>
          <w:b/>
          <w:bCs/>
        </w:rPr>
        <w:t>Organizowanie</w:t>
      </w:r>
      <w:r>
        <w:rPr>
          <w:rFonts w:ascii="Trebuchet MS" w:hAnsi="Trebuchet MS" w:cs="Trebuchet MS"/>
          <w:b/>
          <w:bCs/>
        </w:rPr>
        <w:br/>
        <w:t>i świadczenie specjalistycznych usług opiekuńczych dla osób z zaburzeniami psychicznymi</w:t>
      </w:r>
      <w:r>
        <w:rPr>
          <w:rFonts w:ascii="Trebuchet MS" w:hAnsi="Trebuchet MS" w:cs="Trebuchet MS"/>
          <w:b/>
          <w:bCs/>
        </w:rPr>
        <w:br/>
        <w:t>w miejscu ich zamieszkania</w:t>
      </w:r>
      <w:bookmarkEnd w:id="7"/>
      <w:r>
        <w:rPr>
          <w:rFonts w:ascii="Trebuchet MS" w:eastAsia="Times New Roman" w:hAnsi="Trebuchet MS" w:cs="Trebuchet MS"/>
          <w:b/>
          <w:lang w:eastAsia="pl-PL"/>
        </w:rPr>
        <w:t xml:space="preserve">„ </w:t>
      </w:r>
      <w:r>
        <w:rPr>
          <w:rFonts w:ascii="Trebuchet MS" w:eastAsia="Times New Roman" w:hAnsi="Trebuchet MS" w:cs="Trebuchet MS"/>
          <w:lang w:eastAsia="pl-PL"/>
        </w:rPr>
        <w:t>oświadczam, iż postępowanie będą realizowały osoby dysponujące następującym doświadczeniem:</w:t>
      </w:r>
    </w:p>
    <w:p w:rsidR="0050496C" w:rsidRDefault="0050496C">
      <w:pPr>
        <w:spacing w:after="0"/>
        <w:ind w:right="-567"/>
        <w:jc w:val="both"/>
        <w:rPr>
          <w:rFonts w:ascii="Trebuchet MS" w:eastAsia="Times New Roman" w:hAnsi="Trebuchet MS" w:cs="Trebuchet MS"/>
          <w:lang w:eastAsia="pl-PL"/>
        </w:rPr>
      </w:pPr>
    </w:p>
    <w:p w:rsidR="0050496C" w:rsidRDefault="001020D8">
      <w:pPr>
        <w:spacing w:after="0"/>
      </w:pPr>
      <w:r>
        <w:rPr>
          <w:rFonts w:ascii="Trebuchet MS" w:eastAsia="Times New Roman" w:hAnsi="Trebuchet MS" w:cs="Times New Roman"/>
          <w:b/>
          <w:bCs/>
          <w:lang w:eastAsia="pl-PL"/>
        </w:rPr>
        <w:t>Doświadczenie osób świadczących specjalistyczne usługi opiekuńcze</w:t>
      </w:r>
    </w:p>
    <w:tbl>
      <w:tblPr>
        <w:tblW w:w="9216" w:type="dxa"/>
        <w:tblInd w:w="-113" w:type="dxa"/>
        <w:tblLayout w:type="fixed"/>
        <w:tblLook w:val="0000" w:firstRow="0" w:lastRow="0" w:firstColumn="0" w:lastColumn="0" w:noHBand="0" w:noVBand="0"/>
      </w:tblPr>
      <w:tblGrid>
        <w:gridCol w:w="671"/>
        <w:gridCol w:w="2269"/>
        <w:gridCol w:w="1710"/>
        <w:gridCol w:w="3459"/>
        <w:gridCol w:w="1107"/>
      </w:tblGrid>
      <w:tr w:rsidR="0050496C">
        <w:tc>
          <w:tcPr>
            <w:tcW w:w="671"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p w:rsidR="0050496C" w:rsidRDefault="001020D8">
            <w:pPr>
              <w:widowControl w:val="0"/>
              <w:spacing w:after="0"/>
            </w:pPr>
            <w:r>
              <w:rPr>
                <w:rFonts w:ascii="Trebuchet MS" w:hAnsi="Trebuchet MS" w:cs="Tahoma"/>
              </w:rPr>
              <w:t>L.p.</w:t>
            </w:r>
          </w:p>
        </w:tc>
        <w:tc>
          <w:tcPr>
            <w:tcW w:w="2269"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Imię i nazwisko osoby świadczącej usługi</w:t>
            </w:r>
          </w:p>
        </w:tc>
        <w:tc>
          <w:tcPr>
            <w:tcW w:w="1710"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 xml:space="preserve">Posiadane kwalifikacje </w:t>
            </w:r>
          </w:p>
        </w:tc>
        <w:tc>
          <w:tcPr>
            <w:tcW w:w="3459"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rebuchet MS"/>
              </w:rPr>
              <w:t>Podmiot na rzecz którego usługi były świadczone</w:t>
            </w:r>
          </w:p>
        </w:tc>
        <w:tc>
          <w:tcPr>
            <w:tcW w:w="11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Ilość lat pracy</w:t>
            </w:r>
          </w:p>
        </w:tc>
      </w:tr>
      <w:tr w:rsidR="0050496C">
        <w:tc>
          <w:tcPr>
            <w:tcW w:w="671"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1.</w:t>
            </w:r>
          </w:p>
        </w:tc>
        <w:tc>
          <w:tcPr>
            <w:tcW w:w="226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1"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2.</w:t>
            </w:r>
          </w:p>
        </w:tc>
        <w:tc>
          <w:tcPr>
            <w:tcW w:w="226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1"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3.</w:t>
            </w:r>
          </w:p>
        </w:tc>
        <w:tc>
          <w:tcPr>
            <w:tcW w:w="226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1"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w:t>
            </w:r>
          </w:p>
        </w:tc>
        <w:tc>
          <w:tcPr>
            <w:tcW w:w="226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10"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0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bl>
    <w:p w:rsidR="0050496C" w:rsidRDefault="0050496C">
      <w:pPr>
        <w:spacing w:after="0"/>
        <w:ind w:right="-567"/>
        <w:jc w:val="both"/>
        <w:rPr>
          <w:rFonts w:ascii="Trebuchet MS" w:eastAsia="Times New Roman" w:hAnsi="Trebuchet MS" w:cs="Times New Roman"/>
          <w:b/>
          <w:bCs/>
          <w:lang w:eastAsia="pl-PL"/>
        </w:rPr>
      </w:pPr>
    </w:p>
    <w:p w:rsidR="0050496C" w:rsidRDefault="001020D8">
      <w:pPr>
        <w:spacing w:after="0"/>
        <w:ind w:right="-567"/>
        <w:jc w:val="both"/>
      </w:pPr>
      <w:r>
        <w:rPr>
          <w:rFonts w:ascii="Trebuchet MS" w:eastAsia="Times New Roman" w:hAnsi="Trebuchet MS" w:cs="Times New Roman"/>
          <w:b/>
          <w:bCs/>
          <w:lang w:eastAsia="pl-PL"/>
        </w:rPr>
        <w:t>Doświadczenie koordynatora usług</w:t>
      </w:r>
    </w:p>
    <w:tbl>
      <w:tblPr>
        <w:tblW w:w="9216" w:type="dxa"/>
        <w:tblInd w:w="-113" w:type="dxa"/>
        <w:tblLayout w:type="fixed"/>
        <w:tblLook w:val="0000" w:firstRow="0" w:lastRow="0" w:firstColumn="0" w:lastColumn="0" w:noHBand="0" w:noVBand="0"/>
      </w:tblPr>
      <w:tblGrid>
        <w:gridCol w:w="674"/>
        <w:gridCol w:w="3010"/>
        <w:gridCol w:w="4428"/>
        <w:gridCol w:w="1104"/>
      </w:tblGrid>
      <w:tr w:rsidR="0050496C">
        <w:tc>
          <w:tcPr>
            <w:tcW w:w="67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p w:rsidR="0050496C" w:rsidRDefault="001020D8">
            <w:pPr>
              <w:widowControl w:val="0"/>
              <w:spacing w:after="0"/>
            </w:pPr>
            <w:r>
              <w:rPr>
                <w:rFonts w:ascii="Trebuchet MS" w:hAnsi="Trebuchet MS" w:cs="Tahoma"/>
              </w:rPr>
              <w:t>L.p.</w:t>
            </w:r>
          </w:p>
        </w:tc>
        <w:tc>
          <w:tcPr>
            <w:tcW w:w="3010"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Imię i nazwisko osoby świadczącej usługi</w:t>
            </w:r>
          </w:p>
        </w:tc>
        <w:tc>
          <w:tcPr>
            <w:tcW w:w="4428"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rebuchet MS"/>
              </w:rPr>
              <w:t>Podmiot na rzecz którego usługi były świadczone</w:t>
            </w:r>
          </w:p>
        </w:tc>
        <w:tc>
          <w:tcPr>
            <w:tcW w:w="1104"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Ilość lat pracy</w:t>
            </w:r>
          </w:p>
        </w:tc>
      </w:tr>
      <w:tr w:rsidR="0050496C">
        <w:tc>
          <w:tcPr>
            <w:tcW w:w="673"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1.</w:t>
            </w:r>
          </w:p>
        </w:tc>
        <w:tc>
          <w:tcPr>
            <w:tcW w:w="3010"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4428"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0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3"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2.</w:t>
            </w:r>
          </w:p>
        </w:tc>
        <w:tc>
          <w:tcPr>
            <w:tcW w:w="3010"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4428"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0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3"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w:t>
            </w:r>
          </w:p>
        </w:tc>
        <w:tc>
          <w:tcPr>
            <w:tcW w:w="3010"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4428"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0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bl>
    <w:p w:rsidR="0050496C" w:rsidRDefault="0050496C">
      <w:pPr>
        <w:spacing w:after="0"/>
        <w:ind w:left="3539" w:firstLine="709"/>
        <w:jc w:val="both"/>
        <w:rPr>
          <w:rFonts w:ascii="Trebuchet MS" w:hAnsi="Trebuchet MS" w:cs="Arial"/>
          <w:sz w:val="18"/>
        </w:rPr>
      </w:pPr>
    </w:p>
    <w:p w:rsidR="0050496C" w:rsidRDefault="0050496C">
      <w:pPr>
        <w:spacing w:after="0"/>
        <w:ind w:left="3539" w:firstLine="709"/>
        <w:jc w:val="both"/>
        <w:rPr>
          <w:rFonts w:ascii="Trebuchet MS" w:hAnsi="Trebuchet MS" w:cs="Arial"/>
          <w:sz w:val="18"/>
        </w:rPr>
      </w:pPr>
    </w:p>
    <w:p w:rsidR="0050496C" w:rsidRDefault="001020D8">
      <w:pPr>
        <w:spacing w:after="0"/>
        <w:ind w:left="3539" w:firstLine="709"/>
        <w:jc w:val="both"/>
      </w:pPr>
      <w:r>
        <w:rPr>
          <w:rFonts w:ascii="Trebuchet MS" w:hAnsi="Trebuchet MS" w:cs="Arial"/>
          <w:sz w:val="18"/>
        </w:rPr>
        <w:t>…………………………………………………………………………………………</w:t>
      </w:r>
    </w:p>
    <w:p w:rsidR="0050496C" w:rsidRDefault="001020D8">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ind w:left="5760" w:firstLine="720"/>
        <w:jc w:val="center"/>
        <w:rPr>
          <w:rFonts w:ascii="Trebuchet MS" w:hAnsi="Trebuchet MS"/>
          <w:b/>
          <w:bCs/>
        </w:rPr>
      </w:pPr>
    </w:p>
    <w:p w:rsidR="0050496C" w:rsidRDefault="0050496C">
      <w:pPr>
        <w:spacing w:after="0"/>
        <w:ind w:left="5760" w:firstLine="720"/>
        <w:jc w:val="center"/>
        <w:rPr>
          <w:rFonts w:ascii="Trebuchet MS" w:hAnsi="Trebuchet MS"/>
          <w:b/>
          <w:bCs/>
        </w:rPr>
      </w:pPr>
    </w:p>
    <w:p w:rsidR="0050496C" w:rsidRDefault="0050496C">
      <w:pPr>
        <w:spacing w:after="0"/>
        <w:ind w:left="5760" w:firstLine="720"/>
        <w:jc w:val="center"/>
        <w:rPr>
          <w:rFonts w:ascii="Trebuchet MS" w:hAnsi="Trebuchet MS"/>
          <w:b/>
          <w:bCs/>
        </w:rPr>
      </w:pPr>
    </w:p>
    <w:p w:rsidR="0050496C" w:rsidRDefault="0050496C">
      <w:pPr>
        <w:spacing w:after="0"/>
        <w:ind w:left="5760" w:firstLine="720"/>
        <w:jc w:val="center"/>
        <w:rPr>
          <w:rFonts w:ascii="Trebuchet MS" w:hAnsi="Trebuchet MS"/>
          <w:b/>
          <w:bCs/>
        </w:rPr>
      </w:pPr>
    </w:p>
    <w:p w:rsidR="0050496C" w:rsidRDefault="0050496C">
      <w:pPr>
        <w:spacing w:after="0"/>
        <w:ind w:left="5760" w:firstLine="720"/>
        <w:jc w:val="center"/>
        <w:rPr>
          <w:rFonts w:ascii="Trebuchet MS" w:hAnsi="Trebuchet MS"/>
          <w:b/>
          <w:bCs/>
        </w:rPr>
      </w:pPr>
    </w:p>
    <w:p w:rsidR="0050496C" w:rsidRDefault="0050496C">
      <w:pPr>
        <w:spacing w:after="0"/>
        <w:ind w:left="5760" w:firstLine="720"/>
        <w:jc w:val="center"/>
        <w:rPr>
          <w:rFonts w:ascii="Trebuchet MS" w:hAnsi="Trebuchet MS"/>
          <w:b/>
          <w:bCs/>
        </w:rPr>
      </w:pPr>
    </w:p>
    <w:p w:rsidR="0050496C" w:rsidRDefault="0050496C">
      <w:pPr>
        <w:spacing w:after="0"/>
        <w:ind w:left="5760" w:firstLine="720"/>
        <w:jc w:val="center"/>
        <w:rPr>
          <w:rFonts w:ascii="Trebuchet MS" w:hAnsi="Trebuchet MS"/>
          <w:b/>
          <w:bCs/>
        </w:rPr>
      </w:pPr>
    </w:p>
    <w:p w:rsidR="0050496C" w:rsidRDefault="001020D8">
      <w:pPr>
        <w:spacing w:after="0"/>
        <w:ind w:left="5760" w:firstLine="720"/>
        <w:jc w:val="center"/>
      </w:pPr>
      <w:r>
        <w:rPr>
          <w:rFonts w:ascii="Trebuchet MS" w:hAnsi="Trebuchet MS"/>
          <w:b/>
          <w:bCs/>
        </w:rPr>
        <w:lastRenderedPageBreak/>
        <w:t>Załącznik nr 5</w:t>
      </w:r>
    </w:p>
    <w:p w:rsidR="0050496C" w:rsidRDefault="0050496C">
      <w:pPr>
        <w:spacing w:after="0"/>
        <w:jc w:val="center"/>
        <w:rPr>
          <w:b/>
          <w:bCs/>
        </w:rPr>
      </w:pPr>
    </w:p>
    <w:p w:rsidR="0050496C" w:rsidRDefault="001020D8">
      <w:pPr>
        <w:spacing w:after="0"/>
        <w:jc w:val="center"/>
      </w:pPr>
      <w:r>
        <w:rPr>
          <w:rFonts w:ascii="Trebuchet MS" w:hAnsi="Trebuchet MS"/>
          <w:b/>
          <w:bCs/>
        </w:rPr>
        <w:t xml:space="preserve">WYKAZ OSÓB </w:t>
      </w:r>
    </w:p>
    <w:p w:rsidR="0050496C" w:rsidRDefault="001020D8">
      <w:pPr>
        <w:widowControl w:val="0"/>
        <w:spacing w:after="0"/>
        <w:jc w:val="center"/>
      </w:pPr>
      <w:r>
        <w:rPr>
          <w:rFonts w:ascii="Trebuchet MS" w:hAnsi="Trebuchet MS"/>
        </w:rPr>
        <w:t>Dla oceny spełniania warunków udziału w postępowaniu</w:t>
      </w:r>
      <w:r>
        <w:rPr>
          <w:rFonts w:ascii="Trebuchet MS" w:hAnsi="Trebuchet MS"/>
        </w:rPr>
        <w:br/>
        <w:t>w zakresie zdolności technicznej lub zawodowej</w:t>
      </w:r>
    </w:p>
    <w:p w:rsidR="0050496C" w:rsidRDefault="0050496C">
      <w:pPr>
        <w:widowControl w:val="0"/>
        <w:spacing w:after="0"/>
        <w:jc w:val="center"/>
        <w:rPr>
          <w:rFonts w:ascii="Trebuchet MS" w:eastAsia="Times New Roman" w:hAnsi="Trebuchet MS" w:cs="Times New Roman"/>
          <w:lang w:eastAsia="pl-PL"/>
        </w:rPr>
      </w:pPr>
    </w:p>
    <w:p w:rsidR="0050496C" w:rsidRDefault="0050496C">
      <w:pPr>
        <w:spacing w:after="0"/>
        <w:ind w:right="-567"/>
        <w:jc w:val="both"/>
        <w:rPr>
          <w:rFonts w:ascii="Trebuchet MS" w:hAnsi="Trebuchet MS"/>
        </w:rPr>
      </w:pPr>
    </w:p>
    <w:tbl>
      <w:tblPr>
        <w:tblW w:w="10173" w:type="dxa"/>
        <w:tblInd w:w="-113" w:type="dxa"/>
        <w:tblLayout w:type="fixed"/>
        <w:tblLook w:val="0000" w:firstRow="0" w:lastRow="0" w:firstColumn="0" w:lastColumn="0" w:noHBand="0" w:noVBand="0"/>
      </w:tblPr>
      <w:tblGrid>
        <w:gridCol w:w="676"/>
        <w:gridCol w:w="1986"/>
        <w:gridCol w:w="1701"/>
        <w:gridCol w:w="2975"/>
        <w:gridCol w:w="1137"/>
        <w:gridCol w:w="1698"/>
      </w:tblGrid>
      <w:tr w:rsidR="0050496C">
        <w:tc>
          <w:tcPr>
            <w:tcW w:w="6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p w:rsidR="0050496C" w:rsidRDefault="001020D8">
            <w:pPr>
              <w:widowControl w:val="0"/>
              <w:spacing w:after="0"/>
            </w:pPr>
            <w:r>
              <w:rPr>
                <w:rFonts w:ascii="Trebuchet MS" w:hAnsi="Trebuchet MS" w:cs="Tahoma"/>
              </w:rPr>
              <w:t>L.p.</w:t>
            </w:r>
          </w:p>
        </w:tc>
        <w:tc>
          <w:tcPr>
            <w:tcW w:w="1986"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Imię i nazwisko osoby świadczącej usługi</w:t>
            </w:r>
          </w:p>
        </w:tc>
        <w:tc>
          <w:tcPr>
            <w:tcW w:w="1701"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 xml:space="preserve">Posiadane kwalifikacje </w:t>
            </w:r>
          </w:p>
        </w:tc>
        <w:tc>
          <w:tcPr>
            <w:tcW w:w="2975"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rebuchet MS"/>
              </w:rPr>
              <w:t>Podmiot na rzecz którego usługi były świadczone</w:t>
            </w:r>
          </w:p>
        </w:tc>
        <w:tc>
          <w:tcPr>
            <w:tcW w:w="113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Ilość lat pracy</w:t>
            </w:r>
          </w:p>
        </w:tc>
        <w:tc>
          <w:tcPr>
            <w:tcW w:w="1698"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eastAsia="SimSun" w:hAnsi="Trebuchet MS" w:cs="Trebuchet MS"/>
                <w:kern w:val="2"/>
                <w:lang w:eastAsia="zh-CN" w:bidi="hi-IN"/>
              </w:rPr>
              <w:t>Informacja o podstawie do dysponowania daną osobą</w:t>
            </w:r>
          </w:p>
        </w:tc>
      </w:tr>
      <w:tr w:rsidR="0050496C">
        <w:tc>
          <w:tcPr>
            <w:tcW w:w="675"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1.</w:t>
            </w:r>
          </w:p>
        </w:tc>
        <w:tc>
          <w:tcPr>
            <w:tcW w:w="198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3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698"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5"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2.</w:t>
            </w:r>
          </w:p>
        </w:tc>
        <w:tc>
          <w:tcPr>
            <w:tcW w:w="198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3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698"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5"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3.</w:t>
            </w:r>
          </w:p>
        </w:tc>
        <w:tc>
          <w:tcPr>
            <w:tcW w:w="198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3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698"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r w:rsidR="0050496C">
        <w:tc>
          <w:tcPr>
            <w:tcW w:w="675"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ahoma"/>
              </w:rPr>
              <w:t>…</w:t>
            </w:r>
          </w:p>
        </w:tc>
        <w:tc>
          <w:tcPr>
            <w:tcW w:w="198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13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c>
          <w:tcPr>
            <w:tcW w:w="1698"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cs="Tahoma"/>
              </w:rPr>
            </w:pPr>
          </w:p>
        </w:tc>
      </w:tr>
    </w:tbl>
    <w:p w:rsidR="0050496C" w:rsidRDefault="0050496C">
      <w:pPr>
        <w:spacing w:after="0"/>
        <w:ind w:right="-567"/>
        <w:jc w:val="both"/>
        <w:rPr>
          <w:rFonts w:ascii="Trebuchet MS" w:hAnsi="Trebuchet MS"/>
        </w:rPr>
      </w:pPr>
    </w:p>
    <w:p w:rsidR="0050496C" w:rsidRDefault="0050496C">
      <w:pPr>
        <w:spacing w:after="0"/>
        <w:ind w:right="-567"/>
        <w:jc w:val="both"/>
        <w:rPr>
          <w:rFonts w:ascii="Trebuchet MS" w:hAnsi="Trebuchet MS"/>
        </w:rPr>
      </w:pPr>
    </w:p>
    <w:tbl>
      <w:tblPr>
        <w:tblW w:w="10173" w:type="dxa"/>
        <w:tblInd w:w="-113" w:type="dxa"/>
        <w:tblLayout w:type="fixed"/>
        <w:tblLook w:val="04A0" w:firstRow="1" w:lastRow="0" w:firstColumn="1" w:lastColumn="0" w:noHBand="0" w:noVBand="1"/>
      </w:tblPr>
      <w:tblGrid>
        <w:gridCol w:w="677"/>
        <w:gridCol w:w="1984"/>
        <w:gridCol w:w="1704"/>
        <w:gridCol w:w="2974"/>
        <w:gridCol w:w="1137"/>
        <w:gridCol w:w="1697"/>
      </w:tblGrid>
      <w:tr w:rsidR="0050496C">
        <w:tc>
          <w:tcPr>
            <w:tcW w:w="67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rPr>
                <w:rFonts w:ascii="Trebuchet MS" w:hAnsi="Trebuchet MS"/>
              </w:rPr>
            </w:pPr>
          </w:p>
          <w:p w:rsidR="0050496C" w:rsidRDefault="001020D8">
            <w:pPr>
              <w:widowControl w:val="0"/>
              <w:spacing w:after="0"/>
            </w:pPr>
            <w:r>
              <w:rPr>
                <w:rFonts w:ascii="Trebuchet MS" w:hAnsi="Trebuchet MS"/>
              </w:rPr>
              <w:t>L.p.</w:t>
            </w:r>
          </w:p>
        </w:tc>
        <w:tc>
          <w:tcPr>
            <w:tcW w:w="1984"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rPr>
              <w:t>Imię i nazwisko koordynatora usług</w:t>
            </w:r>
          </w:p>
        </w:tc>
        <w:tc>
          <w:tcPr>
            <w:tcW w:w="1704"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rebuchet MS"/>
              </w:rPr>
              <w:t>Doświadczenie</w:t>
            </w:r>
          </w:p>
        </w:tc>
        <w:tc>
          <w:tcPr>
            <w:tcW w:w="2974"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cs="Trebuchet MS"/>
              </w:rPr>
              <w:t>Podmiot na rzecz którego usługi były świadczone/</w:t>
            </w:r>
          </w:p>
        </w:tc>
        <w:tc>
          <w:tcPr>
            <w:tcW w:w="113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hAnsi="Trebuchet MS"/>
              </w:rPr>
              <w:t>Ilość lat pracy</w:t>
            </w:r>
          </w:p>
        </w:tc>
        <w:tc>
          <w:tcPr>
            <w:tcW w:w="169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rPr>
                <w:rFonts w:ascii="Trebuchet MS" w:eastAsia="SimSun" w:hAnsi="Trebuchet MS" w:cs="Trebuchet MS"/>
                <w:kern w:val="2"/>
                <w:lang w:eastAsia="zh-CN" w:bidi="hi-IN"/>
              </w:rPr>
              <w:t>Informacja o podstawie do dysponowania daną osobą</w:t>
            </w:r>
          </w:p>
        </w:tc>
      </w:tr>
      <w:tr w:rsidR="0050496C">
        <w:tc>
          <w:tcPr>
            <w:tcW w:w="676"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pPr>
            <w:r>
              <w:t>1.</w:t>
            </w:r>
          </w:p>
        </w:tc>
        <w:tc>
          <w:tcPr>
            <w:tcW w:w="19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pPr>
          </w:p>
        </w:tc>
        <w:tc>
          <w:tcPr>
            <w:tcW w:w="170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pPr>
          </w:p>
        </w:tc>
        <w:tc>
          <w:tcPr>
            <w:tcW w:w="297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pPr>
          </w:p>
        </w:tc>
        <w:tc>
          <w:tcPr>
            <w:tcW w:w="113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pPr>
          </w:p>
        </w:tc>
        <w:tc>
          <w:tcPr>
            <w:tcW w:w="169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pPr>
          </w:p>
        </w:tc>
      </w:tr>
    </w:tbl>
    <w:p w:rsidR="0050496C" w:rsidRDefault="0050496C">
      <w:pPr>
        <w:spacing w:after="0"/>
        <w:ind w:left="3539" w:firstLine="709"/>
        <w:jc w:val="both"/>
        <w:rPr>
          <w:rFonts w:ascii="Trebuchet MS" w:hAnsi="Trebuchet MS" w:cs="Arial"/>
          <w:sz w:val="18"/>
        </w:rPr>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1020D8">
      <w:pPr>
        <w:spacing w:after="0"/>
        <w:ind w:left="3539" w:firstLine="709"/>
        <w:jc w:val="both"/>
      </w:pPr>
      <w:r>
        <w:rPr>
          <w:rFonts w:ascii="Trebuchet MS" w:hAnsi="Trebuchet MS" w:cs="Arial"/>
          <w:sz w:val="18"/>
        </w:rPr>
        <w:t>…………………………………………………………………………………………</w:t>
      </w:r>
    </w:p>
    <w:p w:rsidR="0050496C" w:rsidRDefault="001020D8">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both"/>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50496C">
      <w:pPr>
        <w:spacing w:after="0"/>
        <w:jc w:val="right"/>
        <w:rPr>
          <w:rFonts w:ascii="Trebuchet MS" w:hAnsi="Trebuchet MS"/>
        </w:rPr>
      </w:pPr>
    </w:p>
    <w:p w:rsidR="0050496C" w:rsidRDefault="001020D8">
      <w:pPr>
        <w:spacing w:after="0"/>
        <w:jc w:val="right"/>
      </w:pPr>
      <w:r>
        <w:rPr>
          <w:rFonts w:ascii="Trebuchet MS" w:hAnsi="Trebuchet MS"/>
        </w:rPr>
        <w:lastRenderedPageBreak/>
        <w:t>Załącznik nr 6</w:t>
      </w:r>
    </w:p>
    <w:p w:rsidR="0050496C" w:rsidRDefault="0050496C">
      <w:pPr>
        <w:spacing w:after="0"/>
        <w:jc w:val="both"/>
        <w:rPr>
          <w:rFonts w:ascii="Trebuchet MS" w:hAnsi="Trebuchet MS"/>
        </w:rPr>
      </w:pPr>
    </w:p>
    <w:p w:rsidR="0050496C" w:rsidRDefault="0050496C">
      <w:pPr>
        <w:spacing w:after="0"/>
        <w:jc w:val="both"/>
        <w:rPr>
          <w:rFonts w:ascii="Trebuchet MS" w:hAnsi="Trebuchet MS"/>
        </w:rPr>
      </w:pPr>
    </w:p>
    <w:p w:rsidR="0050496C" w:rsidRDefault="001020D8">
      <w:pPr>
        <w:pStyle w:val="Tekstpodstawowy"/>
        <w:spacing w:after="0"/>
        <w:jc w:val="center"/>
      </w:pPr>
      <w:r>
        <w:rPr>
          <w:rFonts w:ascii="Trebuchet MS" w:hAnsi="Trebuchet MS" w:cs="Arial"/>
          <w:b/>
        </w:rPr>
        <w:t>Umowa nr ………………………..</w:t>
      </w:r>
    </w:p>
    <w:p w:rsidR="0050496C" w:rsidRDefault="0050496C">
      <w:pPr>
        <w:pStyle w:val="Tekstpodstawowy"/>
        <w:spacing w:after="0"/>
        <w:jc w:val="center"/>
        <w:rPr>
          <w:rFonts w:ascii="Trebuchet MS" w:hAnsi="Trebuchet MS" w:cs="Arial"/>
          <w:b/>
        </w:rPr>
      </w:pPr>
    </w:p>
    <w:p w:rsidR="0050496C" w:rsidRDefault="001020D8">
      <w:pPr>
        <w:pStyle w:val="NormalnyWeb"/>
        <w:spacing w:after="0" w:line="276" w:lineRule="auto"/>
        <w:jc w:val="both"/>
      </w:pPr>
      <w:r>
        <w:rPr>
          <w:rFonts w:ascii="Trebuchet MS" w:hAnsi="Trebuchet MS"/>
          <w:sz w:val="22"/>
          <w:szCs w:val="22"/>
        </w:rPr>
        <w:t xml:space="preserve">zawarta w dniu ………………… r.  pomiędzy </w:t>
      </w:r>
    </w:p>
    <w:p w:rsidR="0050496C" w:rsidRDefault="001020D8">
      <w:pPr>
        <w:pStyle w:val="Tekstpodstawowy22"/>
        <w:spacing w:after="0" w:line="276" w:lineRule="auto"/>
        <w:jc w:val="both"/>
      </w:pPr>
      <w:r>
        <w:rPr>
          <w:rFonts w:ascii="Trebuchet MS" w:hAnsi="Trebuchet MS" w:cs="Trebuchet MS"/>
          <w:b/>
          <w:sz w:val="22"/>
          <w:szCs w:val="22"/>
        </w:rPr>
        <w:t>Miastem Ruda Śląska</w:t>
      </w:r>
      <w:r>
        <w:rPr>
          <w:rFonts w:ascii="Trebuchet MS" w:hAnsi="Trebuchet MS" w:cs="Trebuchet MS"/>
          <w:sz w:val="22"/>
          <w:szCs w:val="22"/>
        </w:rPr>
        <w:t xml:space="preserve"> z siedzibą organu wykonawczego w Rudzie Śląskiej, 41-709 Ruda Śląska, Pl. Jana Pawła II nr 6, NIP 6411005769 - Miejskim Ośrodkiem Pomocy Społecznej z siedzibą           w Rudzie Śląskiej przy ul. Markowej 20, 41-709 Ruda Śląska, reprezentowanym przez </w:t>
      </w:r>
      <w:r>
        <w:rPr>
          <w:rFonts w:ascii="Trebuchet MS" w:hAnsi="Trebuchet MS"/>
          <w:sz w:val="22"/>
          <w:szCs w:val="22"/>
        </w:rPr>
        <w:t>…………………</w:t>
      </w:r>
    </w:p>
    <w:p w:rsidR="0050496C" w:rsidRDefault="001020D8">
      <w:pPr>
        <w:spacing w:after="0"/>
        <w:jc w:val="both"/>
      </w:pPr>
      <w:r>
        <w:rPr>
          <w:rFonts w:ascii="Trebuchet MS" w:hAnsi="Trebuchet MS" w:cs="Trebuchet MS"/>
        </w:rPr>
        <w:t xml:space="preserve">zwanym w dalszej treści umowy </w:t>
      </w:r>
      <w:r>
        <w:rPr>
          <w:rFonts w:ascii="Trebuchet MS" w:hAnsi="Trebuchet MS" w:cs="Trebuchet MS"/>
          <w:b/>
        </w:rPr>
        <w:t>„Zamawiającym”</w:t>
      </w:r>
    </w:p>
    <w:p w:rsidR="0050496C" w:rsidRDefault="0050496C">
      <w:pPr>
        <w:spacing w:after="0"/>
        <w:jc w:val="both"/>
        <w:rPr>
          <w:rFonts w:cs="Trebuchet MS"/>
          <w:b/>
        </w:rPr>
      </w:pPr>
    </w:p>
    <w:p w:rsidR="0050496C" w:rsidRDefault="001020D8">
      <w:pPr>
        <w:spacing w:after="0"/>
        <w:jc w:val="both"/>
      </w:pPr>
      <w:r>
        <w:rPr>
          <w:rFonts w:ascii="Trebuchet MS" w:hAnsi="Trebuchet MS" w:cs="Trebuchet MS"/>
          <w:b/>
        </w:rPr>
        <w:t>a</w:t>
      </w:r>
    </w:p>
    <w:p w:rsidR="0050496C" w:rsidRDefault="001020D8">
      <w:pPr>
        <w:spacing w:after="0"/>
        <w:jc w:val="both"/>
      </w:pPr>
      <w:r>
        <w:rPr>
          <w:rFonts w:ascii="Trebuchet MS" w:hAnsi="Trebuchet MS" w:cs="Trebuchet MS"/>
        </w:rPr>
        <w:t>…………………………………………………………………………………………………………………………………………………………</w:t>
      </w:r>
    </w:p>
    <w:p w:rsidR="0050496C" w:rsidRDefault="001020D8">
      <w:pPr>
        <w:spacing w:after="0"/>
        <w:jc w:val="both"/>
      </w:pPr>
      <w:r>
        <w:rPr>
          <w:rFonts w:ascii="Trebuchet MS" w:hAnsi="Trebuchet MS"/>
        </w:rPr>
        <w:t xml:space="preserve">zwanym w dalszej treści umowy </w:t>
      </w:r>
      <w:r>
        <w:rPr>
          <w:rFonts w:ascii="Trebuchet MS" w:hAnsi="Trebuchet MS"/>
          <w:b/>
        </w:rPr>
        <w:t>„Wykonawcą”</w:t>
      </w:r>
      <w:r>
        <w:rPr>
          <w:rFonts w:ascii="Trebuchet MS" w:hAnsi="Trebuchet MS" w:cs="Trebuchet MS"/>
          <w:b/>
        </w:rPr>
        <w:t xml:space="preserve"> </w:t>
      </w:r>
    </w:p>
    <w:p w:rsidR="0050496C" w:rsidRDefault="0050496C">
      <w:pPr>
        <w:pStyle w:val="Tekstpodstawowy"/>
        <w:spacing w:after="0"/>
        <w:jc w:val="center"/>
        <w:rPr>
          <w:rFonts w:ascii="Trebuchet MS" w:hAnsi="Trebuchet MS"/>
        </w:rPr>
      </w:pPr>
    </w:p>
    <w:p w:rsidR="0050496C" w:rsidRDefault="0050496C">
      <w:pPr>
        <w:pStyle w:val="Tekstpodstawowy"/>
        <w:spacing w:after="0"/>
        <w:jc w:val="center"/>
        <w:rPr>
          <w:rFonts w:ascii="Trebuchet MS" w:hAnsi="Trebuchet MS"/>
        </w:rPr>
      </w:pPr>
    </w:p>
    <w:p w:rsidR="0050496C" w:rsidRDefault="001020D8">
      <w:pPr>
        <w:spacing w:after="0"/>
        <w:jc w:val="center"/>
      </w:pPr>
      <w:r>
        <w:rPr>
          <w:rFonts w:ascii="Trebuchet MS" w:hAnsi="Trebuchet MS" w:cs="Arial"/>
          <w:b/>
        </w:rPr>
        <w:t xml:space="preserve">§1 </w:t>
      </w:r>
    </w:p>
    <w:p w:rsidR="0050496C" w:rsidRDefault="001020D8">
      <w:pPr>
        <w:spacing w:after="0"/>
        <w:jc w:val="center"/>
      </w:pPr>
      <w:r>
        <w:rPr>
          <w:rFonts w:ascii="Trebuchet MS" w:hAnsi="Trebuchet MS" w:cs="Arial"/>
          <w:b/>
        </w:rPr>
        <w:t>PRZEDMIOT ZAMÓWIENIA</w:t>
      </w:r>
    </w:p>
    <w:p w:rsidR="0050496C" w:rsidRDefault="0050496C">
      <w:pPr>
        <w:spacing w:after="0"/>
        <w:jc w:val="center"/>
        <w:rPr>
          <w:rFonts w:ascii="Trebuchet MS" w:hAnsi="Trebuchet MS" w:cs="Arial"/>
          <w:b/>
        </w:rPr>
      </w:pPr>
    </w:p>
    <w:p w:rsidR="0050496C" w:rsidRDefault="001020D8">
      <w:pPr>
        <w:spacing w:after="0"/>
        <w:jc w:val="both"/>
      </w:pPr>
      <w:r>
        <w:rPr>
          <w:rFonts w:ascii="Trebuchet MS" w:hAnsi="Trebuchet MS" w:cs="Arial"/>
        </w:rPr>
        <w:t>1.</w:t>
      </w:r>
      <w:r>
        <w:rPr>
          <w:rFonts w:ascii="Trebuchet MS" w:eastAsia="Trebuchet MS" w:hAnsi="Trebuchet MS" w:cs="Trebuchet MS"/>
          <w:color w:val="000000"/>
        </w:rPr>
        <w:t>Przedmiotem zamówienia jest świad</w:t>
      </w:r>
      <w:r>
        <w:rPr>
          <w:rFonts w:ascii="Trebuchet MS" w:hAnsi="Trebuchet MS" w:cs="Arial"/>
        </w:rPr>
        <w:t>czenie specjalistycznych usług opiekuńczych dla osób</w:t>
      </w:r>
      <w:r>
        <w:rPr>
          <w:rFonts w:ascii="Trebuchet MS" w:hAnsi="Trebuchet MS" w:cs="Arial"/>
        </w:rPr>
        <w:br/>
        <w:t>z zaburzeniami psychicznymi w miejscu ich zamieszkania, zgodnie z obowiązującymi w tym zakresie przepisami prawa w ramach zamówienia publicznego udzielonego w trybie przetargu nieograniczonego, zgodnie z przepisami ustawy z dnia 11 września 2019 r. - Prawo zamówień publicznych dalej zwaną „ustawą”.</w:t>
      </w:r>
    </w:p>
    <w:p w:rsidR="0050496C" w:rsidRDefault="001020D8">
      <w:pPr>
        <w:spacing w:after="0"/>
        <w:jc w:val="both"/>
      </w:pPr>
      <w:r>
        <w:rPr>
          <w:rFonts w:ascii="Trebuchet MS" w:hAnsi="Trebuchet MS"/>
        </w:rPr>
        <w:t xml:space="preserve">2. Wykonawca zobowiązany jest wykonać umowę zgodnie z przepisami obowiązującego prawa oraz postanowieniami Specyfikacji Warunków Zamówienia (dalej zwaną „SWZ”). </w:t>
      </w:r>
      <w:r>
        <w:rPr>
          <w:rFonts w:ascii="Trebuchet MS" w:eastAsia="Times New Roman" w:hAnsi="Trebuchet MS" w:cs="Trebuchet MS"/>
          <w:kern w:val="2"/>
          <w:lang w:eastAsia="hi-IN" w:bidi="hi-IN"/>
        </w:rPr>
        <w:t xml:space="preserve">Specjalistyczne usługi opiekuńcze dostosowane są do szczególnych potrzeb osób wymagających pomocy w formie specjalistycznych usług, wynikających z rodzaju schorzenia lub niepełnosprawności, świadczone przez osoby ze specjalistycznym przygotowaniem zawodowym, zgodnie z Rozporządzeniem Ministra Polityki Społecznej z dnia 22 września 2005 roku w sprawie specjalistycznych usług opiekuńczych. </w:t>
      </w:r>
    </w:p>
    <w:p w:rsidR="0050496C" w:rsidRDefault="001020D8">
      <w:pPr>
        <w:pStyle w:val="Default"/>
        <w:spacing w:line="276" w:lineRule="auto"/>
        <w:jc w:val="both"/>
      </w:pPr>
      <w:r>
        <w:rPr>
          <w:sz w:val="22"/>
          <w:szCs w:val="22"/>
        </w:rPr>
        <w:t>3.</w:t>
      </w:r>
      <w:r>
        <w:rPr>
          <w:b/>
          <w:sz w:val="22"/>
          <w:szCs w:val="22"/>
        </w:rPr>
        <w:t xml:space="preserve"> </w:t>
      </w:r>
      <w:r>
        <w:rPr>
          <w:sz w:val="22"/>
          <w:szCs w:val="22"/>
        </w:rPr>
        <w:t xml:space="preserve">Adresatami zadania są osoby z  zaburzeniami psychicznymi w tym dzieci i młodzież wymagające  z uwagi  na stan zdrowia pomocy w formie usług specjalistycznych. Planowana szacunkowa liczba osób wymagających wsparcia: 48  Liczba osób jest orientacyjna, może ulec zmianie w zależności od rzeczywistych potrzeb Zamawiającego, wynikających z bieżącej diagnozy. </w:t>
      </w:r>
    </w:p>
    <w:p w:rsidR="0050496C" w:rsidRDefault="001020D8">
      <w:pPr>
        <w:pStyle w:val="western"/>
        <w:spacing w:before="0" w:after="0" w:line="276" w:lineRule="auto"/>
      </w:pPr>
      <w:r>
        <w:rPr>
          <w:rFonts w:ascii="Trebuchet MS" w:hAnsi="Trebuchet MS" w:cs="Trebuchet MS"/>
          <w:sz w:val="22"/>
          <w:szCs w:val="22"/>
        </w:rPr>
        <w:t>4.</w:t>
      </w:r>
      <w:r>
        <w:rPr>
          <w:rFonts w:ascii="Trebuchet MS" w:hAnsi="Trebuchet MS" w:cs="Trebuchet MS"/>
          <w:b/>
          <w:sz w:val="22"/>
          <w:szCs w:val="22"/>
        </w:rPr>
        <w:t xml:space="preserve"> </w:t>
      </w:r>
      <w:r>
        <w:rPr>
          <w:rFonts w:ascii="Trebuchet MS" w:hAnsi="Trebuchet MS" w:cs="Trebuchet MS"/>
          <w:sz w:val="22"/>
          <w:szCs w:val="22"/>
        </w:rPr>
        <w:t xml:space="preserve">Planowana </w:t>
      </w:r>
      <w:r>
        <w:rPr>
          <w:rFonts w:ascii="Trebuchet MS" w:hAnsi="Trebuchet MS" w:cs="Trebuchet MS"/>
          <w:bCs/>
          <w:sz w:val="22"/>
          <w:szCs w:val="22"/>
        </w:rPr>
        <w:t xml:space="preserve">szacunkowa liczba godzin specjalistycznych usług opiekuńczych wynosi średnio 1400 miesięcznie, w tym na rzecz dzieci i młodzieży, o których mowa w </w:t>
      </w:r>
      <w:r>
        <w:rPr>
          <w:rFonts w:ascii="Trebuchet MS" w:hAnsi="Trebuchet MS" w:cs="Arial"/>
          <w:sz w:val="22"/>
          <w:szCs w:val="22"/>
        </w:rPr>
        <w:t>§</w:t>
      </w:r>
      <w:r>
        <w:rPr>
          <w:rFonts w:ascii="Trebuchet MS" w:hAnsi="Trebuchet MS" w:cs="Trebuchet MS"/>
          <w:bCs/>
          <w:sz w:val="22"/>
          <w:szCs w:val="22"/>
        </w:rPr>
        <w:t xml:space="preserve"> 2 pkt 5 Rozporządzenia – 50 godzin miesięcznie.</w:t>
      </w:r>
    </w:p>
    <w:p w:rsidR="0050496C" w:rsidRDefault="0050496C">
      <w:pPr>
        <w:spacing w:after="0"/>
        <w:jc w:val="center"/>
        <w:rPr>
          <w:rFonts w:ascii="Trebuchet MS" w:hAnsi="Trebuchet MS"/>
          <w:b/>
        </w:rPr>
      </w:pPr>
    </w:p>
    <w:p w:rsidR="0050496C" w:rsidRDefault="001020D8">
      <w:pPr>
        <w:spacing w:after="0"/>
        <w:jc w:val="center"/>
      </w:pPr>
      <w:r>
        <w:rPr>
          <w:rFonts w:ascii="Trebuchet MS" w:hAnsi="Trebuchet MS"/>
          <w:b/>
        </w:rPr>
        <w:t>§2</w:t>
      </w:r>
    </w:p>
    <w:p w:rsidR="0050496C" w:rsidRDefault="001020D8">
      <w:pPr>
        <w:spacing w:after="0"/>
        <w:jc w:val="center"/>
      </w:pPr>
      <w:r>
        <w:rPr>
          <w:rFonts w:ascii="Trebuchet MS" w:hAnsi="Trebuchet MS"/>
          <w:b/>
        </w:rPr>
        <w:t>WARUNKI REALIZACJI USŁUGI</w:t>
      </w:r>
    </w:p>
    <w:p w:rsidR="0050496C" w:rsidRDefault="0050496C">
      <w:pPr>
        <w:spacing w:after="0"/>
        <w:jc w:val="center"/>
        <w:rPr>
          <w:rFonts w:ascii="Trebuchet MS" w:hAnsi="Trebuchet MS"/>
        </w:rPr>
      </w:pPr>
    </w:p>
    <w:p w:rsidR="0050496C" w:rsidRDefault="001020D8">
      <w:pPr>
        <w:tabs>
          <w:tab w:val="left" w:pos="363"/>
        </w:tabs>
        <w:spacing w:after="0"/>
        <w:jc w:val="both"/>
      </w:pPr>
      <w:r>
        <w:rPr>
          <w:rFonts w:ascii="Trebuchet MS" w:hAnsi="Trebuchet MS" w:cs="Trebuchet MS"/>
          <w:iCs/>
        </w:rPr>
        <w:t>1. Pomoc w formie usług, których niniejsza SWZ dotyczy, udzielana jest na podstawie decyzji administracyjnej. Organ uprawniony do wydawania tych decyzji przyznając usługi, ustala ich: zakres, okres realizacji, wymiar, miejsce świadczenia oraz wysokość odpłatności za usługi.</w:t>
      </w:r>
    </w:p>
    <w:p w:rsidR="0050496C" w:rsidRDefault="001020D8">
      <w:pPr>
        <w:tabs>
          <w:tab w:val="left" w:pos="363"/>
        </w:tabs>
        <w:spacing w:after="0"/>
        <w:jc w:val="both"/>
      </w:pPr>
      <w:r>
        <w:rPr>
          <w:rFonts w:ascii="Trebuchet MS" w:hAnsi="Trebuchet MS" w:cs="Trebuchet MS"/>
        </w:rPr>
        <w:lastRenderedPageBreak/>
        <w:t>2. Usługi świadczone są przez 7 dni w tygodniu, w tym w dni wolne od pracy oraz dni świąteczne (soboty, niedziele i święta), w godzinach rannych, popołudniowych, oraz w razie potrzeb – wieczornych.</w:t>
      </w:r>
    </w:p>
    <w:p w:rsidR="0050496C" w:rsidRDefault="001020D8">
      <w:pPr>
        <w:tabs>
          <w:tab w:val="left" w:pos="363"/>
        </w:tabs>
        <w:spacing w:after="0"/>
        <w:jc w:val="both"/>
      </w:pPr>
      <w:r>
        <w:rPr>
          <w:rFonts w:ascii="Trebuchet MS" w:hAnsi="Trebuchet MS" w:cs="Trebuchet MS"/>
        </w:rPr>
        <w:t>3. Faktyczny czas przebywania opiekuna u podopiecznego winien odpowiadać czasowi wskazanemu w decyzji administracyjnej. Może on być pomniejszony jedynie w uzgodnieniu</w:t>
      </w:r>
      <w:r>
        <w:rPr>
          <w:rFonts w:ascii="Trebuchet MS" w:hAnsi="Trebuchet MS" w:cs="Trebuchet MS"/>
        </w:rPr>
        <w:br/>
        <w:t>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rsidR="0050496C" w:rsidRDefault="001020D8">
      <w:pPr>
        <w:tabs>
          <w:tab w:val="left" w:pos="363"/>
        </w:tabs>
        <w:spacing w:after="0"/>
        <w:jc w:val="both"/>
      </w:pPr>
      <w:r>
        <w:rPr>
          <w:rFonts w:ascii="Trebuchet MS" w:hAnsi="Trebuchet MS" w:cs="Trebuchet MS"/>
        </w:rPr>
        <w:t xml:space="preserve">4. W sytuacjach uzasadnionych potrzebą zapewnienia natychmiastowej opieki, zlecenie                            wykonania usług przez Wykonawcę musi być podjęte niezwłocznie, najpóźniej następnego dnia po uzgodnieniu telefonicznym z pracownikiem Miejskiego Ośrodka Pomocy Społecznej w Rudzie Śląskiej,  a sytuacjach kryzysowych, wymagających niezwłocznej reakcji, które wystąpią poza godzinami pracy  Miejskiego Ośrodka Pomocy Społecznej w Rudzie Śląskiej oraz w dni wolne od pracy, z pracownikami Wydziału Zarządzania Kryzysowego Urzędu Miasta Ruda Śląska. </w:t>
      </w:r>
    </w:p>
    <w:p w:rsidR="0050496C" w:rsidRDefault="001020D8">
      <w:pPr>
        <w:tabs>
          <w:tab w:val="left" w:pos="363"/>
        </w:tabs>
        <w:spacing w:after="0"/>
        <w:jc w:val="both"/>
      </w:pPr>
      <w:r>
        <w:rPr>
          <w:rFonts w:ascii="Trebuchet MS" w:hAnsi="Trebuchet MS" w:cs="Trebuchet MS"/>
        </w:rPr>
        <w:t>5. W przypadku niemożności świadczenia usług przez daną osobę wymagane jest zorganizowanie odpowiedniego zastępstwa, z zachowaniem przez zastępcę wymogów określonych w niniejszym SWZ.</w:t>
      </w:r>
    </w:p>
    <w:p w:rsidR="0050496C" w:rsidRDefault="001020D8">
      <w:pPr>
        <w:tabs>
          <w:tab w:val="left" w:pos="363"/>
        </w:tabs>
        <w:spacing w:after="0"/>
        <w:jc w:val="both"/>
      </w:pPr>
      <w:r>
        <w:rPr>
          <w:rFonts w:ascii="Trebuchet MS" w:hAnsi="Trebuchet MS" w:cs="Trebuchet MS"/>
        </w:rPr>
        <w:t>6. Opiekun w zależności od potrzeb współpracuje z pracownikiem socjalnym Miejskiego Ośrodka Pomocy Społecznej w Rudzie Śląskiej, lekarzem, pielęgniarką środowiskową, podmiotami leczniczymi i innymi instytucjami w sprawach dotyczących podopiecznego.</w:t>
      </w:r>
    </w:p>
    <w:p w:rsidR="0050496C" w:rsidRDefault="001020D8">
      <w:pPr>
        <w:tabs>
          <w:tab w:val="left" w:pos="363"/>
        </w:tabs>
        <w:spacing w:after="0"/>
        <w:jc w:val="both"/>
      </w:pPr>
      <w:r>
        <w:rPr>
          <w:rFonts w:ascii="Trebuchet MS" w:hAnsi="Trebuchet MS" w:cs="Trebuchet MS"/>
        </w:rPr>
        <w:t>7. Wykonawca zobowiązany będzie do niezwłocznego informowania Zamawiającego</w:t>
      </w:r>
      <w:r>
        <w:rPr>
          <w:rFonts w:ascii="Trebuchet MS" w:hAnsi="Trebuchet MS" w:cs="Trebuchet MS"/>
        </w:rPr>
        <w:br/>
        <w:t>o braku realizacji przyznanej decyzją pomocy i wskazania jego przyczyny (w szczególności</w:t>
      </w:r>
      <w:r>
        <w:rPr>
          <w:rFonts w:ascii="Trebuchet MS" w:hAnsi="Trebuchet MS" w:cs="Trebuchet MS"/>
        </w:rPr>
        <w:br/>
        <w:t>o pobycie podopiecznego w podmiotach leczniczych, sanatorium, wyjeździe z miejsca zamieszkania, braku współpracy podopiecznego przy świadczeniu usług lub jego rezygnacji                     z usług).</w:t>
      </w:r>
    </w:p>
    <w:p w:rsidR="0050496C" w:rsidRDefault="001020D8">
      <w:pPr>
        <w:tabs>
          <w:tab w:val="left" w:pos="363"/>
        </w:tabs>
        <w:spacing w:after="0"/>
        <w:jc w:val="both"/>
      </w:pPr>
      <w:r>
        <w:rPr>
          <w:rFonts w:ascii="Trebuchet MS" w:hAnsi="Trebuchet MS" w:cs="Trebuchet MS"/>
        </w:rPr>
        <w:t xml:space="preserve">8. Wykonawca zobowiązany jest do wyznaczenia swego przedstawiciela, utrzymującego stały kontakt ze Zamawiającym </w:t>
      </w:r>
      <w:r>
        <w:rPr>
          <w:rFonts w:ascii="Trebuchet MS" w:hAnsi="Trebuchet MS" w:cs="Trebuchet MS"/>
          <w:bCs/>
        </w:rPr>
        <w:t>(kontakt telefoniczny) 7 dni w tygodniu,  wskazania jego numeru telefonu w celu niezwłocznego obejmowania usługami nowych środowisk, przekazywania informacji o istotnych sprawach dotyczących podopiecznych, zmianach wymiaru i zakresu usług.</w:t>
      </w:r>
      <w:r>
        <w:rPr>
          <w:rFonts w:ascii="Trebuchet MS" w:hAnsi="Trebuchet MS" w:cs="Trebuchet MS"/>
        </w:rPr>
        <w:t xml:space="preserve"> </w:t>
      </w:r>
    </w:p>
    <w:p w:rsidR="0050496C" w:rsidRDefault="001020D8">
      <w:pPr>
        <w:tabs>
          <w:tab w:val="left" w:pos="363"/>
        </w:tabs>
        <w:spacing w:after="0"/>
        <w:jc w:val="both"/>
      </w:pPr>
      <w:r>
        <w:rPr>
          <w:rFonts w:ascii="Trebuchet MS" w:hAnsi="Trebuchet MS" w:cs="Trebuchet MS"/>
        </w:rPr>
        <w:t>9. Zamawiający uprawniony jest do przeprowadzania okresowej kontroli jakości świadczonych usług w miejscu ich wykonywania.</w:t>
      </w:r>
    </w:p>
    <w:p w:rsidR="0050496C" w:rsidRDefault="001020D8">
      <w:pPr>
        <w:tabs>
          <w:tab w:val="left" w:pos="363"/>
        </w:tabs>
        <w:spacing w:after="0"/>
        <w:jc w:val="both"/>
      </w:pPr>
      <w:r>
        <w:rPr>
          <w:rFonts w:ascii="Trebuchet MS" w:hAnsi="Trebuchet MS" w:cs="Trebuchet MS"/>
        </w:rPr>
        <w:t>10. Wykonawca zobowiązany będzie do:</w:t>
      </w:r>
    </w:p>
    <w:p w:rsidR="0050496C" w:rsidRDefault="001020D8">
      <w:pPr>
        <w:tabs>
          <w:tab w:val="left" w:pos="363"/>
        </w:tabs>
        <w:spacing w:after="0"/>
        <w:jc w:val="both"/>
      </w:pPr>
      <w:r>
        <w:rPr>
          <w:rFonts w:ascii="Trebuchet MS" w:hAnsi="Trebuchet MS" w:cs="Trebuchet MS"/>
        </w:rPr>
        <w:t>a) ewidencjonowania czasu pracy opiekunów w karcie pracy (zgodnie ze wzorem stanowiącym załącznik nr 1 do umowy);</w:t>
      </w:r>
    </w:p>
    <w:p w:rsidR="0050496C" w:rsidRDefault="001020D8">
      <w:pPr>
        <w:tabs>
          <w:tab w:val="left" w:pos="363"/>
        </w:tabs>
        <w:spacing w:after="0"/>
        <w:jc w:val="both"/>
      </w:pPr>
      <w:r>
        <w:rPr>
          <w:rFonts w:ascii="Trebuchet MS" w:hAnsi="Trebuchet MS" w:cs="Trebuchet MS"/>
        </w:rPr>
        <w:t>b) składania w siedzibie Zamawiającego po upływie każdego miesiąca, do 5 dnia każdego następnego miesiąca zestawienia faktycznie wykonanych usług u poszczególnych osób wraz              z wykazem imiennym opiekunów świadczących te usługi (zgodnie ze wzorem stanowiącym załącznik nr 2 do wzoru umowy).</w:t>
      </w:r>
      <w:r>
        <w:rPr>
          <w:rFonts w:ascii="Trebuchet MS" w:hAnsi="Trebuchet MS" w:cs="Trebuchet MS"/>
          <w:iCs/>
        </w:rPr>
        <w:t xml:space="preserve"> </w:t>
      </w:r>
    </w:p>
    <w:p w:rsidR="0050496C" w:rsidRDefault="001020D8">
      <w:pPr>
        <w:tabs>
          <w:tab w:val="left" w:pos="363"/>
        </w:tabs>
        <w:spacing w:after="0"/>
        <w:jc w:val="both"/>
      </w:pPr>
      <w:r>
        <w:rPr>
          <w:rFonts w:ascii="Trebuchet MS" w:hAnsi="Trebuchet MS" w:cs="Trebuchet MS"/>
          <w:iCs/>
        </w:rPr>
        <w:t>11. Wykonawca będzie ponosił pełną odpowiedzialność za wszelkie szkody wyrządzone przez kadrę Wykonawcy osobom trzecim w szczególności podopiecznym lub w ich mieniu.</w:t>
      </w:r>
    </w:p>
    <w:p w:rsidR="0050496C" w:rsidRDefault="001020D8">
      <w:pPr>
        <w:pStyle w:val="Default"/>
        <w:tabs>
          <w:tab w:val="left" w:pos="-360"/>
        </w:tabs>
        <w:spacing w:line="276" w:lineRule="auto"/>
        <w:jc w:val="both"/>
      </w:pPr>
      <w:r>
        <w:rPr>
          <w:bCs/>
          <w:color w:val="00000A"/>
          <w:sz w:val="22"/>
          <w:szCs w:val="22"/>
        </w:rPr>
        <w:t>12. Wykonawca będzie zobowiązany do przestrzegania przepisów dotyczących minimalnego wynagrodzenia za pracę oraz minimalnej stawki godzinowej.</w:t>
      </w:r>
    </w:p>
    <w:p w:rsidR="0050496C" w:rsidRDefault="001020D8">
      <w:pPr>
        <w:pStyle w:val="western"/>
        <w:spacing w:before="0" w:after="0" w:line="276" w:lineRule="auto"/>
      </w:pPr>
      <w:r>
        <w:rPr>
          <w:rFonts w:ascii="Trebuchet MS" w:hAnsi="Trebuchet MS" w:cs="Trebuchet MS"/>
          <w:bCs/>
          <w:sz w:val="22"/>
          <w:szCs w:val="22"/>
          <w:lang w:eastAsia="pl-PL"/>
        </w:rPr>
        <w:t>13. Wykonawca będzie zobowiązany do zapewnienia dostępności architektonicznej, cyfrowej                     i informacyjno-komunikacyjnej osobom</w:t>
      </w:r>
      <w:r>
        <w:rPr>
          <w:rFonts w:ascii="Trebuchet MS" w:hAnsi="Trebuchet MS" w:cs="Trebuchet MS"/>
          <w:b/>
          <w:bCs/>
          <w:sz w:val="22"/>
          <w:szCs w:val="22"/>
          <w:lang w:eastAsia="pl-PL"/>
        </w:rPr>
        <w:t xml:space="preserve">  </w:t>
      </w:r>
      <w:r>
        <w:rPr>
          <w:rFonts w:ascii="Trebuchet MS" w:hAnsi="Trebuchet MS" w:cs="Trebuchet MS"/>
          <w:sz w:val="22"/>
          <w:szCs w:val="22"/>
        </w:rPr>
        <w:t xml:space="preserve">ze szczególnymi potrzebami na poziomie minimalnych wymagań, określonych w art. 6 ustawy z dnia z 19 lipca 2019r. o zapewnianiu dostępności osobom </w:t>
      </w:r>
      <w:r>
        <w:rPr>
          <w:rFonts w:ascii="Trebuchet MS" w:hAnsi="Trebuchet MS" w:cs="Trebuchet MS"/>
          <w:sz w:val="22"/>
          <w:szCs w:val="22"/>
        </w:rPr>
        <w:lastRenderedPageBreak/>
        <w:t>ze szczególnymi potrzebami. W szczególnych przypadkach, zgodnie z przepisem art. 7 ustawy, o której mowa powyżej Zamawiający dopuszcza możliwość  zapewnienia dostępu alternatywnego. W przypadku wniesienia do Zamawiającego uzasadnionego wniosku</w:t>
      </w:r>
      <w:r>
        <w:rPr>
          <w:rFonts w:ascii="Trebuchet MS" w:hAnsi="Trebuchet MS" w:cs="Trebuchet MS"/>
          <w:sz w:val="22"/>
          <w:szCs w:val="22"/>
        </w:rPr>
        <w:br/>
        <w:t>o zapewnienie dostępności, Wykonawca będzie współdziałał z Zamawiającym w celu usunięcia barier, których wniosek dotyczy.</w:t>
      </w:r>
    </w:p>
    <w:p w:rsidR="0050496C" w:rsidRDefault="001020D8">
      <w:pPr>
        <w:shd w:val="clear" w:color="auto" w:fill="FFFFFF"/>
        <w:tabs>
          <w:tab w:val="left" w:pos="363"/>
        </w:tabs>
        <w:spacing w:after="0"/>
        <w:jc w:val="both"/>
      </w:pPr>
      <w:r>
        <w:rPr>
          <w:rFonts w:ascii="Trebuchet MS" w:hAnsi="Trebuchet MS" w:cs="Trebuchet MS"/>
          <w:bCs/>
          <w:color w:val="000000"/>
        </w:rPr>
        <w:t>14.</w:t>
      </w:r>
      <w:r>
        <w:rPr>
          <w:rFonts w:ascii="Trebuchet MS" w:hAnsi="Trebuchet MS" w:cs="Trebuchet MS"/>
          <w:b/>
          <w:bCs/>
          <w:color w:val="000000"/>
        </w:rPr>
        <w:t xml:space="preserve"> </w:t>
      </w:r>
      <w:r>
        <w:rPr>
          <w:rFonts w:ascii="Trebuchet MS" w:hAnsi="Trebuchet MS" w:cs="Trebuchet MS"/>
          <w:bCs/>
          <w:color w:val="000000"/>
        </w:rPr>
        <w:t xml:space="preserve">Zadanie powinno być realizowane z najwyższą starannością, zgodnie z obowiązującymi przepisami prawa i standardami, </w:t>
      </w:r>
      <w:r>
        <w:rPr>
          <w:rFonts w:ascii="Trebuchet MS" w:hAnsi="Trebuchet MS" w:cs="Trebuchet MS"/>
          <w:bCs/>
          <w:color w:val="000000"/>
          <w:u w:val="single"/>
        </w:rPr>
        <w:t xml:space="preserve">w szczególności zgodnie z ustawą </w:t>
      </w:r>
      <w:r>
        <w:rPr>
          <w:rFonts w:ascii="Trebuchet MS" w:hAnsi="Trebuchet MS" w:cs="Trebuchet MS"/>
          <w:color w:val="000000"/>
          <w:u w:val="single"/>
        </w:rPr>
        <w:t>o pomocy społecznej oraz aktami wykonawczymi</w:t>
      </w:r>
      <w:r>
        <w:rPr>
          <w:rFonts w:ascii="Trebuchet MS" w:hAnsi="Trebuchet MS" w:cs="Trebuchet MS"/>
          <w:bCs/>
          <w:color w:val="000000"/>
          <w:u w:val="single"/>
        </w:rPr>
        <w:t xml:space="preserve"> do niej</w:t>
      </w:r>
      <w:r>
        <w:rPr>
          <w:rFonts w:ascii="Trebuchet MS" w:hAnsi="Trebuchet MS" w:cs="Trebuchet MS"/>
          <w:bCs/>
          <w:color w:val="000000"/>
        </w:rPr>
        <w:t xml:space="preserve"> oraz przepisami prawa miejscowego. Wykonawca odpowiada także za poszanowanie reżimu prawnego ochrony danych osobowych co do wszelkich danych pozyskanych i utrwalonych w jakiejkolwiek formie w związku z wykonywaniem umowy. Wykonawca zobowiązuje się nadto zwolnić Zamawiającego z obowiązku świadczenia na rzecz osoby trzeciej w przypadku, gdyby osoba trzecia wystąpiła wobec Zamawiającego</w:t>
      </w:r>
      <w:r>
        <w:rPr>
          <w:rFonts w:ascii="Trebuchet MS" w:hAnsi="Trebuchet MS" w:cs="Trebuchet MS"/>
          <w:bCs/>
          <w:color w:val="000000"/>
        </w:rPr>
        <w:br/>
        <w:t>z roszczeniem, dla którego podstawę stanowi jakiekolwiek zdarzenie pozostające w związku</w:t>
      </w:r>
      <w:r>
        <w:rPr>
          <w:rFonts w:ascii="Trebuchet MS" w:hAnsi="Trebuchet MS" w:cs="Trebuchet MS"/>
          <w:bCs/>
          <w:color w:val="000000"/>
        </w:rPr>
        <w:br/>
        <w:t>z umową, w szczególności sposobem jej wykonywania przez Wykonawcę lub jego kadrę oraz odpowiedzialny jest za to, że osoby trzecie nie będą żądały od Zamawiającego jakiegokolwiek świadczenia.</w:t>
      </w:r>
    </w:p>
    <w:p w:rsidR="0050496C" w:rsidRDefault="001020D8">
      <w:pPr>
        <w:shd w:val="clear" w:color="auto" w:fill="FFFFFF"/>
        <w:tabs>
          <w:tab w:val="left" w:pos="363"/>
        </w:tabs>
        <w:spacing w:after="0"/>
        <w:jc w:val="both"/>
      </w:pPr>
      <w:r>
        <w:rPr>
          <w:rFonts w:ascii="Trebuchet MS" w:hAnsi="Trebuchet MS" w:cs="Trebuchet MS"/>
          <w:bCs/>
          <w:color w:val="000000"/>
          <w:lang w:eastAsia="pl-PL"/>
        </w:rPr>
        <w:t>15. Wykonawca winien wykonywać umowę przy wykorzystaniu floty pojazdów, która będzie odpowiadała wymogom przewidzianym w przepisie art. 68 ust. 3 ustawy z 11 stycznia 2018r.</w:t>
      </w:r>
      <w:r>
        <w:rPr>
          <w:rFonts w:ascii="Trebuchet MS" w:hAnsi="Trebuchet MS" w:cs="Trebuchet MS"/>
          <w:bCs/>
          <w:color w:val="000000"/>
          <w:lang w:eastAsia="pl-PL"/>
        </w:rPr>
        <w:br/>
        <w:t xml:space="preserve">o </w:t>
      </w:r>
      <w:proofErr w:type="spellStart"/>
      <w:r>
        <w:rPr>
          <w:rFonts w:ascii="Trebuchet MS" w:hAnsi="Trebuchet MS" w:cs="Trebuchet MS"/>
          <w:bCs/>
          <w:color w:val="000000"/>
          <w:lang w:eastAsia="pl-PL"/>
        </w:rPr>
        <w:t>elektromobilności</w:t>
      </w:r>
      <w:proofErr w:type="spellEnd"/>
      <w:r>
        <w:rPr>
          <w:rFonts w:ascii="Trebuchet MS" w:hAnsi="Trebuchet MS" w:cs="Trebuchet MS"/>
          <w:bCs/>
          <w:color w:val="000000"/>
          <w:lang w:eastAsia="pl-PL"/>
        </w:rPr>
        <w:t xml:space="preserve"> i paliwach alternatywnych – o ile z przepisów ustawy obowiązujących</w:t>
      </w:r>
      <w:r>
        <w:rPr>
          <w:rFonts w:ascii="Trebuchet MS" w:hAnsi="Trebuchet MS" w:cs="Trebuchet MS"/>
          <w:bCs/>
          <w:color w:val="000000"/>
          <w:lang w:eastAsia="pl-PL"/>
        </w:rPr>
        <w:br/>
        <w:t>w tym dniu będzie wynikał obowiązek wykonywania zadania zleconego umową przy wykorzystaniu floty odpowiadającej tym wymogom.</w:t>
      </w:r>
    </w:p>
    <w:p w:rsidR="0050496C" w:rsidRDefault="0050496C">
      <w:pPr>
        <w:shd w:val="clear" w:color="auto" w:fill="FFFFFF"/>
        <w:spacing w:after="0"/>
        <w:jc w:val="center"/>
        <w:rPr>
          <w:rFonts w:ascii="Trebuchet MS" w:hAnsi="Trebuchet MS" w:cs="Trebuchet MS"/>
          <w:b/>
        </w:rPr>
      </w:pPr>
    </w:p>
    <w:p w:rsidR="0050496C" w:rsidRDefault="001020D8">
      <w:pPr>
        <w:shd w:val="clear" w:color="auto" w:fill="FFFFFF"/>
        <w:spacing w:after="0"/>
        <w:jc w:val="center"/>
        <w:rPr>
          <w:rFonts w:ascii="Trebuchet MS" w:hAnsi="Trebuchet MS" w:cs="Trebuchet MS"/>
          <w:b/>
        </w:rPr>
      </w:pPr>
      <w:r>
        <w:rPr>
          <w:rFonts w:ascii="Trebuchet MS" w:hAnsi="Trebuchet MS" w:cs="Trebuchet MS"/>
          <w:b/>
        </w:rPr>
        <w:t>§3</w:t>
      </w:r>
    </w:p>
    <w:p w:rsidR="00BB11AA" w:rsidRDefault="00BB11AA">
      <w:pPr>
        <w:shd w:val="clear" w:color="auto" w:fill="FFFFFF"/>
        <w:spacing w:after="0"/>
        <w:jc w:val="center"/>
      </w:pPr>
    </w:p>
    <w:p w:rsidR="0050496C" w:rsidRDefault="001020D8">
      <w:pPr>
        <w:spacing w:after="0"/>
        <w:jc w:val="center"/>
      </w:pPr>
      <w:r>
        <w:rPr>
          <w:rFonts w:ascii="Trebuchet MS" w:hAnsi="Trebuchet MS" w:cs="Trebuchet MS"/>
          <w:b/>
        </w:rPr>
        <w:t>OKRES OBOWIĄZYWANIA UMOWY</w:t>
      </w:r>
    </w:p>
    <w:p w:rsidR="0050496C" w:rsidRDefault="0050496C">
      <w:pPr>
        <w:spacing w:after="0"/>
        <w:jc w:val="center"/>
        <w:rPr>
          <w:rFonts w:ascii="Trebuchet MS" w:hAnsi="Trebuchet MS"/>
        </w:rPr>
      </w:pPr>
    </w:p>
    <w:p w:rsidR="0050496C" w:rsidRDefault="001020D8">
      <w:pPr>
        <w:tabs>
          <w:tab w:val="left" w:pos="2340"/>
        </w:tabs>
        <w:spacing w:after="0"/>
        <w:jc w:val="both"/>
      </w:pPr>
      <w:r>
        <w:rPr>
          <w:rFonts w:ascii="Trebuchet MS" w:hAnsi="Trebuchet MS" w:cs="Trebuchet MS"/>
          <w:bCs/>
          <w:color w:val="000000"/>
        </w:rPr>
        <w:t>Niniejsza umowa zostaje zawarta od                 roku  do                  roku jednak na czas nie dłuższy niż do dnia, w którym zostanie</w:t>
      </w:r>
      <w:r>
        <w:rPr>
          <w:rFonts w:ascii="Trebuchet MS" w:hAnsi="Trebuchet MS" w:cs="Trebuchet MS"/>
          <w:b/>
          <w:bCs/>
          <w:color w:val="000000"/>
        </w:rPr>
        <w:t xml:space="preserve"> </w:t>
      </w:r>
      <w:r>
        <w:rPr>
          <w:rFonts w:ascii="Trebuchet MS" w:hAnsi="Trebuchet MS" w:cs="Trebuchet MS"/>
          <w:color w:val="000000"/>
        </w:rPr>
        <w:t>wyczerpana kwota, o której mowa   § 4 ust. 2 umowy.</w:t>
      </w:r>
    </w:p>
    <w:p w:rsidR="0050496C" w:rsidRDefault="0050496C">
      <w:pPr>
        <w:pStyle w:val="NormalnyWeb"/>
        <w:spacing w:after="0" w:line="276" w:lineRule="auto"/>
        <w:jc w:val="center"/>
        <w:rPr>
          <w:rFonts w:ascii="Trebuchet MS" w:hAnsi="Trebuchet MS"/>
          <w:sz w:val="22"/>
          <w:szCs w:val="22"/>
        </w:rPr>
      </w:pPr>
    </w:p>
    <w:p w:rsidR="0050496C" w:rsidRDefault="001020D8">
      <w:pPr>
        <w:pStyle w:val="NormalnyWeb"/>
        <w:spacing w:after="0" w:line="276" w:lineRule="auto"/>
        <w:jc w:val="center"/>
      </w:pPr>
      <w:r>
        <w:rPr>
          <w:rFonts w:ascii="Trebuchet MS" w:hAnsi="Trebuchet MS"/>
          <w:b/>
          <w:bCs/>
          <w:sz w:val="22"/>
          <w:szCs w:val="22"/>
        </w:rPr>
        <w:t>§4</w:t>
      </w:r>
    </w:p>
    <w:p w:rsidR="0050496C" w:rsidRDefault="001020D8">
      <w:pPr>
        <w:pStyle w:val="NormalnyWeb"/>
        <w:spacing w:after="0" w:line="276" w:lineRule="auto"/>
        <w:jc w:val="center"/>
      </w:pPr>
      <w:r>
        <w:rPr>
          <w:rFonts w:ascii="Trebuchet MS" w:hAnsi="Trebuchet MS"/>
          <w:sz w:val="22"/>
          <w:szCs w:val="22"/>
        </w:rPr>
        <w:t xml:space="preserve"> </w:t>
      </w:r>
      <w:r>
        <w:rPr>
          <w:rFonts w:ascii="Trebuchet MS" w:hAnsi="Trebuchet MS" w:cs="Trebuchet MS"/>
          <w:b/>
          <w:sz w:val="22"/>
          <w:szCs w:val="22"/>
        </w:rPr>
        <w:t>WYNAGRODZENIE WYKONAWCY</w:t>
      </w:r>
    </w:p>
    <w:p w:rsidR="0050496C" w:rsidRDefault="0050496C">
      <w:pPr>
        <w:pStyle w:val="NormalnyWeb"/>
        <w:spacing w:after="0" w:line="276" w:lineRule="auto"/>
        <w:jc w:val="center"/>
        <w:rPr>
          <w:rFonts w:ascii="Trebuchet MS" w:hAnsi="Trebuchet MS"/>
          <w:sz w:val="22"/>
          <w:szCs w:val="22"/>
        </w:rPr>
      </w:pPr>
    </w:p>
    <w:p w:rsidR="0050496C" w:rsidRDefault="001020D8">
      <w:pPr>
        <w:spacing w:after="0"/>
        <w:jc w:val="both"/>
      </w:pPr>
      <w:r>
        <w:rPr>
          <w:rFonts w:ascii="Trebuchet MS" w:hAnsi="Trebuchet MS" w:cs="Trebuchet MS"/>
        </w:rPr>
        <w:t>1. Wynagrodzenie Wykonawcy ustalone zostało zgodnie z ofertą i wynosi:</w:t>
      </w:r>
    </w:p>
    <w:p w:rsidR="0050496C" w:rsidRDefault="001020D8">
      <w:pPr>
        <w:spacing w:after="0"/>
        <w:jc w:val="both"/>
      </w:pPr>
      <w:r>
        <w:rPr>
          <w:rFonts w:ascii="Trebuchet MS" w:hAnsi="Trebuchet MS"/>
        </w:rPr>
        <w:t xml:space="preserve">a) świadczenie specjalistycznych </w:t>
      </w:r>
      <w:r>
        <w:rPr>
          <w:rFonts w:ascii="Trebuchet MS" w:hAnsi="Trebuchet MS" w:cs="Trebuchet MS"/>
        </w:rPr>
        <w:t>usług opiekuńczych</w:t>
      </w:r>
      <w:r>
        <w:rPr>
          <w:rFonts w:ascii="Trebuchet MS" w:hAnsi="Trebuchet MS" w:cs="Trebuchet MS"/>
          <w:color w:val="000000"/>
        </w:rPr>
        <w:t xml:space="preserve"> </w:t>
      </w:r>
      <w:r>
        <w:rPr>
          <w:rFonts w:ascii="Trebuchet MS" w:hAnsi="Trebuchet MS" w:cs="Trebuchet MS"/>
        </w:rPr>
        <w:t>dla osób zaburzeniami psychicznymi                       w miejscu zamieszkania …………..zł brutto /słownie: ……………………… / za jedną godzinę,</w:t>
      </w:r>
    </w:p>
    <w:p w:rsidR="0050496C" w:rsidRDefault="001020D8">
      <w:pPr>
        <w:spacing w:after="0"/>
        <w:jc w:val="both"/>
      </w:pPr>
      <w:r>
        <w:rPr>
          <w:rFonts w:ascii="Trebuchet MS" w:hAnsi="Trebuchet MS" w:cs="Trebuchet MS"/>
        </w:rPr>
        <w:t xml:space="preserve">b) </w:t>
      </w:r>
      <w:r>
        <w:rPr>
          <w:rFonts w:ascii="Trebuchet MS" w:hAnsi="Trebuchet MS" w:cs="Arial"/>
          <w:color w:val="000000"/>
        </w:rPr>
        <w:t xml:space="preserve">świadczenie specjalistycznych usług opiekuńczych dla dzieci i młodzieży z zaburzeniami psychicznymi, o których mowa w </w:t>
      </w:r>
      <w:r>
        <w:rPr>
          <w:rFonts w:ascii="Trebuchet MS" w:hAnsi="Trebuchet MS"/>
          <w:bCs/>
        </w:rPr>
        <w:t>§</w:t>
      </w:r>
      <w:r>
        <w:rPr>
          <w:rFonts w:ascii="Trebuchet MS" w:hAnsi="Trebuchet MS" w:cs="Arial"/>
          <w:color w:val="000000"/>
        </w:rPr>
        <w:t>2 pkt 5 Rozporządzenia Polityki Społecznej w sprawie specjalistycznych usług opiekuńczych:</w:t>
      </w:r>
      <w:r>
        <w:rPr>
          <w:rFonts w:ascii="Trebuchet MS" w:hAnsi="Trebuchet MS"/>
        </w:rPr>
        <w:t xml:space="preserve"> </w:t>
      </w:r>
      <w:r>
        <w:rPr>
          <w:rFonts w:ascii="Trebuchet MS" w:hAnsi="Trebuchet MS" w:cs="Trebuchet MS"/>
        </w:rPr>
        <w:t>………………. zł brutto /słownie…………………………. 00/100 / za jedną godzinę.</w:t>
      </w:r>
    </w:p>
    <w:p w:rsidR="0050496C" w:rsidRDefault="001020D8">
      <w:pPr>
        <w:pStyle w:val="Akapitzlist"/>
        <w:tabs>
          <w:tab w:val="left" w:pos="142"/>
        </w:tabs>
        <w:spacing w:after="0"/>
        <w:ind w:left="0"/>
        <w:contextualSpacing w:val="0"/>
        <w:jc w:val="both"/>
      </w:pPr>
      <w:r>
        <w:rPr>
          <w:rFonts w:ascii="Trebuchet MS" w:eastAsia="Times New Roman" w:hAnsi="Trebuchet MS" w:cs="Arial"/>
          <w:lang w:eastAsia="pl-PL"/>
        </w:rPr>
        <w:t>2. Za wykonanie przedmiotu umowy, Wykonawcy przysługuje maksymalne wynagrodzenie, zgodnie ze złożoną ofertą w postępowaniu o udzielenie zamówienia publicznego do wysokości brutto: ………………………. zł /słownie…………………………../, które może ulec zmniejszeniu w zależności od zakresu faktycznie zrealizowanych usług, z zastrzeżeniem, iż wynagrodzenie to wyniesie nie mniej niż 70% maksymalnego wynagrodzenia.</w:t>
      </w:r>
    </w:p>
    <w:p w:rsidR="0050496C" w:rsidRDefault="001020D8">
      <w:pPr>
        <w:spacing w:after="0"/>
        <w:jc w:val="both"/>
      </w:pPr>
      <w:r>
        <w:rPr>
          <w:rFonts w:ascii="Trebuchet MS" w:hAnsi="Trebuchet MS" w:cs="Trebuchet MS"/>
          <w:color w:val="000000"/>
        </w:rPr>
        <w:lastRenderedPageBreak/>
        <w:t>3. Stawka, o której mowa w ust. 1 zawiera wszystkie niezbędne koszty związane z realizacją przedmiotu zamówienia. Niedoszacowanie, pominięcie lub nienależyte rozpoznanie przedmiotu niniejszej umowy nie może być podstawą do żądania zmiany wynagrodzenia określonego</w:t>
      </w:r>
      <w:r>
        <w:rPr>
          <w:rFonts w:ascii="Trebuchet MS" w:hAnsi="Trebuchet MS" w:cs="Trebuchet MS"/>
          <w:color w:val="000000"/>
        </w:rPr>
        <w:br/>
        <w:t>w ust. 2.</w:t>
      </w:r>
    </w:p>
    <w:p w:rsidR="0050496C" w:rsidRDefault="001020D8">
      <w:pPr>
        <w:spacing w:after="0"/>
        <w:jc w:val="both"/>
      </w:pPr>
      <w:r>
        <w:rPr>
          <w:rFonts w:ascii="Trebuchet MS" w:hAnsi="Trebuchet MS" w:cs="Trebuchet MS"/>
          <w:color w:val="000000"/>
        </w:rPr>
        <w:t xml:space="preserve">4. Środki finansowe za wykonanie umowy zabezpieczone są w budżecie w dziale 852 rozdział 85228 </w:t>
      </w:r>
      <w:r>
        <w:rPr>
          <w:rFonts w:ascii="Trebuchet MS" w:hAnsi="Trebuchet MS" w:cs="Trebuchet MS"/>
        </w:rPr>
        <w:t>paragrafie 4300 klasyfikacji budżetowej.</w:t>
      </w:r>
    </w:p>
    <w:p w:rsidR="0050496C" w:rsidRDefault="0050496C">
      <w:pPr>
        <w:pStyle w:val="NormalnyWeb"/>
        <w:spacing w:after="0" w:line="276" w:lineRule="auto"/>
        <w:jc w:val="center"/>
        <w:rPr>
          <w:rFonts w:ascii="Trebuchet MS" w:hAnsi="Trebuchet MS"/>
          <w:sz w:val="22"/>
          <w:szCs w:val="22"/>
        </w:rPr>
      </w:pPr>
    </w:p>
    <w:p w:rsidR="0050496C" w:rsidRDefault="001020D8">
      <w:pPr>
        <w:pStyle w:val="NormalnyWeb"/>
        <w:spacing w:after="0" w:line="276" w:lineRule="auto"/>
        <w:jc w:val="center"/>
      </w:pPr>
      <w:r>
        <w:rPr>
          <w:rFonts w:ascii="Trebuchet MS" w:hAnsi="Trebuchet MS" w:cs="Trebuchet MS"/>
          <w:b/>
          <w:sz w:val="22"/>
          <w:szCs w:val="22"/>
        </w:rPr>
        <w:t xml:space="preserve">§5  </w:t>
      </w:r>
    </w:p>
    <w:p w:rsidR="0050496C" w:rsidRDefault="001020D8">
      <w:pPr>
        <w:pStyle w:val="NormalnyWeb"/>
        <w:spacing w:after="0" w:line="276" w:lineRule="auto"/>
        <w:jc w:val="center"/>
      </w:pPr>
      <w:r>
        <w:rPr>
          <w:rFonts w:ascii="Trebuchet MS" w:hAnsi="Trebuchet MS"/>
          <w:b/>
          <w:sz w:val="22"/>
          <w:szCs w:val="22"/>
        </w:rPr>
        <w:t>WARUNKI PŁATNOŚCI</w:t>
      </w:r>
    </w:p>
    <w:p w:rsidR="0050496C" w:rsidRDefault="0050496C">
      <w:pPr>
        <w:pStyle w:val="NormalnyWeb"/>
        <w:spacing w:after="0" w:line="276" w:lineRule="auto"/>
        <w:jc w:val="center"/>
        <w:rPr>
          <w:rFonts w:ascii="Trebuchet MS" w:hAnsi="Trebuchet MS"/>
          <w:sz w:val="22"/>
          <w:szCs w:val="22"/>
        </w:rPr>
      </w:pPr>
    </w:p>
    <w:p w:rsidR="0050496C" w:rsidRDefault="001020D8">
      <w:pPr>
        <w:spacing w:after="0"/>
        <w:jc w:val="both"/>
      </w:pPr>
      <w:r>
        <w:rPr>
          <w:rFonts w:ascii="Trebuchet MS" w:hAnsi="Trebuchet MS" w:cs="Trebuchet MS"/>
        </w:rPr>
        <w:t>1. Strony ustalają miesięczny okres rozliczeniowy.</w:t>
      </w:r>
    </w:p>
    <w:p w:rsidR="0050496C" w:rsidRDefault="001020D8">
      <w:pPr>
        <w:spacing w:after="0"/>
        <w:jc w:val="both"/>
      </w:pPr>
      <w:r>
        <w:rPr>
          <w:rFonts w:ascii="Trebuchet MS" w:hAnsi="Trebuchet MS" w:cs="Trebuchet MS"/>
        </w:rPr>
        <w:t>2. Wykonawca wystawi i złoży Zamawiającemu fakturę do 5 dnia każdego miesiąca, obejmującą wynagrodzenie za usługi wykonane w miesiącu poprzednim, sporządzoną na podstawie dołączonego do faktury lub rachunku wykazu, którego wzór stanowi załącznik nr 2 do umowy.</w:t>
      </w:r>
    </w:p>
    <w:p w:rsidR="0050496C" w:rsidRDefault="001020D8">
      <w:pPr>
        <w:spacing w:after="0"/>
        <w:jc w:val="both"/>
      </w:pPr>
      <w:r>
        <w:rPr>
          <w:rFonts w:ascii="Trebuchet MS" w:hAnsi="Trebuchet MS" w:cs="Trebuchet MS"/>
        </w:rPr>
        <w:t>3. S</w:t>
      </w:r>
      <w:r>
        <w:rPr>
          <w:rFonts w:ascii="Trebuchet MS" w:hAnsi="Trebuchet MS"/>
        </w:rPr>
        <w:t xml:space="preserve">trony ustalają, że faktury będą </w:t>
      </w:r>
      <w:r>
        <w:rPr>
          <w:rFonts w:ascii="Trebuchet MS" w:hAnsi="Trebuchet MS" w:cs="Trebuchet MS"/>
        </w:rPr>
        <w:t>wystawiane i przekazywane na adres Zamawiającego wskazany   w części wstępnej umowy: Miasto Ruda Śląska 41-709 Ruda Śląska, Pl. Jana Pawła II nr 6, NIP: 6411005769 - Miejski Ośrodek Pomocy Społecznej  ul. Markowej 20, 41-709 Ruda Śląska.</w:t>
      </w:r>
    </w:p>
    <w:p w:rsidR="0050496C" w:rsidRDefault="001020D8">
      <w:pPr>
        <w:spacing w:after="0"/>
        <w:jc w:val="both"/>
      </w:pPr>
      <w:r>
        <w:rPr>
          <w:rFonts w:ascii="Trebuchet MS" w:hAnsi="Trebuchet MS" w:cs="Trebuchet MS"/>
        </w:rPr>
        <w:t xml:space="preserve">4. Zamawiający dokona zapłaty za wykonane usługi w terminie 10 dni od daty doręczenia kompletu poprawnie wypełnionej i kompletnej dokumentacji, na rachunek bankowy wskazany na fakturze lub rachunku. </w:t>
      </w:r>
    </w:p>
    <w:p w:rsidR="0050496C" w:rsidRDefault="001020D8">
      <w:pPr>
        <w:spacing w:after="0"/>
        <w:jc w:val="both"/>
      </w:pPr>
      <w:r>
        <w:rPr>
          <w:rFonts w:ascii="Trebuchet MS" w:hAnsi="Trebuchet MS" w:cs="Trebuchet MS"/>
        </w:rPr>
        <w:t>5. Za termin dokonania płatności uznaje się dzień obciążenia rachunku bankowego Zamawiającego.</w:t>
      </w:r>
    </w:p>
    <w:p w:rsidR="0050496C" w:rsidRDefault="001020D8">
      <w:pPr>
        <w:spacing w:after="0"/>
        <w:jc w:val="both"/>
      </w:pPr>
      <w:r>
        <w:rPr>
          <w:rFonts w:ascii="Trebuchet MS" w:hAnsi="Trebuchet MS" w:cs="Trebuchet MS"/>
        </w:rPr>
        <w:t>6. W przypadku opóźnienia w zapłacie Wykonawca ma prawo do określonych ustawowo odsetek za opóźnienie.</w:t>
      </w:r>
    </w:p>
    <w:p w:rsidR="0050496C" w:rsidRDefault="001020D8">
      <w:pPr>
        <w:spacing w:after="0"/>
        <w:jc w:val="both"/>
      </w:pPr>
      <w:r>
        <w:rPr>
          <w:rFonts w:ascii="Trebuchet MS" w:hAnsi="Trebuchet MS" w:cs="Arial"/>
        </w:rPr>
        <w:t>7. Osobą odpowiedzialną za prawidłową realizację niniejszej umowy po stronie Zamawiającego             i jednocześnie osobą upoważnioną do kontaktów z Wykonawcą, jest Przemysław Jucha –            tel. 32 24 42 940 wew. 310.</w:t>
      </w:r>
    </w:p>
    <w:p w:rsidR="0050496C" w:rsidRDefault="001020D8">
      <w:pPr>
        <w:pStyle w:val="NormalnyWeb"/>
        <w:spacing w:after="0" w:line="276" w:lineRule="auto"/>
        <w:jc w:val="center"/>
      </w:pPr>
      <w:r>
        <w:rPr>
          <w:rFonts w:ascii="Trebuchet MS" w:hAnsi="Trebuchet MS" w:cs="Trebuchet MS"/>
          <w:b/>
          <w:sz w:val="22"/>
          <w:szCs w:val="22"/>
        </w:rPr>
        <w:t>§ 6</w:t>
      </w:r>
    </w:p>
    <w:p w:rsidR="0050496C" w:rsidRDefault="001020D8">
      <w:pPr>
        <w:pStyle w:val="NormalnyWeb"/>
        <w:spacing w:after="0" w:line="276" w:lineRule="auto"/>
        <w:jc w:val="center"/>
      </w:pPr>
      <w:r>
        <w:rPr>
          <w:rFonts w:ascii="Trebuchet MS" w:hAnsi="Trebuchet MS"/>
          <w:b/>
          <w:sz w:val="22"/>
          <w:szCs w:val="22"/>
        </w:rPr>
        <w:t>KARY UMOWNE I ODSTĄPIENIE OD UMOWY</w:t>
      </w:r>
    </w:p>
    <w:p w:rsidR="0050496C" w:rsidRDefault="0050496C">
      <w:pPr>
        <w:pStyle w:val="NormalnyWeb"/>
        <w:spacing w:after="0" w:line="276" w:lineRule="auto"/>
        <w:jc w:val="center"/>
        <w:rPr>
          <w:rFonts w:ascii="Trebuchet MS" w:hAnsi="Trebuchet MS"/>
          <w:b/>
          <w:sz w:val="22"/>
          <w:szCs w:val="22"/>
        </w:rPr>
      </w:pPr>
    </w:p>
    <w:p w:rsidR="0050496C" w:rsidRDefault="001020D8">
      <w:pPr>
        <w:spacing w:after="0"/>
        <w:jc w:val="both"/>
      </w:pPr>
      <w:r>
        <w:rPr>
          <w:rFonts w:ascii="Trebuchet MS" w:hAnsi="Trebuchet MS" w:cs="Trebuchet MS"/>
        </w:rPr>
        <w:t>1. Wykonawca zobowiązuje się zapłacić Zamawiającemu kary umowne w następujących przypadkach i wysokościach:</w:t>
      </w:r>
    </w:p>
    <w:p w:rsidR="0050496C" w:rsidRDefault="001020D8">
      <w:pPr>
        <w:numPr>
          <w:ilvl w:val="0"/>
          <w:numId w:val="12"/>
        </w:numPr>
        <w:spacing w:after="0"/>
        <w:jc w:val="both"/>
      </w:pPr>
      <w:r>
        <w:rPr>
          <w:rFonts w:ascii="Trebuchet MS" w:hAnsi="Trebuchet MS" w:cs="Trebuchet MS"/>
        </w:rPr>
        <w:t xml:space="preserve">w </w:t>
      </w:r>
      <w:r>
        <w:rPr>
          <w:rFonts w:ascii="Trebuchet MS" w:eastAsia="Calibri" w:hAnsi="Trebuchet MS" w:cs="Trebuchet MS"/>
        </w:rPr>
        <w:t xml:space="preserve">wysokości 5% wynagrodzenia brutto, o którym mowa w §4 ust. 2 umowy </w:t>
      </w:r>
      <w:r>
        <w:rPr>
          <w:rFonts w:ascii="Trebuchet MS" w:hAnsi="Trebuchet MS" w:cs="Trebuchet MS"/>
        </w:rPr>
        <w:t>w przypadku, gdy Zamawiający odstąpi od umowy z powodu okoliczności, za które odpowiada Wykonawca;</w:t>
      </w:r>
    </w:p>
    <w:p w:rsidR="0050496C" w:rsidRDefault="001020D8">
      <w:pPr>
        <w:numPr>
          <w:ilvl w:val="0"/>
          <w:numId w:val="12"/>
        </w:numPr>
        <w:spacing w:after="0"/>
        <w:jc w:val="both"/>
      </w:pPr>
      <w:r>
        <w:rPr>
          <w:rFonts w:ascii="Trebuchet MS" w:hAnsi="Trebuchet MS" w:cs="Arial"/>
          <w:color w:val="000000"/>
        </w:rPr>
        <w:t xml:space="preserve">gdy Wykonawca nie świadczy usług w ustalonych terminach (godzinach lub dniach), zmniejsza wymiar usług, popada w zwłokę z ich świadczeniem - </w:t>
      </w:r>
      <w:r>
        <w:rPr>
          <w:rFonts w:ascii="Trebuchet MS" w:hAnsi="Trebuchet MS" w:cs="Trebuchet MS"/>
          <w:color w:val="000000"/>
        </w:rPr>
        <w:t xml:space="preserve">w kwocie </w:t>
      </w:r>
      <w:r>
        <w:rPr>
          <w:rFonts w:ascii="Trebuchet MS" w:hAnsi="Trebuchet MS" w:cs="Arial"/>
          <w:color w:val="000000"/>
        </w:rPr>
        <w:t>500 zł za każdy stwierdzony przypadek;</w:t>
      </w:r>
    </w:p>
    <w:p w:rsidR="0050496C" w:rsidRDefault="001020D8">
      <w:pPr>
        <w:numPr>
          <w:ilvl w:val="0"/>
          <w:numId w:val="12"/>
        </w:numPr>
        <w:spacing w:after="0"/>
        <w:jc w:val="both"/>
      </w:pPr>
      <w:r>
        <w:rPr>
          <w:rFonts w:ascii="Trebuchet MS" w:hAnsi="Trebuchet MS" w:cs="Arial"/>
          <w:color w:val="000000"/>
        </w:rPr>
        <w:t xml:space="preserve">gdy Wykonawca przy świadczeniu usług naruszył przepisy prawa lub postanowienia umowy, a naruszenia są inne niż wskazane w </w:t>
      </w:r>
      <w:proofErr w:type="spellStart"/>
      <w:r>
        <w:rPr>
          <w:rFonts w:ascii="Trebuchet MS" w:hAnsi="Trebuchet MS" w:cs="Arial"/>
          <w:color w:val="000000"/>
        </w:rPr>
        <w:t>tiret</w:t>
      </w:r>
      <w:proofErr w:type="spellEnd"/>
      <w:r>
        <w:rPr>
          <w:rFonts w:ascii="Trebuchet MS" w:hAnsi="Trebuchet MS" w:cs="Arial"/>
          <w:color w:val="000000"/>
        </w:rPr>
        <w:t xml:space="preserve"> drugim powyżej - </w:t>
      </w:r>
      <w:r>
        <w:rPr>
          <w:rFonts w:ascii="Trebuchet MS" w:hAnsi="Trebuchet MS" w:cs="Trebuchet MS"/>
          <w:color w:val="000000"/>
        </w:rPr>
        <w:t xml:space="preserve">w kwocie </w:t>
      </w:r>
      <w:r>
        <w:rPr>
          <w:rFonts w:ascii="Trebuchet MS" w:hAnsi="Trebuchet MS" w:cs="Arial"/>
          <w:color w:val="000000"/>
        </w:rPr>
        <w:t>500 zł za każdy stwierdzony przypadek;</w:t>
      </w:r>
    </w:p>
    <w:p w:rsidR="0050496C" w:rsidRDefault="001020D8">
      <w:pPr>
        <w:numPr>
          <w:ilvl w:val="0"/>
          <w:numId w:val="12"/>
        </w:numPr>
        <w:spacing w:after="0"/>
        <w:jc w:val="both"/>
      </w:pPr>
      <w:r>
        <w:rPr>
          <w:rFonts w:ascii="Trebuchet MS" w:eastAsia="Times New Roman" w:hAnsi="Trebuchet MS" w:cs="Arial"/>
          <w:color w:val="000000"/>
          <w:lang w:eastAsia="pl-PL"/>
        </w:rPr>
        <w:lastRenderedPageBreak/>
        <w:t xml:space="preserve">w wysokości </w:t>
      </w:r>
      <w:r>
        <w:rPr>
          <w:rFonts w:ascii="Trebuchet MS" w:eastAsia="Times New Roman" w:hAnsi="Trebuchet MS" w:cs="Arial"/>
          <w:lang w:eastAsia="pl-PL"/>
        </w:rPr>
        <w:t>500</w:t>
      </w:r>
      <w:r>
        <w:rPr>
          <w:rFonts w:ascii="Trebuchet MS" w:eastAsia="Times New Roman" w:hAnsi="Trebuchet MS" w:cs="Arial"/>
          <w:color w:val="000000"/>
          <w:lang w:eastAsia="pl-PL"/>
        </w:rPr>
        <w:t xml:space="preserve"> zł z</w:t>
      </w:r>
      <w:r>
        <w:rPr>
          <w:rFonts w:ascii="Trebuchet MS" w:eastAsia="Times New Roman" w:hAnsi="Trebuchet MS" w:cs="Times New Roman"/>
          <w:lang w:eastAsia="pl-PL"/>
        </w:rPr>
        <w:t xml:space="preserve"> tytułu niespełnienia przez wykonawcę lub podwykonawcę wymogu zatrudnienia na podstawie umowy o pracę osoby wymienionej w </w:t>
      </w:r>
      <w:r>
        <w:rPr>
          <w:rFonts w:ascii="Trebuchet MS" w:eastAsia="Times New Roman" w:hAnsi="Trebuchet MS" w:cs="Times New Roman"/>
          <w:bCs/>
          <w:lang w:eastAsia="pl-PL"/>
        </w:rPr>
        <w:t>§ 7</w:t>
      </w:r>
      <w:r>
        <w:rPr>
          <w:rFonts w:ascii="Trebuchet MS" w:eastAsia="Times New Roman" w:hAnsi="Trebuchet MS" w:cs="Times New Roman"/>
          <w:lang w:eastAsia="pl-PL"/>
        </w:rPr>
        <w:t xml:space="preserve"> za każdy miesiąc,</w:t>
      </w:r>
      <w:r>
        <w:rPr>
          <w:rFonts w:ascii="Trebuchet MS" w:eastAsia="Times New Roman" w:hAnsi="Trebuchet MS" w:cs="Times New Roman"/>
          <w:lang w:eastAsia="pl-PL"/>
        </w:rPr>
        <w:br/>
        <w:t>w którym Zamawiający stwierdzi, iż wymóg ten nie jest spełniany,</w:t>
      </w:r>
    </w:p>
    <w:p w:rsidR="0050496C" w:rsidRDefault="001020D8">
      <w:pPr>
        <w:spacing w:after="0"/>
        <w:jc w:val="both"/>
      </w:pPr>
      <w:r>
        <w:rPr>
          <w:rFonts w:ascii="Trebuchet MS" w:hAnsi="Trebuchet MS"/>
        </w:rPr>
        <w:t>2. Zamawiający zastrzega sobie prawo dochodzenia odszkodowania przewyższającego zastrzeżone kary umowne.</w:t>
      </w:r>
    </w:p>
    <w:p w:rsidR="0050496C" w:rsidRDefault="001020D8">
      <w:pPr>
        <w:spacing w:after="0"/>
        <w:jc w:val="both"/>
      </w:pPr>
      <w:r>
        <w:rPr>
          <w:rFonts w:ascii="Trebuchet MS" w:hAnsi="Trebuchet MS"/>
        </w:rPr>
        <w:t xml:space="preserve">3. </w:t>
      </w:r>
      <w:r>
        <w:rPr>
          <w:rFonts w:ascii="Trebuchet MS" w:hAnsi="Trebuchet MS" w:cs="Arial"/>
        </w:rPr>
        <w:t>Zamawiającemu przysługuje prawo odstąpienia od umowy, w przypadku niewykonania lub nienależytego wykonywania umowy przez Wykonawcę, w szczególności, gdy:</w:t>
      </w:r>
    </w:p>
    <w:p w:rsidR="0050496C" w:rsidRDefault="001020D8">
      <w:pPr>
        <w:spacing w:after="0"/>
        <w:jc w:val="both"/>
      </w:pPr>
      <w:r>
        <w:rPr>
          <w:rFonts w:ascii="Trebuchet MS" w:hAnsi="Trebuchet MS"/>
        </w:rPr>
        <w:t>a) Wykonawca bez uzasadnionej przyczyny nie świadczy usług będących przedmiotem umowy lub wykonuje ją w sposób nienależyty i stan ten nie uległ zmianie w pisemnie wyznaczonym terminie;</w:t>
      </w:r>
    </w:p>
    <w:p w:rsidR="0050496C" w:rsidRDefault="001020D8">
      <w:pPr>
        <w:spacing w:after="0"/>
        <w:jc w:val="both"/>
      </w:pPr>
      <w:r>
        <w:rPr>
          <w:rFonts w:ascii="Trebuchet MS" w:hAnsi="Trebuchet MS"/>
        </w:rPr>
        <w:t>b)  co najmniej trzykrotnie z własnej winy naruszył postanowienia niniejszej umowy</w:t>
      </w:r>
      <w:r>
        <w:rPr>
          <w:rFonts w:ascii="Trebuchet MS" w:hAnsi="Trebuchet MS" w:cs="Arial"/>
        </w:rPr>
        <w:t>.</w:t>
      </w:r>
    </w:p>
    <w:p w:rsidR="0050496C" w:rsidRDefault="001020D8">
      <w:pPr>
        <w:spacing w:after="0"/>
        <w:jc w:val="both"/>
      </w:pPr>
      <w:r>
        <w:rPr>
          <w:rFonts w:ascii="Trebuchet MS" w:hAnsi="Trebuchet MS" w:cs="Arial"/>
        </w:rPr>
        <w:t>4. Prawo do odstąpienia, o którym mowa w ust. 3, może zostać wykonane w terminie 30 dni od dowiedzenia się o zaistnieniu przesłanek odstąpienia.</w:t>
      </w:r>
    </w:p>
    <w:p w:rsidR="0050496C" w:rsidRDefault="001020D8">
      <w:pPr>
        <w:pStyle w:val="NormalnyWeb"/>
        <w:spacing w:after="0" w:line="276" w:lineRule="auto"/>
        <w:jc w:val="both"/>
      </w:pPr>
      <w:r>
        <w:rPr>
          <w:rFonts w:ascii="Trebuchet MS" w:hAnsi="Trebuchet MS"/>
          <w:bCs/>
          <w:sz w:val="22"/>
          <w:szCs w:val="22"/>
        </w:rPr>
        <w:t>5. Łączna wysokość kar umownych nie może przekraczać 10% wynagrodzenia umownego.</w:t>
      </w:r>
    </w:p>
    <w:p w:rsidR="0050496C" w:rsidRDefault="001020D8">
      <w:pPr>
        <w:pStyle w:val="Listapunktowana1"/>
        <w:spacing w:after="0"/>
        <w:jc w:val="both"/>
      </w:pPr>
      <w:r>
        <w:rPr>
          <w:rFonts w:cs="Arial"/>
          <w:color w:val="000000"/>
        </w:rPr>
        <w:t>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rsidR="0050496C" w:rsidRDefault="001020D8">
      <w:pPr>
        <w:pStyle w:val="Listapunktowana1"/>
        <w:tabs>
          <w:tab w:val="left" w:pos="-1276"/>
          <w:tab w:val="left" w:pos="284"/>
        </w:tabs>
        <w:spacing w:after="0"/>
        <w:jc w:val="both"/>
      </w:pPr>
      <w:r>
        <w:rPr>
          <w:rFonts w:cs="Arial"/>
        </w:rPr>
        <w:t>7. W przypadku, o którym mowa w ust. 3 Wykonawca może żądać wyłącznie wynagrodzenia należnego  z tytułu wykonanej części umowy.</w:t>
      </w:r>
    </w:p>
    <w:p w:rsidR="0050496C" w:rsidRDefault="001020D8">
      <w:pPr>
        <w:pStyle w:val="NormalnyWeb"/>
        <w:spacing w:after="0" w:line="276" w:lineRule="auto"/>
        <w:jc w:val="both"/>
      </w:pPr>
      <w:r>
        <w:rPr>
          <w:rFonts w:ascii="Trebuchet MS" w:hAnsi="Trebuchet MS" w:cs="Mangal"/>
          <w:kern w:val="2"/>
          <w:sz w:val="22"/>
          <w:szCs w:val="22"/>
          <w:lang w:eastAsia="hi-IN" w:bidi="hi-IN"/>
        </w:rPr>
        <w:t xml:space="preserve">8. </w:t>
      </w:r>
      <w:r>
        <w:rPr>
          <w:rFonts w:ascii="Trebuchet MS" w:hAnsi="Trebuchet MS"/>
          <w:sz w:val="22"/>
          <w:szCs w:val="22"/>
        </w:rPr>
        <w:t xml:space="preserve">Strony oświadczają, iż w związku z panującą pandemią wirusa SARS-cov-2, wywołującego chorobę  COVID-19, mają świadomość, że stan epidemii jest okolicznością niezależną od żadnej ze stron, a niemożność wywiązania się z obowiązków umownych wywołana następstwami epidemii, w szczególności w zakresie ograniczeń nałożonych przez uprawnione władze jest czynnikiem, za który Strony nie ponoszą winy. Stan epidemii może mieć wpływ na realizację niniejszej umowy. </w:t>
      </w:r>
    </w:p>
    <w:p w:rsidR="0050496C" w:rsidRDefault="001020D8">
      <w:pPr>
        <w:pStyle w:val="NormalnyWeb"/>
        <w:spacing w:after="0" w:line="276" w:lineRule="auto"/>
        <w:jc w:val="both"/>
      </w:pPr>
      <w:r>
        <w:rPr>
          <w:rFonts w:ascii="Trebuchet MS" w:hAnsi="Trebuchet MS"/>
          <w:sz w:val="22"/>
          <w:szCs w:val="22"/>
        </w:rPr>
        <w:t xml:space="preserve">9. W razie wystąpienia utrudnień w realizacji umowy, wynikających z epidemii wirusa SARS COV-2, Wykonawca winien dołożyć wszelkich starań w celu ograniczenia do minimum opóźnienia  wykonywaniu zobowiązań umownych. </w:t>
      </w:r>
    </w:p>
    <w:p w:rsidR="0050496C" w:rsidRDefault="001020D8">
      <w:pPr>
        <w:pStyle w:val="NormalnyWeb"/>
        <w:spacing w:after="0" w:line="276" w:lineRule="auto"/>
        <w:jc w:val="both"/>
      </w:pPr>
      <w:r>
        <w:rPr>
          <w:rFonts w:ascii="Trebuchet MS" w:hAnsi="Trebuchet MS" w:cs="Arial"/>
          <w:sz w:val="22"/>
          <w:szCs w:val="22"/>
        </w:rPr>
        <w:t>10.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50496C" w:rsidRDefault="0050496C">
      <w:pPr>
        <w:pStyle w:val="NormalnyWeb"/>
        <w:spacing w:after="0" w:line="276" w:lineRule="auto"/>
        <w:jc w:val="center"/>
        <w:rPr>
          <w:rFonts w:ascii="Trebuchet MS" w:hAnsi="Trebuchet MS" w:cs="Trebuchet MS"/>
          <w:b/>
          <w:sz w:val="22"/>
          <w:szCs w:val="22"/>
        </w:rPr>
      </w:pPr>
    </w:p>
    <w:p w:rsidR="0050496C" w:rsidRDefault="001020D8">
      <w:pPr>
        <w:pStyle w:val="NormalnyWeb"/>
        <w:spacing w:after="0" w:line="276" w:lineRule="auto"/>
        <w:jc w:val="center"/>
      </w:pPr>
      <w:r>
        <w:rPr>
          <w:rFonts w:ascii="Trebuchet MS" w:hAnsi="Trebuchet MS" w:cs="Trebuchet MS"/>
          <w:b/>
          <w:sz w:val="22"/>
          <w:szCs w:val="22"/>
        </w:rPr>
        <w:t>§ 7</w:t>
      </w:r>
    </w:p>
    <w:p w:rsidR="0050496C" w:rsidRDefault="001020D8">
      <w:pPr>
        <w:spacing w:after="0"/>
        <w:jc w:val="center"/>
      </w:pPr>
      <w:r>
        <w:rPr>
          <w:rFonts w:ascii="Trebuchet MS" w:hAnsi="Trebuchet MS"/>
          <w:b/>
          <w:bCs/>
        </w:rPr>
        <w:t xml:space="preserve">WYMAGANIA W ZAKRESIE ZATRUDNIENIA OSÓB </w:t>
      </w:r>
    </w:p>
    <w:p w:rsidR="0050496C" w:rsidRDefault="0050496C">
      <w:pPr>
        <w:spacing w:after="0"/>
        <w:jc w:val="center"/>
        <w:rPr>
          <w:rFonts w:ascii="Trebuchet MS" w:hAnsi="Trebuchet MS"/>
        </w:rPr>
      </w:pPr>
    </w:p>
    <w:p w:rsidR="0050496C" w:rsidRDefault="001020D8">
      <w:pPr>
        <w:pStyle w:val="Default"/>
        <w:spacing w:line="276" w:lineRule="auto"/>
        <w:jc w:val="both"/>
      </w:pPr>
      <w:r>
        <w:rPr>
          <w:sz w:val="22"/>
          <w:szCs w:val="22"/>
        </w:rPr>
        <w:t>1. Wykonawca zapewni realizację usług przez osoby wymienione w wykazach składanych wraz</w:t>
      </w:r>
      <w:r>
        <w:rPr>
          <w:sz w:val="22"/>
          <w:szCs w:val="22"/>
        </w:rPr>
        <w:br/>
        <w:t>z ofertą, których</w:t>
      </w:r>
      <w:r>
        <w:rPr>
          <w:sz w:val="22"/>
          <w:szCs w:val="22"/>
          <w:shd w:val="clear" w:color="auto" w:fill="FFFFFF"/>
        </w:rPr>
        <w:t xml:space="preserve"> kwalifikacje odpowiadają wymogom przewidzianym w §3</w:t>
      </w:r>
      <w:r>
        <w:rPr>
          <w:sz w:val="22"/>
          <w:szCs w:val="22"/>
        </w:rPr>
        <w:t xml:space="preserve"> Rozporządzenia Ministra Polityki Społecznej z dnia 22 września 2005 roku w sprawie specjalistycznych usług opiekuńczych. Ponadto Zamawiający zastrzega, że osobami bezpośrednio wykonującymi usługi muszą być osoby, które nie były skazane prawomocnym wyrokiem za umyślne przestępstwo lub umyślne przestępstwo skarbowe, posiadają umiejętność utrzymywania prawidłowych kontaktów </w:t>
      </w:r>
      <w:r>
        <w:rPr>
          <w:sz w:val="22"/>
          <w:szCs w:val="22"/>
        </w:rPr>
        <w:lastRenderedPageBreak/>
        <w:t>interpersonalnych, posługują się w stopniu komunikatywnym językiem polskim,</w:t>
      </w:r>
      <w:r>
        <w:rPr>
          <w:sz w:val="22"/>
          <w:szCs w:val="22"/>
        </w:rPr>
        <w:br/>
      </w:r>
      <w:r>
        <w:rPr>
          <w:rFonts w:cs="Tahoma"/>
          <w:sz w:val="22"/>
          <w:szCs w:val="22"/>
        </w:rPr>
        <w:t>a w przypadku osób świadczących usługi u małoletnich zastrzega również wymóg niefigurowania w Rejestrze Sprawców Przestępstw na Tle Seksualnym.</w:t>
      </w:r>
    </w:p>
    <w:p w:rsidR="0050496C" w:rsidRDefault="001020D8">
      <w:pPr>
        <w:pStyle w:val="Default"/>
        <w:spacing w:line="276" w:lineRule="auto"/>
        <w:jc w:val="both"/>
      </w:pPr>
      <w:r>
        <w:rPr>
          <w:rFonts w:cs="Tahoma"/>
          <w:sz w:val="22"/>
          <w:szCs w:val="22"/>
        </w:rPr>
        <w:t>2. Wykonawca może realizować zadanie przy pomocy innych osób niż wymienione w wykazach złożonych wraz z ofertą, o ile ich doświadczenie i kwalifikacje będą nie mniejsze niż doświadczenie i kwalifikacje osób, które zostały zastąpione.</w:t>
      </w:r>
    </w:p>
    <w:p w:rsidR="0050496C" w:rsidRDefault="001020D8">
      <w:pPr>
        <w:pStyle w:val="Default"/>
        <w:spacing w:line="276" w:lineRule="auto"/>
        <w:jc w:val="both"/>
      </w:pPr>
      <w:r>
        <w:rPr>
          <w:rFonts w:cs="Tahoma"/>
          <w:sz w:val="22"/>
          <w:szCs w:val="22"/>
        </w:rPr>
        <w:t>3. Funkcję koordynatora może pełnić osoba posiadająca wykształcenie co najmniej średnie oraz doświadczenie obejmujące minimum 6 m-</w:t>
      </w:r>
      <w:proofErr w:type="spellStart"/>
      <w:r>
        <w:rPr>
          <w:rFonts w:cs="Tahoma"/>
          <w:sz w:val="22"/>
          <w:szCs w:val="22"/>
        </w:rPr>
        <w:t>cy</w:t>
      </w:r>
      <w:proofErr w:type="spellEnd"/>
      <w:r>
        <w:rPr>
          <w:rFonts w:cs="Tahoma"/>
          <w:sz w:val="22"/>
          <w:szCs w:val="22"/>
        </w:rPr>
        <w:t xml:space="preserve"> pracy na stanowisku koordynatora usług opiekuńczych,</w:t>
      </w:r>
      <w:r>
        <w:rPr>
          <w:rFonts w:cs="Arial"/>
          <w:sz w:val="22"/>
          <w:szCs w:val="22"/>
        </w:rPr>
        <w:t xml:space="preserve"> wskazana w wykazie złożonym przez Wykonawcę wraz z ofertą.</w:t>
      </w:r>
    </w:p>
    <w:p w:rsidR="0050496C" w:rsidRDefault="001020D8">
      <w:pPr>
        <w:pStyle w:val="Default"/>
        <w:spacing w:line="276" w:lineRule="auto"/>
        <w:jc w:val="both"/>
      </w:pPr>
      <w:r>
        <w:rPr>
          <w:rFonts w:cs="Arial"/>
          <w:sz w:val="22"/>
          <w:szCs w:val="22"/>
        </w:rPr>
        <w:t>4. Za zgodą Zamawiającego Wykonawca może zmienić osobę pełniącą funkcję koordynatora usług, pod warunkiem, iż doświadczenie i kwalifikacje tej osoby będą nie mniejsze niż osoby wskazanej w wykazie złożonym przez Wykonawcę wraz z ofertą.</w:t>
      </w:r>
    </w:p>
    <w:p w:rsidR="0050496C" w:rsidRDefault="001020D8">
      <w:pPr>
        <w:pStyle w:val="Default"/>
        <w:spacing w:line="276" w:lineRule="auto"/>
        <w:jc w:val="both"/>
      </w:pPr>
      <w:r>
        <w:rPr>
          <w:sz w:val="22"/>
          <w:szCs w:val="22"/>
        </w:rPr>
        <w:t xml:space="preserve">5. Na podstawie art. 95 ustawy - Prawo zamówień publicznych Zamawiający wymaga zatrudnienia przez Wykonawcę lub Podwykonawcę na podstawie stosunku pracy osoby pełniącej funkcję </w:t>
      </w:r>
      <w:r>
        <w:rPr>
          <w:b/>
          <w:bCs/>
          <w:sz w:val="22"/>
          <w:szCs w:val="22"/>
        </w:rPr>
        <w:t xml:space="preserve">koordynatora usług </w:t>
      </w:r>
      <w:r>
        <w:rPr>
          <w:sz w:val="22"/>
          <w:szCs w:val="22"/>
        </w:rPr>
        <w:t xml:space="preserve">odpowiedzialnego za realizację przedmiotu zamówienia (tj.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rsidR="0050496C" w:rsidRDefault="001020D8">
      <w:pPr>
        <w:pStyle w:val="Default"/>
        <w:spacing w:line="276" w:lineRule="auto"/>
        <w:jc w:val="both"/>
      </w:pPr>
      <w:r>
        <w:rPr>
          <w:sz w:val="22"/>
          <w:szCs w:val="22"/>
        </w:rPr>
        <w:t>6. Przed zawarciem umowy Wykonawca zobowiązał się przedłożyć Zamawiającemu oświadczenie, że czynności o których mowa w ust. 4 będą wykonywane przez osobę  zatrudnioną przez niego na podstawie umowy o pracę.</w:t>
      </w:r>
    </w:p>
    <w:p w:rsidR="0050496C" w:rsidRDefault="001020D8">
      <w:pPr>
        <w:pStyle w:val="NormalnyWeb"/>
        <w:spacing w:after="0" w:line="276" w:lineRule="auto"/>
        <w:jc w:val="both"/>
      </w:pPr>
      <w:r>
        <w:rPr>
          <w:rFonts w:ascii="Trebuchet MS" w:hAnsi="Trebuchet MS" w:cs="Trebuchet MS"/>
          <w:sz w:val="22"/>
          <w:szCs w:val="22"/>
        </w:rPr>
        <w:t>7. Na Wykonawcy ciąży obowiązek zapewnienia aby również podwykonawcy i dalsi podwykonawcy spełniali wszystkie wymogi w odniesieniu do zatrudniania na podstawie umowy o pracę osób wykonujących wskazane w ust. 4 czynności.</w:t>
      </w:r>
    </w:p>
    <w:p w:rsidR="0050496C" w:rsidRDefault="0050496C">
      <w:pPr>
        <w:pStyle w:val="NormalnyWeb"/>
        <w:spacing w:after="0" w:line="276" w:lineRule="auto"/>
        <w:jc w:val="center"/>
        <w:rPr>
          <w:rFonts w:ascii="Trebuchet MS" w:hAnsi="Trebuchet MS"/>
          <w:sz w:val="22"/>
          <w:szCs w:val="22"/>
        </w:rPr>
      </w:pPr>
    </w:p>
    <w:p w:rsidR="0050496C" w:rsidRDefault="001020D8">
      <w:pPr>
        <w:pStyle w:val="NormalnyWeb"/>
        <w:spacing w:after="0" w:line="276" w:lineRule="auto"/>
        <w:jc w:val="center"/>
      </w:pPr>
      <w:r>
        <w:rPr>
          <w:rFonts w:ascii="Trebuchet MS" w:hAnsi="Trebuchet MS" w:cs="Trebuchet MS"/>
          <w:b/>
          <w:sz w:val="22"/>
          <w:szCs w:val="22"/>
        </w:rPr>
        <w:t>§8</w:t>
      </w:r>
    </w:p>
    <w:p w:rsidR="0050496C" w:rsidRDefault="001020D8">
      <w:pPr>
        <w:pStyle w:val="NormalnyWeb"/>
        <w:spacing w:after="0" w:line="276" w:lineRule="auto"/>
        <w:jc w:val="center"/>
      </w:pPr>
      <w:r>
        <w:rPr>
          <w:rFonts w:ascii="Trebuchet MS" w:hAnsi="Trebuchet MS" w:cs="Trebuchet MS"/>
          <w:b/>
          <w:sz w:val="22"/>
          <w:szCs w:val="22"/>
        </w:rPr>
        <w:t>KONTROLA</w:t>
      </w:r>
    </w:p>
    <w:p w:rsidR="0050496C" w:rsidRDefault="001020D8">
      <w:pPr>
        <w:pStyle w:val="NormalnyWeb"/>
        <w:spacing w:after="0" w:line="276" w:lineRule="auto"/>
        <w:jc w:val="both"/>
      </w:pPr>
      <w:r>
        <w:rPr>
          <w:rFonts w:ascii="Trebuchet MS" w:hAnsi="Trebuchet MS" w:cs="Trebuchet MS"/>
          <w:sz w:val="22"/>
          <w:szCs w:val="22"/>
        </w:rPr>
        <w:t>1. Wykonawca zobowiązany będzie do poddania kontroli realizacji zadania w zakresie zgodności            z przepisami obowiązującego prawa.</w:t>
      </w:r>
    </w:p>
    <w:p w:rsidR="0050496C" w:rsidRDefault="001020D8">
      <w:pPr>
        <w:pStyle w:val="NormalnyWeb"/>
        <w:spacing w:after="0" w:line="276" w:lineRule="auto"/>
        <w:jc w:val="both"/>
      </w:pPr>
      <w:r>
        <w:rPr>
          <w:rFonts w:ascii="Trebuchet MS" w:hAnsi="Trebuchet MS" w:cs="Trebuchet MS"/>
          <w:sz w:val="22"/>
          <w:szCs w:val="22"/>
        </w:rPr>
        <w:t>2. Kontrola może być przeprowadzona w formie wizyty monitorującej w trakcie realizacji zadania publicznego, bądź w formie badania dokumentacji dotyczącej wykonywanego zamówienia.</w:t>
      </w:r>
    </w:p>
    <w:p w:rsidR="0050496C" w:rsidRDefault="001020D8">
      <w:pPr>
        <w:pStyle w:val="NormalnyWeb"/>
        <w:spacing w:after="0" w:line="276" w:lineRule="auto"/>
        <w:jc w:val="both"/>
      </w:pPr>
      <w:r>
        <w:rPr>
          <w:rFonts w:ascii="Trebuchet MS" w:hAnsi="Trebuchet MS" w:cs="Trebuchet MS"/>
          <w:sz w:val="22"/>
          <w:szCs w:val="22"/>
        </w:rPr>
        <w:t>3. Na żądanie Zamawiającego Wykonawca zobowiązany będzie do przedłożenia wszelkich dokumentów dotyczących realizowanego zadania publicznego, w szczególności umów zawieranych z osobami pełniącymi funkcje opiekunów oraz dokumentów potwierdzających wysokość i terminowość zapłaty wynagrodzenia na rzecz tych osób.</w:t>
      </w:r>
    </w:p>
    <w:p w:rsidR="0050496C" w:rsidRDefault="001020D8">
      <w:pPr>
        <w:pStyle w:val="NormalnyWeb"/>
        <w:spacing w:after="0" w:line="276" w:lineRule="auto"/>
        <w:jc w:val="both"/>
      </w:pPr>
      <w:r>
        <w:rPr>
          <w:rFonts w:ascii="Trebuchet MS" w:hAnsi="Trebuchet MS" w:cs="Trebuchet MS"/>
          <w:sz w:val="22"/>
          <w:szCs w:val="22"/>
        </w:rPr>
        <w:t xml:space="preserve">4. W trakcie realizacji umowy Zamawiający uprawniony jest również do wykonywania czynności kontrolnych wobec Wykonawcy odnośnie spełniania przez Wykonawcę, podwykonawcę lub </w:t>
      </w:r>
      <w:r>
        <w:rPr>
          <w:rFonts w:ascii="Trebuchet MS" w:hAnsi="Trebuchet MS" w:cs="Trebuchet MS"/>
          <w:sz w:val="22"/>
          <w:szCs w:val="22"/>
        </w:rPr>
        <w:lastRenderedPageBreak/>
        <w:t xml:space="preserve">dalszego podwykonawcę wymogu zatrudnienia na podstawie umowy o pracę osób wykonujących wskazane w §7 ust. 4 czynności. Zamawiający uprawniony jest w szczególności do: </w:t>
      </w:r>
    </w:p>
    <w:p w:rsidR="0050496C" w:rsidRDefault="001020D8">
      <w:pPr>
        <w:pStyle w:val="NormalnyWeb"/>
        <w:spacing w:after="0" w:line="276" w:lineRule="auto"/>
        <w:jc w:val="both"/>
      </w:pPr>
      <w:r>
        <w:rPr>
          <w:rFonts w:ascii="Trebuchet MS" w:hAnsi="Trebuchet MS" w:cs="Trebuchet MS"/>
          <w:sz w:val="22"/>
          <w:szCs w:val="22"/>
        </w:rPr>
        <w:t>1) żądania oświadczeń i dokumentów w zakresie potwierdzenia spełniania ww. wymogów</w:t>
      </w:r>
      <w:r>
        <w:rPr>
          <w:rFonts w:ascii="Trebuchet MS" w:hAnsi="Trebuchet MS" w:cs="Trebuchet MS"/>
          <w:sz w:val="22"/>
          <w:szCs w:val="22"/>
        </w:rPr>
        <w:br/>
        <w:t xml:space="preserve"> i dokonywania ich oceny,</w:t>
      </w:r>
    </w:p>
    <w:p w:rsidR="0050496C" w:rsidRDefault="001020D8">
      <w:pPr>
        <w:pStyle w:val="NormalnyWeb"/>
        <w:spacing w:after="0" w:line="276" w:lineRule="auto"/>
        <w:jc w:val="both"/>
      </w:pPr>
      <w:r>
        <w:rPr>
          <w:rFonts w:ascii="Trebuchet MS" w:hAnsi="Trebuchet MS" w:cs="Trebuchet MS"/>
          <w:sz w:val="22"/>
          <w:szCs w:val="22"/>
        </w:rPr>
        <w:t>2) żądania wyjaśnień w przypadku wątpliwości w zakresie potwierdzenia spełniania ww. wymogów,</w:t>
      </w:r>
    </w:p>
    <w:p w:rsidR="0050496C" w:rsidRDefault="001020D8">
      <w:pPr>
        <w:pStyle w:val="NormalnyWeb"/>
        <w:spacing w:after="0" w:line="276" w:lineRule="auto"/>
        <w:jc w:val="both"/>
      </w:pPr>
      <w:r>
        <w:rPr>
          <w:rFonts w:ascii="Trebuchet MS" w:hAnsi="Trebuchet MS" w:cs="Trebuchet MS"/>
          <w:sz w:val="22"/>
          <w:szCs w:val="22"/>
        </w:rPr>
        <w:t>3) przeprowadzania kontroli na miejscu wykonywania świadczenia,</w:t>
      </w:r>
    </w:p>
    <w:p w:rsidR="0050496C" w:rsidRDefault="001020D8">
      <w:pPr>
        <w:pStyle w:val="NormalnyWeb"/>
        <w:spacing w:after="0" w:line="276" w:lineRule="auto"/>
        <w:jc w:val="both"/>
      </w:pPr>
      <w:r>
        <w:rPr>
          <w:rFonts w:ascii="Trebuchet MS" w:hAnsi="Trebuchet MS" w:cs="Trebuchet MS"/>
          <w:sz w:val="22"/>
          <w:szCs w:val="22"/>
        </w:rPr>
        <w:t>4) zwrócenia się do Państwowej Inspekcji Pracy, o przeprowadzenie u Wykonawcy, podwykonawcy lub dalszego podwykonawcy kontroli.</w:t>
      </w:r>
    </w:p>
    <w:p w:rsidR="0050496C" w:rsidRDefault="001020D8">
      <w:pPr>
        <w:pStyle w:val="NormalnyWeb"/>
        <w:spacing w:after="0" w:line="276" w:lineRule="auto"/>
        <w:jc w:val="both"/>
      </w:pPr>
      <w:r>
        <w:rPr>
          <w:rFonts w:ascii="Trebuchet MS" w:hAnsi="Trebuchet MS" w:cs="Trebuchet MS"/>
          <w:sz w:val="22"/>
          <w:szCs w:val="22"/>
        </w:rPr>
        <w:t>5. W trakcie realizacji umowy, na każde wezwanie Zamawiającego, w wyznaczonym</w:t>
      </w:r>
      <w:r>
        <w:rPr>
          <w:rFonts w:ascii="Trebuchet MS" w:hAnsi="Trebuchet MS" w:cs="Trebuchet MS"/>
          <w:sz w:val="22"/>
          <w:szCs w:val="22"/>
        </w:rPr>
        <w:br/>
        <w:t>w tym wezwaniu terminie, Wykonawca przedłoży Zamawiającemu wskazane poniżej dowody</w:t>
      </w:r>
      <w:r>
        <w:rPr>
          <w:rFonts w:ascii="Trebuchet MS" w:hAnsi="Trebuchet MS" w:cs="Trebuchet MS"/>
          <w:sz w:val="22"/>
          <w:szCs w:val="22"/>
        </w:rPr>
        <w:br/>
        <w:t>w celu potwierdzenia spełnienia wymogu zatrudnienia na podstawie umowy o pracę przez Wykonawcę, podwykonawcę lub dalszego podwykonawcę, osób wykonujących wskazane</w:t>
      </w:r>
      <w:r>
        <w:rPr>
          <w:rFonts w:ascii="Trebuchet MS" w:hAnsi="Trebuchet MS" w:cs="Trebuchet MS"/>
          <w:sz w:val="22"/>
          <w:szCs w:val="22"/>
        </w:rPr>
        <w:br/>
        <w:t>w §7 ust. 4 czynności:</w:t>
      </w:r>
    </w:p>
    <w:p w:rsidR="0050496C" w:rsidRDefault="001020D8">
      <w:pPr>
        <w:pStyle w:val="NormalnyWeb"/>
        <w:spacing w:after="0" w:line="276" w:lineRule="auto"/>
        <w:jc w:val="both"/>
      </w:pPr>
      <w:r>
        <w:rPr>
          <w:rFonts w:ascii="Trebuchet MS" w:hAnsi="Trebuchet MS" w:cs="Trebuchet MS"/>
          <w:sz w:val="22"/>
          <w:szCs w:val="22"/>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50496C" w:rsidRDefault="001020D8">
      <w:pPr>
        <w:pStyle w:val="NormalnyWeb"/>
        <w:spacing w:after="0" w:line="276" w:lineRule="auto"/>
        <w:jc w:val="both"/>
      </w:pPr>
      <w:r>
        <w:rPr>
          <w:rFonts w:ascii="Trebuchet MS" w:hAnsi="Trebuchet MS" w:cs="Trebuchet MS"/>
          <w:sz w:val="22"/>
          <w:szCs w:val="22"/>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w:t>
      </w:r>
      <w:r>
        <w:rPr>
          <w:rFonts w:ascii="Trebuchet MS" w:hAnsi="Trebuchet MS" w:cs="Trebuchet MS"/>
          <w:sz w:val="22"/>
          <w:szCs w:val="22"/>
        </w:rPr>
        <w:br/>
        <w:t>(tj. w szczególności bez adresów, nr PESEL pracowników). Informacje takie jak: imię</w:t>
      </w:r>
      <w:r>
        <w:rPr>
          <w:rFonts w:ascii="Trebuchet MS" w:hAnsi="Trebuchet MS" w:cs="Trebuchet MS"/>
          <w:sz w:val="22"/>
          <w:szCs w:val="22"/>
        </w:rPr>
        <w:br/>
        <w:t>i nazwisko, data zawarcia umowy, rodzaj umowy o pracę i wymiar etatu powinny być możliwe do zidentyfikowania;</w:t>
      </w:r>
    </w:p>
    <w:p w:rsidR="0050496C" w:rsidRDefault="001020D8">
      <w:pPr>
        <w:pStyle w:val="NormalnyWeb"/>
        <w:spacing w:after="0" w:line="276" w:lineRule="auto"/>
        <w:jc w:val="both"/>
      </w:pPr>
      <w:r>
        <w:rPr>
          <w:rFonts w:ascii="Trebuchet MS" w:hAnsi="Trebuchet MS" w:cs="Trebuchet MS"/>
          <w:sz w:val="22"/>
          <w:szCs w:val="22"/>
        </w:rPr>
        <w:t>3) zaświadczenie właściwego oddziału ZUS, potwierdzające opłacanie przez Wykonawcę, podwykonawcę lub dalszego podwykonawcy składek na ubezpieczenia społeczne i zdrowotne</w:t>
      </w:r>
      <w:r>
        <w:rPr>
          <w:rFonts w:ascii="Trebuchet MS" w:hAnsi="Trebuchet MS" w:cs="Trebuchet MS"/>
          <w:sz w:val="22"/>
          <w:szCs w:val="22"/>
        </w:rPr>
        <w:br/>
        <w:t>z tytułu zatrudnienia na podstawie umów o pracę za ostatni okres rozliczeniowy;</w:t>
      </w:r>
    </w:p>
    <w:p w:rsidR="0050496C" w:rsidRDefault="001020D8">
      <w:pPr>
        <w:pStyle w:val="NormalnyWeb"/>
        <w:spacing w:after="0" w:line="276" w:lineRule="auto"/>
        <w:jc w:val="both"/>
      </w:pPr>
      <w:r>
        <w:rPr>
          <w:rFonts w:ascii="Trebuchet MS" w:hAnsi="Trebuchet MS" w:cs="Trebuchet MS"/>
          <w:sz w:val="22"/>
          <w:szCs w:val="22"/>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rsidR="0050496C" w:rsidRDefault="0050496C">
      <w:pPr>
        <w:pStyle w:val="NormalnyWeb"/>
        <w:spacing w:after="0" w:line="276" w:lineRule="auto"/>
        <w:jc w:val="center"/>
        <w:rPr>
          <w:rFonts w:ascii="Trebuchet MS" w:hAnsi="Trebuchet MS" w:cs="Trebuchet MS"/>
          <w:b/>
          <w:sz w:val="22"/>
          <w:szCs w:val="22"/>
        </w:rPr>
      </w:pPr>
    </w:p>
    <w:p w:rsidR="0050496C" w:rsidRDefault="001020D8">
      <w:pPr>
        <w:pStyle w:val="NormalnyWeb"/>
        <w:spacing w:after="0" w:line="276" w:lineRule="auto"/>
        <w:jc w:val="center"/>
        <w:rPr>
          <w:color w:val="000000"/>
        </w:rPr>
      </w:pPr>
      <w:r>
        <w:rPr>
          <w:rFonts w:ascii="Trebuchet MS" w:hAnsi="Trebuchet MS" w:cs="Trebuchet MS"/>
          <w:b/>
          <w:color w:val="000000"/>
          <w:sz w:val="22"/>
          <w:szCs w:val="22"/>
        </w:rPr>
        <w:lastRenderedPageBreak/>
        <w:t>§9</w:t>
      </w:r>
    </w:p>
    <w:p w:rsidR="0050496C" w:rsidRDefault="001020D8">
      <w:pPr>
        <w:pStyle w:val="NormalnyWeb"/>
        <w:spacing w:after="0" w:line="276" w:lineRule="auto"/>
        <w:jc w:val="center"/>
        <w:rPr>
          <w:color w:val="000000"/>
        </w:rPr>
      </w:pPr>
      <w:r>
        <w:rPr>
          <w:rFonts w:ascii="Trebuchet MS" w:hAnsi="Trebuchet MS"/>
          <w:b/>
          <w:bCs/>
          <w:color w:val="000000"/>
          <w:sz w:val="22"/>
          <w:szCs w:val="22"/>
        </w:rPr>
        <w:t>ZMIANA UMOWY I WALORYZACJA WYNAGRODZENIA</w:t>
      </w:r>
    </w:p>
    <w:p w:rsidR="0050496C" w:rsidRDefault="0050496C">
      <w:pPr>
        <w:pStyle w:val="NormalnyWeb"/>
        <w:spacing w:after="0" w:line="276" w:lineRule="auto"/>
        <w:jc w:val="center"/>
      </w:pPr>
    </w:p>
    <w:p w:rsidR="0050496C" w:rsidRDefault="001020D8">
      <w:pPr>
        <w:tabs>
          <w:tab w:val="left" w:pos="851"/>
        </w:tabs>
        <w:spacing w:after="0"/>
        <w:jc w:val="both"/>
      </w:pPr>
      <w:r>
        <w:rPr>
          <w:rFonts w:ascii="Trebuchet MS" w:hAnsi="Trebuchet MS" w:cs="Arial"/>
        </w:rPr>
        <w:t xml:space="preserve">1. </w:t>
      </w:r>
      <w:r>
        <w:rPr>
          <w:rFonts w:ascii="Trebuchet MS" w:hAnsi="Trebuchet MS" w:cs="Trebuchet MS"/>
        </w:rPr>
        <w:t>Zamawiający przewiduje możliwość wprowadzenia zmiany do umowy, polegającej na</w:t>
      </w:r>
      <w:r>
        <w:rPr>
          <w:rFonts w:ascii="Trebuchet MS" w:hAnsi="Trebuchet MS"/>
        </w:rPr>
        <w:t xml:space="preserve"> </w:t>
      </w:r>
      <w:r>
        <w:rPr>
          <w:rFonts w:ascii="Trebuchet MS" w:hAnsi="Trebuchet MS" w:cs="Arial"/>
          <w:lang w:eastAsia="zh-CN"/>
        </w:rPr>
        <w:t>zwiększeniu ilości zleconych godzin usług oraz wysokości łącznego wynagrodzenia, o którym mowa w §4 ust. 2 umowy w przypadku, gdy Zamawiający będzie dysponował wolnymi środkami, w ramach kwoty którą zamierzał przeznaczyć na realizację zamówienia, a jednocześnie będzie istniała potrzeba zapewnienia nieprzerwanego świadczenia usług, przy czym łączne wynagrodzenie może zostać zwiększone o nie  więcej niż 20%, natomiast stawka za godzinę świadczenia usług, określona w §4 ust. 1 umowy, nie ulegnie zmianie. Jednocześnie ze zwiększeniem ilości godzin Strony mogą postanowić o wydłużeniu terminu wykonania umowy.</w:t>
      </w:r>
    </w:p>
    <w:p w:rsidR="0050496C" w:rsidRDefault="001020D8">
      <w:pPr>
        <w:tabs>
          <w:tab w:val="left" w:pos="851"/>
        </w:tabs>
        <w:spacing w:after="0"/>
        <w:jc w:val="both"/>
      </w:pPr>
      <w:r>
        <w:rPr>
          <w:rFonts w:ascii="Trebuchet MS" w:hAnsi="Trebuchet MS" w:cs="Arial"/>
        </w:rPr>
        <w:t>2. Zmiana umowy może nastąpić również w przypadkach, o których mowa w art. 455 ust. 1 pkt 2-4 oraz</w:t>
      </w:r>
      <w:r>
        <w:rPr>
          <w:rFonts w:ascii="Trebuchet MS" w:hAnsi="Trebuchet MS"/>
        </w:rPr>
        <w:t xml:space="preserve"> </w:t>
      </w:r>
      <w:r>
        <w:rPr>
          <w:rFonts w:ascii="Trebuchet MS" w:hAnsi="Trebuchet MS" w:cs="Arial"/>
        </w:rPr>
        <w:t>ust. 2 ustawy.</w:t>
      </w:r>
    </w:p>
    <w:p w:rsidR="0050496C" w:rsidRDefault="001020D8">
      <w:pPr>
        <w:tabs>
          <w:tab w:val="left" w:pos="851"/>
        </w:tabs>
        <w:spacing w:after="0"/>
        <w:jc w:val="both"/>
      </w:pPr>
      <w:r>
        <w:rPr>
          <w:rFonts w:ascii="Trebuchet MS" w:hAnsi="Trebuchet MS" w:cs="Arial"/>
        </w:rPr>
        <w:t>3. Wynagrodzenie Wykonawcy może podlegać waloryzacji zgodnie z art. 439 ustawy,</w:t>
      </w:r>
      <w:r>
        <w:rPr>
          <w:rFonts w:ascii="Trebuchet MS" w:hAnsi="Trebuchet MS" w:cs="Arial"/>
        </w:rPr>
        <w:br/>
        <w:t>w przypadku zmiany ceny materiałów i kosztów. Waloryzacja ta będzie dokonywana</w:t>
      </w:r>
      <w:r>
        <w:rPr>
          <w:rFonts w:ascii="Trebuchet MS" w:hAnsi="Trebuchet MS" w:cs="Arial"/>
        </w:rPr>
        <w:br/>
        <w:t>z zachowaniem następujących zasad i w następujący sposób:</w:t>
      </w:r>
    </w:p>
    <w:p w:rsidR="0050496C" w:rsidRDefault="001020D8">
      <w:pPr>
        <w:numPr>
          <w:ilvl w:val="0"/>
          <w:numId w:val="13"/>
        </w:numPr>
        <w:tabs>
          <w:tab w:val="clear" w:pos="720"/>
          <w:tab w:val="left" w:pos="851"/>
        </w:tabs>
        <w:spacing w:after="0"/>
        <w:jc w:val="both"/>
      </w:pPr>
      <w:r>
        <w:rPr>
          <w:rFonts w:ascii="Trebuchet MS" w:hAnsi="Trebuchet MS" w:cs="Arial"/>
        </w:rPr>
        <w:t xml:space="preserve">waloryzacja wynagrodzenia może nastąpić </w:t>
      </w:r>
      <w:r w:rsidR="007C4210">
        <w:rPr>
          <w:rFonts w:ascii="Trebuchet MS" w:hAnsi="Trebuchet MS" w:cs="Arial"/>
        </w:rPr>
        <w:t>jednorazowo.</w:t>
      </w:r>
    </w:p>
    <w:p w:rsidR="0050496C" w:rsidRDefault="001020D8">
      <w:pPr>
        <w:numPr>
          <w:ilvl w:val="0"/>
          <w:numId w:val="13"/>
        </w:numPr>
        <w:tabs>
          <w:tab w:val="clear" w:pos="720"/>
          <w:tab w:val="left" w:pos="851"/>
        </w:tabs>
        <w:spacing w:after="0"/>
        <w:jc w:val="both"/>
      </w:pPr>
      <w:r>
        <w:rPr>
          <w:rFonts w:ascii="Trebuchet MS" w:hAnsi="Trebuchet MS" w:cs="Arial"/>
        </w:rPr>
        <w:t>Wykonawca ma prawo wystąpić z wnioskiem o waloryzację w przypadku, gdy</w:t>
      </w:r>
      <w:r>
        <w:rPr>
          <w:rFonts w:ascii="Trebuchet MS" w:hAnsi="Trebuchet MS" w:cs="Arial"/>
        </w:rPr>
        <w:br/>
        <w:t>z komunikatu Prezesa Głównego Urzędu Statystycznego, opublikowanego w dniu 15 lipca 2023r., będzie wynikało, iż wskaźnik cen i towarów konsumpcyjnych (inflacja)</w:t>
      </w:r>
      <w:r>
        <w:rPr>
          <w:rFonts w:ascii="Trebuchet MS" w:hAnsi="Trebuchet MS" w:cs="Arial"/>
        </w:rPr>
        <w:br/>
        <w:t>w I półroczu 2023r. w stosunku do I półrocza 2022r. wyniósł powyżej 115 (wzrost cen o 15%);</w:t>
      </w:r>
    </w:p>
    <w:p w:rsidR="0050496C" w:rsidRDefault="001020D8">
      <w:pPr>
        <w:numPr>
          <w:ilvl w:val="0"/>
          <w:numId w:val="13"/>
        </w:numPr>
        <w:tabs>
          <w:tab w:val="clear" w:pos="720"/>
          <w:tab w:val="left" w:pos="851"/>
        </w:tabs>
        <w:spacing w:after="0"/>
        <w:jc w:val="both"/>
      </w:pPr>
      <w:r>
        <w:rPr>
          <w:rFonts w:ascii="Trebuchet MS" w:hAnsi="Trebuchet MS" w:cs="Arial"/>
        </w:rPr>
        <w:t>waloryzacji będzie podlegało wynagrodzenia za usługi za usługi świadczone od sierpnia 2023r.;</w:t>
      </w:r>
    </w:p>
    <w:p w:rsidR="0050496C" w:rsidRDefault="001020D8">
      <w:pPr>
        <w:numPr>
          <w:ilvl w:val="0"/>
          <w:numId w:val="13"/>
        </w:numPr>
        <w:tabs>
          <w:tab w:val="clear" w:pos="720"/>
          <w:tab w:val="left" w:pos="851"/>
        </w:tabs>
        <w:spacing w:after="0"/>
        <w:jc w:val="both"/>
      </w:pPr>
      <w:r>
        <w:rPr>
          <w:rFonts w:ascii="Trebuchet MS" w:hAnsi="Trebuchet MS" w:cs="Arial"/>
        </w:rPr>
        <w:t>waloryzacja będzie odnosiła się do cen jednostkowych wskazanych w §4 ust. 1 umowy oraz odpowiednio do wynagrodzenia łącznego wskazanego w §4 ust. 2 umowy;</w:t>
      </w:r>
    </w:p>
    <w:p w:rsidR="0050496C" w:rsidRPr="0026236C" w:rsidRDefault="001020D8">
      <w:pPr>
        <w:numPr>
          <w:ilvl w:val="0"/>
          <w:numId w:val="13"/>
        </w:numPr>
        <w:tabs>
          <w:tab w:val="clear" w:pos="720"/>
          <w:tab w:val="left" w:pos="851"/>
        </w:tabs>
        <w:spacing w:after="0"/>
        <w:jc w:val="both"/>
      </w:pPr>
      <w:r>
        <w:rPr>
          <w:rFonts w:ascii="Trebuchet MS" w:hAnsi="Trebuchet MS" w:cs="Arial"/>
        </w:rPr>
        <w:t>wskaźnik waloryzacji zostanie ustalony jako wartość przekroczenia poziomu inflacji, który zgodnie z postanowieniem lit. b powyżej upoważnia do złożenia wniosku</w:t>
      </w:r>
      <w:r>
        <w:rPr>
          <w:rFonts w:ascii="Trebuchet MS" w:hAnsi="Trebuchet MS" w:cs="Arial"/>
        </w:rPr>
        <w:br/>
        <w:t>o waloryzacji, jednak nie może wynieść więcej niż 5% (przykład: w przypadku, gdy</w:t>
      </w:r>
      <w:r>
        <w:rPr>
          <w:rFonts w:ascii="Trebuchet MS" w:hAnsi="Trebuchet MS" w:cs="Arial"/>
        </w:rPr>
        <w:br/>
        <w:t>w komunikacie Prezesa GUS opublikowany zostanie wskaźnik 117, Wykonawca będzie uprawniony do złożenia wniosku o zwaloryzowanie wynagrodzenia o 2%, co oznacza, że nowe stawki jednostkowe zostaną ustalone jako iloczyn starych stawek oraz wskaźnika 1,02);</w:t>
      </w:r>
    </w:p>
    <w:p w:rsidR="0050496C" w:rsidRDefault="001020D8" w:rsidP="0026236C">
      <w:pPr>
        <w:numPr>
          <w:ilvl w:val="0"/>
          <w:numId w:val="13"/>
        </w:numPr>
        <w:tabs>
          <w:tab w:val="clear" w:pos="720"/>
          <w:tab w:val="left" w:pos="851"/>
        </w:tabs>
        <w:spacing w:after="0"/>
        <w:jc w:val="both"/>
      </w:pPr>
      <w:r w:rsidRPr="0026236C">
        <w:rPr>
          <w:rFonts w:ascii="Trebuchet MS" w:hAnsi="Trebuchet MS" w:cs="Arial"/>
        </w:rPr>
        <w:t>w efekcie zastosowania powyższych postanowień, łączna zwaloryzowana wysokość wynagrodzenia nie może być wyższa niż wartość 103% wynagrodzenia netto, określonego w §4 ust. 2 umowy z chwili jej zawarcia</w:t>
      </w:r>
      <w:r w:rsidR="0026236C" w:rsidRPr="0026236C">
        <w:rPr>
          <w:rFonts w:ascii="Trebuchet MS" w:hAnsi="Trebuchet MS" w:cs="Arial"/>
        </w:rPr>
        <w:t xml:space="preserve">. </w:t>
      </w:r>
      <w:r w:rsidR="0026236C" w:rsidRPr="0026236C">
        <w:rPr>
          <w:rFonts w:ascii="Trebuchet MS" w:hAnsi="Trebuchet MS" w:cs="Arial"/>
        </w:rPr>
        <w:t>Strony ustalając wysokość zwaloryzowanej stawki jednostkowej uwzględnią powyższy limit oraz szacunkową ilość usług pozostałych do wykonania do końca umowy, określoną na podstawie średniej miesięcznej ilości usług wykonanych od początku jej realizacji;</w:t>
      </w:r>
    </w:p>
    <w:p w:rsidR="0050496C" w:rsidRDefault="001020D8">
      <w:pPr>
        <w:numPr>
          <w:ilvl w:val="0"/>
          <w:numId w:val="13"/>
        </w:numPr>
        <w:tabs>
          <w:tab w:val="clear" w:pos="720"/>
          <w:tab w:val="left" w:pos="851"/>
        </w:tabs>
        <w:spacing w:after="0"/>
        <w:jc w:val="both"/>
      </w:pPr>
      <w:r>
        <w:rPr>
          <w:rFonts w:ascii="Trebuchet MS" w:hAnsi="Trebuchet MS" w:cs="Arial"/>
        </w:rPr>
        <w:t>Wykonawca, którego wynagrodzenie zostało zwaloryzowane zobowiązany jest do zmiany wynagrodzenia przysługującego podwykonawcy, z którym zawarł umowę, przy zastosowaniu tego samego wskaźnika, który zastosował Zamawiający.</w:t>
      </w:r>
    </w:p>
    <w:p w:rsidR="0050496C" w:rsidRDefault="001020D8">
      <w:pPr>
        <w:numPr>
          <w:ilvl w:val="0"/>
          <w:numId w:val="13"/>
        </w:numPr>
        <w:tabs>
          <w:tab w:val="clear" w:pos="720"/>
          <w:tab w:val="left" w:pos="851"/>
        </w:tabs>
        <w:spacing w:after="0"/>
        <w:jc w:val="both"/>
      </w:pPr>
      <w:r>
        <w:rPr>
          <w:rFonts w:ascii="Trebuchet MS" w:hAnsi="Trebuchet MS" w:cs="Arial"/>
        </w:rPr>
        <w:t xml:space="preserve">Po opublikowaniu ogłaszanego w komunikacie przez Prezesa Głównego Urzędu Statystycznego wskaźnika, o którym mowa powyżej, uprawniającego strony umowy do żądania dokonania zmian wysokości wynagrodzenia należnego Wykonawcy, Zamawiający na umotywowany wniosek Wykonawcy, złożony wraz z dokumentami wykazującymi </w:t>
      </w:r>
      <w:r>
        <w:rPr>
          <w:rFonts w:ascii="Trebuchet MS" w:hAnsi="Trebuchet MS" w:cs="Arial"/>
        </w:rPr>
        <w:lastRenderedPageBreak/>
        <w:t>zasadność dokonania waloryzacji, sporządzi odpowiedni projekt aneksu do umowy uwzględniający waloryzację cen i przedłoży ten projekt aneksu Wykonawcy.</w:t>
      </w:r>
    </w:p>
    <w:p w:rsidR="0050496C" w:rsidRDefault="00F9038B" w:rsidP="00F9038B">
      <w:pPr>
        <w:spacing w:after="0"/>
        <w:jc w:val="both"/>
      </w:pPr>
      <w:r>
        <w:rPr>
          <w:rFonts w:ascii="Trebuchet MS" w:hAnsi="Trebuchet MS" w:cs="Trebuchet MS"/>
        </w:rPr>
        <w:t xml:space="preserve">4. </w:t>
      </w:r>
      <w:r w:rsidR="001020D8" w:rsidRPr="00F9038B">
        <w:rPr>
          <w:rFonts w:ascii="Trebuchet MS" w:hAnsi="Trebuchet MS" w:cs="Trebuchet MS"/>
        </w:rPr>
        <w:t>Wszelkie zmiany do umowy wymagają dla swej ważności zachowania formy pisemnej (aneksu do umowy).</w:t>
      </w:r>
    </w:p>
    <w:p w:rsidR="0050496C" w:rsidRDefault="001020D8">
      <w:pPr>
        <w:pStyle w:val="NormalnyWeb"/>
        <w:spacing w:after="0" w:line="276" w:lineRule="auto"/>
        <w:jc w:val="center"/>
      </w:pPr>
      <w:r>
        <w:rPr>
          <w:rFonts w:ascii="Trebuchet MS" w:hAnsi="Trebuchet MS"/>
          <w:b/>
          <w:bCs/>
          <w:sz w:val="22"/>
          <w:szCs w:val="22"/>
        </w:rPr>
        <w:t>§10</w:t>
      </w:r>
    </w:p>
    <w:p w:rsidR="0050496C" w:rsidRDefault="001020D8">
      <w:pPr>
        <w:pStyle w:val="NormalnyWeb"/>
        <w:spacing w:after="0" w:line="276" w:lineRule="auto"/>
        <w:jc w:val="center"/>
      </w:pPr>
      <w:r>
        <w:rPr>
          <w:rFonts w:ascii="Trebuchet MS" w:hAnsi="Trebuchet MS"/>
          <w:b/>
          <w:bCs/>
          <w:sz w:val="22"/>
          <w:szCs w:val="22"/>
        </w:rPr>
        <w:t>POSTANOWIENIA KOŃCOWE</w:t>
      </w:r>
    </w:p>
    <w:p w:rsidR="0050496C" w:rsidRDefault="0050496C">
      <w:pPr>
        <w:pStyle w:val="NormalnyWeb"/>
        <w:spacing w:after="0" w:line="276" w:lineRule="auto"/>
        <w:jc w:val="center"/>
        <w:rPr>
          <w:rFonts w:ascii="Trebuchet MS" w:hAnsi="Trebuchet MS"/>
          <w:b/>
          <w:bCs/>
          <w:sz w:val="22"/>
          <w:szCs w:val="22"/>
        </w:rPr>
      </w:pPr>
    </w:p>
    <w:p w:rsidR="0050496C" w:rsidRDefault="001020D8">
      <w:pPr>
        <w:tabs>
          <w:tab w:val="left" w:pos="851"/>
        </w:tabs>
        <w:spacing w:after="0"/>
        <w:jc w:val="both"/>
      </w:pPr>
      <w:r>
        <w:rPr>
          <w:rFonts w:ascii="Trebuchet MS" w:hAnsi="Trebuchet MS"/>
        </w:rPr>
        <w:t>1. Osobą / koordynatorem wyznaczoną przez Wykonawcę do kontaktu z Zamawiającym</w:t>
      </w:r>
      <w:r>
        <w:rPr>
          <w:rFonts w:ascii="Trebuchet MS" w:hAnsi="Trebuchet MS"/>
        </w:rPr>
        <w:br/>
        <w:t>we wszystkich sprawach związanych z wykonaniem zamówienia jest:</w:t>
      </w:r>
    </w:p>
    <w:p w:rsidR="0050496C" w:rsidRDefault="001020D8">
      <w:pPr>
        <w:tabs>
          <w:tab w:val="left" w:pos="851"/>
        </w:tabs>
        <w:spacing w:after="0"/>
        <w:jc w:val="both"/>
      </w:pPr>
      <w:r>
        <w:rPr>
          <w:rFonts w:ascii="Trebuchet MS" w:hAnsi="Trebuchet MS"/>
        </w:rPr>
        <w:t>……………………………………..……………………,……………………..nr Tel:………………………………………..…</w:t>
      </w:r>
      <w:r>
        <w:rPr>
          <w:rFonts w:ascii="Trebuchet MS" w:hAnsi="Trebuchet MS"/>
        </w:rPr>
        <w:br/>
        <w:t>e-mail:…………………………………………………….</w:t>
      </w:r>
    </w:p>
    <w:p w:rsidR="0050496C" w:rsidRDefault="001020D8">
      <w:pPr>
        <w:tabs>
          <w:tab w:val="left" w:pos="851"/>
        </w:tabs>
        <w:spacing w:after="0"/>
        <w:jc w:val="both"/>
      </w:pPr>
      <w:r>
        <w:rPr>
          <w:rFonts w:ascii="Trebuchet MS" w:hAnsi="Trebuchet MS"/>
        </w:rPr>
        <w:t>2. Osobą wyznaczoną przez Zamawiającego do kontaktu i bezpośredniego nadzorowania prawidłowego wykonania zamówienia jest Przemysław Jucha nr tel.: 3202442940 e-mail: doosn@mops.rsl.pl</w:t>
      </w:r>
    </w:p>
    <w:p w:rsidR="0050496C" w:rsidRDefault="001020D8">
      <w:pPr>
        <w:tabs>
          <w:tab w:val="left" w:pos="851"/>
        </w:tabs>
        <w:spacing w:after="0"/>
        <w:jc w:val="both"/>
      </w:pPr>
      <w:r>
        <w:rPr>
          <w:rFonts w:ascii="Trebuchet MS" w:hAnsi="Trebuchet MS"/>
        </w:rPr>
        <w:t>3. Wszelkie ewentualne spory, które powstaną na tle niniejszej umowy będą rozstrzygane przez sąd powszechny właściwy dla siedziby Zamawiającego.</w:t>
      </w:r>
    </w:p>
    <w:p w:rsidR="0050496C" w:rsidRDefault="001020D8">
      <w:pPr>
        <w:pStyle w:val="NormalnyWeb"/>
        <w:tabs>
          <w:tab w:val="left" w:pos="4124"/>
          <w:tab w:val="center" w:pos="4536"/>
        </w:tabs>
        <w:spacing w:after="0" w:line="276" w:lineRule="auto"/>
        <w:jc w:val="both"/>
      </w:pPr>
      <w:r>
        <w:rPr>
          <w:rFonts w:ascii="Trebuchet MS" w:hAnsi="Trebuchet MS"/>
          <w:sz w:val="22"/>
          <w:szCs w:val="22"/>
        </w:rPr>
        <w:t>4. W sprawach nie uregulowanych niniejszą umową mają zastosowanie odpowiednie przepisy Kodeksu Cywilnego, ustawy z dnia 11 września 2019 - Prawo zamówień publicznych oraz inne właściwe przepisy.</w:t>
      </w:r>
    </w:p>
    <w:p w:rsidR="0050496C" w:rsidRDefault="001020D8">
      <w:pPr>
        <w:pStyle w:val="NormalnyWeb"/>
        <w:spacing w:after="0" w:line="276" w:lineRule="auto"/>
        <w:jc w:val="both"/>
      </w:pPr>
      <w:r>
        <w:rPr>
          <w:rFonts w:ascii="Trebuchet MS" w:hAnsi="Trebuchet MS"/>
          <w:sz w:val="22"/>
          <w:szCs w:val="22"/>
        </w:rPr>
        <w:t>5. Umowa została sporządzona w dwóch jednobrzmiących egzemplarzach, po jednym dla każdej ze stron.</w:t>
      </w:r>
    </w:p>
    <w:p w:rsidR="0050496C" w:rsidRDefault="001020D8">
      <w:pPr>
        <w:pStyle w:val="NormalnyWeb"/>
        <w:spacing w:after="0" w:line="276" w:lineRule="auto"/>
      </w:pPr>
      <w:r>
        <w:rPr>
          <w:rFonts w:ascii="Trebuchet MS" w:hAnsi="Trebuchet MS"/>
          <w:sz w:val="22"/>
          <w:szCs w:val="22"/>
        </w:rPr>
        <w:t>6. Integralną część umowy stanowi SWZ i oferta Wykonawcy.</w:t>
      </w:r>
    </w:p>
    <w:p w:rsidR="0050496C" w:rsidRDefault="001020D8">
      <w:pPr>
        <w:pStyle w:val="NormalnyWeb"/>
        <w:spacing w:after="0" w:line="276" w:lineRule="auto"/>
      </w:pPr>
      <w:r>
        <w:rPr>
          <w:rFonts w:ascii="Trebuchet MS" w:hAnsi="Trebuchet MS"/>
          <w:sz w:val="22"/>
          <w:szCs w:val="22"/>
        </w:rPr>
        <w:t xml:space="preserve">           </w:t>
      </w:r>
    </w:p>
    <w:p w:rsidR="0050496C" w:rsidRDefault="001020D8">
      <w:pPr>
        <w:pStyle w:val="NormalnyWeb"/>
        <w:spacing w:after="0" w:line="276" w:lineRule="auto"/>
      </w:pPr>
      <w:r>
        <w:rPr>
          <w:rFonts w:ascii="Trebuchet MS" w:hAnsi="Trebuchet MS"/>
          <w:sz w:val="22"/>
          <w:szCs w:val="22"/>
        </w:rPr>
        <w:t xml:space="preserve">    Zamawiający</w:t>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t>Wykonawca</w:t>
      </w:r>
    </w:p>
    <w:p w:rsidR="0050496C" w:rsidRDefault="001020D8">
      <w:pPr>
        <w:spacing w:after="0"/>
      </w:pP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p>
    <w:p w:rsidR="0050496C" w:rsidRDefault="0050496C">
      <w:pPr>
        <w:spacing w:after="0"/>
      </w:pPr>
    </w:p>
    <w:p w:rsidR="0050496C" w:rsidRDefault="0050496C">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BB11AA" w:rsidRDefault="00BB11AA">
      <w:pPr>
        <w:spacing w:after="0"/>
      </w:pPr>
    </w:p>
    <w:p w:rsidR="0050496C" w:rsidRDefault="0050496C">
      <w:pPr>
        <w:spacing w:after="0"/>
      </w:pPr>
    </w:p>
    <w:p w:rsidR="0050496C" w:rsidRDefault="001020D8">
      <w:pPr>
        <w:spacing w:after="0"/>
        <w:jc w:val="right"/>
      </w:pPr>
      <w:r>
        <w:rPr>
          <w:rFonts w:ascii="Trebuchet MS" w:hAnsi="Trebuchet MS" w:cs="Trebuchet MS"/>
        </w:rPr>
        <w:t>zał</w:t>
      </w:r>
      <w:r>
        <w:rPr>
          <w:rFonts w:cs="Trebuchet MS"/>
        </w:rPr>
        <w:t>ącznik nr 1 do niniejszej umowy</w:t>
      </w:r>
    </w:p>
    <w:p w:rsidR="0050496C" w:rsidRDefault="001020D8">
      <w:pPr>
        <w:spacing w:after="0"/>
      </w:pPr>
      <w:r>
        <w:rPr>
          <w:rFonts w:cs="Trebuchet MS"/>
        </w:rPr>
        <w:t xml:space="preserve">Imię i nazwisko </w:t>
      </w:r>
    </w:p>
    <w:p w:rsidR="0050496C" w:rsidRDefault="001020D8">
      <w:pPr>
        <w:spacing w:after="0"/>
      </w:pPr>
      <w:r>
        <w:rPr>
          <w:rFonts w:cs="Trebuchet MS"/>
        </w:rPr>
        <w:t>…………………………</w:t>
      </w:r>
    </w:p>
    <w:p w:rsidR="0050496C" w:rsidRDefault="001020D8">
      <w:pPr>
        <w:spacing w:after="0"/>
        <w:rPr>
          <w:rFonts w:cs="Trebuchet MS"/>
        </w:rPr>
      </w:pPr>
      <w:r>
        <w:rPr>
          <w:rFonts w:cs="Trebuchet MS"/>
        </w:rPr>
        <w:t>Adres</w:t>
      </w:r>
    </w:p>
    <w:p w:rsidR="001002D1" w:rsidRDefault="001002D1">
      <w:pPr>
        <w:spacing w:after="0"/>
      </w:pPr>
      <w:r>
        <w:rPr>
          <w:rFonts w:cs="Trebuchet MS"/>
        </w:rPr>
        <w:t>………………………..</w:t>
      </w:r>
    </w:p>
    <w:p w:rsidR="0050496C" w:rsidRDefault="001020D8">
      <w:pPr>
        <w:spacing w:after="0"/>
        <w:ind w:left="708"/>
      </w:pPr>
      <w:r>
        <w:rPr>
          <w:rFonts w:eastAsia="Trebuchet MS" w:cs="Trebuchet MS"/>
          <w:b/>
        </w:rPr>
        <w:t xml:space="preserve">   </w:t>
      </w:r>
    </w:p>
    <w:p w:rsidR="0050496C" w:rsidRDefault="0050496C">
      <w:pPr>
        <w:spacing w:after="0"/>
        <w:ind w:left="708"/>
        <w:rPr>
          <w:rFonts w:eastAsia="Trebuchet MS" w:cs="Trebuchet MS"/>
          <w:b/>
        </w:rPr>
      </w:pPr>
    </w:p>
    <w:p w:rsidR="0050496C" w:rsidRDefault="001020D8">
      <w:pPr>
        <w:spacing w:after="0"/>
        <w:ind w:left="708"/>
        <w:rPr>
          <w:rFonts w:cs="Trebuchet MS"/>
          <w:b/>
        </w:rPr>
      </w:pPr>
      <w:r>
        <w:rPr>
          <w:rFonts w:eastAsia="Trebuchet MS" w:cs="Trebuchet MS"/>
          <w:b/>
        </w:rPr>
        <w:t xml:space="preserve">  </w:t>
      </w:r>
      <w:r w:rsidR="00BB11AA">
        <w:rPr>
          <w:rFonts w:eastAsia="Trebuchet MS" w:cs="Trebuchet MS"/>
          <w:b/>
        </w:rPr>
        <w:t xml:space="preserve">         </w:t>
      </w:r>
      <w:r>
        <w:rPr>
          <w:rFonts w:eastAsia="Trebuchet MS" w:cs="Trebuchet MS"/>
          <w:b/>
        </w:rPr>
        <w:t xml:space="preserve">  </w:t>
      </w:r>
      <w:r>
        <w:rPr>
          <w:rFonts w:cs="Trebuchet MS"/>
          <w:b/>
        </w:rPr>
        <w:t>KARTA PRACY ZA MIESIĄC  ……………………………………………  2023 ROKU</w:t>
      </w:r>
    </w:p>
    <w:p w:rsidR="00BB11AA" w:rsidRDefault="00BB11AA">
      <w:pPr>
        <w:spacing w:after="0"/>
        <w:ind w:left="708"/>
        <w:rPr>
          <w:rFonts w:cs="Trebuchet MS"/>
          <w:b/>
        </w:rPr>
      </w:pPr>
    </w:p>
    <w:p w:rsidR="00BB11AA" w:rsidRDefault="00BB11AA">
      <w:pPr>
        <w:spacing w:after="0"/>
        <w:ind w:left="708"/>
      </w:pPr>
    </w:p>
    <w:tbl>
      <w:tblPr>
        <w:tblW w:w="9088" w:type="dxa"/>
        <w:tblInd w:w="109" w:type="dxa"/>
        <w:tblLayout w:type="fixed"/>
        <w:tblLook w:val="04A0" w:firstRow="1" w:lastRow="0" w:firstColumn="1" w:lastColumn="0" w:noHBand="0" w:noVBand="1"/>
      </w:tblPr>
      <w:tblGrid>
        <w:gridCol w:w="707"/>
        <w:gridCol w:w="1856"/>
        <w:gridCol w:w="1653"/>
        <w:gridCol w:w="2167"/>
        <w:gridCol w:w="2705"/>
      </w:tblGrid>
      <w:tr w:rsidR="0050496C">
        <w:trPr>
          <w:trHeight w:val="512"/>
        </w:trPr>
        <w:tc>
          <w:tcPr>
            <w:tcW w:w="707"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rFonts w:cs="Trebuchet MS"/>
                <w:b/>
              </w:rPr>
              <w:t>L.P.</w:t>
            </w:r>
          </w:p>
        </w:tc>
        <w:tc>
          <w:tcPr>
            <w:tcW w:w="1856"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rFonts w:cs="Trebuchet MS"/>
                <w:b/>
              </w:rPr>
              <w:t>DATA</w:t>
            </w:r>
          </w:p>
        </w:tc>
        <w:tc>
          <w:tcPr>
            <w:tcW w:w="1653"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rFonts w:cs="Trebuchet MS"/>
                <w:b/>
              </w:rPr>
              <w:t>LICZBA GODZIN</w:t>
            </w:r>
          </w:p>
        </w:tc>
        <w:tc>
          <w:tcPr>
            <w:tcW w:w="2167"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rFonts w:cs="Trebuchet MS"/>
                <w:b/>
              </w:rPr>
              <w:t>GODZINA ROZPOCZĘCIA</w:t>
            </w:r>
            <w:r>
              <w:rPr>
                <w:rFonts w:cs="Trebuchet MS"/>
                <w:b/>
              </w:rPr>
              <w:br/>
              <w:t xml:space="preserve"> I ZAKOŃCZENIA USŁUGI </w:t>
            </w:r>
            <w:r>
              <w:rPr>
                <w:rFonts w:cs="Trebuchet MS"/>
                <w:b/>
              </w:rPr>
              <w:br/>
              <w:t>(od... do....)</w:t>
            </w:r>
          </w:p>
        </w:tc>
        <w:tc>
          <w:tcPr>
            <w:tcW w:w="2705"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rFonts w:cs="Trebuchet MS"/>
                <w:b/>
              </w:rPr>
              <w:t xml:space="preserve">PODPIS OSOBY KORZYSTAJĄCEJ </w:t>
            </w:r>
            <w:r>
              <w:rPr>
                <w:rFonts w:cs="Trebuchet MS"/>
                <w:b/>
              </w:rPr>
              <w:br/>
              <w:t>Z USŁUG</w:t>
            </w: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3.</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4.</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5.</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6.</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7.</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8.</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9.</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10.</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11.</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12.</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13.</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14.</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15.</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16.</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17.</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18.</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19.</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20.</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21.</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22.</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23.</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24.</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25.</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26.</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27.</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28.</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lastRenderedPageBreak/>
              <w:t>29.</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00"/>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30.</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315"/>
        </w:trPr>
        <w:tc>
          <w:tcPr>
            <w:tcW w:w="707" w:type="dxa"/>
            <w:tcBorders>
              <w:top w:val="single" w:sz="4" w:space="0" w:color="000000"/>
              <w:left w:val="single" w:sz="4" w:space="0" w:color="000000"/>
              <w:bottom w:val="single" w:sz="4" w:space="0" w:color="000000"/>
              <w:right w:val="single" w:sz="4" w:space="0" w:color="000000"/>
            </w:tcBorders>
          </w:tcPr>
          <w:p w:rsidR="0050496C" w:rsidRDefault="001020D8">
            <w:pPr>
              <w:widowControl w:val="0"/>
              <w:spacing w:after="0"/>
              <w:jc w:val="center"/>
            </w:pPr>
            <w:r>
              <w:rPr>
                <w:rFonts w:cs="Trebuchet MS"/>
              </w:rPr>
              <w:t>31.</w:t>
            </w:r>
          </w:p>
        </w:tc>
        <w:tc>
          <w:tcPr>
            <w:tcW w:w="1856"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r>
      <w:tr w:rsidR="0050496C">
        <w:trPr>
          <w:trHeight w:val="463"/>
        </w:trPr>
        <w:tc>
          <w:tcPr>
            <w:tcW w:w="2563" w:type="dxa"/>
            <w:gridSpan w:val="2"/>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rFonts w:cs="Trebuchet MS"/>
                <w:b/>
              </w:rPr>
              <w:t>RAZEM</w:t>
            </w:r>
          </w:p>
        </w:tc>
        <w:tc>
          <w:tcPr>
            <w:tcW w:w="1653"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b/>
              </w:rPr>
            </w:pPr>
          </w:p>
        </w:tc>
        <w:tc>
          <w:tcPr>
            <w:tcW w:w="2167" w:type="dxa"/>
            <w:tcBorders>
              <w:top w:val="single" w:sz="4" w:space="0" w:color="000000"/>
              <w:left w:val="single" w:sz="4" w:space="0" w:color="000000"/>
              <w:bottom w:val="single" w:sz="4" w:space="0" w:color="000000"/>
              <w:right w:val="single" w:sz="4" w:space="0" w:color="000000"/>
            </w:tcBorders>
          </w:tcPr>
          <w:p w:rsidR="0050496C" w:rsidRDefault="0050496C">
            <w:pPr>
              <w:widowControl w:val="0"/>
              <w:snapToGrid w:val="0"/>
              <w:spacing w:after="0"/>
              <w:jc w:val="center"/>
              <w:rPr>
                <w:rFonts w:cs="Trebuchet MS"/>
              </w:rPr>
            </w:pPr>
          </w:p>
        </w:tc>
        <w:tc>
          <w:tcPr>
            <w:tcW w:w="2705"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rFonts w:cs="Trebuchet MS"/>
              </w:rPr>
              <w:t>X</w:t>
            </w:r>
          </w:p>
        </w:tc>
      </w:tr>
    </w:tbl>
    <w:p w:rsidR="001002D1" w:rsidRDefault="001020D8">
      <w:pPr>
        <w:spacing w:after="0"/>
        <w:rPr>
          <w:rFonts w:eastAsia="Trebuchet MS" w:cs="Trebuchet MS"/>
        </w:rPr>
      </w:pPr>
      <w:r>
        <w:rPr>
          <w:rFonts w:eastAsia="Trebuchet MS" w:cs="Trebuchet MS"/>
        </w:rPr>
        <w:t xml:space="preserve"> </w:t>
      </w:r>
    </w:p>
    <w:p w:rsidR="001002D1" w:rsidRDefault="001002D1">
      <w:pPr>
        <w:spacing w:after="0"/>
        <w:rPr>
          <w:rFonts w:eastAsia="Trebuchet MS" w:cs="Trebuchet MS"/>
        </w:rPr>
      </w:pPr>
    </w:p>
    <w:p w:rsidR="001002D1" w:rsidRDefault="001002D1">
      <w:pPr>
        <w:spacing w:after="0"/>
        <w:rPr>
          <w:rFonts w:eastAsia="Trebuchet MS" w:cs="Trebuchet MS"/>
        </w:rPr>
      </w:pPr>
    </w:p>
    <w:p w:rsidR="0050496C" w:rsidRDefault="001020D8">
      <w:pPr>
        <w:spacing w:after="0"/>
      </w:pPr>
      <w:r>
        <w:rPr>
          <w:rFonts w:eastAsia="Trebuchet MS" w:cs="Trebuchet MS"/>
        </w:rPr>
        <w:t xml:space="preserve"> </w:t>
      </w:r>
      <w:r>
        <w:rPr>
          <w:rFonts w:cs="Trebuchet MS"/>
          <w:sz w:val="18"/>
          <w:szCs w:val="18"/>
        </w:rPr>
        <w:t>Podpis osoby odbierającej kartę                                                                                                                       Podpis opiekuna</w:t>
      </w:r>
    </w:p>
    <w:p w:rsidR="0050496C" w:rsidRDefault="001020D8">
      <w:pPr>
        <w:spacing w:after="0"/>
        <w:rPr>
          <w:rFonts w:eastAsia="Trebuchet MS" w:cs="Trebuchet MS"/>
          <w:sz w:val="18"/>
          <w:szCs w:val="18"/>
        </w:rPr>
      </w:pPr>
      <w:r>
        <w:rPr>
          <w:rFonts w:eastAsia="Trebuchet MS" w:cs="Trebuchet MS"/>
          <w:sz w:val="18"/>
          <w:szCs w:val="18"/>
        </w:rPr>
        <w:t xml:space="preserve">  …………………………………………                                                                                                                                 </w:t>
      </w:r>
      <w:r>
        <w:rPr>
          <w:rFonts w:cs="Trebuchet MS"/>
          <w:sz w:val="18"/>
          <w:szCs w:val="18"/>
        </w:rPr>
        <w:t>………………………………</w:t>
      </w:r>
      <w:r>
        <w:rPr>
          <w:rFonts w:eastAsia="Trebuchet MS" w:cs="Trebuchet MS"/>
          <w:sz w:val="18"/>
          <w:szCs w:val="18"/>
        </w:rPr>
        <w:t xml:space="preserve">                 </w:t>
      </w:r>
    </w:p>
    <w:p w:rsidR="0050496C" w:rsidRDefault="0050496C">
      <w:pPr>
        <w:spacing w:after="0"/>
        <w:rPr>
          <w:rFonts w:eastAsia="Trebuchet MS" w:cs="Trebuchet MS"/>
          <w:sz w:val="18"/>
          <w:szCs w:val="18"/>
        </w:rPr>
      </w:pPr>
    </w:p>
    <w:p w:rsidR="0050496C" w:rsidRDefault="0050496C">
      <w:pPr>
        <w:spacing w:after="0"/>
        <w:rPr>
          <w:rFonts w:eastAsia="Trebuchet MS" w:cs="Trebuchet MS"/>
          <w:sz w:val="18"/>
          <w:szCs w:val="18"/>
        </w:rPr>
        <w:sectPr w:rsidR="0050496C">
          <w:footerReference w:type="default" r:id="rId14"/>
          <w:pgSz w:w="11906" w:h="16838"/>
          <w:pgMar w:top="993" w:right="1416" w:bottom="1560" w:left="993" w:header="0" w:footer="0" w:gutter="0"/>
          <w:cols w:space="708"/>
          <w:formProt w:val="0"/>
          <w:docGrid w:linePitch="299"/>
        </w:sectPr>
      </w:pPr>
    </w:p>
    <w:p w:rsidR="0050496C" w:rsidRDefault="001020D8">
      <w:pPr>
        <w:spacing w:after="0"/>
        <w:jc w:val="right"/>
      </w:pPr>
      <w:r>
        <w:rPr>
          <w:rFonts w:ascii="Trebuchet MS" w:hAnsi="Trebuchet MS" w:cs="Trebuchet MS"/>
        </w:rPr>
        <w:lastRenderedPageBreak/>
        <w:t>zał</w:t>
      </w:r>
      <w:r>
        <w:rPr>
          <w:rFonts w:cs="Trebuchet MS"/>
        </w:rPr>
        <w:t>ącznik nr 2 do niniejszej umowy</w:t>
      </w:r>
    </w:p>
    <w:p w:rsidR="0050496C" w:rsidRDefault="0050496C">
      <w:pPr>
        <w:spacing w:after="0"/>
        <w:jc w:val="center"/>
        <w:rPr>
          <w:b/>
        </w:rPr>
      </w:pPr>
    </w:p>
    <w:p w:rsidR="0050496C" w:rsidRDefault="001020D8">
      <w:pPr>
        <w:spacing w:after="0"/>
        <w:jc w:val="center"/>
      </w:pPr>
      <w:r>
        <w:rPr>
          <w:b/>
        </w:rPr>
        <w:t>Wykaz zrealizowanych godzin</w:t>
      </w:r>
      <w:r>
        <w:rPr>
          <w:rFonts w:ascii="Trebuchet MS" w:hAnsi="Trebuchet MS" w:cs="Trebuchet MS"/>
          <w:b/>
          <w:bCs/>
        </w:rPr>
        <w:t xml:space="preserve"> </w:t>
      </w:r>
      <w:r>
        <w:rPr>
          <w:rFonts w:ascii="Trebuchet MS" w:hAnsi="Trebuchet MS" w:cs="Trebuchet MS"/>
          <w:b/>
          <w:bCs/>
          <w:sz w:val="20"/>
          <w:szCs w:val="20"/>
        </w:rPr>
        <w:t>specjalistycznych usług opiekuńczych dla osób</w:t>
      </w:r>
      <w:r>
        <w:rPr>
          <w:rFonts w:ascii="Trebuchet MS" w:hAnsi="Trebuchet MS" w:cs="Trebuchet MS"/>
          <w:b/>
          <w:bCs/>
          <w:sz w:val="20"/>
          <w:szCs w:val="20"/>
        </w:rPr>
        <w:br/>
        <w:t>z zaburzeniami psychicznymi</w:t>
      </w:r>
      <w:r>
        <w:rPr>
          <w:rFonts w:ascii="Trebuchet MS" w:hAnsi="Trebuchet MS"/>
          <w:b/>
          <w:bCs/>
          <w:sz w:val="20"/>
          <w:szCs w:val="20"/>
        </w:rPr>
        <w:t xml:space="preserve"> usług opiekuńczych w miesiącu</w:t>
      </w:r>
      <w:r>
        <w:rPr>
          <w:b/>
        </w:rPr>
        <w:t xml:space="preserve">  ………………………………………………  w 2023 roku</w:t>
      </w:r>
    </w:p>
    <w:tbl>
      <w:tblPr>
        <w:tblW w:w="15132" w:type="dxa"/>
        <w:tblInd w:w="-702" w:type="dxa"/>
        <w:tblLayout w:type="fixed"/>
        <w:tblLook w:val="01E0" w:firstRow="1" w:lastRow="1" w:firstColumn="1" w:lastColumn="1" w:noHBand="0" w:noVBand="0"/>
      </w:tblPr>
      <w:tblGrid>
        <w:gridCol w:w="703"/>
        <w:gridCol w:w="2475"/>
        <w:gridCol w:w="2609"/>
        <w:gridCol w:w="1684"/>
        <w:gridCol w:w="3679"/>
        <w:gridCol w:w="3982"/>
      </w:tblGrid>
      <w:tr w:rsidR="0050496C">
        <w:trPr>
          <w:trHeight w:val="426"/>
        </w:trPr>
        <w:tc>
          <w:tcPr>
            <w:tcW w:w="702" w:type="dxa"/>
            <w:vMerge w:val="restart"/>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p w:rsidR="0050496C" w:rsidRDefault="0050496C">
            <w:pPr>
              <w:widowControl w:val="0"/>
              <w:spacing w:after="0"/>
              <w:jc w:val="center"/>
              <w:rPr>
                <w:b/>
              </w:rPr>
            </w:pPr>
          </w:p>
          <w:p w:rsidR="0050496C" w:rsidRDefault="001020D8">
            <w:pPr>
              <w:widowControl w:val="0"/>
              <w:spacing w:after="0"/>
              <w:jc w:val="center"/>
            </w:pPr>
            <w:r>
              <w:rPr>
                <w:b/>
              </w:rPr>
              <w:t>L.p.</w:t>
            </w:r>
          </w:p>
        </w:tc>
        <w:tc>
          <w:tcPr>
            <w:tcW w:w="5084" w:type="dxa"/>
            <w:gridSpan w:val="2"/>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b/>
              </w:rPr>
              <w:t>Dane podopiecznego</w:t>
            </w:r>
          </w:p>
        </w:tc>
        <w:tc>
          <w:tcPr>
            <w:tcW w:w="1684" w:type="dxa"/>
            <w:vMerge w:val="restart"/>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b/>
              </w:rPr>
              <w:t>Dzielnica</w:t>
            </w:r>
          </w:p>
        </w:tc>
        <w:tc>
          <w:tcPr>
            <w:tcW w:w="3679" w:type="dxa"/>
            <w:vMerge w:val="restart"/>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b/>
              </w:rPr>
              <w:t>Imię i nazwisko opiekunki</w:t>
            </w:r>
          </w:p>
        </w:tc>
        <w:tc>
          <w:tcPr>
            <w:tcW w:w="3982" w:type="dxa"/>
            <w:vMerge w:val="restart"/>
            <w:tcBorders>
              <w:top w:val="single" w:sz="4" w:space="0" w:color="000000"/>
              <w:left w:val="single" w:sz="4" w:space="0" w:color="000000"/>
              <w:bottom w:val="single" w:sz="4" w:space="0" w:color="000000"/>
              <w:right w:val="single" w:sz="4" w:space="0" w:color="000000"/>
            </w:tcBorders>
            <w:vAlign w:val="center"/>
          </w:tcPr>
          <w:p w:rsidR="0050496C" w:rsidRDefault="0050496C">
            <w:pPr>
              <w:widowControl w:val="0"/>
              <w:spacing w:after="0"/>
              <w:jc w:val="center"/>
              <w:rPr>
                <w:b/>
              </w:rPr>
            </w:pPr>
          </w:p>
          <w:p w:rsidR="0050496C" w:rsidRDefault="001020D8">
            <w:pPr>
              <w:widowControl w:val="0"/>
              <w:spacing w:after="0"/>
              <w:jc w:val="center"/>
            </w:pPr>
            <w:r>
              <w:rPr>
                <w:b/>
              </w:rPr>
              <w:t>Ilość zrealizowanych godzin usług opiekuńczych w m-</w:t>
            </w:r>
            <w:proofErr w:type="spellStart"/>
            <w:r>
              <w:rPr>
                <w:b/>
              </w:rPr>
              <w:t>cu</w:t>
            </w:r>
            <w:proofErr w:type="spellEnd"/>
          </w:p>
        </w:tc>
      </w:tr>
      <w:tr w:rsidR="0050496C">
        <w:trPr>
          <w:trHeight w:val="726"/>
        </w:trPr>
        <w:tc>
          <w:tcPr>
            <w:tcW w:w="702" w:type="dxa"/>
            <w:vMerge/>
            <w:tcBorders>
              <w:top w:val="single" w:sz="4" w:space="0" w:color="000000"/>
              <w:left w:val="single" w:sz="4" w:space="0" w:color="000000"/>
              <w:bottom w:val="single" w:sz="4" w:space="0" w:color="000000"/>
              <w:right w:val="single" w:sz="4" w:space="0" w:color="000000"/>
            </w:tcBorders>
            <w:vAlign w:val="center"/>
          </w:tcPr>
          <w:p w:rsidR="0050496C" w:rsidRDefault="0050496C">
            <w:pPr>
              <w:widowControl w:val="0"/>
              <w:spacing w:after="0"/>
              <w:rPr>
                <w:rFonts w:ascii="Trebuchet MS" w:hAnsi="Trebuchet MS" w:cs="Tahoma"/>
                <w:b/>
              </w:rPr>
            </w:pPr>
          </w:p>
        </w:tc>
        <w:tc>
          <w:tcPr>
            <w:tcW w:w="2475"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b/>
              </w:rPr>
              <w:t>Nazwisko</w:t>
            </w:r>
          </w:p>
        </w:tc>
        <w:tc>
          <w:tcPr>
            <w:tcW w:w="2609" w:type="dxa"/>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center"/>
            </w:pPr>
            <w:r>
              <w:rPr>
                <w:b/>
              </w:rPr>
              <w:t>Imię</w:t>
            </w:r>
          </w:p>
        </w:tc>
        <w:tc>
          <w:tcPr>
            <w:tcW w:w="1684" w:type="dxa"/>
            <w:vMerge/>
            <w:tcBorders>
              <w:top w:val="single" w:sz="4" w:space="0" w:color="000000"/>
              <w:left w:val="single" w:sz="4" w:space="0" w:color="000000"/>
              <w:bottom w:val="single" w:sz="4" w:space="0" w:color="000000"/>
              <w:right w:val="single" w:sz="4" w:space="0" w:color="000000"/>
            </w:tcBorders>
            <w:vAlign w:val="center"/>
          </w:tcPr>
          <w:p w:rsidR="0050496C" w:rsidRDefault="0050496C">
            <w:pPr>
              <w:widowControl w:val="0"/>
              <w:spacing w:after="0"/>
              <w:rPr>
                <w:rFonts w:ascii="Trebuchet MS" w:hAnsi="Trebuchet MS" w:cs="Tahoma"/>
                <w:b/>
              </w:rPr>
            </w:pPr>
          </w:p>
        </w:tc>
        <w:tc>
          <w:tcPr>
            <w:tcW w:w="3679" w:type="dxa"/>
            <w:vMerge/>
            <w:tcBorders>
              <w:top w:val="single" w:sz="4" w:space="0" w:color="000000"/>
              <w:left w:val="single" w:sz="4" w:space="0" w:color="000000"/>
              <w:bottom w:val="single" w:sz="4" w:space="0" w:color="000000"/>
              <w:right w:val="single" w:sz="4" w:space="0" w:color="000000"/>
            </w:tcBorders>
            <w:vAlign w:val="center"/>
          </w:tcPr>
          <w:p w:rsidR="0050496C" w:rsidRDefault="0050496C">
            <w:pPr>
              <w:widowControl w:val="0"/>
              <w:spacing w:after="0"/>
              <w:rPr>
                <w:rFonts w:ascii="Trebuchet MS" w:hAnsi="Trebuchet MS" w:cs="Tahoma"/>
                <w:b/>
              </w:rPr>
            </w:pPr>
          </w:p>
        </w:tc>
        <w:tc>
          <w:tcPr>
            <w:tcW w:w="3982" w:type="dxa"/>
            <w:vMerge/>
            <w:tcBorders>
              <w:top w:val="single" w:sz="4" w:space="0" w:color="000000"/>
              <w:left w:val="single" w:sz="4" w:space="0" w:color="000000"/>
              <w:bottom w:val="single" w:sz="4" w:space="0" w:color="000000"/>
              <w:right w:val="single" w:sz="4" w:space="0" w:color="000000"/>
            </w:tcBorders>
            <w:vAlign w:val="center"/>
          </w:tcPr>
          <w:p w:rsidR="0050496C" w:rsidRDefault="0050496C">
            <w:pPr>
              <w:widowControl w:val="0"/>
              <w:spacing w:after="0"/>
              <w:rPr>
                <w:rFonts w:ascii="Trebuchet MS" w:hAnsi="Trebuchet MS" w:cs="Tahoma"/>
                <w:b/>
              </w:rPr>
            </w:pPr>
          </w:p>
        </w:tc>
      </w:tr>
      <w:tr w:rsidR="0050496C">
        <w:trPr>
          <w:trHeight w:val="294"/>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305"/>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305"/>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294"/>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305"/>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305"/>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294"/>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305"/>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305"/>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294"/>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475"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260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684"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679"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r w:rsidR="0050496C">
        <w:trPr>
          <w:trHeight w:val="543"/>
        </w:trPr>
        <w:tc>
          <w:tcPr>
            <w:tcW w:w="70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c>
          <w:tcPr>
            <w:tcW w:w="10447" w:type="dxa"/>
            <w:gridSpan w:val="4"/>
            <w:tcBorders>
              <w:top w:val="single" w:sz="4" w:space="0" w:color="000000"/>
              <w:left w:val="single" w:sz="4" w:space="0" w:color="000000"/>
              <w:bottom w:val="single" w:sz="4" w:space="0" w:color="000000"/>
              <w:right w:val="single" w:sz="4" w:space="0" w:color="000000"/>
            </w:tcBorders>
            <w:vAlign w:val="center"/>
          </w:tcPr>
          <w:p w:rsidR="0050496C" w:rsidRDefault="001020D8">
            <w:pPr>
              <w:widowControl w:val="0"/>
              <w:spacing w:after="0"/>
              <w:jc w:val="right"/>
            </w:pPr>
            <w:r>
              <w:rPr>
                <w:b/>
              </w:rPr>
              <w:t xml:space="preserve">                                       </w:t>
            </w:r>
            <w:r>
              <w:t>Razem za m-c :</w:t>
            </w:r>
          </w:p>
        </w:tc>
        <w:tc>
          <w:tcPr>
            <w:tcW w:w="3982" w:type="dxa"/>
            <w:tcBorders>
              <w:top w:val="single" w:sz="4" w:space="0" w:color="000000"/>
              <w:left w:val="single" w:sz="4" w:space="0" w:color="000000"/>
              <w:bottom w:val="single" w:sz="4" w:space="0" w:color="000000"/>
              <w:right w:val="single" w:sz="4" w:space="0" w:color="000000"/>
            </w:tcBorders>
          </w:tcPr>
          <w:p w:rsidR="0050496C" w:rsidRDefault="0050496C">
            <w:pPr>
              <w:widowControl w:val="0"/>
              <w:spacing w:after="0"/>
              <w:jc w:val="center"/>
              <w:rPr>
                <w:b/>
              </w:rPr>
            </w:pPr>
          </w:p>
        </w:tc>
      </w:tr>
    </w:tbl>
    <w:p w:rsidR="0050496C" w:rsidRDefault="0050496C">
      <w:pPr>
        <w:spacing w:after="0"/>
        <w:rPr>
          <w:rFonts w:ascii="Trebuchet MS" w:hAnsi="Trebuchet MS" w:cs="Tahoma"/>
          <w:b/>
        </w:rPr>
      </w:pPr>
    </w:p>
    <w:p w:rsidR="0050496C" w:rsidRDefault="001020D8">
      <w:pPr>
        <w:spacing w:after="0"/>
        <w:sectPr w:rsidR="0050496C">
          <w:footerReference w:type="default" r:id="rId15"/>
          <w:pgSz w:w="16838" w:h="11906" w:orient="landscape"/>
          <w:pgMar w:top="992" w:right="992" w:bottom="1418" w:left="1559" w:header="0" w:footer="0" w:gutter="0"/>
          <w:cols w:space="708"/>
          <w:formProt w:val="0"/>
          <w:docGrid w:linePitch="299"/>
        </w:sectPr>
      </w:pPr>
      <w:r>
        <w:rPr>
          <w:b/>
        </w:rPr>
        <w:t>Sporządził: ……………</w:t>
      </w:r>
    </w:p>
    <w:p w:rsidR="0050496C" w:rsidRDefault="001020D8">
      <w:pPr>
        <w:spacing w:after="0"/>
        <w:jc w:val="right"/>
      </w:pPr>
      <w:r>
        <w:rPr>
          <w:rFonts w:ascii="Trebuchet MS" w:hAnsi="Trebuchet MS"/>
        </w:rPr>
        <w:lastRenderedPageBreak/>
        <w:t>Załącznik nr 7</w:t>
      </w:r>
    </w:p>
    <w:p w:rsidR="0050496C" w:rsidRDefault="0050496C">
      <w:pPr>
        <w:spacing w:after="0"/>
        <w:jc w:val="both"/>
        <w:rPr>
          <w:rFonts w:ascii="Trebuchet MS" w:hAnsi="Trebuchet MS"/>
        </w:rPr>
      </w:pPr>
    </w:p>
    <w:p w:rsidR="0050496C" w:rsidRDefault="0050496C">
      <w:pPr>
        <w:spacing w:after="0"/>
        <w:jc w:val="both"/>
        <w:rPr>
          <w:rFonts w:ascii="Trebuchet MS" w:hAnsi="Trebuchet MS"/>
        </w:rPr>
      </w:pPr>
    </w:p>
    <w:p w:rsidR="0050496C" w:rsidRDefault="001020D8">
      <w:pPr>
        <w:spacing w:after="0"/>
        <w:jc w:val="center"/>
      </w:pPr>
      <w:r>
        <w:rPr>
          <w:rFonts w:ascii="Trebuchet MS" w:hAnsi="Trebuchet MS" w:cs="Calibri"/>
        </w:rPr>
        <w:t>Umowa powierzenia przetwarzania danych osobowych</w:t>
      </w:r>
      <w:r>
        <w:rPr>
          <w:rFonts w:ascii="Trebuchet MS" w:hAnsi="Trebuchet MS" w:cs="Calibri"/>
          <w:b/>
        </w:rPr>
        <w:t xml:space="preserve"> </w:t>
      </w:r>
    </w:p>
    <w:p w:rsidR="0050496C" w:rsidRDefault="001020D8">
      <w:pPr>
        <w:spacing w:after="0"/>
        <w:jc w:val="center"/>
      </w:pPr>
      <w:r>
        <w:rPr>
          <w:rFonts w:ascii="Trebuchet MS" w:hAnsi="Trebuchet MS"/>
        </w:rPr>
        <w:t>(zwana dalej „Umową”)</w:t>
      </w:r>
    </w:p>
    <w:p w:rsidR="0050496C" w:rsidRDefault="0050496C">
      <w:pPr>
        <w:spacing w:after="0"/>
        <w:jc w:val="center"/>
        <w:rPr>
          <w:rFonts w:ascii="Trebuchet MS" w:hAnsi="Trebuchet MS" w:cs="Calibri"/>
          <w:b/>
        </w:rPr>
      </w:pPr>
    </w:p>
    <w:p w:rsidR="0050496C" w:rsidRDefault="001020D8">
      <w:pPr>
        <w:spacing w:after="0"/>
        <w:jc w:val="center"/>
      </w:pPr>
      <w:r>
        <w:rPr>
          <w:rFonts w:ascii="Trebuchet MS" w:hAnsi="Trebuchet MS" w:cs="Calibri"/>
          <w:b/>
        </w:rPr>
        <w:t xml:space="preserve">Nr ______________________ </w:t>
      </w:r>
    </w:p>
    <w:p w:rsidR="0050496C" w:rsidRDefault="001020D8">
      <w:pPr>
        <w:spacing w:after="0"/>
        <w:jc w:val="center"/>
      </w:pPr>
      <w:r>
        <w:rPr>
          <w:rFonts w:ascii="Trebuchet MS" w:hAnsi="Trebuchet MS"/>
        </w:rPr>
        <w:t xml:space="preserve">zawarta dnia       w Rudzie Śląskiej </w:t>
      </w:r>
    </w:p>
    <w:p w:rsidR="0050496C" w:rsidRDefault="001020D8">
      <w:pPr>
        <w:spacing w:after="0"/>
        <w:jc w:val="center"/>
      </w:pPr>
      <w:r>
        <w:rPr>
          <w:rFonts w:ascii="Trebuchet MS" w:hAnsi="Trebuchet MS"/>
        </w:rPr>
        <w:t>pomiędzy:</w:t>
      </w:r>
    </w:p>
    <w:p w:rsidR="0050496C" w:rsidRDefault="0050496C">
      <w:pPr>
        <w:spacing w:after="0"/>
        <w:rPr>
          <w:rFonts w:ascii="Trebuchet MS" w:hAnsi="Trebuchet MS"/>
        </w:rPr>
      </w:pPr>
    </w:p>
    <w:p w:rsidR="0050496C" w:rsidRDefault="001020D8">
      <w:pPr>
        <w:spacing w:after="0"/>
        <w:jc w:val="both"/>
      </w:pPr>
      <w:r>
        <w:rPr>
          <w:rFonts w:ascii="Trebuchet MS" w:eastAsia="Times New Roman" w:hAnsi="Trebuchet MS" w:cs="Arial"/>
          <w:b/>
          <w:lang w:eastAsia="pl-PL"/>
        </w:rPr>
        <w:t>Miejskim Ośrodkiem Pomocy Społecznej</w:t>
      </w:r>
      <w:r>
        <w:rPr>
          <w:rFonts w:ascii="Trebuchet MS" w:eastAsia="Times New Roman" w:hAnsi="Trebuchet MS" w:cs="Arial"/>
          <w:lang w:eastAsia="pl-PL"/>
        </w:rPr>
        <w:t xml:space="preserve"> w Rudzie Śląskiej, z siedzibą: ul. Markowej 20, </w:t>
      </w:r>
      <w:r>
        <w:rPr>
          <w:rFonts w:ascii="Trebuchet MS" w:eastAsia="Times New Roman" w:hAnsi="Trebuchet MS" w:cs="Arial"/>
          <w:lang w:eastAsia="pl-PL"/>
        </w:rPr>
        <w:br/>
        <w:t>41-709 Ruda Śląska (NIP 641-14-70-472), reprezentowanym …………………………………………………..</w:t>
      </w:r>
    </w:p>
    <w:p w:rsidR="0050496C" w:rsidRDefault="001020D8">
      <w:pPr>
        <w:spacing w:after="0"/>
        <w:jc w:val="both"/>
      </w:pPr>
      <w:r>
        <w:rPr>
          <w:rFonts w:ascii="Trebuchet MS" w:eastAsia="Times New Roman" w:hAnsi="Trebuchet MS"/>
          <w:lang w:eastAsia="pl-PL"/>
        </w:rPr>
        <w:t xml:space="preserve">zwanym w dalszej części </w:t>
      </w:r>
      <w:r>
        <w:rPr>
          <w:rFonts w:ascii="Trebuchet MS" w:eastAsia="Times New Roman" w:hAnsi="Trebuchet MS"/>
          <w:b/>
          <w:lang w:eastAsia="pl-PL"/>
        </w:rPr>
        <w:t>„Administratorem danych”</w:t>
      </w:r>
    </w:p>
    <w:p w:rsidR="0050496C" w:rsidRDefault="0050496C">
      <w:pPr>
        <w:spacing w:after="0"/>
        <w:jc w:val="both"/>
        <w:rPr>
          <w:rFonts w:ascii="Trebuchet MS" w:eastAsia="Times New Roman" w:hAnsi="Trebuchet MS"/>
          <w:lang w:eastAsia="pl-PL"/>
        </w:rPr>
      </w:pPr>
    </w:p>
    <w:p w:rsidR="0050496C" w:rsidRDefault="001020D8">
      <w:pPr>
        <w:spacing w:after="0"/>
        <w:jc w:val="both"/>
      </w:pPr>
      <w:r>
        <w:rPr>
          <w:rFonts w:ascii="Trebuchet MS" w:eastAsia="Times New Roman" w:hAnsi="Trebuchet MS"/>
          <w:lang w:eastAsia="pl-PL"/>
        </w:rPr>
        <w:t xml:space="preserve">a </w:t>
      </w:r>
    </w:p>
    <w:p w:rsidR="0050496C" w:rsidRDefault="001020D8">
      <w:pPr>
        <w:spacing w:after="0"/>
        <w:jc w:val="both"/>
      </w:pPr>
      <w:r>
        <w:rPr>
          <w:rFonts w:ascii="Trebuchet MS" w:hAnsi="Trebuchet MS" w:cs="Trebuchet MS"/>
        </w:rPr>
        <w:t>…………………………………………………</w:t>
      </w:r>
    </w:p>
    <w:p w:rsidR="0050496C" w:rsidRDefault="001020D8">
      <w:pPr>
        <w:pStyle w:val="NormalnyWeb"/>
        <w:spacing w:before="280" w:after="0" w:line="276" w:lineRule="auto"/>
        <w:jc w:val="both"/>
      </w:pPr>
      <w:r>
        <w:rPr>
          <w:rFonts w:ascii="Trebuchet MS" w:eastAsia="Calibri" w:hAnsi="Trebuchet MS" w:cs="Trebuchet MS"/>
          <w:sz w:val="22"/>
          <w:szCs w:val="22"/>
        </w:rPr>
        <w:t>z</w:t>
      </w:r>
      <w:r>
        <w:rPr>
          <w:rFonts w:ascii="Trebuchet MS" w:hAnsi="Trebuchet MS"/>
          <w:bCs/>
          <w:sz w:val="22"/>
          <w:szCs w:val="22"/>
        </w:rPr>
        <w:t xml:space="preserve">wanym w dalszej </w:t>
      </w:r>
      <w:r>
        <w:rPr>
          <w:rFonts w:ascii="Trebuchet MS" w:hAnsi="Trebuchet MS"/>
          <w:sz w:val="22"/>
          <w:szCs w:val="22"/>
        </w:rPr>
        <w:t xml:space="preserve">części Umowy </w:t>
      </w:r>
      <w:r>
        <w:rPr>
          <w:rFonts w:ascii="Trebuchet MS" w:hAnsi="Trebuchet MS"/>
          <w:b/>
          <w:sz w:val="22"/>
          <w:szCs w:val="22"/>
        </w:rPr>
        <w:t>„Podmiotem przetwarzającym”</w:t>
      </w:r>
      <w:r>
        <w:rPr>
          <w:rFonts w:ascii="Trebuchet MS" w:hAnsi="Trebuchet MS"/>
          <w:sz w:val="22"/>
          <w:szCs w:val="22"/>
        </w:rPr>
        <w:t xml:space="preserve"> </w:t>
      </w:r>
    </w:p>
    <w:p w:rsidR="0050496C" w:rsidRDefault="0050496C">
      <w:pPr>
        <w:spacing w:after="0"/>
        <w:rPr>
          <w:rFonts w:ascii="Trebuchet MS" w:hAnsi="Trebuchet MS"/>
        </w:rPr>
      </w:pPr>
    </w:p>
    <w:p w:rsidR="0050496C" w:rsidRDefault="001020D8">
      <w:pPr>
        <w:spacing w:after="0"/>
        <w:jc w:val="both"/>
      </w:pPr>
      <w:r>
        <w:rPr>
          <w:rFonts w:ascii="Trebuchet MS" w:eastAsia="Times New Roman" w:hAnsi="Trebuchet MS"/>
          <w:lang w:eastAsia="pl-PL"/>
        </w:rPr>
        <w:t xml:space="preserve">zwanymi łącznie </w:t>
      </w:r>
      <w:r>
        <w:rPr>
          <w:rFonts w:ascii="Trebuchet MS" w:eastAsia="Times New Roman" w:hAnsi="Trebuchet MS"/>
          <w:b/>
          <w:lang w:eastAsia="pl-PL"/>
        </w:rPr>
        <w:t>„Stronami”.</w:t>
      </w:r>
    </w:p>
    <w:p w:rsidR="0050496C" w:rsidRDefault="0050496C">
      <w:pPr>
        <w:spacing w:after="0"/>
        <w:jc w:val="both"/>
        <w:rPr>
          <w:rFonts w:ascii="Trebuchet MS" w:eastAsia="Times New Roman" w:hAnsi="Trebuchet MS"/>
          <w:lang w:eastAsia="pl-PL"/>
        </w:rPr>
      </w:pPr>
    </w:p>
    <w:p w:rsidR="0050496C" w:rsidRDefault="001020D8">
      <w:pPr>
        <w:spacing w:after="0"/>
        <w:jc w:val="both"/>
      </w:pPr>
      <w:r>
        <w:rPr>
          <w:rFonts w:ascii="Trebuchet MS" w:eastAsia="Times New Roman" w:hAnsi="Trebuchet MS"/>
          <w:lang w:eastAsia="pl-PL"/>
        </w:rPr>
        <w:t>Strony zgodnie postanowiły, co następuje:</w:t>
      </w:r>
    </w:p>
    <w:p w:rsidR="0050496C" w:rsidRDefault="0050496C">
      <w:pPr>
        <w:spacing w:after="0"/>
        <w:rPr>
          <w:rFonts w:ascii="Trebuchet MS" w:hAnsi="Trebuchet MS"/>
        </w:rPr>
      </w:pPr>
    </w:p>
    <w:p w:rsidR="0050496C" w:rsidRDefault="001020D8">
      <w:pPr>
        <w:spacing w:after="0"/>
        <w:jc w:val="center"/>
      </w:pPr>
      <w:r>
        <w:rPr>
          <w:rFonts w:ascii="Trebuchet MS" w:hAnsi="Trebuchet MS"/>
          <w:b/>
        </w:rPr>
        <w:t>§ 1</w:t>
      </w:r>
    </w:p>
    <w:p w:rsidR="0050496C" w:rsidRDefault="001020D8" w:rsidP="001020D8">
      <w:pPr>
        <w:pStyle w:val="Akapitzlist"/>
        <w:numPr>
          <w:ilvl w:val="0"/>
          <w:numId w:val="20"/>
        </w:numPr>
        <w:spacing w:after="0"/>
        <w:ind w:left="284" w:hanging="284"/>
        <w:contextualSpacing w:val="0"/>
        <w:jc w:val="both"/>
      </w:pPr>
      <w:r>
        <w:rPr>
          <w:rFonts w:ascii="Trebuchet MS" w:hAnsi="Trebuchet MS"/>
        </w:rPr>
        <w:t>W związku z:</w:t>
      </w:r>
    </w:p>
    <w:p w:rsidR="0050496C" w:rsidRDefault="001020D8" w:rsidP="001020D8">
      <w:pPr>
        <w:pStyle w:val="Akapitzlist"/>
        <w:numPr>
          <w:ilvl w:val="0"/>
          <w:numId w:val="21"/>
        </w:numPr>
        <w:spacing w:after="0"/>
        <w:contextualSpacing w:val="0"/>
        <w:jc w:val="both"/>
      </w:pPr>
      <w:r>
        <w:rPr>
          <w:rFonts w:ascii="Trebuchet MS" w:hAnsi="Trebuchet MS"/>
        </w:rP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Pr>
          <w:rFonts w:ascii="Trebuchet MS" w:hAnsi="Trebuchet MS"/>
          <w:bCs/>
        </w:rPr>
        <w:t>ochronie</w:t>
      </w:r>
      <w:r>
        <w:rPr>
          <w:rFonts w:ascii="Trebuchet MS" w:hAnsi="Trebuchet MS"/>
        </w:rPr>
        <w:t xml:space="preserve"> danych Dz. Urz. UE.L Nr 119, str.1) – zwanego dalej </w:t>
      </w:r>
      <w:r>
        <w:rPr>
          <w:rFonts w:ascii="Trebuchet MS" w:hAnsi="Trebuchet MS"/>
          <w:b/>
        </w:rPr>
        <w:t>RODO</w:t>
      </w:r>
      <w:r>
        <w:rPr>
          <w:rFonts w:ascii="Trebuchet MS" w:hAnsi="Trebuchet MS"/>
        </w:rPr>
        <w:t xml:space="preserve">, </w:t>
      </w:r>
    </w:p>
    <w:p w:rsidR="0050496C" w:rsidRDefault="0050496C">
      <w:pPr>
        <w:pStyle w:val="Akapitzlist"/>
        <w:spacing w:after="0"/>
        <w:ind w:left="644"/>
        <w:contextualSpacing w:val="0"/>
        <w:jc w:val="both"/>
        <w:rPr>
          <w:rFonts w:ascii="Trebuchet MS" w:hAnsi="Trebuchet MS"/>
        </w:rPr>
      </w:pPr>
    </w:p>
    <w:p w:rsidR="0050496C" w:rsidRDefault="001020D8" w:rsidP="001020D8">
      <w:pPr>
        <w:pStyle w:val="Akapitzlist"/>
        <w:numPr>
          <w:ilvl w:val="0"/>
          <w:numId w:val="22"/>
        </w:numPr>
        <w:spacing w:after="0"/>
        <w:contextualSpacing w:val="0"/>
        <w:jc w:val="both"/>
      </w:pPr>
      <w:r>
        <w:rPr>
          <w:rFonts w:ascii="Trebuchet MS" w:eastAsia="Times New Roman" w:hAnsi="Trebuchet MS"/>
          <w:lang w:eastAsia="pl-PL"/>
        </w:rPr>
        <w:t xml:space="preserve">umową nr ________________________________z dnia ………. dotyczącą </w:t>
      </w:r>
      <w:r>
        <w:rPr>
          <w:rFonts w:ascii="Trebuchet MS" w:hAnsi="Trebuchet MS" w:cs="Trebuchet MS"/>
          <w:bCs/>
        </w:rPr>
        <w:t>Organizowania i świadczenia specjalistycznych usług opiekuńczych dla osób z zaburzeniami psychicznymi w miejscu ich zamieszkania</w:t>
      </w:r>
      <w:r>
        <w:rPr>
          <w:rFonts w:ascii="Trebuchet MS" w:eastAsia="Times New Roman" w:hAnsi="Trebuchet MS"/>
          <w:lang w:eastAsia="pl-PL"/>
        </w:rPr>
        <w:t xml:space="preserve"> – zwaną dalej </w:t>
      </w:r>
      <w:r>
        <w:rPr>
          <w:rFonts w:ascii="Trebuchet MS" w:eastAsia="Times New Roman" w:hAnsi="Trebuchet MS"/>
          <w:b/>
          <w:lang w:eastAsia="pl-PL"/>
        </w:rPr>
        <w:t>umową zasadniczą,</w:t>
      </w:r>
    </w:p>
    <w:p w:rsidR="0050496C" w:rsidRDefault="001020D8">
      <w:pPr>
        <w:spacing w:after="0"/>
        <w:jc w:val="both"/>
      </w:pPr>
      <w:r>
        <w:rPr>
          <w:rFonts w:ascii="Trebuchet MS" w:hAnsi="Trebuchet MS"/>
        </w:rPr>
        <w:br/>
        <w:t xml:space="preserve">Administrator danych powierza Podmiotowi przetwarzającemu do przetwarzania dane osobowe na zasadach, w zakresie i w celu określonym niniejszą umową. </w:t>
      </w:r>
    </w:p>
    <w:p w:rsidR="0050496C" w:rsidRDefault="0050496C">
      <w:pPr>
        <w:spacing w:after="0"/>
        <w:jc w:val="both"/>
        <w:rPr>
          <w:rFonts w:ascii="Trebuchet MS" w:hAnsi="Trebuchet MS"/>
        </w:rPr>
      </w:pPr>
    </w:p>
    <w:p w:rsidR="0050496C" w:rsidRDefault="001020D8" w:rsidP="001020D8">
      <w:pPr>
        <w:pStyle w:val="Akapitzlist"/>
        <w:numPr>
          <w:ilvl w:val="0"/>
          <w:numId w:val="23"/>
        </w:numPr>
        <w:spacing w:after="0"/>
        <w:ind w:left="284" w:hanging="284"/>
        <w:contextualSpacing w:val="0"/>
        <w:jc w:val="both"/>
      </w:pPr>
      <w:r>
        <w:rPr>
          <w:rFonts w:ascii="Trebuchet MS" w:hAnsi="Trebuchet MS"/>
        </w:rPr>
        <w:t>Podmiot przetwarzający zobowiązuje się przetwarzać powierzone mu dane osobowe zgodnie z niniejszą Umową, RODO oraz z innymi przepisami prawa powszechnie obowiązującego, które chronią prawa osób, których dane dotyczą.</w:t>
      </w:r>
    </w:p>
    <w:p w:rsidR="0050496C" w:rsidRDefault="0050496C">
      <w:pPr>
        <w:spacing w:after="0"/>
        <w:rPr>
          <w:rFonts w:ascii="Trebuchet MS" w:hAnsi="Trebuchet MS"/>
          <w:b/>
        </w:rPr>
      </w:pPr>
    </w:p>
    <w:p w:rsidR="0050496C" w:rsidRDefault="001020D8">
      <w:pPr>
        <w:spacing w:after="0"/>
        <w:jc w:val="center"/>
      </w:pPr>
      <w:bookmarkStart w:id="8" w:name="_Hlk534970853"/>
      <w:r>
        <w:rPr>
          <w:rFonts w:ascii="Trebuchet MS" w:hAnsi="Trebuchet MS"/>
          <w:b/>
        </w:rPr>
        <w:t>§</w:t>
      </w:r>
      <w:bookmarkEnd w:id="8"/>
      <w:r>
        <w:rPr>
          <w:rFonts w:ascii="Trebuchet MS" w:hAnsi="Trebuchet MS"/>
          <w:b/>
        </w:rPr>
        <w:t xml:space="preserve"> 2</w:t>
      </w:r>
    </w:p>
    <w:p w:rsidR="0050496C" w:rsidRDefault="001020D8">
      <w:pPr>
        <w:spacing w:after="0"/>
        <w:jc w:val="center"/>
      </w:pPr>
      <w:r>
        <w:rPr>
          <w:rFonts w:ascii="Trebuchet MS" w:hAnsi="Trebuchet MS"/>
          <w:b/>
        </w:rPr>
        <w:t>Zakres i cel przetwarzania danych</w:t>
      </w:r>
    </w:p>
    <w:p w:rsidR="0050496C" w:rsidRDefault="001020D8" w:rsidP="001020D8">
      <w:pPr>
        <w:pStyle w:val="Akapitzlist"/>
        <w:numPr>
          <w:ilvl w:val="0"/>
          <w:numId w:val="24"/>
        </w:numPr>
        <w:spacing w:after="0"/>
        <w:contextualSpacing w:val="0"/>
        <w:jc w:val="both"/>
      </w:pPr>
      <w:r>
        <w:rPr>
          <w:rFonts w:ascii="Trebuchet MS" w:hAnsi="Trebuchet MS"/>
        </w:rPr>
        <w:t xml:space="preserve">Podmiot przetwarzający będzie przetwarzał, powierzone na podstawie Umowy dane osobowe, w tym również szczególne kategorie danych osobowych, o których mowa </w:t>
      </w:r>
      <w:r>
        <w:rPr>
          <w:rFonts w:ascii="Trebuchet MS" w:hAnsi="Trebuchet MS"/>
        </w:rPr>
        <w:br/>
        <w:t>w art. 9 RODO.</w:t>
      </w:r>
    </w:p>
    <w:p w:rsidR="0050496C" w:rsidRDefault="001020D8" w:rsidP="001020D8">
      <w:pPr>
        <w:pStyle w:val="Akapitzlist"/>
        <w:numPr>
          <w:ilvl w:val="0"/>
          <w:numId w:val="25"/>
        </w:numPr>
        <w:spacing w:after="0"/>
        <w:contextualSpacing w:val="0"/>
        <w:jc w:val="both"/>
      </w:pPr>
      <w:r>
        <w:rPr>
          <w:rFonts w:ascii="Trebuchet MS" w:hAnsi="Trebuchet MS"/>
        </w:rPr>
        <w:lastRenderedPageBreak/>
        <w:t xml:space="preserve">Przekazane dane osobowe będą obejmowały swym zakresem informacje dotyczące osób korzystających ze świadczeń w postaci usług opiekuńczych oraz specjalistycznych usług opiekuńczych świadczonych w miejscu ich zamieszkania. </w:t>
      </w:r>
    </w:p>
    <w:p w:rsidR="0050496C" w:rsidRDefault="001020D8" w:rsidP="001020D8">
      <w:pPr>
        <w:pStyle w:val="Akapitzlist"/>
        <w:numPr>
          <w:ilvl w:val="0"/>
          <w:numId w:val="26"/>
        </w:numPr>
        <w:spacing w:after="0"/>
        <w:contextualSpacing w:val="0"/>
        <w:jc w:val="both"/>
      </w:pPr>
      <w:r>
        <w:rPr>
          <w:rFonts w:ascii="Trebuchet MS" w:hAnsi="Trebuchet MS"/>
        </w:rPr>
        <w:t>Dane, o których mowa w § 2 ust. 1 i 2 obejmować będą dane osobowe zawarte</w:t>
      </w:r>
      <w:r>
        <w:rPr>
          <w:rFonts w:ascii="Trebuchet MS" w:hAnsi="Trebuchet MS"/>
        </w:rPr>
        <w:br/>
        <w:t xml:space="preserve">w decyzjach dotyczących przyznania usług opiekuńczych oraz specjalistycznych usług opiekuńczych świadczonych w miejscu zamieszkania, tj.: </w:t>
      </w:r>
    </w:p>
    <w:p w:rsidR="0050496C" w:rsidRDefault="001020D8">
      <w:pPr>
        <w:pStyle w:val="Akapitzlist"/>
        <w:spacing w:after="0"/>
        <w:ind w:left="360"/>
        <w:contextualSpacing w:val="0"/>
        <w:jc w:val="both"/>
      </w:pPr>
      <w:r>
        <w:rPr>
          <w:rFonts w:ascii="Trebuchet MS" w:hAnsi="Trebuchet MS"/>
        </w:rPr>
        <w:t xml:space="preserve">a) dane identyfikacyjne: imiona i nazwiska oraz adresy zamieszkania, </w:t>
      </w:r>
    </w:p>
    <w:p w:rsidR="0050496C" w:rsidRDefault="001020D8">
      <w:pPr>
        <w:pStyle w:val="Akapitzlist"/>
        <w:spacing w:after="0"/>
        <w:ind w:left="360"/>
        <w:contextualSpacing w:val="0"/>
        <w:jc w:val="both"/>
      </w:pPr>
      <w:r>
        <w:rPr>
          <w:rFonts w:ascii="Trebuchet MS" w:hAnsi="Trebuchet MS"/>
        </w:rPr>
        <w:t>b) dane kontaktowe – nr telefonu.</w:t>
      </w:r>
    </w:p>
    <w:p w:rsidR="0050496C" w:rsidRDefault="001020D8" w:rsidP="001020D8">
      <w:pPr>
        <w:pStyle w:val="Akapitzlist"/>
        <w:numPr>
          <w:ilvl w:val="0"/>
          <w:numId w:val="27"/>
        </w:numPr>
        <w:spacing w:after="0"/>
        <w:contextualSpacing w:val="0"/>
        <w:jc w:val="both"/>
      </w:pPr>
      <w:r>
        <w:rPr>
          <w:rFonts w:ascii="Trebuchet MS" w:hAnsi="Trebuchet MS"/>
        </w:rPr>
        <w:t>Powierzone przez Administratora danych dane osobowe będą przetwarzane przez Podmiot przetwarzający wyłącznie w celu realizacji umowy zasadniczej.</w:t>
      </w:r>
    </w:p>
    <w:p w:rsidR="0050496C" w:rsidRDefault="001020D8" w:rsidP="001020D8">
      <w:pPr>
        <w:pStyle w:val="Akapitzlist"/>
        <w:numPr>
          <w:ilvl w:val="0"/>
          <w:numId w:val="28"/>
        </w:numPr>
        <w:spacing w:after="0"/>
        <w:contextualSpacing w:val="0"/>
        <w:jc w:val="both"/>
      </w:pPr>
      <w:r>
        <w:rPr>
          <w:rFonts w:ascii="Trebuchet MS" w:hAnsi="Trebuchet MS"/>
        </w:rPr>
        <w:t>Podmiot przetwarzający jest upoważniony do wykonywania następujących czynności przetwarzania powierzonych danych: przechowywanie, przeglądanie, wykorzystywanie, udostępnianie ( podmiotom uprawnionych na mocy przepisów prawa),  usuwanie lub niszczenie – w zakresie niezbędnym do realizacji umowy zasadniczej.</w:t>
      </w:r>
    </w:p>
    <w:p w:rsidR="0050496C" w:rsidRDefault="0050496C">
      <w:pPr>
        <w:pStyle w:val="Akapitzlist"/>
        <w:spacing w:after="0"/>
        <w:contextualSpacing w:val="0"/>
        <w:jc w:val="both"/>
        <w:rPr>
          <w:rFonts w:ascii="Trebuchet MS" w:hAnsi="Trebuchet MS"/>
        </w:rPr>
      </w:pPr>
    </w:p>
    <w:p w:rsidR="0050496C" w:rsidRDefault="001020D8">
      <w:pPr>
        <w:spacing w:after="0"/>
        <w:jc w:val="center"/>
      </w:pPr>
      <w:r>
        <w:rPr>
          <w:rFonts w:ascii="Trebuchet MS" w:hAnsi="Trebuchet MS"/>
          <w:b/>
        </w:rPr>
        <w:t>§ 3</w:t>
      </w:r>
    </w:p>
    <w:p w:rsidR="0050496C" w:rsidRDefault="001020D8">
      <w:pPr>
        <w:spacing w:after="0"/>
        <w:jc w:val="center"/>
      </w:pPr>
      <w:r>
        <w:rPr>
          <w:rFonts w:ascii="Trebuchet MS" w:hAnsi="Trebuchet MS"/>
          <w:b/>
        </w:rPr>
        <w:t xml:space="preserve">Obowiązki podmiotu przetwarzającego </w:t>
      </w:r>
    </w:p>
    <w:p w:rsidR="0050496C" w:rsidRDefault="001020D8" w:rsidP="001020D8">
      <w:pPr>
        <w:pStyle w:val="Akapitzlist"/>
        <w:numPr>
          <w:ilvl w:val="0"/>
          <w:numId w:val="29"/>
        </w:numPr>
        <w:spacing w:after="0"/>
        <w:contextualSpacing w:val="0"/>
        <w:jc w:val="both"/>
      </w:pPr>
      <w:r>
        <w:rPr>
          <w:rFonts w:ascii="Trebuchet MS" w:hAnsi="Trebuchet MS"/>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50496C" w:rsidRDefault="001020D8" w:rsidP="001020D8">
      <w:pPr>
        <w:pStyle w:val="Akapitzlist"/>
        <w:numPr>
          <w:ilvl w:val="0"/>
          <w:numId w:val="30"/>
        </w:numPr>
        <w:spacing w:after="0"/>
        <w:contextualSpacing w:val="0"/>
        <w:jc w:val="both"/>
      </w:pPr>
      <w:r>
        <w:rPr>
          <w:rFonts w:ascii="Trebuchet MS" w:hAnsi="Trebuchet MS"/>
        </w:rPr>
        <w:t>Podmiot przetwarzający zobowiązuje się dołożyć należytej staranności przy przetwarzaniu powierzonych danych osobowych.</w:t>
      </w:r>
    </w:p>
    <w:p w:rsidR="0050496C" w:rsidRDefault="001020D8" w:rsidP="001020D8">
      <w:pPr>
        <w:pStyle w:val="Akapitzlist"/>
        <w:numPr>
          <w:ilvl w:val="0"/>
          <w:numId w:val="31"/>
        </w:numPr>
        <w:spacing w:after="0"/>
        <w:contextualSpacing w:val="0"/>
        <w:jc w:val="both"/>
      </w:pPr>
      <w:r>
        <w:rPr>
          <w:rFonts w:ascii="Trebuchet MS" w:hAnsi="Trebuchet MS"/>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50496C" w:rsidRDefault="001020D8" w:rsidP="001020D8">
      <w:pPr>
        <w:pStyle w:val="Akapitzlist"/>
        <w:numPr>
          <w:ilvl w:val="0"/>
          <w:numId w:val="32"/>
        </w:numPr>
        <w:spacing w:after="0"/>
        <w:contextualSpacing w:val="0"/>
        <w:jc w:val="both"/>
      </w:pPr>
      <w:r>
        <w:rPr>
          <w:rFonts w:ascii="Trebuchet MS" w:hAnsi="Trebuchet MS"/>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Pr>
          <w:rFonts w:ascii="Trebuchet MS" w:hAnsi="Trebuchet MS"/>
        </w:rPr>
        <w:br/>
        <w:t>w Podmiocie przetwarzającym, jak i po jego ustaniu. Podmiot przetwarzający zapewnia ponadto, że osoby o których mowa w niniejszym ustępie będą przetwarzały dane osobowe zgodnie z zasadą wiedzy koniecznej.</w:t>
      </w:r>
    </w:p>
    <w:p w:rsidR="0050496C" w:rsidRDefault="001020D8" w:rsidP="001020D8">
      <w:pPr>
        <w:pStyle w:val="Akapitzlist"/>
        <w:numPr>
          <w:ilvl w:val="0"/>
          <w:numId w:val="33"/>
        </w:numPr>
        <w:spacing w:after="0"/>
        <w:contextualSpacing w:val="0"/>
        <w:jc w:val="both"/>
      </w:pPr>
      <w:r>
        <w:rPr>
          <w:rFonts w:ascii="Trebuchet MS" w:hAnsi="Trebuchet MS"/>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50496C" w:rsidRDefault="001020D8" w:rsidP="001020D8">
      <w:pPr>
        <w:pStyle w:val="Akapitzlist"/>
        <w:numPr>
          <w:ilvl w:val="0"/>
          <w:numId w:val="34"/>
        </w:numPr>
        <w:spacing w:after="0"/>
        <w:contextualSpacing w:val="0"/>
        <w:jc w:val="both"/>
      </w:pPr>
      <w:r>
        <w:rPr>
          <w:rFonts w:ascii="Trebuchet MS" w:hAnsi="Trebuchet MS"/>
        </w:rPr>
        <w:t xml:space="preserve">W miarę możliwości Podmiot przetwarzający pomaga Administratorowi danych </w:t>
      </w:r>
      <w:r>
        <w:rPr>
          <w:rFonts w:ascii="Trebuchet MS" w:hAnsi="Trebuchet MS"/>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50496C" w:rsidRDefault="001020D8" w:rsidP="001020D8">
      <w:pPr>
        <w:pStyle w:val="Akapitzlist"/>
        <w:numPr>
          <w:ilvl w:val="0"/>
          <w:numId w:val="35"/>
        </w:numPr>
        <w:spacing w:after="0"/>
        <w:contextualSpacing w:val="0"/>
        <w:jc w:val="both"/>
      </w:pPr>
      <w:r>
        <w:rPr>
          <w:rFonts w:ascii="Trebuchet MS" w:hAnsi="Trebuchet MS"/>
        </w:rPr>
        <w:t xml:space="preserve">Podmiot przetwarzający po stwierdzeniu naruszenia ochrony danych osobowych bez zbędnej zwłoki zgłasza je Administratorowi danych w ciągu 24 godzin. </w:t>
      </w:r>
    </w:p>
    <w:p w:rsidR="0050496C" w:rsidRDefault="0050496C">
      <w:pPr>
        <w:pStyle w:val="Akapitzlist"/>
        <w:spacing w:after="0"/>
        <w:contextualSpacing w:val="0"/>
        <w:jc w:val="both"/>
        <w:rPr>
          <w:rFonts w:ascii="Trebuchet MS" w:hAnsi="Trebuchet MS"/>
        </w:rPr>
      </w:pPr>
    </w:p>
    <w:p w:rsidR="0050496C" w:rsidRDefault="001020D8">
      <w:pPr>
        <w:spacing w:after="0"/>
        <w:jc w:val="center"/>
      </w:pPr>
      <w:r>
        <w:rPr>
          <w:rFonts w:ascii="Trebuchet MS" w:hAnsi="Trebuchet MS"/>
          <w:b/>
        </w:rPr>
        <w:lastRenderedPageBreak/>
        <w:t>§ 4</w:t>
      </w:r>
    </w:p>
    <w:p w:rsidR="0050496C" w:rsidRDefault="001020D8">
      <w:pPr>
        <w:spacing w:after="0"/>
        <w:jc w:val="center"/>
      </w:pPr>
      <w:r>
        <w:rPr>
          <w:rFonts w:ascii="Trebuchet MS" w:hAnsi="Trebuchet MS"/>
          <w:b/>
        </w:rPr>
        <w:t>Prawo kontroli/audytu</w:t>
      </w:r>
    </w:p>
    <w:p w:rsidR="0050496C" w:rsidRDefault="001020D8" w:rsidP="001020D8">
      <w:pPr>
        <w:pStyle w:val="Akapitzlist"/>
        <w:numPr>
          <w:ilvl w:val="0"/>
          <w:numId w:val="36"/>
        </w:numPr>
        <w:spacing w:after="0"/>
        <w:contextualSpacing w:val="0"/>
        <w:jc w:val="both"/>
      </w:pPr>
      <w:r>
        <w:rPr>
          <w:rFonts w:ascii="Trebuchet MS" w:hAnsi="Trebuchet MS"/>
        </w:rPr>
        <w:t xml:space="preserve">Administrator danych zgodnie z art. 28 ust. 3 lit. h RODO ma prawo kontroli/audytu, mającej/mającego na celu weryfikację czy Podmiot przetwarzający spełnia obowiązki wynikające z niniejszej Umowy. </w:t>
      </w:r>
    </w:p>
    <w:p w:rsidR="0050496C" w:rsidRDefault="001020D8" w:rsidP="001020D8">
      <w:pPr>
        <w:pStyle w:val="Akapitzlist"/>
        <w:numPr>
          <w:ilvl w:val="0"/>
          <w:numId w:val="37"/>
        </w:numPr>
        <w:spacing w:after="0"/>
        <w:contextualSpacing w:val="0"/>
        <w:jc w:val="both"/>
      </w:pPr>
      <w:r>
        <w:rPr>
          <w:rFonts w:ascii="Trebuchet MS" w:hAnsi="Trebuchet MS"/>
        </w:rPr>
        <w:t xml:space="preserve">Audyty/kontrole, których mowa w pkt. 1 mogą być wykonywane przez Administratora danych ( lub osoby przez niego upoważnione ) w miejscu przetwarzania danych </w:t>
      </w:r>
    </w:p>
    <w:p w:rsidR="0050496C" w:rsidRDefault="001020D8">
      <w:pPr>
        <w:pStyle w:val="Akapitzlist"/>
        <w:spacing w:after="0"/>
        <w:ind w:left="360"/>
        <w:contextualSpacing w:val="0"/>
        <w:jc w:val="both"/>
      </w:pPr>
      <w:r>
        <w:rPr>
          <w:rFonts w:ascii="Trebuchet MS" w:hAnsi="Trebuchet MS"/>
        </w:rPr>
        <w:t>osobowych objętych powierzeniem w dni robocze w godzinach urzędowania Podmiotu Przetwarzającego.</w:t>
      </w:r>
    </w:p>
    <w:p w:rsidR="0050496C" w:rsidRDefault="001020D8" w:rsidP="001020D8">
      <w:pPr>
        <w:pStyle w:val="Akapitzlist"/>
        <w:numPr>
          <w:ilvl w:val="0"/>
          <w:numId w:val="38"/>
        </w:numPr>
        <w:spacing w:after="0"/>
        <w:contextualSpacing w:val="0"/>
        <w:jc w:val="both"/>
      </w:pPr>
      <w:r>
        <w:rPr>
          <w:rFonts w:ascii="Trebuchet MS" w:hAnsi="Trebuchet MS"/>
        </w:rPr>
        <w:t xml:space="preserve">Administrator danych realizować będzie prawo kontroli/audytu z minimum 7 dniowym uprzedzeniem Podmiotu przetwarzającego o zamiarze takiej kontroli. </w:t>
      </w:r>
    </w:p>
    <w:p w:rsidR="0050496C" w:rsidRDefault="001020D8" w:rsidP="001020D8">
      <w:pPr>
        <w:pStyle w:val="Akapitzlist"/>
        <w:numPr>
          <w:ilvl w:val="0"/>
          <w:numId w:val="39"/>
        </w:numPr>
        <w:spacing w:after="0"/>
        <w:contextualSpacing w:val="0"/>
        <w:jc w:val="both"/>
      </w:pPr>
      <w:r>
        <w:rPr>
          <w:rFonts w:ascii="Trebuchet MS" w:hAnsi="Trebuchet MS"/>
        </w:rPr>
        <w:t>Prawo do przeprowadzenia kontroli/audytu obejmuje: wstęp do pomieszczeń,</w:t>
      </w:r>
      <w:r>
        <w:rPr>
          <w:rFonts w:ascii="Trebuchet MS" w:hAnsi="Trebuchet MS"/>
        </w:rPr>
        <w:br/>
        <w:t xml:space="preserve">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w:t>
      </w:r>
      <w:r>
        <w:rPr>
          <w:rFonts w:ascii="Trebuchet MS" w:hAnsi="Trebuchet MS"/>
        </w:rPr>
        <w:br/>
        <w:t>przeprowadzanie oględzin urządzeń, nośników oraz systemów informatycznych służących do przetwarzania powierzonych danych.</w:t>
      </w:r>
    </w:p>
    <w:p w:rsidR="0050496C" w:rsidRDefault="001020D8" w:rsidP="001020D8">
      <w:pPr>
        <w:pStyle w:val="Akapitzlist"/>
        <w:numPr>
          <w:ilvl w:val="0"/>
          <w:numId w:val="40"/>
        </w:numPr>
        <w:spacing w:after="0"/>
        <w:contextualSpacing w:val="0"/>
        <w:jc w:val="both"/>
      </w:pPr>
      <w:r>
        <w:rPr>
          <w:rFonts w:ascii="Trebuchet MS" w:hAnsi="Trebuchet MS"/>
        </w:rPr>
        <w:t xml:space="preserve">Podmiot przetwarzający zobowiązuje się do usunięcia uchybień stwierdzonych podczas kontroli/audytu, w terminie wskazanym przez Administratora danych nie dłuższym niż </w:t>
      </w:r>
      <w:r>
        <w:rPr>
          <w:rFonts w:ascii="Trebuchet MS" w:hAnsi="Trebuchet MS"/>
        </w:rPr>
        <w:br/>
        <w:t>7 dni kalendarzowych.</w:t>
      </w:r>
    </w:p>
    <w:p w:rsidR="0050496C" w:rsidRDefault="0050496C">
      <w:pPr>
        <w:pStyle w:val="Akapitzlist"/>
        <w:spacing w:after="0"/>
        <w:contextualSpacing w:val="0"/>
        <w:jc w:val="both"/>
        <w:rPr>
          <w:rFonts w:ascii="Trebuchet MS" w:hAnsi="Trebuchet MS"/>
        </w:rPr>
      </w:pPr>
    </w:p>
    <w:p w:rsidR="0050496C" w:rsidRDefault="001020D8">
      <w:pPr>
        <w:spacing w:after="0"/>
        <w:jc w:val="center"/>
      </w:pPr>
      <w:r>
        <w:rPr>
          <w:rFonts w:ascii="Trebuchet MS" w:hAnsi="Trebuchet MS"/>
          <w:b/>
        </w:rPr>
        <w:t>§ 5</w:t>
      </w:r>
    </w:p>
    <w:p w:rsidR="0050496C" w:rsidRDefault="001020D8">
      <w:pPr>
        <w:spacing w:after="0"/>
        <w:jc w:val="center"/>
      </w:pPr>
      <w:r>
        <w:rPr>
          <w:rFonts w:ascii="Trebuchet MS" w:hAnsi="Trebuchet MS"/>
          <w:b/>
        </w:rPr>
        <w:t>Raportowanie</w:t>
      </w:r>
    </w:p>
    <w:p w:rsidR="0050496C" w:rsidRDefault="001020D8" w:rsidP="001020D8">
      <w:pPr>
        <w:pStyle w:val="Akapitzlist"/>
        <w:numPr>
          <w:ilvl w:val="0"/>
          <w:numId w:val="41"/>
        </w:numPr>
        <w:spacing w:after="0"/>
        <w:contextualSpacing w:val="0"/>
        <w:jc w:val="both"/>
      </w:pPr>
      <w:r>
        <w:rPr>
          <w:rFonts w:ascii="Trebuchet MS" w:hAnsi="Trebuchet MS"/>
        </w:rPr>
        <w:t xml:space="preserve">Na wniosek Administratora danych, Podmiot przetwarzający udostępnia wszelkie informacje niezbędne do realizacji lub wykazania spełnienia obowiązków wynikających z RODO.  </w:t>
      </w:r>
    </w:p>
    <w:p w:rsidR="0050496C" w:rsidRDefault="001020D8" w:rsidP="001020D8">
      <w:pPr>
        <w:pStyle w:val="Akapitzlist"/>
        <w:numPr>
          <w:ilvl w:val="0"/>
          <w:numId w:val="42"/>
        </w:numPr>
        <w:spacing w:after="0"/>
        <w:contextualSpacing w:val="0"/>
        <w:jc w:val="both"/>
      </w:pPr>
      <w:r>
        <w:rPr>
          <w:rFonts w:ascii="Trebuchet MS" w:hAnsi="Trebuchet MS"/>
        </w:rPr>
        <w:t>Informacji, o których mowa w ust. 1, udziela się w terminie 15 dni roboczych.</w:t>
      </w:r>
    </w:p>
    <w:p w:rsidR="0050496C" w:rsidRDefault="001020D8" w:rsidP="001020D8">
      <w:pPr>
        <w:pStyle w:val="Akapitzlist"/>
        <w:numPr>
          <w:ilvl w:val="0"/>
          <w:numId w:val="43"/>
        </w:numPr>
        <w:spacing w:after="0"/>
        <w:contextualSpacing w:val="0"/>
        <w:jc w:val="both"/>
      </w:pPr>
      <w:r>
        <w:rPr>
          <w:rFonts w:ascii="Trebuchet MS" w:hAnsi="Trebuchet MS"/>
        </w:rPr>
        <w:t>Jeżeli wniosek, o którym mowa w ust. 1, dotyczy realizacji obowiązku zgłoszenia naruszenia ochrony danych osobowych lub usunięcia jego skutków, Podmiot przetwarzający udziela informacji w najbliższym możliwym terminie, nie później niż</w:t>
      </w:r>
      <w:r>
        <w:rPr>
          <w:rFonts w:ascii="Trebuchet MS" w:hAnsi="Trebuchet MS"/>
        </w:rPr>
        <w:br/>
        <w:t>w ciągu 24 godzin od doręczenia wniosku.</w:t>
      </w:r>
    </w:p>
    <w:p w:rsidR="0050496C" w:rsidRDefault="0050496C">
      <w:pPr>
        <w:spacing w:after="0"/>
        <w:jc w:val="center"/>
        <w:rPr>
          <w:rFonts w:ascii="Trebuchet MS" w:hAnsi="Trebuchet MS"/>
          <w:b/>
          <w:color w:val="FF0000"/>
        </w:rPr>
      </w:pPr>
    </w:p>
    <w:p w:rsidR="0050496C" w:rsidRDefault="001020D8">
      <w:pPr>
        <w:spacing w:after="0"/>
        <w:jc w:val="center"/>
      </w:pPr>
      <w:r>
        <w:rPr>
          <w:rFonts w:ascii="Trebuchet MS" w:hAnsi="Trebuchet MS"/>
          <w:b/>
        </w:rPr>
        <w:t>§ 6</w:t>
      </w:r>
    </w:p>
    <w:p w:rsidR="0050496C" w:rsidRDefault="001020D8">
      <w:pPr>
        <w:spacing w:after="0"/>
        <w:jc w:val="center"/>
      </w:pPr>
      <w:r>
        <w:rPr>
          <w:rFonts w:ascii="Trebuchet MS" w:hAnsi="Trebuchet MS"/>
          <w:b/>
        </w:rPr>
        <w:t>Dalsze powierzenie danych do przetwarzania</w:t>
      </w:r>
    </w:p>
    <w:p w:rsidR="0050496C" w:rsidRDefault="001020D8">
      <w:pPr>
        <w:spacing w:after="0"/>
        <w:jc w:val="both"/>
      </w:pPr>
      <w:r>
        <w:rPr>
          <w:rFonts w:ascii="Trebuchet MS" w:hAnsi="Trebuchet MS"/>
        </w:rPr>
        <w:t xml:space="preserve">Podmiot przetwarzający nie może powierzyć danych osobowych objętych niniejszą Umową do dalszego przetwarzania innym podmiotom.  </w:t>
      </w:r>
    </w:p>
    <w:p w:rsidR="0050496C" w:rsidRDefault="0050496C">
      <w:pPr>
        <w:spacing w:after="0"/>
        <w:jc w:val="center"/>
        <w:rPr>
          <w:rFonts w:ascii="Trebuchet MS" w:hAnsi="Trebuchet MS"/>
          <w:b/>
        </w:rPr>
      </w:pPr>
    </w:p>
    <w:p w:rsidR="0050496C" w:rsidRDefault="001020D8">
      <w:pPr>
        <w:spacing w:after="0"/>
        <w:jc w:val="center"/>
      </w:pPr>
      <w:r>
        <w:rPr>
          <w:rFonts w:ascii="Trebuchet MS" w:hAnsi="Trebuchet MS"/>
          <w:b/>
        </w:rPr>
        <w:t>§ 7</w:t>
      </w:r>
    </w:p>
    <w:p w:rsidR="0050496C" w:rsidRDefault="001020D8">
      <w:pPr>
        <w:spacing w:after="0"/>
        <w:jc w:val="center"/>
      </w:pPr>
      <w:r>
        <w:rPr>
          <w:rFonts w:ascii="Trebuchet MS" w:hAnsi="Trebuchet MS"/>
          <w:b/>
        </w:rPr>
        <w:t>Odpowiedzialność Podmiotu przetwarzającego</w:t>
      </w:r>
    </w:p>
    <w:p w:rsidR="0050496C" w:rsidRDefault="001020D8" w:rsidP="001020D8">
      <w:pPr>
        <w:pStyle w:val="Akapitzlist"/>
        <w:numPr>
          <w:ilvl w:val="0"/>
          <w:numId w:val="44"/>
        </w:numPr>
        <w:spacing w:after="0"/>
        <w:contextualSpacing w:val="0"/>
        <w:jc w:val="both"/>
      </w:pPr>
      <w:r>
        <w:rPr>
          <w:rFonts w:ascii="Trebuchet MS" w:hAnsi="Trebuchet MS"/>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50496C" w:rsidRDefault="001020D8" w:rsidP="001020D8">
      <w:pPr>
        <w:pStyle w:val="Akapitzlist"/>
        <w:numPr>
          <w:ilvl w:val="0"/>
          <w:numId w:val="45"/>
        </w:numPr>
        <w:spacing w:after="0"/>
        <w:contextualSpacing w:val="0"/>
        <w:jc w:val="both"/>
      </w:pPr>
      <w:r>
        <w:rPr>
          <w:rFonts w:ascii="Trebuchet MS" w:hAnsi="Trebuchet MS"/>
        </w:rPr>
        <w:t>Podmiot przetwarzający zobowiązuje się do niezwłocznego poinformowania Administratora danych o:</w:t>
      </w:r>
    </w:p>
    <w:p w:rsidR="0050496C" w:rsidRDefault="001020D8" w:rsidP="001020D8">
      <w:pPr>
        <w:pStyle w:val="Akapitzlist"/>
        <w:numPr>
          <w:ilvl w:val="0"/>
          <w:numId w:val="46"/>
        </w:numPr>
        <w:spacing w:after="0"/>
        <w:contextualSpacing w:val="0"/>
        <w:jc w:val="both"/>
      </w:pPr>
      <w:r>
        <w:rPr>
          <w:rFonts w:ascii="Trebuchet MS" w:hAnsi="Trebuchet MS"/>
        </w:rPr>
        <w:t>jakimkolwiek postępowaniu, w szczególności administracyjnym lub sądowym, dotyczącym przetwarzania przez Podmiot przetwarzający danych osobowych określonych w Umowie,</w:t>
      </w:r>
    </w:p>
    <w:p w:rsidR="0050496C" w:rsidRDefault="001020D8" w:rsidP="001020D8">
      <w:pPr>
        <w:pStyle w:val="Akapitzlist"/>
        <w:numPr>
          <w:ilvl w:val="0"/>
          <w:numId w:val="47"/>
        </w:numPr>
        <w:spacing w:after="0"/>
        <w:contextualSpacing w:val="0"/>
        <w:jc w:val="both"/>
      </w:pPr>
      <w:r>
        <w:rPr>
          <w:rFonts w:ascii="Trebuchet MS" w:hAnsi="Trebuchet MS"/>
        </w:rPr>
        <w:lastRenderedPageBreak/>
        <w:t xml:space="preserve">jakiejkolwiek decyzji administracyjnej lub orzeczeniu dotyczącym przetwarzania tych danych, skierowanych do Podmiotu przetwarzającego, </w:t>
      </w:r>
    </w:p>
    <w:p w:rsidR="0050496C" w:rsidRDefault="001020D8" w:rsidP="001020D8">
      <w:pPr>
        <w:pStyle w:val="Akapitzlist"/>
        <w:numPr>
          <w:ilvl w:val="0"/>
          <w:numId w:val="48"/>
        </w:numPr>
        <w:spacing w:after="0"/>
        <w:contextualSpacing w:val="0"/>
        <w:jc w:val="both"/>
      </w:pPr>
      <w:r>
        <w:rPr>
          <w:rFonts w:ascii="Trebuchet MS" w:hAnsi="Trebuchet MS"/>
        </w:rPr>
        <w:t>wszelkich planowanych, o ile są wiadome, lub realizowanych kontrolach</w:t>
      </w:r>
      <w:r>
        <w:rPr>
          <w:rFonts w:ascii="Trebuchet MS" w:hAnsi="Trebuchet MS"/>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50496C" w:rsidRDefault="0050496C">
      <w:pPr>
        <w:spacing w:after="0"/>
        <w:jc w:val="center"/>
        <w:rPr>
          <w:rFonts w:ascii="Trebuchet MS" w:hAnsi="Trebuchet MS"/>
          <w:b/>
        </w:rPr>
      </w:pPr>
    </w:p>
    <w:p w:rsidR="0050496C" w:rsidRDefault="001020D8">
      <w:pPr>
        <w:spacing w:after="0"/>
        <w:jc w:val="center"/>
      </w:pPr>
      <w:r>
        <w:rPr>
          <w:rFonts w:ascii="Trebuchet MS" w:hAnsi="Trebuchet MS"/>
          <w:b/>
        </w:rPr>
        <w:t>§ 8</w:t>
      </w:r>
    </w:p>
    <w:p w:rsidR="0050496C" w:rsidRDefault="001020D8">
      <w:pPr>
        <w:spacing w:after="0"/>
        <w:jc w:val="center"/>
      </w:pPr>
      <w:r>
        <w:rPr>
          <w:rFonts w:ascii="Trebuchet MS" w:hAnsi="Trebuchet MS"/>
          <w:b/>
        </w:rPr>
        <w:t>Czas obowiązywania Umowy</w:t>
      </w:r>
    </w:p>
    <w:p w:rsidR="0050496C" w:rsidRDefault="001020D8">
      <w:pPr>
        <w:spacing w:after="0"/>
        <w:jc w:val="both"/>
      </w:pPr>
      <w:r>
        <w:rPr>
          <w:rFonts w:ascii="Trebuchet MS" w:hAnsi="Trebuchet MS"/>
        </w:rPr>
        <w:t xml:space="preserve">Niniejsza Umowa obowiązuje od dnia …………. do 31.12.2022 r. z zastrzeżeniem, iż rozwiązanie Umowy zasadniczej przed upływem tego terminu skutkuje rozwiązaniem niniejszej umowy powierzenia. </w:t>
      </w:r>
    </w:p>
    <w:p w:rsidR="0050496C" w:rsidRDefault="0050496C">
      <w:pPr>
        <w:spacing w:after="0"/>
        <w:jc w:val="both"/>
        <w:rPr>
          <w:rFonts w:ascii="Trebuchet MS" w:hAnsi="Trebuchet MS"/>
          <w:i/>
        </w:rPr>
      </w:pPr>
    </w:p>
    <w:p w:rsidR="0050496C" w:rsidRDefault="001020D8">
      <w:pPr>
        <w:spacing w:after="0"/>
        <w:jc w:val="center"/>
      </w:pPr>
      <w:r>
        <w:rPr>
          <w:rFonts w:ascii="Trebuchet MS" w:hAnsi="Trebuchet MS"/>
          <w:b/>
        </w:rPr>
        <w:t>§ 9</w:t>
      </w:r>
    </w:p>
    <w:p w:rsidR="0050496C" w:rsidRDefault="001020D8">
      <w:pPr>
        <w:spacing w:after="0"/>
        <w:jc w:val="both"/>
      </w:pPr>
      <w:r>
        <w:rPr>
          <w:rFonts w:ascii="Trebuchet MS" w:hAnsi="Trebuchet MS"/>
        </w:rPr>
        <w:t xml:space="preserve">Z tytułu realizacji niniejszej umowy Podmiotowi przetwarzającemu nie przysługuje wynagrodzenie. </w:t>
      </w:r>
    </w:p>
    <w:p w:rsidR="0050496C" w:rsidRDefault="0050496C">
      <w:pPr>
        <w:spacing w:after="0"/>
        <w:jc w:val="both"/>
        <w:rPr>
          <w:rFonts w:ascii="Trebuchet MS" w:hAnsi="Trebuchet MS"/>
          <w:i/>
        </w:rPr>
      </w:pPr>
    </w:p>
    <w:p w:rsidR="0050496C" w:rsidRDefault="001020D8">
      <w:pPr>
        <w:spacing w:after="0"/>
        <w:jc w:val="center"/>
      </w:pPr>
      <w:r>
        <w:rPr>
          <w:rFonts w:ascii="Trebuchet MS" w:hAnsi="Trebuchet MS"/>
          <w:b/>
        </w:rPr>
        <w:t>§ 10</w:t>
      </w:r>
    </w:p>
    <w:p w:rsidR="0050496C" w:rsidRDefault="001020D8">
      <w:pPr>
        <w:spacing w:after="0"/>
        <w:jc w:val="center"/>
      </w:pPr>
      <w:r>
        <w:rPr>
          <w:rFonts w:ascii="Trebuchet MS" w:hAnsi="Trebuchet MS"/>
          <w:b/>
        </w:rPr>
        <w:t>Rozwiązanie Umowy</w:t>
      </w:r>
    </w:p>
    <w:p w:rsidR="0050496C" w:rsidRDefault="001020D8" w:rsidP="001020D8">
      <w:pPr>
        <w:pStyle w:val="Akapitzlist"/>
        <w:numPr>
          <w:ilvl w:val="0"/>
          <w:numId w:val="49"/>
        </w:numPr>
        <w:spacing w:after="0"/>
        <w:ind w:hanging="357"/>
        <w:contextualSpacing w:val="0"/>
        <w:jc w:val="both"/>
      </w:pPr>
      <w:r>
        <w:rPr>
          <w:rFonts w:ascii="Trebuchet MS" w:hAnsi="Trebuchet MS"/>
        </w:rPr>
        <w:t>Administrator danych może rozwiązać niniejszą Umowę ze skutkiem natychmiastowym, gdy Podmiot przetwarzający:</w:t>
      </w:r>
    </w:p>
    <w:p w:rsidR="0050496C" w:rsidRDefault="001020D8" w:rsidP="001020D8">
      <w:pPr>
        <w:pStyle w:val="Akapitzlist"/>
        <w:numPr>
          <w:ilvl w:val="0"/>
          <w:numId w:val="50"/>
        </w:numPr>
        <w:spacing w:after="0"/>
        <w:ind w:hanging="357"/>
        <w:contextualSpacing w:val="0"/>
        <w:jc w:val="both"/>
      </w:pPr>
      <w:r>
        <w:rPr>
          <w:rFonts w:ascii="Trebuchet MS" w:hAnsi="Trebuchet MS"/>
        </w:rPr>
        <w:t>pomimo zobowiązania go do usunięcia uchybień stwierdzonych podczas kontroli nie usunie ich w wyznaczonym terminie;</w:t>
      </w:r>
    </w:p>
    <w:p w:rsidR="0050496C" w:rsidRDefault="001020D8" w:rsidP="001020D8">
      <w:pPr>
        <w:pStyle w:val="Akapitzlist"/>
        <w:numPr>
          <w:ilvl w:val="0"/>
          <w:numId w:val="51"/>
        </w:numPr>
        <w:spacing w:after="0"/>
        <w:ind w:hanging="357"/>
        <w:contextualSpacing w:val="0"/>
      </w:pPr>
      <w:r>
        <w:rPr>
          <w:rFonts w:ascii="Trebuchet MS" w:hAnsi="Trebuchet MS"/>
        </w:rPr>
        <w:t xml:space="preserve">przetwarza dane osobowe w sposób niezgodny z Umową; </w:t>
      </w:r>
    </w:p>
    <w:p w:rsidR="0050496C" w:rsidRDefault="001020D8" w:rsidP="001020D8">
      <w:pPr>
        <w:pStyle w:val="Akapitzlist"/>
        <w:numPr>
          <w:ilvl w:val="0"/>
          <w:numId w:val="52"/>
        </w:numPr>
        <w:spacing w:after="0"/>
        <w:ind w:hanging="357"/>
        <w:contextualSpacing w:val="0"/>
      </w:pPr>
      <w:r>
        <w:rPr>
          <w:rFonts w:ascii="Trebuchet MS" w:hAnsi="Trebuchet MS"/>
        </w:rPr>
        <w:t>naruszy przepisy RODO lub inne obowiązujące przepisy prawa;</w:t>
      </w:r>
    </w:p>
    <w:p w:rsidR="0050496C" w:rsidRDefault="001020D8" w:rsidP="001020D8">
      <w:pPr>
        <w:pStyle w:val="Akapitzlist"/>
        <w:numPr>
          <w:ilvl w:val="0"/>
          <w:numId w:val="53"/>
        </w:numPr>
        <w:spacing w:after="0"/>
        <w:ind w:hanging="357"/>
        <w:contextualSpacing w:val="0"/>
        <w:jc w:val="both"/>
      </w:pPr>
      <w:r>
        <w:rPr>
          <w:rFonts w:ascii="Trebuchet MS" w:hAnsi="Trebuchet MS"/>
        </w:rPr>
        <w:t>powierzy przetwarzanie danych osobowych innemu podmiotowi bez zgody Administratora danych;</w:t>
      </w:r>
    </w:p>
    <w:p w:rsidR="0050496C" w:rsidRDefault="001020D8" w:rsidP="001020D8">
      <w:pPr>
        <w:pStyle w:val="Akapitzlist"/>
        <w:numPr>
          <w:ilvl w:val="0"/>
          <w:numId w:val="54"/>
        </w:numPr>
        <w:spacing w:after="0"/>
        <w:ind w:hanging="357"/>
        <w:contextualSpacing w:val="0"/>
        <w:jc w:val="both"/>
      </w:pPr>
      <w:r>
        <w:rPr>
          <w:rFonts w:ascii="Trebuchet MS" w:hAnsi="Trebuchet MS"/>
        </w:rPr>
        <w:t>otrzyma rozstrzygnięcie organu uprawnionego do kontroli przestrzegania przepisów</w:t>
      </w:r>
      <w:r>
        <w:rPr>
          <w:rFonts w:ascii="Trebuchet MS" w:hAnsi="Trebuchet MS"/>
        </w:rPr>
        <w:br/>
        <w:t xml:space="preserve">o ochronie danych osobowych, które potwierdzi, że nie przestrzega zasad przetwarzania danych osobowych. </w:t>
      </w:r>
    </w:p>
    <w:p w:rsidR="0050496C" w:rsidRDefault="001020D8" w:rsidP="001020D8">
      <w:pPr>
        <w:pStyle w:val="Akapitzlist"/>
        <w:numPr>
          <w:ilvl w:val="0"/>
          <w:numId w:val="55"/>
        </w:numPr>
        <w:spacing w:after="0"/>
        <w:contextualSpacing w:val="0"/>
        <w:jc w:val="both"/>
      </w:pPr>
      <w:r>
        <w:rPr>
          <w:rFonts w:ascii="Trebuchet MS" w:hAnsi="Trebuchet MS"/>
        </w:rPr>
        <w:t>Po zakończeniu obowiązywania Umowy Podmiot przetwarzający przekazuje Administratorowi danych pisemne potwierdzenie realizacji obowiązku określonego</w:t>
      </w:r>
      <w:r>
        <w:rPr>
          <w:rFonts w:ascii="Trebuchet MS" w:hAnsi="Trebuchet MS"/>
        </w:rPr>
        <w:br/>
        <w:t xml:space="preserve">w § 3 ust. 5 niniejszej umowy. </w:t>
      </w:r>
    </w:p>
    <w:p w:rsidR="0050496C" w:rsidRDefault="0050496C">
      <w:pPr>
        <w:spacing w:after="0"/>
        <w:rPr>
          <w:rFonts w:ascii="Trebuchet MS" w:hAnsi="Trebuchet MS"/>
          <w:b/>
        </w:rPr>
      </w:pPr>
    </w:p>
    <w:p w:rsidR="0050496C" w:rsidRDefault="001020D8">
      <w:pPr>
        <w:spacing w:after="0"/>
        <w:jc w:val="center"/>
      </w:pPr>
      <w:r>
        <w:rPr>
          <w:rFonts w:ascii="Trebuchet MS" w:hAnsi="Trebuchet MS"/>
          <w:b/>
        </w:rPr>
        <w:t>§ 11</w:t>
      </w:r>
    </w:p>
    <w:p w:rsidR="0050496C" w:rsidRDefault="001020D8">
      <w:pPr>
        <w:spacing w:after="0"/>
        <w:jc w:val="center"/>
      </w:pPr>
      <w:r>
        <w:rPr>
          <w:rFonts w:ascii="Trebuchet MS" w:hAnsi="Trebuchet MS"/>
          <w:b/>
        </w:rPr>
        <w:t>Zasady zachowania poufności</w:t>
      </w:r>
    </w:p>
    <w:p w:rsidR="0050496C" w:rsidRDefault="001020D8" w:rsidP="001020D8">
      <w:pPr>
        <w:pStyle w:val="Akapitzlist"/>
        <w:numPr>
          <w:ilvl w:val="0"/>
          <w:numId w:val="56"/>
        </w:numPr>
        <w:spacing w:after="0"/>
        <w:contextualSpacing w:val="0"/>
        <w:jc w:val="both"/>
      </w:pPr>
      <w:r>
        <w:rPr>
          <w:rFonts w:ascii="Trebuchet MS" w:hAnsi="Trebuchet MS"/>
        </w:rPr>
        <w:t>Podmiot przetwarzający zobowiązuje się do zachowania w tajemnicy wszelkich informacji, danych, materiałów, dokumentów i danych osobowych otrzymanych od Administratora danych i od współpracujących z nim osób oraz danych uzyskanych</w:t>
      </w:r>
      <w:r>
        <w:rPr>
          <w:rFonts w:ascii="Trebuchet MS" w:hAnsi="Trebuchet MS"/>
        </w:rPr>
        <w:br/>
        <w:t>w jakikolwiek inny sposób, zamierzony czy przypadkowy w formie ustnej, pisemnej lub elektronicznej („dane poufne”).</w:t>
      </w:r>
    </w:p>
    <w:p w:rsidR="0050496C" w:rsidRDefault="001020D8" w:rsidP="001020D8">
      <w:pPr>
        <w:pStyle w:val="Akapitzlist"/>
        <w:numPr>
          <w:ilvl w:val="0"/>
          <w:numId w:val="57"/>
        </w:numPr>
        <w:spacing w:after="0"/>
        <w:contextualSpacing w:val="0"/>
        <w:jc w:val="both"/>
      </w:pPr>
      <w:r>
        <w:rPr>
          <w:rFonts w:ascii="Trebuchet MS" w:hAnsi="Trebuchet MS"/>
        </w:rPr>
        <w:t>Podmiot przetwarzający oświadcza, że w związku ze zobowiązaniem do zachowania</w:t>
      </w:r>
      <w:r>
        <w:rPr>
          <w:rFonts w:ascii="Trebuchet MS" w:hAnsi="Trebuchet MS"/>
        </w:rPr>
        <w:br/>
        <w:t>w tajemnicy danych osobowych nie będą one wykorzystywane, ujawniane ani udostępniane bez pisemnej zgody Administratora danych w innym celu niż wykonanie Umowy zasadniczej, chyba że konieczność ujawnienia posiadanych informacji wynika</w:t>
      </w:r>
      <w:r>
        <w:rPr>
          <w:rFonts w:ascii="Trebuchet MS" w:hAnsi="Trebuchet MS"/>
        </w:rPr>
        <w:br/>
        <w:t>z obowiązujących przepisów prawa lub Umowy.</w:t>
      </w:r>
    </w:p>
    <w:p w:rsidR="0050496C" w:rsidRDefault="0050496C">
      <w:pPr>
        <w:spacing w:after="0"/>
        <w:jc w:val="center"/>
        <w:rPr>
          <w:rFonts w:ascii="Trebuchet MS" w:hAnsi="Trebuchet MS"/>
          <w:b/>
        </w:rPr>
      </w:pPr>
    </w:p>
    <w:p w:rsidR="0050496C" w:rsidRDefault="001020D8">
      <w:pPr>
        <w:spacing w:after="0"/>
        <w:jc w:val="center"/>
      </w:pPr>
      <w:r>
        <w:rPr>
          <w:rFonts w:ascii="Trebuchet MS" w:hAnsi="Trebuchet MS"/>
          <w:b/>
        </w:rPr>
        <w:lastRenderedPageBreak/>
        <w:t xml:space="preserve">§ 12 </w:t>
      </w:r>
    </w:p>
    <w:p w:rsidR="0050496C" w:rsidRDefault="001020D8">
      <w:pPr>
        <w:spacing w:after="0"/>
        <w:jc w:val="center"/>
      </w:pPr>
      <w:r>
        <w:rPr>
          <w:rFonts w:ascii="Trebuchet MS" w:hAnsi="Trebuchet MS"/>
          <w:b/>
        </w:rPr>
        <w:t>Postanowienia końcowe</w:t>
      </w:r>
    </w:p>
    <w:p w:rsidR="0050496C" w:rsidRDefault="001020D8" w:rsidP="001020D8">
      <w:pPr>
        <w:pStyle w:val="Akapitzlist"/>
        <w:numPr>
          <w:ilvl w:val="0"/>
          <w:numId w:val="58"/>
        </w:numPr>
        <w:spacing w:after="0"/>
        <w:contextualSpacing w:val="0"/>
        <w:jc w:val="both"/>
      </w:pPr>
      <w:r>
        <w:rPr>
          <w:rFonts w:ascii="Trebuchet MS" w:hAnsi="Trebuchet MS"/>
        </w:rPr>
        <w:t>Umowa została sporządzona w dwóch jednobrzmiących egzemplarzach po jednym dla każdej ze stron.</w:t>
      </w:r>
    </w:p>
    <w:p w:rsidR="0050496C" w:rsidRDefault="001020D8" w:rsidP="001020D8">
      <w:pPr>
        <w:pStyle w:val="Akapitzlist"/>
        <w:numPr>
          <w:ilvl w:val="0"/>
          <w:numId w:val="59"/>
        </w:numPr>
        <w:spacing w:after="0"/>
        <w:contextualSpacing w:val="0"/>
        <w:jc w:val="both"/>
      </w:pPr>
      <w:r>
        <w:rPr>
          <w:rFonts w:ascii="Trebuchet MS" w:hAnsi="Trebuchet MS"/>
        </w:rPr>
        <w:t>W sprawach nieuregulowanych zastosowanie będą miały przepisy Kodeksu cywilnego, RODO oraz ustawy z dnia 10 maja 2018 r. o ochronie danych osobowych.</w:t>
      </w:r>
    </w:p>
    <w:p w:rsidR="0050496C" w:rsidRDefault="001020D8" w:rsidP="001020D8">
      <w:pPr>
        <w:pStyle w:val="Akapitzlist"/>
        <w:numPr>
          <w:ilvl w:val="0"/>
          <w:numId w:val="60"/>
        </w:numPr>
        <w:spacing w:after="0"/>
        <w:contextualSpacing w:val="0"/>
        <w:jc w:val="both"/>
      </w:pPr>
      <w:r>
        <w:rPr>
          <w:rFonts w:ascii="Trebuchet MS" w:hAnsi="Trebuchet MS"/>
        </w:rPr>
        <w:t>Sądem właściwym dla rozpatrzenia sporów wynikających z niniejszej Umowy będzie sąd właściwy dla Administratora danych.</w:t>
      </w:r>
    </w:p>
    <w:p w:rsidR="0050496C" w:rsidRDefault="0050496C">
      <w:pPr>
        <w:spacing w:after="0"/>
        <w:jc w:val="both"/>
        <w:rPr>
          <w:rFonts w:ascii="Trebuchet MS" w:hAnsi="Trebuchet MS"/>
        </w:rPr>
      </w:pPr>
    </w:p>
    <w:p w:rsidR="0050496C" w:rsidRDefault="0050496C">
      <w:pPr>
        <w:spacing w:after="0"/>
        <w:jc w:val="both"/>
        <w:rPr>
          <w:rFonts w:ascii="Trebuchet MS" w:hAnsi="Trebuchet MS"/>
        </w:rPr>
      </w:pPr>
    </w:p>
    <w:p w:rsidR="0050496C" w:rsidRDefault="0050496C">
      <w:pPr>
        <w:spacing w:after="0"/>
        <w:jc w:val="both"/>
        <w:rPr>
          <w:rFonts w:ascii="Trebuchet MS" w:hAnsi="Trebuchet MS"/>
        </w:rPr>
      </w:pPr>
    </w:p>
    <w:p w:rsidR="0050496C" w:rsidRDefault="0050496C">
      <w:pPr>
        <w:spacing w:after="0"/>
        <w:jc w:val="both"/>
        <w:rPr>
          <w:rFonts w:ascii="Trebuchet MS" w:hAnsi="Trebuchet MS"/>
        </w:rPr>
      </w:pPr>
    </w:p>
    <w:p w:rsidR="0050496C" w:rsidRDefault="0050496C">
      <w:pPr>
        <w:spacing w:after="0"/>
        <w:jc w:val="both"/>
        <w:rPr>
          <w:rFonts w:ascii="Trebuchet MS" w:hAnsi="Trebuchet MS"/>
        </w:rPr>
      </w:pPr>
    </w:p>
    <w:p w:rsidR="0050496C" w:rsidRDefault="0050496C">
      <w:pPr>
        <w:spacing w:after="0"/>
        <w:jc w:val="center"/>
        <w:rPr>
          <w:rFonts w:ascii="Trebuchet MS" w:hAnsi="Trebuchet MS"/>
        </w:rPr>
      </w:pPr>
    </w:p>
    <w:p w:rsidR="0050496C" w:rsidRDefault="001020D8">
      <w:pPr>
        <w:spacing w:after="0"/>
      </w:pPr>
      <w:r>
        <w:rPr>
          <w:rFonts w:ascii="Trebuchet MS" w:hAnsi="Trebuchet MS"/>
        </w:rPr>
        <w:t>_____________________                                                           ____________________</w:t>
      </w:r>
    </w:p>
    <w:p w:rsidR="0050496C" w:rsidRDefault="001020D8">
      <w:pPr>
        <w:spacing w:after="0"/>
      </w:pPr>
      <w:r>
        <w:rPr>
          <w:rFonts w:ascii="Trebuchet MS" w:hAnsi="Trebuchet MS"/>
        </w:rPr>
        <w:t xml:space="preserve">   Administrator danych </w:t>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t xml:space="preserve">          Podmiot przetwarzający</w:t>
      </w:r>
    </w:p>
    <w:sectPr w:rsidR="0050496C">
      <w:footerReference w:type="default" r:id="rId16"/>
      <w:pgSz w:w="11906" w:h="16838"/>
      <w:pgMar w:top="993" w:right="1416" w:bottom="1560" w:left="993" w:header="0" w:footer="0" w:gutter="0"/>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5DB" w:rsidRDefault="001020D8">
      <w:pPr>
        <w:spacing w:after="0" w:line="240" w:lineRule="auto"/>
      </w:pPr>
      <w:r>
        <w:separator/>
      </w:r>
    </w:p>
  </w:endnote>
  <w:endnote w:type="continuationSeparator" w:id="0">
    <w:p w:rsidR="008D25DB" w:rsidRDefault="00102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Roman">
    <w:panose1 w:val="00000000000000000000"/>
    <w:charset w:val="00"/>
    <w:family w:val="roman"/>
    <w:notTrueType/>
    <w:pitch w:val="default"/>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0715506"/>
      <w:docPartObj>
        <w:docPartGallery w:val="Page Numbers (Bottom of Page)"/>
        <w:docPartUnique/>
      </w:docPartObj>
    </w:sdtPr>
    <w:sdtEndPr/>
    <w:sdtContent>
      <w:p w:rsidR="0050496C" w:rsidRDefault="001020D8">
        <w:pPr>
          <w:pStyle w:val="Stopka"/>
          <w:jc w:val="center"/>
        </w:pPr>
        <w:r>
          <w:fldChar w:fldCharType="begin"/>
        </w:r>
        <w:r>
          <w:instrText xml:space="preserve"> PAGE </w:instrText>
        </w:r>
        <w:r>
          <w:fldChar w:fldCharType="separate"/>
        </w:r>
        <w:r>
          <w:t>44</w:t>
        </w:r>
        <w:r>
          <w:fldChar w:fldCharType="end"/>
        </w:r>
      </w:p>
      <w:p w:rsidR="0050496C" w:rsidRDefault="00397F92">
        <w:pPr>
          <w:pStyle w:val="Stopka"/>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5157760"/>
      <w:docPartObj>
        <w:docPartGallery w:val="Page Numbers (Bottom of Page)"/>
        <w:docPartUnique/>
      </w:docPartObj>
    </w:sdtPr>
    <w:sdtEndPr/>
    <w:sdtContent>
      <w:p w:rsidR="0050496C" w:rsidRDefault="001020D8">
        <w:pPr>
          <w:pStyle w:val="Stopka"/>
          <w:jc w:val="center"/>
        </w:pPr>
        <w:r>
          <w:fldChar w:fldCharType="begin"/>
        </w:r>
        <w:r>
          <w:instrText xml:space="preserve"> PAGE </w:instrText>
        </w:r>
        <w:r>
          <w:fldChar w:fldCharType="separate"/>
        </w:r>
        <w:r>
          <w:t>45</w:t>
        </w:r>
        <w:r>
          <w:fldChar w:fldCharType="end"/>
        </w:r>
      </w:p>
      <w:p w:rsidR="0050496C" w:rsidRDefault="00397F92">
        <w:pPr>
          <w:pStyle w:val="Stopka"/>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053301"/>
      <w:docPartObj>
        <w:docPartGallery w:val="Page Numbers (Bottom of Page)"/>
        <w:docPartUnique/>
      </w:docPartObj>
    </w:sdtPr>
    <w:sdtEndPr/>
    <w:sdtContent>
      <w:p w:rsidR="0050496C" w:rsidRDefault="001020D8">
        <w:pPr>
          <w:pStyle w:val="Stopka"/>
          <w:jc w:val="center"/>
        </w:pPr>
        <w:r>
          <w:fldChar w:fldCharType="begin"/>
        </w:r>
        <w:r>
          <w:instrText xml:space="preserve"> PAGE </w:instrText>
        </w:r>
        <w:r>
          <w:fldChar w:fldCharType="separate"/>
        </w:r>
        <w:r>
          <w:t>50</w:t>
        </w:r>
        <w:r>
          <w:fldChar w:fldCharType="end"/>
        </w:r>
      </w:p>
      <w:p w:rsidR="0050496C" w:rsidRDefault="00397F92">
        <w:pPr>
          <w:pStyle w:val="Stopka"/>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5DB" w:rsidRDefault="001020D8">
      <w:pPr>
        <w:spacing w:after="0" w:line="240" w:lineRule="auto"/>
      </w:pPr>
      <w:r>
        <w:separator/>
      </w:r>
    </w:p>
  </w:footnote>
  <w:footnote w:type="continuationSeparator" w:id="0">
    <w:p w:rsidR="008D25DB" w:rsidRDefault="00102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B3E"/>
    <w:multiLevelType w:val="multilevel"/>
    <w:tmpl w:val="B1CA1B56"/>
    <w:lvl w:ilvl="0">
      <w:start w:val="1"/>
      <w:numFmt w:val="decimal"/>
      <w:lvlText w:val="%1."/>
      <w:lvlJc w:val="left"/>
      <w:pPr>
        <w:tabs>
          <w:tab w:val="num" w:pos="0"/>
        </w:tabs>
        <w:ind w:left="360" w:hanging="360"/>
      </w:pPr>
      <w:rPr>
        <w:i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27B49AD"/>
    <w:multiLevelType w:val="multilevel"/>
    <w:tmpl w:val="70F4E328"/>
    <w:lvl w:ilvl="0">
      <w:start w:val="1"/>
      <w:numFmt w:val="lowerLetter"/>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 w15:restartNumberingAfterBreak="0">
    <w:nsid w:val="090537F1"/>
    <w:multiLevelType w:val="multilevel"/>
    <w:tmpl w:val="C9C0676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D4C4688"/>
    <w:multiLevelType w:val="multilevel"/>
    <w:tmpl w:val="12B651AA"/>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15:restartNumberingAfterBreak="0">
    <w:nsid w:val="0F14304F"/>
    <w:multiLevelType w:val="multilevel"/>
    <w:tmpl w:val="04E8A232"/>
    <w:lvl w:ilvl="0">
      <w:start w:val="1"/>
      <w:numFmt w:val="decimal"/>
      <w:lvlText w:val="%1."/>
      <w:lvlJc w:val="left"/>
      <w:pPr>
        <w:tabs>
          <w:tab w:val="num" w:pos="417"/>
        </w:tabs>
        <w:ind w:left="417" w:hanging="360"/>
      </w:pPr>
      <w:rPr>
        <w:rFonts w:ascii="Trebuchet MS" w:hAnsi="Trebuchet MS"/>
      </w:rPr>
    </w:lvl>
    <w:lvl w:ilvl="1">
      <w:start w:val="1"/>
      <w:numFmt w:val="decimal"/>
      <w:lvlText w:val="%2."/>
      <w:lvlJc w:val="left"/>
      <w:pPr>
        <w:tabs>
          <w:tab w:val="num" w:pos="510"/>
        </w:tabs>
        <w:ind w:left="397" w:hanging="397"/>
      </w:pPr>
      <w:rPr>
        <w:rFonts w:ascii="Trebuchet MS" w:eastAsia="Times New Roman" w:hAnsi="Trebuchet MS" w:cs="Arial"/>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rPr>
        <w:b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617A19"/>
    <w:multiLevelType w:val="multilevel"/>
    <w:tmpl w:val="A86000B8"/>
    <w:lvl w:ilvl="0">
      <w:start w:val="1"/>
      <w:numFmt w:val="lowerLetter"/>
      <w:lvlText w:val="%1)"/>
      <w:lvlJc w:val="left"/>
      <w:pPr>
        <w:tabs>
          <w:tab w:val="num" w:pos="0"/>
        </w:tabs>
        <w:ind w:left="644"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15:restartNumberingAfterBreak="0">
    <w:nsid w:val="1D212E46"/>
    <w:multiLevelType w:val="multilevel"/>
    <w:tmpl w:val="D632DBC4"/>
    <w:lvl w:ilvl="0">
      <w:start w:val="1"/>
      <w:numFmt w:val="lowerLetter"/>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7" w15:restartNumberingAfterBreak="0">
    <w:nsid w:val="1EBB1E46"/>
    <w:multiLevelType w:val="multilevel"/>
    <w:tmpl w:val="1BE445A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371527B"/>
    <w:multiLevelType w:val="multilevel"/>
    <w:tmpl w:val="DE2E2BBC"/>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9" w15:restartNumberingAfterBreak="0">
    <w:nsid w:val="26D20D69"/>
    <w:multiLevelType w:val="multilevel"/>
    <w:tmpl w:val="4F50032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3348126F"/>
    <w:multiLevelType w:val="multilevel"/>
    <w:tmpl w:val="AFF8550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36964C29"/>
    <w:multiLevelType w:val="multilevel"/>
    <w:tmpl w:val="F782C91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 w15:restartNumberingAfterBreak="0">
    <w:nsid w:val="40ED09FA"/>
    <w:multiLevelType w:val="multilevel"/>
    <w:tmpl w:val="D64CD55A"/>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3" w15:restartNumberingAfterBreak="0">
    <w:nsid w:val="44146E8C"/>
    <w:multiLevelType w:val="multilevel"/>
    <w:tmpl w:val="77081012"/>
    <w:lvl w:ilvl="0">
      <w:start w:val="1"/>
      <w:numFmt w:val="decimal"/>
      <w:lvlText w:val="%1."/>
      <w:lvlJc w:val="left"/>
      <w:pPr>
        <w:tabs>
          <w:tab w:val="num" w:pos="1146"/>
        </w:tabs>
        <w:ind w:left="1146" w:hanging="360"/>
      </w:pPr>
      <w:rPr>
        <w:rFonts w:ascii="Trebuchet MS" w:hAnsi="Trebuchet MS"/>
        <w:sz w:val="22"/>
        <w:szCs w:val="22"/>
      </w:rPr>
    </w:lvl>
    <w:lvl w:ilvl="1">
      <w:start w:val="1"/>
      <w:numFmt w:val="decimal"/>
      <w:lvlText w:val="%2."/>
      <w:lvlJc w:val="left"/>
      <w:pPr>
        <w:tabs>
          <w:tab w:val="num" w:pos="1506"/>
        </w:tabs>
        <w:ind w:left="1506" w:hanging="360"/>
      </w:pPr>
      <w:rPr>
        <w:rFonts w:ascii="Trebuchet MS" w:hAnsi="Trebuchet MS"/>
        <w:sz w:val="22"/>
        <w:szCs w:val="22"/>
      </w:rPr>
    </w:lvl>
    <w:lvl w:ilvl="2">
      <w:start w:val="1"/>
      <w:numFmt w:val="decimal"/>
      <w:lvlText w:val="%3."/>
      <w:lvlJc w:val="left"/>
      <w:pPr>
        <w:tabs>
          <w:tab w:val="num" w:pos="1866"/>
        </w:tabs>
        <w:ind w:left="1866" w:hanging="360"/>
      </w:pPr>
      <w:rPr>
        <w:rFonts w:ascii="Trebuchet MS" w:hAnsi="Trebuchet MS"/>
        <w:sz w:val="22"/>
        <w:szCs w:val="22"/>
      </w:rPr>
    </w:lvl>
    <w:lvl w:ilvl="3">
      <w:start w:val="1"/>
      <w:numFmt w:val="decimal"/>
      <w:lvlText w:val="%4."/>
      <w:lvlJc w:val="left"/>
      <w:pPr>
        <w:tabs>
          <w:tab w:val="num" w:pos="2226"/>
        </w:tabs>
        <w:ind w:left="2226" w:hanging="360"/>
      </w:pPr>
      <w:rPr>
        <w:rFonts w:ascii="Trebuchet MS" w:hAnsi="Trebuchet MS"/>
        <w:sz w:val="22"/>
        <w:szCs w:val="22"/>
      </w:rPr>
    </w:lvl>
    <w:lvl w:ilvl="4">
      <w:start w:val="1"/>
      <w:numFmt w:val="decimal"/>
      <w:lvlText w:val="%5."/>
      <w:lvlJc w:val="left"/>
      <w:pPr>
        <w:tabs>
          <w:tab w:val="num" w:pos="2586"/>
        </w:tabs>
        <w:ind w:left="2586" w:hanging="360"/>
      </w:pPr>
      <w:rPr>
        <w:rFonts w:ascii="Trebuchet MS" w:hAnsi="Trebuchet MS"/>
        <w:sz w:val="22"/>
        <w:szCs w:val="22"/>
      </w:rPr>
    </w:lvl>
    <w:lvl w:ilvl="5">
      <w:start w:val="1"/>
      <w:numFmt w:val="decimal"/>
      <w:lvlText w:val="%6."/>
      <w:lvlJc w:val="left"/>
      <w:pPr>
        <w:tabs>
          <w:tab w:val="num" w:pos="2946"/>
        </w:tabs>
        <w:ind w:left="2946" w:hanging="360"/>
      </w:pPr>
      <w:rPr>
        <w:rFonts w:ascii="Trebuchet MS" w:hAnsi="Trebuchet MS"/>
        <w:sz w:val="22"/>
        <w:szCs w:val="22"/>
      </w:rPr>
    </w:lvl>
    <w:lvl w:ilvl="6">
      <w:start w:val="1"/>
      <w:numFmt w:val="decimal"/>
      <w:lvlText w:val="%7."/>
      <w:lvlJc w:val="left"/>
      <w:pPr>
        <w:tabs>
          <w:tab w:val="num" w:pos="3306"/>
        </w:tabs>
        <w:ind w:left="3306" w:hanging="360"/>
      </w:pPr>
      <w:rPr>
        <w:rFonts w:ascii="Trebuchet MS" w:hAnsi="Trebuchet MS"/>
        <w:sz w:val="22"/>
        <w:szCs w:val="22"/>
      </w:rPr>
    </w:lvl>
    <w:lvl w:ilvl="7">
      <w:start w:val="1"/>
      <w:numFmt w:val="decimal"/>
      <w:lvlText w:val="%8."/>
      <w:lvlJc w:val="left"/>
      <w:pPr>
        <w:tabs>
          <w:tab w:val="num" w:pos="3666"/>
        </w:tabs>
        <w:ind w:left="3666" w:hanging="360"/>
      </w:pPr>
      <w:rPr>
        <w:rFonts w:ascii="Trebuchet MS" w:hAnsi="Trebuchet MS"/>
        <w:sz w:val="22"/>
        <w:szCs w:val="22"/>
      </w:rPr>
    </w:lvl>
    <w:lvl w:ilvl="8">
      <w:start w:val="1"/>
      <w:numFmt w:val="decimal"/>
      <w:lvlText w:val="%9."/>
      <w:lvlJc w:val="left"/>
      <w:pPr>
        <w:tabs>
          <w:tab w:val="num" w:pos="4026"/>
        </w:tabs>
        <w:ind w:left="4026" w:hanging="360"/>
      </w:pPr>
      <w:rPr>
        <w:rFonts w:ascii="Trebuchet MS" w:hAnsi="Trebuchet MS"/>
        <w:sz w:val="22"/>
        <w:szCs w:val="22"/>
      </w:rPr>
    </w:lvl>
  </w:abstractNum>
  <w:abstractNum w:abstractNumId="14" w15:restartNumberingAfterBreak="0">
    <w:nsid w:val="503C4501"/>
    <w:multiLevelType w:val="multilevel"/>
    <w:tmpl w:val="07FA7D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16D0456"/>
    <w:multiLevelType w:val="multilevel"/>
    <w:tmpl w:val="1B1447D4"/>
    <w:lvl w:ilvl="0">
      <w:start w:val="1"/>
      <w:numFmt w:val="bullet"/>
      <w:lvlText w:val=""/>
      <w:lvlJc w:val="left"/>
      <w:pPr>
        <w:tabs>
          <w:tab w:val="num" w:pos="1003"/>
        </w:tabs>
        <w:ind w:left="1003" w:hanging="360"/>
      </w:pPr>
      <w:rPr>
        <w:rFonts w:ascii="Symbol" w:hAnsi="Symbol" w:cs="Symbol" w:hint="default"/>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16" w15:restartNumberingAfterBreak="0">
    <w:nsid w:val="56D02A4D"/>
    <w:multiLevelType w:val="multilevel"/>
    <w:tmpl w:val="FC16682E"/>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7" w15:restartNumberingAfterBreak="0">
    <w:nsid w:val="5A0E0410"/>
    <w:multiLevelType w:val="multilevel"/>
    <w:tmpl w:val="0A909E34"/>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8" w15:restartNumberingAfterBreak="0">
    <w:nsid w:val="5C17358D"/>
    <w:multiLevelType w:val="multilevel"/>
    <w:tmpl w:val="5710975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62D6095C"/>
    <w:multiLevelType w:val="multilevel"/>
    <w:tmpl w:val="941C8926"/>
    <w:lvl w:ilvl="0">
      <w:start w:val="3"/>
      <w:numFmt w:val="decimal"/>
      <w:lvlText w:val="%1."/>
      <w:lvlJc w:val="left"/>
      <w:pPr>
        <w:tabs>
          <w:tab w:val="num" w:pos="786"/>
        </w:tabs>
        <w:ind w:left="786" w:hanging="360"/>
      </w:pPr>
      <w:rPr>
        <w:rFonts w:ascii="Trebuchet MS" w:hAnsi="Trebuchet MS"/>
        <w:b/>
        <w:i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52C1B25"/>
    <w:multiLevelType w:val="multilevel"/>
    <w:tmpl w:val="346A2282"/>
    <w:lvl w:ilvl="0">
      <w:start w:val="1"/>
      <w:numFmt w:val="decimal"/>
      <w:lvlText w:val="%1."/>
      <w:lvlJc w:val="left"/>
      <w:pPr>
        <w:tabs>
          <w:tab w:val="num" w:pos="720"/>
        </w:tabs>
        <w:ind w:left="720" w:hanging="360"/>
      </w:pPr>
      <w:rPr>
        <w:rFonts w:ascii="Trebuchet MS" w:hAnsi="Trebuchet MS"/>
        <w:b w:val="0"/>
        <w:sz w:val="22"/>
        <w:szCs w:val="22"/>
      </w:rPr>
    </w:lvl>
    <w:lvl w:ilvl="1">
      <w:start w:val="1"/>
      <w:numFmt w:val="decimal"/>
      <w:lvlText w:val="%1.%2."/>
      <w:lvlJc w:val="left"/>
      <w:pPr>
        <w:tabs>
          <w:tab w:val="num" w:pos="720"/>
        </w:tabs>
        <w:ind w:left="720" w:hanging="360"/>
      </w:pPr>
      <w:rPr>
        <w:sz w:val="20"/>
      </w:rPr>
    </w:lvl>
    <w:lvl w:ilvl="2">
      <w:start w:val="1"/>
      <w:numFmt w:val="decimal"/>
      <w:lvlText w:val="%1.%2.%3."/>
      <w:lvlJc w:val="left"/>
      <w:pPr>
        <w:tabs>
          <w:tab w:val="num" w:pos="1080"/>
        </w:tabs>
        <w:ind w:left="1080" w:hanging="720"/>
      </w:pPr>
      <w:rPr>
        <w:sz w:val="20"/>
      </w:rPr>
    </w:lvl>
    <w:lvl w:ilvl="3">
      <w:start w:val="1"/>
      <w:numFmt w:val="decimal"/>
      <w:lvlText w:val="%1.%2.%3.%4."/>
      <w:lvlJc w:val="left"/>
      <w:pPr>
        <w:tabs>
          <w:tab w:val="num" w:pos="1080"/>
        </w:tabs>
        <w:ind w:left="1080" w:hanging="720"/>
      </w:pPr>
      <w:rPr>
        <w:sz w:val="20"/>
      </w:rPr>
    </w:lvl>
    <w:lvl w:ilvl="4">
      <w:start w:val="1"/>
      <w:numFmt w:val="decimal"/>
      <w:lvlText w:val="%1.%2.%3.%4.%5."/>
      <w:lvlJc w:val="left"/>
      <w:pPr>
        <w:tabs>
          <w:tab w:val="num" w:pos="1080"/>
        </w:tabs>
        <w:ind w:left="1080" w:hanging="720"/>
      </w:pPr>
      <w:rPr>
        <w:sz w:val="20"/>
      </w:rPr>
    </w:lvl>
    <w:lvl w:ilvl="5">
      <w:start w:val="1"/>
      <w:numFmt w:val="decimal"/>
      <w:lvlText w:val="%1.%2.%3.%4.%5.%6."/>
      <w:lvlJc w:val="left"/>
      <w:pPr>
        <w:tabs>
          <w:tab w:val="num" w:pos="1440"/>
        </w:tabs>
        <w:ind w:left="1440" w:hanging="1080"/>
      </w:pPr>
      <w:rPr>
        <w:sz w:val="20"/>
      </w:rPr>
    </w:lvl>
    <w:lvl w:ilvl="6">
      <w:start w:val="1"/>
      <w:numFmt w:val="decimal"/>
      <w:lvlText w:val="%1.%2.%3.%4.%5.%6.%7."/>
      <w:lvlJc w:val="left"/>
      <w:pPr>
        <w:tabs>
          <w:tab w:val="num" w:pos="1440"/>
        </w:tabs>
        <w:ind w:left="1440" w:hanging="1080"/>
      </w:pPr>
      <w:rPr>
        <w:sz w:val="20"/>
      </w:rPr>
    </w:lvl>
    <w:lvl w:ilvl="7">
      <w:start w:val="1"/>
      <w:numFmt w:val="decimal"/>
      <w:lvlText w:val="%1.%2.%3.%4.%5.%6.%7.%8."/>
      <w:lvlJc w:val="left"/>
      <w:pPr>
        <w:tabs>
          <w:tab w:val="num" w:pos="1440"/>
        </w:tabs>
        <w:ind w:left="1440" w:hanging="1080"/>
      </w:pPr>
      <w:rPr>
        <w:sz w:val="20"/>
      </w:rPr>
    </w:lvl>
    <w:lvl w:ilvl="8">
      <w:start w:val="1"/>
      <w:numFmt w:val="decimal"/>
      <w:lvlText w:val="%1.%2.%3.%4.%5.%6.%7.%8.%9."/>
      <w:lvlJc w:val="left"/>
      <w:pPr>
        <w:tabs>
          <w:tab w:val="num" w:pos="1800"/>
        </w:tabs>
        <w:ind w:left="1800" w:hanging="1440"/>
      </w:pPr>
      <w:rPr>
        <w:sz w:val="20"/>
      </w:rPr>
    </w:lvl>
  </w:abstractNum>
  <w:abstractNum w:abstractNumId="21" w15:restartNumberingAfterBreak="0">
    <w:nsid w:val="69FA6C2B"/>
    <w:multiLevelType w:val="multilevel"/>
    <w:tmpl w:val="EFA410A2"/>
    <w:lvl w:ilvl="0">
      <w:start w:val="1"/>
      <w:numFmt w:val="bullet"/>
      <w:lvlText w:val=""/>
      <w:lvlJc w:val="left"/>
      <w:pPr>
        <w:tabs>
          <w:tab w:val="num" w:pos="809"/>
        </w:tabs>
        <w:ind w:left="809" w:hanging="360"/>
      </w:pPr>
      <w:rPr>
        <w:rFonts w:ascii="Symbol" w:hAnsi="Symbol" w:cs="Symbol" w:hint="default"/>
      </w:rPr>
    </w:lvl>
    <w:lvl w:ilvl="1">
      <w:start w:val="1"/>
      <w:numFmt w:val="bullet"/>
      <w:lvlText w:val="◦"/>
      <w:lvlJc w:val="left"/>
      <w:pPr>
        <w:tabs>
          <w:tab w:val="num" w:pos="1169"/>
        </w:tabs>
        <w:ind w:left="1169" w:hanging="360"/>
      </w:pPr>
      <w:rPr>
        <w:rFonts w:ascii="OpenSymbol" w:hAnsi="OpenSymbol" w:cs="OpenSymbol" w:hint="default"/>
      </w:rPr>
    </w:lvl>
    <w:lvl w:ilvl="2">
      <w:start w:val="1"/>
      <w:numFmt w:val="bullet"/>
      <w:lvlText w:val="▪"/>
      <w:lvlJc w:val="left"/>
      <w:pPr>
        <w:tabs>
          <w:tab w:val="num" w:pos="1529"/>
        </w:tabs>
        <w:ind w:left="1529" w:hanging="360"/>
      </w:pPr>
      <w:rPr>
        <w:rFonts w:ascii="OpenSymbol" w:hAnsi="OpenSymbol" w:cs="OpenSymbol" w:hint="default"/>
      </w:rPr>
    </w:lvl>
    <w:lvl w:ilvl="3">
      <w:start w:val="1"/>
      <w:numFmt w:val="bullet"/>
      <w:lvlText w:val=""/>
      <w:lvlJc w:val="left"/>
      <w:pPr>
        <w:tabs>
          <w:tab w:val="num" w:pos="1889"/>
        </w:tabs>
        <w:ind w:left="1889" w:hanging="360"/>
      </w:pPr>
      <w:rPr>
        <w:rFonts w:ascii="Symbol" w:hAnsi="Symbol" w:cs="Symbol" w:hint="default"/>
      </w:rPr>
    </w:lvl>
    <w:lvl w:ilvl="4">
      <w:start w:val="1"/>
      <w:numFmt w:val="bullet"/>
      <w:lvlText w:val="◦"/>
      <w:lvlJc w:val="left"/>
      <w:pPr>
        <w:tabs>
          <w:tab w:val="num" w:pos="2249"/>
        </w:tabs>
        <w:ind w:left="2249" w:hanging="360"/>
      </w:pPr>
      <w:rPr>
        <w:rFonts w:ascii="OpenSymbol" w:hAnsi="OpenSymbol" w:cs="OpenSymbol" w:hint="default"/>
      </w:rPr>
    </w:lvl>
    <w:lvl w:ilvl="5">
      <w:start w:val="1"/>
      <w:numFmt w:val="bullet"/>
      <w:lvlText w:val="▪"/>
      <w:lvlJc w:val="left"/>
      <w:pPr>
        <w:tabs>
          <w:tab w:val="num" w:pos="2609"/>
        </w:tabs>
        <w:ind w:left="2609" w:hanging="360"/>
      </w:pPr>
      <w:rPr>
        <w:rFonts w:ascii="OpenSymbol" w:hAnsi="OpenSymbol" w:cs="OpenSymbol" w:hint="default"/>
      </w:rPr>
    </w:lvl>
    <w:lvl w:ilvl="6">
      <w:start w:val="1"/>
      <w:numFmt w:val="bullet"/>
      <w:lvlText w:val=""/>
      <w:lvlJc w:val="left"/>
      <w:pPr>
        <w:tabs>
          <w:tab w:val="num" w:pos="2969"/>
        </w:tabs>
        <w:ind w:left="2969" w:hanging="360"/>
      </w:pPr>
      <w:rPr>
        <w:rFonts w:ascii="Symbol" w:hAnsi="Symbol" w:cs="Symbol" w:hint="default"/>
      </w:rPr>
    </w:lvl>
    <w:lvl w:ilvl="7">
      <w:start w:val="1"/>
      <w:numFmt w:val="bullet"/>
      <w:lvlText w:val="◦"/>
      <w:lvlJc w:val="left"/>
      <w:pPr>
        <w:tabs>
          <w:tab w:val="num" w:pos="3329"/>
        </w:tabs>
        <w:ind w:left="3329" w:hanging="360"/>
      </w:pPr>
      <w:rPr>
        <w:rFonts w:ascii="OpenSymbol" w:hAnsi="OpenSymbol" w:cs="OpenSymbol" w:hint="default"/>
      </w:rPr>
    </w:lvl>
    <w:lvl w:ilvl="8">
      <w:start w:val="1"/>
      <w:numFmt w:val="bullet"/>
      <w:lvlText w:val="▪"/>
      <w:lvlJc w:val="left"/>
      <w:pPr>
        <w:tabs>
          <w:tab w:val="num" w:pos="3689"/>
        </w:tabs>
        <w:ind w:left="3689" w:hanging="360"/>
      </w:pPr>
      <w:rPr>
        <w:rFonts w:ascii="OpenSymbol" w:hAnsi="OpenSymbol" w:cs="OpenSymbol" w:hint="default"/>
      </w:rPr>
    </w:lvl>
  </w:abstractNum>
  <w:abstractNum w:abstractNumId="22" w15:restartNumberingAfterBreak="0">
    <w:nsid w:val="6DF11669"/>
    <w:multiLevelType w:val="multilevel"/>
    <w:tmpl w:val="D53E3744"/>
    <w:lvl w:ilvl="0">
      <w:start w:val="1"/>
      <w:numFmt w:val="lowerLetter"/>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3" w15:restartNumberingAfterBreak="0">
    <w:nsid w:val="75BF62AD"/>
    <w:multiLevelType w:val="multilevel"/>
    <w:tmpl w:val="85CC499A"/>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78E7147B"/>
    <w:multiLevelType w:val="multilevel"/>
    <w:tmpl w:val="BBD2D78E"/>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B431B79"/>
    <w:multiLevelType w:val="multilevel"/>
    <w:tmpl w:val="4738949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7B6F28B9"/>
    <w:multiLevelType w:val="multilevel"/>
    <w:tmpl w:val="0BA61C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C9B0973"/>
    <w:multiLevelType w:val="multilevel"/>
    <w:tmpl w:val="75DC0AFA"/>
    <w:lvl w:ilvl="0">
      <w:start w:val="1"/>
      <w:numFmt w:val="decimal"/>
      <w:lvlText w:val="%1."/>
      <w:lvlJc w:val="left"/>
      <w:pPr>
        <w:tabs>
          <w:tab w:val="num" w:pos="1494"/>
        </w:tabs>
        <w:ind w:left="1494" w:hanging="360"/>
      </w:pPr>
      <w:rPr>
        <w:rFonts w:ascii="Trebuchet MS" w:hAnsi="Trebuchet MS"/>
        <w:sz w:val="22"/>
        <w:szCs w:val="22"/>
      </w:rPr>
    </w:lvl>
    <w:lvl w:ilvl="1">
      <w:start w:val="1"/>
      <w:numFmt w:val="decimal"/>
      <w:lvlText w:val="%2."/>
      <w:lvlJc w:val="left"/>
      <w:pPr>
        <w:tabs>
          <w:tab w:val="num" w:pos="1854"/>
        </w:tabs>
        <w:ind w:left="1854" w:hanging="360"/>
      </w:pPr>
      <w:rPr>
        <w:rFonts w:ascii="Trebuchet MS" w:hAnsi="Trebuchet MS"/>
        <w:sz w:val="22"/>
        <w:szCs w:val="22"/>
      </w:rPr>
    </w:lvl>
    <w:lvl w:ilvl="2">
      <w:start w:val="1"/>
      <w:numFmt w:val="decimal"/>
      <w:lvlText w:val="%3."/>
      <w:lvlJc w:val="left"/>
      <w:pPr>
        <w:tabs>
          <w:tab w:val="num" w:pos="2214"/>
        </w:tabs>
        <w:ind w:left="2214" w:hanging="360"/>
      </w:pPr>
      <w:rPr>
        <w:rFonts w:ascii="Trebuchet MS" w:hAnsi="Trebuchet MS"/>
        <w:sz w:val="22"/>
        <w:szCs w:val="22"/>
      </w:rPr>
    </w:lvl>
    <w:lvl w:ilvl="3">
      <w:start w:val="1"/>
      <w:numFmt w:val="decimal"/>
      <w:lvlText w:val="%4."/>
      <w:lvlJc w:val="left"/>
      <w:pPr>
        <w:tabs>
          <w:tab w:val="num" w:pos="2574"/>
        </w:tabs>
        <w:ind w:left="2574" w:hanging="360"/>
      </w:pPr>
      <w:rPr>
        <w:rFonts w:ascii="Trebuchet MS" w:hAnsi="Trebuchet MS"/>
        <w:sz w:val="22"/>
        <w:szCs w:val="22"/>
      </w:rPr>
    </w:lvl>
    <w:lvl w:ilvl="4">
      <w:start w:val="1"/>
      <w:numFmt w:val="decimal"/>
      <w:lvlText w:val="%5."/>
      <w:lvlJc w:val="left"/>
      <w:pPr>
        <w:tabs>
          <w:tab w:val="num" w:pos="2934"/>
        </w:tabs>
        <w:ind w:left="2934" w:hanging="360"/>
      </w:pPr>
      <w:rPr>
        <w:rFonts w:ascii="Trebuchet MS" w:hAnsi="Trebuchet MS"/>
        <w:sz w:val="22"/>
        <w:szCs w:val="22"/>
      </w:rPr>
    </w:lvl>
    <w:lvl w:ilvl="5">
      <w:start w:val="1"/>
      <w:numFmt w:val="decimal"/>
      <w:lvlText w:val="%6."/>
      <w:lvlJc w:val="left"/>
      <w:pPr>
        <w:tabs>
          <w:tab w:val="num" w:pos="3294"/>
        </w:tabs>
        <w:ind w:left="3294" w:hanging="360"/>
      </w:pPr>
      <w:rPr>
        <w:rFonts w:ascii="Trebuchet MS" w:hAnsi="Trebuchet MS"/>
        <w:sz w:val="22"/>
        <w:szCs w:val="22"/>
      </w:rPr>
    </w:lvl>
    <w:lvl w:ilvl="6">
      <w:start w:val="1"/>
      <w:numFmt w:val="decimal"/>
      <w:lvlText w:val="%7."/>
      <w:lvlJc w:val="left"/>
      <w:pPr>
        <w:tabs>
          <w:tab w:val="num" w:pos="3654"/>
        </w:tabs>
        <w:ind w:left="3654" w:hanging="360"/>
      </w:pPr>
      <w:rPr>
        <w:rFonts w:ascii="Trebuchet MS" w:hAnsi="Trebuchet MS"/>
        <w:sz w:val="22"/>
        <w:szCs w:val="22"/>
      </w:rPr>
    </w:lvl>
    <w:lvl w:ilvl="7">
      <w:start w:val="1"/>
      <w:numFmt w:val="decimal"/>
      <w:lvlText w:val="%8."/>
      <w:lvlJc w:val="left"/>
      <w:pPr>
        <w:tabs>
          <w:tab w:val="num" w:pos="4014"/>
        </w:tabs>
        <w:ind w:left="4014" w:hanging="360"/>
      </w:pPr>
      <w:rPr>
        <w:rFonts w:ascii="Trebuchet MS" w:hAnsi="Trebuchet MS"/>
        <w:sz w:val="22"/>
        <w:szCs w:val="22"/>
      </w:rPr>
    </w:lvl>
    <w:lvl w:ilvl="8">
      <w:start w:val="1"/>
      <w:numFmt w:val="decimal"/>
      <w:lvlText w:val="%9."/>
      <w:lvlJc w:val="left"/>
      <w:pPr>
        <w:tabs>
          <w:tab w:val="num" w:pos="4374"/>
        </w:tabs>
        <w:ind w:left="4374" w:hanging="360"/>
      </w:pPr>
      <w:rPr>
        <w:rFonts w:ascii="Trebuchet MS" w:hAnsi="Trebuchet MS"/>
        <w:sz w:val="22"/>
        <w:szCs w:val="22"/>
      </w:rPr>
    </w:lvl>
  </w:abstractNum>
  <w:num w:numId="1" w16cid:durableId="1518302769">
    <w:abstractNumId w:val="26"/>
  </w:num>
  <w:num w:numId="2" w16cid:durableId="360861832">
    <w:abstractNumId w:val="19"/>
  </w:num>
  <w:num w:numId="3" w16cid:durableId="1505510463">
    <w:abstractNumId w:val="4"/>
  </w:num>
  <w:num w:numId="4" w16cid:durableId="1262451862">
    <w:abstractNumId w:val="3"/>
  </w:num>
  <w:num w:numId="5" w16cid:durableId="1717315049">
    <w:abstractNumId w:val="20"/>
  </w:num>
  <w:num w:numId="6" w16cid:durableId="1001591151">
    <w:abstractNumId w:val="13"/>
  </w:num>
  <w:num w:numId="7" w16cid:durableId="641732439">
    <w:abstractNumId w:val="17"/>
  </w:num>
  <w:num w:numId="8" w16cid:durableId="1689064665">
    <w:abstractNumId w:val="27"/>
  </w:num>
  <w:num w:numId="9" w16cid:durableId="1457869449">
    <w:abstractNumId w:val="23"/>
  </w:num>
  <w:num w:numId="10" w16cid:durableId="1639529009">
    <w:abstractNumId w:val="16"/>
  </w:num>
  <w:num w:numId="11" w16cid:durableId="938411242">
    <w:abstractNumId w:val="21"/>
  </w:num>
  <w:num w:numId="12" w16cid:durableId="784544983">
    <w:abstractNumId w:val="22"/>
  </w:num>
  <w:num w:numId="13" w16cid:durableId="941037761">
    <w:abstractNumId w:val="6"/>
  </w:num>
  <w:num w:numId="14" w16cid:durableId="970013072">
    <w:abstractNumId w:val="15"/>
  </w:num>
  <w:num w:numId="15" w16cid:durableId="541749830">
    <w:abstractNumId w:val="24"/>
    <w:lvlOverride w:ilvl="0">
      <w:startOverride w:val="1"/>
    </w:lvlOverride>
  </w:num>
  <w:num w:numId="16" w16cid:durableId="734400717">
    <w:abstractNumId w:val="24"/>
  </w:num>
  <w:num w:numId="17" w16cid:durableId="585725968">
    <w:abstractNumId w:val="24"/>
  </w:num>
  <w:num w:numId="18" w16cid:durableId="939337053">
    <w:abstractNumId w:val="24"/>
  </w:num>
  <w:num w:numId="19" w16cid:durableId="136924114">
    <w:abstractNumId w:val="24"/>
  </w:num>
  <w:num w:numId="20" w16cid:durableId="1038817196">
    <w:abstractNumId w:val="14"/>
    <w:lvlOverride w:ilvl="0">
      <w:startOverride w:val="1"/>
    </w:lvlOverride>
  </w:num>
  <w:num w:numId="21" w16cid:durableId="1189023271">
    <w:abstractNumId w:val="12"/>
    <w:lvlOverride w:ilvl="0">
      <w:startOverride w:val="1"/>
    </w:lvlOverride>
  </w:num>
  <w:num w:numId="22" w16cid:durableId="1485124293">
    <w:abstractNumId w:val="12"/>
  </w:num>
  <w:num w:numId="23" w16cid:durableId="304287624">
    <w:abstractNumId w:val="14"/>
  </w:num>
  <w:num w:numId="24" w16cid:durableId="13852540">
    <w:abstractNumId w:val="0"/>
    <w:lvlOverride w:ilvl="0">
      <w:startOverride w:val="1"/>
    </w:lvlOverride>
  </w:num>
  <w:num w:numId="25" w16cid:durableId="1580367290">
    <w:abstractNumId w:val="0"/>
  </w:num>
  <w:num w:numId="26" w16cid:durableId="1853907695">
    <w:abstractNumId w:val="0"/>
  </w:num>
  <w:num w:numId="27" w16cid:durableId="1402563247">
    <w:abstractNumId w:val="0"/>
  </w:num>
  <w:num w:numId="28" w16cid:durableId="1042245286">
    <w:abstractNumId w:val="0"/>
  </w:num>
  <w:num w:numId="29" w16cid:durableId="489371168">
    <w:abstractNumId w:val="18"/>
    <w:lvlOverride w:ilvl="0">
      <w:startOverride w:val="1"/>
    </w:lvlOverride>
  </w:num>
  <w:num w:numId="30" w16cid:durableId="1294559490">
    <w:abstractNumId w:val="18"/>
  </w:num>
  <w:num w:numId="31" w16cid:durableId="1239363983">
    <w:abstractNumId w:val="18"/>
  </w:num>
  <w:num w:numId="32" w16cid:durableId="572280200">
    <w:abstractNumId w:val="18"/>
  </w:num>
  <w:num w:numId="33" w16cid:durableId="821434619">
    <w:abstractNumId w:val="18"/>
  </w:num>
  <w:num w:numId="34" w16cid:durableId="974260134">
    <w:abstractNumId w:val="18"/>
  </w:num>
  <w:num w:numId="35" w16cid:durableId="515460528">
    <w:abstractNumId w:val="18"/>
  </w:num>
  <w:num w:numId="36" w16cid:durableId="1638415784">
    <w:abstractNumId w:val="7"/>
    <w:lvlOverride w:ilvl="0">
      <w:startOverride w:val="1"/>
    </w:lvlOverride>
  </w:num>
  <w:num w:numId="37" w16cid:durableId="2114979351">
    <w:abstractNumId w:val="7"/>
  </w:num>
  <w:num w:numId="38" w16cid:durableId="1040856027">
    <w:abstractNumId w:val="7"/>
  </w:num>
  <w:num w:numId="39" w16cid:durableId="2075153083">
    <w:abstractNumId w:val="7"/>
  </w:num>
  <w:num w:numId="40" w16cid:durableId="2075078518">
    <w:abstractNumId w:val="7"/>
  </w:num>
  <w:num w:numId="41" w16cid:durableId="1108040301">
    <w:abstractNumId w:val="2"/>
    <w:lvlOverride w:ilvl="0">
      <w:startOverride w:val="1"/>
    </w:lvlOverride>
  </w:num>
  <w:num w:numId="42" w16cid:durableId="1199006237">
    <w:abstractNumId w:val="2"/>
  </w:num>
  <w:num w:numId="43" w16cid:durableId="1626110959">
    <w:abstractNumId w:val="2"/>
  </w:num>
  <w:num w:numId="44" w16cid:durableId="189497235">
    <w:abstractNumId w:val="25"/>
    <w:lvlOverride w:ilvl="0">
      <w:startOverride w:val="1"/>
    </w:lvlOverride>
  </w:num>
  <w:num w:numId="45" w16cid:durableId="1400715176">
    <w:abstractNumId w:val="25"/>
  </w:num>
  <w:num w:numId="46" w16cid:durableId="1863518981">
    <w:abstractNumId w:val="8"/>
    <w:lvlOverride w:ilvl="0">
      <w:startOverride w:val="1"/>
    </w:lvlOverride>
  </w:num>
  <w:num w:numId="47" w16cid:durableId="838544913">
    <w:abstractNumId w:val="8"/>
  </w:num>
  <w:num w:numId="48" w16cid:durableId="1319649860">
    <w:abstractNumId w:val="8"/>
  </w:num>
  <w:num w:numId="49" w16cid:durableId="2118985839">
    <w:abstractNumId w:val="10"/>
    <w:lvlOverride w:ilvl="0">
      <w:startOverride w:val="1"/>
    </w:lvlOverride>
  </w:num>
  <w:num w:numId="50" w16cid:durableId="441219592">
    <w:abstractNumId w:val="5"/>
    <w:lvlOverride w:ilvl="0">
      <w:startOverride w:val="1"/>
    </w:lvlOverride>
  </w:num>
  <w:num w:numId="51" w16cid:durableId="2030519422">
    <w:abstractNumId w:val="5"/>
  </w:num>
  <w:num w:numId="52" w16cid:durableId="1159077338">
    <w:abstractNumId w:val="5"/>
  </w:num>
  <w:num w:numId="53" w16cid:durableId="276451748">
    <w:abstractNumId w:val="5"/>
  </w:num>
  <w:num w:numId="54" w16cid:durableId="1389959371">
    <w:abstractNumId w:val="5"/>
  </w:num>
  <w:num w:numId="55" w16cid:durableId="1286930854">
    <w:abstractNumId w:val="10"/>
  </w:num>
  <w:num w:numId="56" w16cid:durableId="2022773749">
    <w:abstractNumId w:val="11"/>
    <w:lvlOverride w:ilvl="0">
      <w:startOverride w:val="1"/>
    </w:lvlOverride>
  </w:num>
  <w:num w:numId="57" w16cid:durableId="278418925">
    <w:abstractNumId w:val="11"/>
  </w:num>
  <w:num w:numId="58" w16cid:durableId="1494681863">
    <w:abstractNumId w:val="9"/>
    <w:lvlOverride w:ilvl="0">
      <w:startOverride w:val="1"/>
    </w:lvlOverride>
  </w:num>
  <w:num w:numId="59" w16cid:durableId="1241064857">
    <w:abstractNumId w:val="9"/>
  </w:num>
  <w:num w:numId="60" w16cid:durableId="1764111872">
    <w:abstractNumId w:val="9"/>
  </w:num>
  <w:num w:numId="61" w16cid:durableId="2137327787">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96C"/>
    <w:rsid w:val="001002D1"/>
    <w:rsid w:val="001020D8"/>
    <w:rsid w:val="0026236C"/>
    <w:rsid w:val="00397F92"/>
    <w:rsid w:val="003A4666"/>
    <w:rsid w:val="00461FD3"/>
    <w:rsid w:val="0050496C"/>
    <w:rsid w:val="00601ECB"/>
    <w:rsid w:val="007C4210"/>
    <w:rsid w:val="008D25DB"/>
    <w:rsid w:val="009C148C"/>
    <w:rsid w:val="00BB11AA"/>
    <w:rsid w:val="00BC18FD"/>
    <w:rsid w:val="00F9038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A956A"/>
  <w15:docId w15:val="{8F2FF124-9899-435F-AA1B-6819C0BF6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62DA"/>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customStyle="1" w:styleId="Hipercze1">
    <w:name w:val="Hiperłącze1"/>
    <w:basedOn w:val="Domylnaczcionkaakapitu"/>
    <w:uiPriority w:val="99"/>
    <w:unhideWhenUsed/>
    <w:qFormat/>
    <w:rsid w:val="003D0E0E"/>
    <w:rPr>
      <w:color w:val="0000FF" w:themeColor="hyperlink"/>
      <w:u w:val="single"/>
    </w:rPr>
  </w:style>
  <w:style w:type="character" w:customStyle="1" w:styleId="UyteHipercze1">
    <w:name w:val="UżyteHiperłącze1"/>
    <w:basedOn w:val="Domylnaczcionkaakapitu"/>
    <w:uiPriority w:val="99"/>
    <w:semiHidden/>
    <w:unhideWhenUsed/>
    <w:qFormat/>
    <w:rsid w:val="00D32A87"/>
    <w:rPr>
      <w:color w:val="800080"/>
      <w:u w:val="single"/>
    </w:rPr>
  </w:style>
  <w:style w:type="character" w:customStyle="1" w:styleId="NagwekZnak">
    <w:name w:val="Nagłówek Znak"/>
    <w:basedOn w:val="Domylnaczcionkaakapitu"/>
    <w:link w:val="Nagwek"/>
    <w:uiPriority w:val="99"/>
    <w:qFormat/>
    <w:rsid w:val="007A3A4F"/>
  </w:style>
  <w:style w:type="character" w:customStyle="1" w:styleId="StopkaZnak">
    <w:name w:val="Stopka Znak"/>
    <w:basedOn w:val="Domylnaczcionkaakapitu"/>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qFormat/>
    <w:rsid w:val="006B18ED"/>
  </w:style>
  <w:style w:type="character" w:customStyle="1" w:styleId="AkapitzlistZnak">
    <w:name w:val="Akapit z listą Znak"/>
    <w:link w:val="Akapitzlist"/>
    <w:uiPriority w:val="34"/>
    <w:qFormat/>
    <w:locked/>
    <w:rsid w:val="005D0EFD"/>
  </w:style>
  <w:style w:type="character" w:styleId="Odwoanieprzypisudolnego">
    <w:name w:val="footnote reference"/>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semiHidden/>
    <w:qFormat/>
    <w:rsid w:val="002F098F"/>
  </w:style>
  <w:style w:type="character" w:customStyle="1" w:styleId="Znakinumeracji">
    <w:name w:val="Znaki numeracji"/>
    <w:qFormat/>
    <w:rsid w:val="002004F8"/>
    <w:rPr>
      <w:rFonts w:ascii="Trebuchet MS" w:hAnsi="Trebuchet M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styleId="Odwoanieprzypisukocowego">
    <w:name w:val="endnote reference"/>
    <w:rPr>
      <w:vertAlign w:val="superscript"/>
    </w:rPr>
  </w:style>
  <w:style w:type="character" w:customStyle="1" w:styleId="EndnoteCharacters">
    <w:name w:val="Endnote Characters"/>
    <w:qFormat/>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Tekstpodstawowy2Znak2">
    <w:name w:val="Tekst podstawowy 2 Znak2"/>
    <w:basedOn w:val="Domylnaczcionkaakapitu"/>
    <w:qFormat/>
    <w:rsid w:val="004D2CCF"/>
    <w:rPr>
      <w:rFonts w:ascii="Times New Roman" w:eastAsia="Times New Roman" w:hAnsi="Times New Roman" w:cs="Times New Roman"/>
      <w:sz w:val="24"/>
      <w:szCs w:val="20"/>
      <w:lang w:eastAsia="pl-PL"/>
    </w:rPr>
  </w:style>
  <w:style w:type="character" w:customStyle="1" w:styleId="Znakiwypunktowania">
    <w:name w:val="Znaki wypunktowania"/>
    <w:qFormat/>
    <w:rPr>
      <w:rFonts w:ascii="OpenSymbol" w:eastAsia="OpenSymbol" w:hAnsi="OpenSymbol" w:cs="OpenSymbol"/>
    </w:rPr>
  </w:style>
  <w:style w:type="character" w:styleId="Hipercze">
    <w:name w:val="Hyperlink"/>
    <w:rPr>
      <w:color w:val="000080"/>
      <w:u w:val="single"/>
    </w:rPr>
  </w:style>
  <w:style w:type="paragraph" w:styleId="Nagwek">
    <w:name w:val="header"/>
    <w:basedOn w:val="Normalny"/>
    <w:next w:val="Tekstpodstawowy"/>
    <w:link w:val="NagwekZnak"/>
    <w:qFormat/>
    <w:rsid w:val="009F3C3F"/>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unhideWhenUsed/>
    <w:rsid w:val="006B18ED"/>
    <w:pPr>
      <w:spacing w:after="120"/>
    </w:p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99"/>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uiPriority w:val="99"/>
    <w:qFormat/>
    <w:rsid w:val="00D95193"/>
    <w:pPr>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rPr>
      <w:rFonts w:cs="Times New Roman"/>
      <w:sz w:val="22"/>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uiPriority w:val="99"/>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rPr>
      <w:sz w:val="22"/>
    </w:r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Tekstprzypisudolnego">
    <w:name w:val="footnote text"/>
    <w:basedOn w:val="Normalny"/>
  </w:style>
  <w:style w:type="paragraph" w:styleId="Stopka">
    <w:name w:val="footer"/>
    <w:basedOn w:val="Gwkaistopka"/>
    <w:uiPriority w:val="99"/>
  </w:style>
  <w:style w:type="paragraph" w:customStyle="1" w:styleId="Listapunktowana1">
    <w:name w:val="Lista punktowana1"/>
    <w:basedOn w:val="Normalny"/>
    <w:uiPriority w:val="99"/>
    <w:qFormat/>
    <w:rsid w:val="00434F6E"/>
    <w:pPr>
      <w:outlineLvl w:val="0"/>
    </w:pPr>
    <w:rPr>
      <w:rFonts w:ascii="Trebuchet MS" w:hAnsi="Trebuchet MS" w:cs="Mangal"/>
      <w:kern w:val="2"/>
      <w:lang w:eastAsia="hi-IN" w:bidi="hi-IN"/>
    </w:rPr>
  </w:style>
  <w:style w:type="paragraph" w:customStyle="1" w:styleId="Tekstpodstawowy22">
    <w:name w:val="Tekst podstawowy 22"/>
    <w:basedOn w:val="Normalny"/>
    <w:uiPriority w:val="99"/>
    <w:qFormat/>
    <w:rsid w:val="00434F6E"/>
    <w:pPr>
      <w:spacing w:after="120" w:line="480" w:lineRule="auto"/>
    </w:pPr>
    <w:rPr>
      <w:rFonts w:ascii="Times New Roman" w:eastAsia="Times New Roman" w:hAnsi="Times New Roman" w:cs="Times New Roman"/>
      <w:sz w:val="24"/>
      <w:szCs w:val="24"/>
      <w:lang w:eastAsia="ar-SA"/>
    </w:rPr>
  </w:style>
  <w:style w:type="table" w:styleId="Tabela-Siatka">
    <w:name w:val="Table Grid"/>
    <w:basedOn w:val="Standardowy"/>
    <w:uiPriority w:val="5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ED669-EFA6-4226-A825-E2683673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50</Pages>
  <Words>17463</Words>
  <Characters>104782</Characters>
  <Application>Microsoft Office Word</Application>
  <DocSecurity>0</DocSecurity>
  <Lines>873</Lines>
  <Paragraphs>244</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122001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9</cp:revision>
  <cp:lastPrinted>2022-12-07T08:46:00Z</cp:lastPrinted>
  <dcterms:created xsi:type="dcterms:W3CDTF">2022-12-02T10:43:00Z</dcterms:created>
  <dcterms:modified xsi:type="dcterms:W3CDTF">2022-12-07T09:59:00Z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