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78C" w:rsidRDefault="00E2778C"/>
    <w:p w:rsidR="00E2778C" w:rsidRDefault="00E2778C"/>
    <w:p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 xml:space="preserve">Miejski  Ośrodek </w:t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 w:rsidRPr="00CD7816">
        <w:rPr>
          <w:rFonts w:ascii="Trebuchet MS" w:hAnsi="Trebuchet MS"/>
          <w:sz w:val="24"/>
          <w:szCs w:val="24"/>
        </w:rPr>
        <w:t xml:space="preserve">Ruda Śląska, dnia </w:t>
      </w:r>
      <w:r w:rsidR="004D5F3D">
        <w:rPr>
          <w:rFonts w:ascii="Trebuchet MS" w:hAnsi="Trebuchet MS"/>
          <w:sz w:val="24"/>
          <w:szCs w:val="24"/>
        </w:rPr>
        <w:t>10.08</w:t>
      </w:r>
      <w:r>
        <w:rPr>
          <w:rFonts w:ascii="Trebuchet MS" w:hAnsi="Trebuchet MS"/>
          <w:sz w:val="24"/>
          <w:szCs w:val="24"/>
        </w:rPr>
        <w:t>.2021</w:t>
      </w:r>
      <w:r w:rsidRPr="00CD7816">
        <w:rPr>
          <w:rFonts w:ascii="Trebuchet MS" w:hAnsi="Trebuchet MS"/>
          <w:sz w:val="24"/>
          <w:szCs w:val="24"/>
        </w:rPr>
        <w:t xml:space="preserve"> rok</w:t>
      </w:r>
    </w:p>
    <w:p w:rsidR="00E2778C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Pomocy Społecznej</w:t>
      </w:r>
    </w:p>
    <w:p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ul. Markowej 20</w:t>
      </w:r>
    </w:p>
    <w:p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41-709 Ruda Śląska</w:t>
      </w:r>
    </w:p>
    <w:p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  <w:r w:rsidRPr="00CD7816"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 w:rsidRPr="00CD7816">
        <w:rPr>
          <w:rFonts w:ascii="Trebuchet MS" w:hAnsi="Trebuchet MS"/>
          <w:sz w:val="24"/>
          <w:szCs w:val="24"/>
        </w:rPr>
        <w:t xml:space="preserve"> </w:t>
      </w:r>
    </w:p>
    <w:p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</w:p>
    <w:p w:rsidR="00E2778C" w:rsidRPr="00CD7816" w:rsidRDefault="00E2778C" w:rsidP="00E2778C">
      <w:pPr>
        <w:spacing w:line="360" w:lineRule="auto"/>
        <w:ind w:left="4956" w:firstLine="708"/>
        <w:rPr>
          <w:rFonts w:ascii="Trebuchet MS" w:hAnsi="Trebuchet MS"/>
          <w:sz w:val="24"/>
          <w:szCs w:val="24"/>
        </w:rPr>
      </w:pPr>
    </w:p>
    <w:p w:rsidR="00E2778C" w:rsidRPr="0097458F" w:rsidRDefault="00E2778C" w:rsidP="00E2778C">
      <w:pPr>
        <w:spacing w:line="360" w:lineRule="auto"/>
        <w:ind w:left="4956" w:firstLine="708"/>
        <w:rPr>
          <w:rFonts w:ascii="Trebuchet MS" w:hAnsi="Trebuchet MS"/>
          <w:b/>
          <w:sz w:val="24"/>
          <w:szCs w:val="24"/>
        </w:rPr>
      </w:pPr>
      <w:r w:rsidRPr="0097458F">
        <w:rPr>
          <w:rFonts w:ascii="Trebuchet MS" w:hAnsi="Trebuchet MS"/>
          <w:b/>
          <w:sz w:val="24"/>
          <w:szCs w:val="24"/>
        </w:rPr>
        <w:t>Wg rozdzielnika</w:t>
      </w:r>
    </w:p>
    <w:p w:rsidR="00E2778C" w:rsidRDefault="00912070" w:rsidP="00E2778C">
      <w:pPr>
        <w:spacing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Znak sprawy: </w:t>
      </w:r>
      <w:r w:rsidR="00ED63E5">
        <w:rPr>
          <w:rFonts w:ascii="Trebuchet MS" w:hAnsi="Trebuchet MS"/>
          <w:sz w:val="24"/>
          <w:szCs w:val="24"/>
        </w:rPr>
        <w:t>MOPS.ZP.</w:t>
      </w:r>
      <w:r w:rsidR="004D5F3D">
        <w:rPr>
          <w:rFonts w:ascii="Trebuchet MS" w:hAnsi="Trebuchet MS"/>
          <w:sz w:val="24"/>
          <w:szCs w:val="24"/>
        </w:rPr>
        <w:t>3</w:t>
      </w:r>
      <w:r w:rsidR="00ED63E5">
        <w:rPr>
          <w:rFonts w:ascii="Trebuchet MS" w:hAnsi="Trebuchet MS"/>
          <w:sz w:val="24"/>
          <w:szCs w:val="24"/>
        </w:rPr>
        <w:t>.2021</w:t>
      </w:r>
    </w:p>
    <w:p w:rsidR="00E2778C" w:rsidRPr="00E2778C" w:rsidRDefault="00E2778C" w:rsidP="00E2778C">
      <w:pPr>
        <w:spacing w:line="360" w:lineRule="auto"/>
        <w:rPr>
          <w:rFonts w:ascii="Trebuchet MS" w:hAnsi="Trebuchet MS"/>
        </w:rPr>
      </w:pPr>
    </w:p>
    <w:p w:rsidR="00E2778C" w:rsidRPr="004D5F3D" w:rsidRDefault="00E2778C" w:rsidP="00DD55A2">
      <w:pPr>
        <w:spacing w:after="0" w:line="360" w:lineRule="auto"/>
        <w:jc w:val="both"/>
        <w:rPr>
          <w:rFonts w:ascii="Trebuchet MS" w:hAnsi="Trebuchet MS"/>
        </w:rPr>
      </w:pPr>
      <w:r w:rsidRPr="00E2778C">
        <w:rPr>
          <w:rFonts w:ascii="Trebuchet MS" w:hAnsi="Trebuchet MS"/>
        </w:rPr>
        <w:t>Dotyczy</w:t>
      </w:r>
      <w:r w:rsidRPr="00E2778C">
        <w:rPr>
          <w:rFonts w:ascii="Trebuchet MS" w:eastAsia="Times New Roman" w:hAnsi="Trebuchet MS" w:cs="Times New Roman"/>
          <w:lang w:eastAsia="pl-PL"/>
        </w:rPr>
        <w:t xml:space="preserve"> </w:t>
      </w:r>
      <w:r w:rsidRPr="00E2778C">
        <w:rPr>
          <w:rFonts w:ascii="Trebuchet MS" w:hAnsi="Trebuchet MS" w:cs="Arial"/>
        </w:rPr>
        <w:t>postępowania prowadzonego w trybie podstawowym bez negocjacji</w:t>
      </w:r>
      <w:r w:rsidRPr="00E2778C">
        <w:rPr>
          <w:rFonts w:ascii="Trebuchet MS" w:hAnsi="Trebuchet MS" w:cs="Arial"/>
          <w:b/>
          <w:u w:val="single"/>
        </w:rPr>
        <w:t>,</w:t>
      </w:r>
      <w:r w:rsidRPr="00E2778C">
        <w:rPr>
          <w:rFonts w:ascii="Trebuchet MS" w:hAnsi="Trebuchet MS" w:cs="Arial"/>
        </w:rPr>
        <w:t xml:space="preserve"> zgodnie</w:t>
      </w:r>
      <w:r w:rsidRPr="00E2778C">
        <w:rPr>
          <w:rFonts w:ascii="Trebuchet MS" w:hAnsi="Trebuchet MS" w:cs="Arial"/>
        </w:rPr>
        <w:br/>
        <w:t xml:space="preserve">z przepisem art. 275 </w:t>
      </w:r>
      <w:proofErr w:type="spellStart"/>
      <w:r w:rsidRPr="00E2778C">
        <w:rPr>
          <w:rFonts w:ascii="Trebuchet MS" w:hAnsi="Trebuchet MS" w:cs="Arial"/>
        </w:rPr>
        <w:t>pkt</w:t>
      </w:r>
      <w:proofErr w:type="spellEnd"/>
      <w:r w:rsidRPr="00E2778C">
        <w:rPr>
          <w:rFonts w:ascii="Trebuchet MS" w:hAnsi="Trebuchet MS" w:cs="Arial"/>
        </w:rPr>
        <w:t xml:space="preserve"> 1 w związku z przepisem art. 359 </w:t>
      </w:r>
      <w:proofErr w:type="spellStart"/>
      <w:r w:rsidRPr="00E2778C">
        <w:rPr>
          <w:rFonts w:ascii="Trebuchet MS" w:hAnsi="Trebuchet MS" w:cs="Arial"/>
        </w:rPr>
        <w:t>pkt</w:t>
      </w:r>
      <w:proofErr w:type="spellEnd"/>
      <w:r w:rsidRPr="00E2778C">
        <w:rPr>
          <w:rFonts w:ascii="Trebuchet MS" w:hAnsi="Trebuchet MS" w:cs="Arial"/>
        </w:rPr>
        <w:t xml:space="preserve"> 2 ustawy z dnia 11 września 2019r. - Prawo zamówień publicznych (</w:t>
      </w:r>
      <w:r w:rsidR="00D54FDC">
        <w:rPr>
          <w:rFonts w:ascii="Trebuchet MS" w:hAnsi="Trebuchet MS" w:cs="Arial"/>
        </w:rPr>
        <w:t xml:space="preserve">t. j. </w:t>
      </w:r>
      <w:r w:rsidRPr="00E2778C">
        <w:rPr>
          <w:rFonts w:ascii="Trebuchet MS" w:hAnsi="Trebuchet MS" w:cs="Arial"/>
        </w:rPr>
        <w:t>Dz. U. z 20</w:t>
      </w:r>
      <w:r w:rsidR="00D54FDC">
        <w:rPr>
          <w:rFonts w:ascii="Trebuchet MS" w:hAnsi="Trebuchet MS" w:cs="Arial"/>
        </w:rPr>
        <w:t>21</w:t>
      </w:r>
      <w:r w:rsidRPr="00E2778C">
        <w:rPr>
          <w:rFonts w:ascii="Trebuchet MS" w:hAnsi="Trebuchet MS" w:cs="Arial"/>
        </w:rPr>
        <w:t xml:space="preserve">r. poz. </w:t>
      </w:r>
      <w:r w:rsidR="00D54FDC">
        <w:rPr>
          <w:rFonts w:ascii="Trebuchet MS" w:hAnsi="Trebuchet MS" w:cs="Arial"/>
        </w:rPr>
        <w:t>1129</w:t>
      </w:r>
      <w:r w:rsidRPr="00E2778C">
        <w:rPr>
          <w:rFonts w:ascii="Trebuchet MS" w:hAnsi="Trebuchet MS" w:cs="Arial"/>
        </w:rPr>
        <w:t xml:space="preserve">), pn. </w:t>
      </w:r>
      <w:r w:rsidRPr="004D5F3D">
        <w:rPr>
          <w:rFonts w:ascii="Trebuchet MS" w:hAnsi="Trebuchet MS" w:cs="Arial"/>
        </w:rPr>
        <w:t>„</w:t>
      </w:r>
      <w:r w:rsidR="004D5F3D" w:rsidRPr="004D5F3D">
        <w:rPr>
          <w:rFonts w:ascii="Trebuchet MS" w:hAnsi="Trebuchet MS" w:cs="Trebuchet MS"/>
          <w:bCs/>
        </w:rPr>
        <w:t xml:space="preserve">Organizowanie </w:t>
      </w:r>
      <w:r w:rsidR="00DD55A2">
        <w:rPr>
          <w:rFonts w:ascii="Trebuchet MS" w:hAnsi="Trebuchet MS" w:cs="Trebuchet MS"/>
          <w:bCs/>
        </w:rPr>
        <w:br/>
      </w:r>
      <w:r w:rsidR="004D5F3D" w:rsidRPr="004D5F3D">
        <w:rPr>
          <w:rFonts w:ascii="Trebuchet MS" w:hAnsi="Trebuchet MS" w:cs="Trebuchet MS"/>
          <w:bCs/>
        </w:rPr>
        <w:t>i świadczenie specjalistycznych usług opiekuńczych dla osób z zaburzeniami psychicznymi w miejscu ich zamieszkania</w:t>
      </w:r>
      <w:r w:rsidRPr="004D5F3D">
        <w:rPr>
          <w:rFonts w:ascii="Trebuchet MS" w:hAnsi="Trebuchet MS" w:cs="Arial"/>
        </w:rPr>
        <w:t>”</w:t>
      </w:r>
    </w:p>
    <w:p w:rsidR="00E2778C" w:rsidRPr="00E2778C" w:rsidRDefault="00E2778C" w:rsidP="00E2778C">
      <w:pPr>
        <w:spacing w:line="360" w:lineRule="auto"/>
        <w:rPr>
          <w:rFonts w:ascii="Trebuchet MS" w:hAnsi="Trebuchet MS"/>
        </w:rPr>
      </w:pPr>
    </w:p>
    <w:p w:rsidR="00E2778C" w:rsidRPr="00E2778C" w:rsidRDefault="00D51081" w:rsidP="00DD55A2">
      <w:pPr>
        <w:spacing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Zamawiający – Miejski Ośrodek Po</w:t>
      </w:r>
      <w:r w:rsidR="00E2778C" w:rsidRPr="00E2778C">
        <w:rPr>
          <w:rFonts w:ascii="Trebuchet MS" w:hAnsi="Trebuchet MS"/>
        </w:rPr>
        <w:t>mocy Społecznej w Rudzie Śląskiej, działając na podstawie art. 222 ust. 4 ustawy z dnia 11 września 2019r. Prawo zamówień publicznych (</w:t>
      </w:r>
      <w:r w:rsidR="004D5F3D">
        <w:rPr>
          <w:rFonts w:ascii="Trebuchet MS" w:hAnsi="Trebuchet MS"/>
        </w:rPr>
        <w:t xml:space="preserve">t. j. </w:t>
      </w:r>
      <w:r w:rsidR="00E2778C" w:rsidRPr="00E2778C">
        <w:rPr>
          <w:rFonts w:ascii="Trebuchet MS" w:hAnsi="Trebuchet MS"/>
        </w:rPr>
        <w:t>Dz.</w:t>
      </w:r>
      <w:r w:rsidR="004D5F3D">
        <w:rPr>
          <w:rFonts w:ascii="Trebuchet MS" w:hAnsi="Trebuchet MS"/>
        </w:rPr>
        <w:t xml:space="preserve"> </w:t>
      </w:r>
      <w:r w:rsidR="00E2778C" w:rsidRPr="00E2778C">
        <w:rPr>
          <w:rFonts w:ascii="Trebuchet MS" w:hAnsi="Trebuchet MS"/>
        </w:rPr>
        <w:t>U. z 20</w:t>
      </w:r>
      <w:r w:rsidR="004D5F3D">
        <w:rPr>
          <w:rFonts w:ascii="Trebuchet MS" w:hAnsi="Trebuchet MS"/>
        </w:rPr>
        <w:t>21</w:t>
      </w:r>
      <w:r w:rsidR="00E2778C" w:rsidRPr="00E2778C">
        <w:rPr>
          <w:rFonts w:ascii="Trebuchet MS" w:hAnsi="Trebuchet MS"/>
        </w:rPr>
        <w:t>r. poz.</w:t>
      </w:r>
      <w:r w:rsidR="004D5F3D">
        <w:rPr>
          <w:rFonts w:ascii="Trebuchet MS" w:hAnsi="Trebuchet MS"/>
        </w:rPr>
        <w:t>1129</w:t>
      </w:r>
      <w:r w:rsidR="00E2778C" w:rsidRPr="00E2778C">
        <w:rPr>
          <w:rFonts w:ascii="Trebuchet MS" w:hAnsi="Trebuchet MS"/>
        </w:rPr>
        <w:t>) podaje informacje o kwocie, jaką zamierza przeznaczyć na sfinansowanie zamówienia:</w:t>
      </w:r>
      <w:r w:rsidR="00E2778C">
        <w:rPr>
          <w:rFonts w:ascii="Trebuchet MS" w:hAnsi="Trebuchet MS"/>
        </w:rPr>
        <w:t xml:space="preserve"> </w:t>
      </w:r>
      <w:r w:rsidR="004D5F3D">
        <w:rPr>
          <w:rFonts w:ascii="Trebuchet MS" w:hAnsi="Trebuchet MS"/>
        </w:rPr>
        <w:t>194.500,00</w:t>
      </w:r>
      <w:r w:rsidR="00E2778C" w:rsidRPr="00E2778C">
        <w:rPr>
          <w:rFonts w:ascii="Trebuchet MS" w:hAnsi="Trebuchet MS"/>
        </w:rPr>
        <w:t xml:space="preserve"> </w:t>
      </w:r>
      <w:r w:rsidR="00E2778C">
        <w:rPr>
          <w:rFonts w:ascii="Trebuchet MS" w:hAnsi="Trebuchet MS"/>
        </w:rPr>
        <w:t>z</w:t>
      </w:r>
      <w:r w:rsidR="00E2778C" w:rsidRPr="00E2778C">
        <w:rPr>
          <w:rFonts w:ascii="Trebuchet MS" w:hAnsi="Trebuchet MS"/>
        </w:rPr>
        <w:t>ł brutto.</w:t>
      </w:r>
    </w:p>
    <w:p w:rsidR="00E2778C" w:rsidRPr="00E2778C" w:rsidRDefault="00E2778C" w:rsidP="00E2778C">
      <w:pPr>
        <w:rPr>
          <w:rFonts w:ascii="Trebuchet MS" w:hAnsi="Trebuchet MS"/>
        </w:rPr>
      </w:pPr>
    </w:p>
    <w:p w:rsidR="00E2778C" w:rsidRDefault="00E2778C"/>
    <w:p w:rsidR="00E2778C" w:rsidRDefault="00E2778C"/>
    <w:p w:rsidR="00ED63E5" w:rsidRDefault="00ED63E5"/>
    <w:p w:rsidR="00E2778C" w:rsidRPr="00CD7816" w:rsidRDefault="00E2778C" w:rsidP="00E2778C">
      <w:pPr>
        <w:spacing w:after="0" w:line="240" w:lineRule="auto"/>
        <w:rPr>
          <w:rFonts w:ascii="Trebuchet MS" w:hAnsi="Trebuchet MS"/>
          <w:sz w:val="24"/>
          <w:szCs w:val="24"/>
          <w:u w:val="single"/>
        </w:rPr>
      </w:pPr>
      <w:r w:rsidRPr="00CD7816">
        <w:rPr>
          <w:rFonts w:ascii="Trebuchet MS" w:hAnsi="Trebuchet MS"/>
          <w:sz w:val="24"/>
          <w:szCs w:val="24"/>
          <w:u w:val="single"/>
        </w:rPr>
        <w:t>Otrzymują:</w:t>
      </w:r>
    </w:p>
    <w:p w:rsidR="00E2778C" w:rsidRDefault="00E2778C" w:rsidP="00E2778C">
      <w:pPr>
        <w:spacing w:after="0" w:line="240" w:lineRule="auto"/>
      </w:pPr>
      <w:r w:rsidRPr="00CD7816">
        <w:rPr>
          <w:rFonts w:ascii="Trebuchet MS" w:hAnsi="Trebuchet MS"/>
          <w:sz w:val="24"/>
          <w:szCs w:val="24"/>
        </w:rPr>
        <w:t xml:space="preserve">1 x  strona internetowa </w:t>
      </w:r>
      <w:hyperlink r:id="rId4" w:history="1">
        <w:r w:rsidRPr="00CD7816">
          <w:rPr>
            <w:rStyle w:val="Hipercze"/>
            <w:rFonts w:ascii="Trebuchet MS" w:hAnsi="Trebuchet MS"/>
            <w:sz w:val="24"/>
            <w:szCs w:val="24"/>
          </w:rPr>
          <w:t>http://www.biuletyn.abip.pl/mops_r_sl/</w:t>
        </w:r>
      </w:hyperlink>
    </w:p>
    <w:p w:rsidR="000B268A" w:rsidRPr="000B268A" w:rsidRDefault="000B268A" w:rsidP="000B268A">
      <w:pPr>
        <w:spacing w:after="0" w:line="360" w:lineRule="auto"/>
      </w:pPr>
      <w:r>
        <w:t xml:space="preserve">1 x </w:t>
      </w:r>
      <w:r>
        <w:rPr>
          <w:rStyle w:val="czeinternetowe"/>
          <w:rFonts w:ascii="Trebuchet MS" w:hAnsi="Trebuchet MS"/>
        </w:rPr>
        <w:t>https://miniportal.uzp.gov.pl/</w:t>
      </w:r>
    </w:p>
    <w:p w:rsidR="00E2778C" w:rsidRPr="00CD7816" w:rsidRDefault="00E2778C" w:rsidP="00E2778C">
      <w:pPr>
        <w:spacing w:after="0" w:line="240" w:lineRule="auto"/>
        <w:rPr>
          <w:rFonts w:ascii="Trebuchet MS" w:hAnsi="Trebuchet MS"/>
          <w:sz w:val="24"/>
          <w:szCs w:val="24"/>
        </w:rPr>
      </w:pPr>
      <w:r w:rsidRPr="00CD7816">
        <w:rPr>
          <w:rFonts w:ascii="Trebuchet MS" w:hAnsi="Trebuchet MS"/>
          <w:sz w:val="24"/>
          <w:szCs w:val="24"/>
        </w:rPr>
        <w:t>1 x aa</w:t>
      </w:r>
    </w:p>
    <w:p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</w:p>
    <w:sectPr w:rsidR="00E2778C" w:rsidRPr="00CD7816" w:rsidSect="00145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2778C"/>
    <w:rsid w:val="000A08F1"/>
    <w:rsid w:val="000B268A"/>
    <w:rsid w:val="00145A0A"/>
    <w:rsid w:val="00176041"/>
    <w:rsid w:val="001F71C9"/>
    <w:rsid w:val="004D5F3D"/>
    <w:rsid w:val="00912070"/>
    <w:rsid w:val="00D2207D"/>
    <w:rsid w:val="00D51081"/>
    <w:rsid w:val="00D54FDC"/>
    <w:rsid w:val="00DD55A2"/>
    <w:rsid w:val="00E2778C"/>
    <w:rsid w:val="00ED6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7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2778C"/>
    <w:rPr>
      <w:color w:val="0000FF" w:themeColor="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0B268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uletyn.abip.pl/mops_r_s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4</cp:revision>
  <cp:lastPrinted>2021-08-10T09:55:00Z</cp:lastPrinted>
  <dcterms:created xsi:type="dcterms:W3CDTF">2021-08-10T09:54:00Z</dcterms:created>
  <dcterms:modified xsi:type="dcterms:W3CDTF">2021-08-10T11:50:00Z</dcterms:modified>
</cp:coreProperties>
</file>