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B347A" w:rsidRDefault="00AA4EAB" w:rsidP="00AA4EAB">
      <w:pPr>
        <w:pStyle w:val="Tytu"/>
      </w:pPr>
      <w:r>
        <w:t xml:space="preserve">Informacja o przeprowadzonych kontrolach przez Miejski Ośrodek Pomocy Społecznej w Rudzie Śląskiej w okresie </w:t>
      </w:r>
      <w:r>
        <w:br/>
        <w:t>od 01.08.2020 r. do 31.12.2020 r.</w:t>
      </w:r>
    </w:p>
    <w:tbl>
      <w:tblPr>
        <w:tblStyle w:val="Tabela-Siatka"/>
        <w:tblW w:w="0" w:type="auto"/>
        <w:tblLook w:val="04A0"/>
      </w:tblPr>
      <w:tblGrid>
        <w:gridCol w:w="494"/>
        <w:gridCol w:w="4383"/>
        <w:gridCol w:w="1609"/>
        <w:gridCol w:w="7734"/>
      </w:tblGrid>
      <w:tr w:rsidR="00AA4EAB" w:rsidTr="00AA4EAB">
        <w:tc>
          <w:tcPr>
            <w:tcW w:w="0" w:type="auto"/>
          </w:tcPr>
          <w:p w:rsidR="00AA4EAB" w:rsidRDefault="00AA4EAB" w:rsidP="00AA4EAB">
            <w:pPr>
              <w:spacing w:line="360" w:lineRule="auto"/>
            </w:pPr>
            <w:r>
              <w:t>l.p.</w:t>
            </w:r>
          </w:p>
        </w:tc>
        <w:tc>
          <w:tcPr>
            <w:tcW w:w="0" w:type="auto"/>
          </w:tcPr>
          <w:p w:rsidR="00AA4EAB" w:rsidRDefault="00AA4EAB" w:rsidP="00AA4EAB">
            <w:pPr>
              <w:spacing w:line="360" w:lineRule="auto"/>
            </w:pPr>
            <w:r>
              <w:t>Jednostka kontrolowana</w:t>
            </w:r>
          </w:p>
        </w:tc>
        <w:tc>
          <w:tcPr>
            <w:tcW w:w="0" w:type="auto"/>
          </w:tcPr>
          <w:p w:rsidR="00AA4EAB" w:rsidRDefault="00AA4EAB" w:rsidP="00AA4EAB">
            <w:pPr>
              <w:spacing w:line="360" w:lineRule="auto"/>
            </w:pPr>
            <w:r>
              <w:t>Termin kontroli</w:t>
            </w:r>
          </w:p>
        </w:tc>
        <w:tc>
          <w:tcPr>
            <w:tcW w:w="0" w:type="auto"/>
          </w:tcPr>
          <w:p w:rsidR="00AA4EAB" w:rsidRDefault="00AA4EAB" w:rsidP="00AA4EAB">
            <w:pPr>
              <w:spacing w:line="360" w:lineRule="auto"/>
            </w:pPr>
            <w:r>
              <w:t>Zakres kontroli</w:t>
            </w:r>
          </w:p>
        </w:tc>
      </w:tr>
      <w:tr w:rsidR="00AA4EAB" w:rsidTr="00AA4EAB">
        <w:tc>
          <w:tcPr>
            <w:tcW w:w="0" w:type="auto"/>
          </w:tcPr>
          <w:p w:rsidR="00AA4EAB" w:rsidRDefault="00AA4EAB" w:rsidP="00AA4EAB">
            <w:pPr>
              <w:pStyle w:val="Akapitzlist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0" w:type="auto"/>
          </w:tcPr>
          <w:p w:rsidR="00AA4EAB" w:rsidRDefault="00AA4EAB" w:rsidP="00AA4EAB">
            <w:pPr>
              <w:spacing w:line="360" w:lineRule="auto"/>
            </w:pPr>
            <w:r>
              <w:rPr>
                <w:rFonts w:ascii="Trebuchet MS" w:hAnsi="Trebuchet MS"/>
                <w:sz w:val="20"/>
                <w:szCs w:val="20"/>
              </w:rPr>
              <w:t>Chrześcijańskie Stowarzyszenie Dobroczynne w Kluczach</w:t>
            </w:r>
          </w:p>
        </w:tc>
        <w:tc>
          <w:tcPr>
            <w:tcW w:w="0" w:type="auto"/>
          </w:tcPr>
          <w:p w:rsidR="00AA4EAB" w:rsidRDefault="00AA4EAB" w:rsidP="00AA4EAB">
            <w:pPr>
              <w:spacing w:line="360" w:lineRule="auto"/>
            </w:pPr>
            <w:r w:rsidRPr="00DF122D">
              <w:rPr>
                <w:rFonts w:ascii="Trebuchet MS" w:hAnsi="Trebuchet MS" w:cs="Trebuchet MS"/>
                <w:color w:val="000000" w:themeColor="text1"/>
                <w:sz w:val="20"/>
                <w:szCs w:val="20"/>
              </w:rPr>
              <w:t>15</w:t>
            </w:r>
            <w:r>
              <w:rPr>
                <w:rFonts w:ascii="Trebuchet MS" w:hAnsi="Trebuchet MS" w:cs="Trebuchet MS"/>
                <w:color w:val="000000" w:themeColor="text1"/>
                <w:sz w:val="20"/>
                <w:szCs w:val="20"/>
              </w:rPr>
              <w:t>.09.</w:t>
            </w:r>
            <w:r w:rsidRPr="00DF122D">
              <w:rPr>
                <w:rFonts w:ascii="Trebuchet MS" w:hAnsi="Trebuchet MS" w:cs="Trebuchet MS"/>
                <w:color w:val="000000" w:themeColor="text1"/>
                <w:sz w:val="20"/>
                <w:szCs w:val="20"/>
              </w:rPr>
              <w:t>2020 r.</w:t>
            </w:r>
            <w:r>
              <w:rPr>
                <w:rFonts w:ascii="Trebuchet MS" w:hAnsi="Trebuchet MS" w:cs="Trebuchet MS"/>
                <w:color w:val="000000" w:themeColor="text1"/>
                <w:sz w:val="20"/>
                <w:szCs w:val="20"/>
              </w:rPr>
              <w:t xml:space="preserve"> – 15.10.2020 r.</w:t>
            </w:r>
          </w:p>
        </w:tc>
        <w:tc>
          <w:tcPr>
            <w:tcW w:w="0" w:type="auto"/>
          </w:tcPr>
          <w:p w:rsidR="00AA4EAB" w:rsidRPr="00AA4EAB" w:rsidRDefault="00AA4EAB" w:rsidP="00AA4EAB">
            <w:pPr>
              <w:spacing w:line="360" w:lineRule="auto"/>
              <w:rPr>
                <w:rFonts w:ascii="Trebuchet MS" w:eastAsia="Calibri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AA4EAB">
              <w:rPr>
                <w:rFonts w:ascii="Trebuchet MS" w:eastAsia="Calibri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t>Prawidłowość wykorzystania środków publicznych na realizację zadania „Udzielanie schronienia osobom bezdomnym (w tym niepełnosprawnym)</w:t>
            </w:r>
            <w:r>
              <w:rPr>
                <w:rFonts w:ascii="Trebuchet MS" w:eastAsia="Calibri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t xml:space="preserve"> </w:t>
            </w:r>
            <w:r w:rsidRPr="00AA4EAB">
              <w:rPr>
                <w:rFonts w:ascii="Trebuchet MS" w:eastAsia="Calibri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t>z terenu Miasta Ruda Śląska w formie schroniska dla osób bezdomnych”.</w:t>
            </w:r>
          </w:p>
        </w:tc>
      </w:tr>
      <w:tr w:rsidR="00AA4EAB" w:rsidTr="00AA4EAB">
        <w:tc>
          <w:tcPr>
            <w:tcW w:w="0" w:type="auto"/>
          </w:tcPr>
          <w:p w:rsidR="00AA4EAB" w:rsidRDefault="00AA4EAB" w:rsidP="00AA4EAB">
            <w:pPr>
              <w:pStyle w:val="Akapitzlist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0" w:type="auto"/>
          </w:tcPr>
          <w:p w:rsidR="00AA4EAB" w:rsidRDefault="00AA4EAB" w:rsidP="00AA4EAB">
            <w:pPr>
              <w:spacing w:line="360" w:lineRule="auto"/>
            </w:pPr>
            <w:r>
              <w:rPr>
                <w:rFonts w:ascii="Trebuchet MS" w:hAnsi="Trebuchet MS"/>
                <w:sz w:val="20"/>
                <w:szCs w:val="20"/>
              </w:rPr>
              <w:t>Placówki opiekuńczo wychowawcze typu rodzinnego – Rodzinne Domy Dziecka w Rudzie Śląskiej, rodziny zastępcze zawodowe</w:t>
            </w:r>
          </w:p>
        </w:tc>
        <w:tc>
          <w:tcPr>
            <w:tcW w:w="0" w:type="auto"/>
          </w:tcPr>
          <w:p w:rsidR="00AA4EAB" w:rsidRPr="00AA4EAB" w:rsidRDefault="00AA4EAB" w:rsidP="00AA4EAB">
            <w:pPr>
              <w:spacing w:line="360" w:lineRule="auto"/>
              <w:rPr>
                <w:rFonts w:ascii="Trebuchet MS" w:hAnsi="Trebuchet MS" w:cs="Trebuchet MS"/>
                <w:b/>
                <w:bCs/>
                <w:color w:val="000000" w:themeColor="text1"/>
                <w:sz w:val="20"/>
                <w:szCs w:val="20"/>
              </w:rPr>
            </w:pPr>
            <w:r w:rsidRPr="00AA4EAB">
              <w:rPr>
                <w:rFonts w:ascii="Trebuchet MS" w:hAnsi="Trebuchet MS" w:cs="Trebuchet MS"/>
                <w:color w:val="000000" w:themeColor="text1"/>
                <w:sz w:val="20"/>
                <w:szCs w:val="20"/>
              </w:rPr>
              <w:t>20.10.2020 r. - 25.11.2020 r.</w:t>
            </w:r>
          </w:p>
          <w:p w:rsidR="00AA4EAB" w:rsidRDefault="00AA4EAB" w:rsidP="00AA4EAB">
            <w:pPr>
              <w:spacing w:line="360" w:lineRule="auto"/>
            </w:pPr>
          </w:p>
        </w:tc>
        <w:tc>
          <w:tcPr>
            <w:tcW w:w="0" w:type="auto"/>
          </w:tcPr>
          <w:p w:rsidR="00AA4EAB" w:rsidRPr="00AA4EAB" w:rsidRDefault="00AA4EAB" w:rsidP="00AA4EAB">
            <w:pPr>
              <w:spacing w:line="360" w:lineRule="auto"/>
              <w:rPr>
                <w:rFonts w:ascii="Trebuchet MS" w:eastAsia="Calibri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AA4EAB">
              <w:rPr>
                <w:rFonts w:ascii="Trebuchet MS" w:eastAsia="Calibri" w:hAnsi="Trebuchet MS" w:cs="Arial"/>
                <w:bCs/>
                <w:color w:val="000000" w:themeColor="text1"/>
                <w:sz w:val="20"/>
                <w:szCs w:val="20"/>
                <w:lang w:eastAsia="pl-PL"/>
              </w:rPr>
              <w:t xml:space="preserve">Warunki w jakich przebywają dzieci umieszczone w </w:t>
            </w:r>
            <w:r w:rsidRPr="00AA4EAB">
              <w:rPr>
                <w:rFonts w:ascii="Trebuchet MS" w:eastAsia="Times New Roman" w:hAnsi="Trebuchet MS" w:cs="Times New Roman"/>
                <w:sz w:val="20"/>
                <w:szCs w:val="20"/>
                <w:lang w:eastAsia="pl-PL"/>
              </w:rPr>
              <w:t>Placówkach opiekuńczo -wychowawczych typu rodzinnego oraz rodzinach zastępczych zawodowych.</w:t>
            </w:r>
          </w:p>
        </w:tc>
      </w:tr>
      <w:tr w:rsidR="00AA4EAB" w:rsidTr="00AA4EAB">
        <w:tc>
          <w:tcPr>
            <w:tcW w:w="0" w:type="auto"/>
          </w:tcPr>
          <w:p w:rsidR="00AA4EAB" w:rsidRDefault="00AA4EAB" w:rsidP="00AA4EAB">
            <w:pPr>
              <w:pStyle w:val="Akapitzlist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0" w:type="auto"/>
          </w:tcPr>
          <w:p w:rsidR="00AA4EAB" w:rsidRDefault="00AA4EAB" w:rsidP="00AA4EAB">
            <w:pPr>
              <w:spacing w:line="360" w:lineRule="auto"/>
            </w:pPr>
            <w:r>
              <w:rPr>
                <w:rFonts w:ascii="Trebuchet MS" w:hAnsi="Trebuchet MS"/>
                <w:sz w:val="20"/>
                <w:szCs w:val="20"/>
              </w:rPr>
              <w:t>Ośrodek Święta Elżbieta w Rudzie Śląskiej – Placówka Socjalizacyjna nr 1 oraz Placówka Socjalizacyjna nr 2</w:t>
            </w:r>
          </w:p>
        </w:tc>
        <w:tc>
          <w:tcPr>
            <w:tcW w:w="0" w:type="auto"/>
          </w:tcPr>
          <w:p w:rsidR="00AA4EAB" w:rsidRDefault="00AA4EAB" w:rsidP="00AA4EAB">
            <w:pPr>
              <w:spacing w:line="360" w:lineRule="auto"/>
            </w:pPr>
            <w:r>
              <w:rPr>
                <w:rFonts w:ascii="Trebuchet MS" w:hAnsi="Trebuchet MS" w:cs="Trebuchet MS"/>
                <w:color w:val="000000" w:themeColor="text1"/>
                <w:sz w:val="20"/>
                <w:szCs w:val="20"/>
              </w:rPr>
              <w:t>16.11.2020 r. – 23.11.2020 r.</w:t>
            </w:r>
          </w:p>
        </w:tc>
        <w:tc>
          <w:tcPr>
            <w:tcW w:w="0" w:type="auto"/>
          </w:tcPr>
          <w:p w:rsidR="00AA4EAB" w:rsidRPr="00AA4EAB" w:rsidRDefault="00AA4EAB" w:rsidP="00AA4EAB">
            <w:pPr>
              <w:spacing w:line="360" w:lineRule="auto"/>
              <w:rPr>
                <w:rFonts w:ascii="Trebuchet MS" w:eastAsia="Times New Roman" w:hAnsi="Trebuchet MS" w:cs="Arial"/>
                <w:bCs/>
                <w:sz w:val="20"/>
                <w:szCs w:val="20"/>
                <w:lang w:eastAsia="pl-PL"/>
              </w:rPr>
            </w:pPr>
            <w:r w:rsidRPr="00AA4EAB">
              <w:rPr>
                <w:rFonts w:ascii="Trebuchet MS" w:eastAsia="Times New Roman" w:hAnsi="Trebuchet MS" w:cs="Arial"/>
                <w:bCs/>
                <w:sz w:val="20"/>
                <w:szCs w:val="20"/>
                <w:lang w:eastAsia="pl-PL"/>
              </w:rPr>
              <w:t>Prawidłowość realizacji zadania pt.: „Prowadzenie placówki opiekuńczo-wychowawczej typu socjalizacyjnego dla dzieci pozbawionych częściowo lub całkowicie opieki rodzicielskiej”, w szczególności prawidłowość wykorzystania środków publicznych na realizację zadania.</w:t>
            </w:r>
          </w:p>
        </w:tc>
      </w:tr>
      <w:tr w:rsidR="00AA4EAB" w:rsidTr="00AA4EAB">
        <w:tc>
          <w:tcPr>
            <w:tcW w:w="0" w:type="auto"/>
          </w:tcPr>
          <w:p w:rsidR="00AA4EAB" w:rsidRDefault="00AA4EAB" w:rsidP="00AA4EAB">
            <w:pPr>
              <w:pStyle w:val="Akapitzlist"/>
              <w:numPr>
                <w:ilvl w:val="0"/>
                <w:numId w:val="1"/>
              </w:numPr>
              <w:spacing w:line="360" w:lineRule="auto"/>
            </w:pPr>
          </w:p>
        </w:tc>
        <w:tc>
          <w:tcPr>
            <w:tcW w:w="0" w:type="auto"/>
          </w:tcPr>
          <w:p w:rsidR="00AA4EAB" w:rsidRDefault="00AA4EAB" w:rsidP="00AA4EAB">
            <w:pPr>
              <w:spacing w:line="360" w:lineRule="auto"/>
            </w:pPr>
            <w:r w:rsidRPr="00F909DA">
              <w:rPr>
                <w:rFonts w:ascii="Trebuchet MS" w:hAnsi="Trebuchet MS" w:cs="Arial"/>
                <w:bCs/>
                <w:color w:val="000000"/>
                <w:sz w:val="20"/>
                <w:szCs w:val="20"/>
              </w:rPr>
              <w:t>Ośrodek dla Osób Niepełnosprawnych Najświętsze Serce Jezusa w Rudzie Śląskiej</w:t>
            </w:r>
            <w:r>
              <w:rPr>
                <w:rFonts w:ascii="Trebuchet MS" w:hAnsi="Trebuchet MS" w:cs="Arial"/>
                <w:bCs/>
                <w:color w:val="000000"/>
                <w:sz w:val="20"/>
                <w:szCs w:val="20"/>
              </w:rPr>
              <w:t xml:space="preserve"> – Warsztat Terapii Zajęciowej</w:t>
            </w:r>
          </w:p>
        </w:tc>
        <w:tc>
          <w:tcPr>
            <w:tcW w:w="0" w:type="auto"/>
          </w:tcPr>
          <w:p w:rsidR="00AA4EAB" w:rsidRDefault="00AA4EAB" w:rsidP="00AA4EAB">
            <w:pPr>
              <w:spacing w:line="360" w:lineRule="auto"/>
            </w:pPr>
            <w:r>
              <w:rPr>
                <w:rFonts w:ascii="Trebuchet MS" w:hAnsi="Trebuchet MS" w:cs="Trebuchet MS"/>
                <w:color w:val="000000" w:themeColor="text1"/>
                <w:sz w:val="20"/>
                <w:szCs w:val="20"/>
              </w:rPr>
              <w:t>28.12.2020 r. – 29.12.2020 r.</w:t>
            </w:r>
          </w:p>
        </w:tc>
        <w:tc>
          <w:tcPr>
            <w:tcW w:w="0" w:type="auto"/>
          </w:tcPr>
          <w:p w:rsidR="00AA4EAB" w:rsidRDefault="00AA4EAB" w:rsidP="00AA4EAB">
            <w:pPr>
              <w:spacing w:line="360" w:lineRule="auto"/>
            </w:pPr>
            <w:r>
              <w:rPr>
                <w:rFonts w:ascii="Trebuchet MS" w:hAnsi="Trebuchet MS" w:cs="Arial"/>
                <w:bCs/>
                <w:sz w:val="20"/>
                <w:szCs w:val="20"/>
              </w:rPr>
              <w:t>Kontrola działalności warsztatu terapii zajęciowej zgodnie z § 22 ust.2 rozporządzenia Ministra Gospodarki, Pracy i Polityki Społecznej w sprawie warsztatów terapii zajęciowej z dnia 25 marca 2004 r. (Dz.U. Nr 63, poz.587)</w:t>
            </w:r>
          </w:p>
        </w:tc>
      </w:tr>
    </w:tbl>
    <w:p w:rsidR="00AA4EAB" w:rsidRPr="00AA4EAB" w:rsidRDefault="00AA4EAB" w:rsidP="00AA4EAB"/>
    <w:sectPr w:rsidR="00AA4EAB" w:rsidRPr="00AA4EAB" w:rsidSect="00AA4EA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CF1055"/>
    <w:multiLevelType w:val="hybridMultilevel"/>
    <w:tmpl w:val="9F7CCA3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A4EAB"/>
    <w:rsid w:val="001B347A"/>
    <w:rsid w:val="008167C5"/>
    <w:rsid w:val="00AA4EAB"/>
    <w:rsid w:val="00EF63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F63D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next w:val="Normalny"/>
    <w:link w:val="TytuZnak"/>
    <w:uiPriority w:val="10"/>
    <w:qFormat/>
    <w:rsid w:val="00AA4EA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AA4EA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ela-Siatka">
    <w:name w:val="Table Grid"/>
    <w:basedOn w:val="Standardowy"/>
    <w:uiPriority w:val="39"/>
    <w:rsid w:val="00AA4EA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AA4EA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1333</Characters>
  <Application>Microsoft Office Word</Application>
  <DocSecurity>4</DocSecurity>
  <Lines>11</Lines>
  <Paragraphs>3</Paragraphs>
  <ScaleCrop>false</ScaleCrop>
  <Company/>
  <LinksUpToDate>false</LinksUpToDate>
  <CharactersWithSpaces>1552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Katarzyna Lorke</dc:creator>
  <cp:lastModifiedBy>bzydek</cp:lastModifiedBy>
  <cp:revision>2</cp:revision>
  <dcterms:created xsi:type="dcterms:W3CDTF">2021-01-13T10:49:00Z</dcterms:created>
  <dcterms:modified xsi:type="dcterms:W3CDTF">2021-01-13T10:49:00Z</dcterms:modified>
</cp:coreProperties>
</file>