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FAA" w:rsidRPr="00EB674E" w:rsidRDefault="002A7FAA" w:rsidP="0019584F">
      <w:pPr>
        <w:ind w:left="4248" w:firstLine="708"/>
        <w:rPr>
          <w:rFonts w:ascii="Trebuchet MS" w:hAnsi="Trebuchet MS"/>
          <w:sz w:val="24"/>
          <w:szCs w:val="24"/>
        </w:rPr>
      </w:pPr>
      <w:r w:rsidRPr="00EB674E">
        <w:rPr>
          <w:rFonts w:ascii="Trebuchet MS" w:hAnsi="Trebuchet MS"/>
          <w:sz w:val="24"/>
          <w:szCs w:val="24"/>
        </w:rPr>
        <w:t xml:space="preserve">Ruda Śląska, dnia </w:t>
      </w:r>
      <w:r w:rsidR="00185D2D">
        <w:rPr>
          <w:rFonts w:ascii="Trebuchet MS" w:hAnsi="Trebuchet MS"/>
          <w:sz w:val="24"/>
          <w:szCs w:val="24"/>
        </w:rPr>
        <w:t>11.12.2020</w:t>
      </w:r>
      <w:r w:rsidR="0019584F">
        <w:rPr>
          <w:rFonts w:ascii="Trebuchet MS" w:hAnsi="Trebuchet MS"/>
          <w:sz w:val="24"/>
          <w:szCs w:val="24"/>
        </w:rPr>
        <w:t xml:space="preserve"> rok</w:t>
      </w:r>
    </w:p>
    <w:p w:rsidR="00342650" w:rsidRDefault="00342650">
      <w:pPr>
        <w:rPr>
          <w:rFonts w:ascii="Trebuchet MS" w:hAnsi="Trebuchet MS"/>
          <w:sz w:val="24"/>
          <w:szCs w:val="24"/>
        </w:rPr>
      </w:pPr>
    </w:p>
    <w:p w:rsidR="00185D2D" w:rsidRPr="00185D2D" w:rsidRDefault="002A7FAA" w:rsidP="00A90D1D">
      <w:pPr>
        <w:tabs>
          <w:tab w:val="center" w:pos="4536"/>
        </w:tabs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185D2D">
        <w:rPr>
          <w:rFonts w:ascii="Trebuchet MS" w:hAnsi="Trebuchet MS"/>
          <w:sz w:val="24"/>
          <w:szCs w:val="24"/>
        </w:rPr>
        <w:t>Protokół z otwarcia ofert</w:t>
      </w:r>
      <w:r w:rsidR="0019584F" w:rsidRPr="00185D2D">
        <w:rPr>
          <w:rFonts w:ascii="Trebuchet MS" w:hAnsi="Trebuchet MS"/>
          <w:sz w:val="24"/>
          <w:szCs w:val="24"/>
        </w:rPr>
        <w:t xml:space="preserve"> złożonych do postępowania na </w:t>
      </w:r>
      <w:r w:rsidR="00185D2D" w:rsidRPr="00185D2D">
        <w:rPr>
          <w:rFonts w:ascii="Trebuchet MS" w:hAnsi="Trebuchet MS" w:cs="Arial"/>
          <w:sz w:val="24"/>
          <w:szCs w:val="24"/>
        </w:rPr>
        <w:t>„Świadczenie kompleksowych usług pogrzebowych na zlecenie Miejskiego Ośrodka Pomocy Społecznej”</w:t>
      </w:r>
    </w:p>
    <w:p w:rsidR="002A7FAA" w:rsidRPr="00185D2D" w:rsidRDefault="00185D2D" w:rsidP="00A90D1D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185D2D">
        <w:rPr>
          <w:rFonts w:ascii="Trebuchet MS" w:hAnsi="Trebuchet MS"/>
          <w:sz w:val="24"/>
          <w:szCs w:val="24"/>
        </w:rPr>
        <w:t>Do dnia 10.12.2020 roku złożono ofertę przez Wykonawcę:</w:t>
      </w:r>
    </w:p>
    <w:p w:rsidR="00185D2D" w:rsidRPr="00185D2D" w:rsidRDefault="00185D2D" w:rsidP="00A90D1D">
      <w:pPr>
        <w:tabs>
          <w:tab w:val="center" w:pos="4536"/>
        </w:tabs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185D2D">
        <w:rPr>
          <w:rFonts w:ascii="Trebuchet MS" w:hAnsi="Trebuchet MS"/>
          <w:sz w:val="24"/>
          <w:szCs w:val="24"/>
        </w:rPr>
        <w:t>1. Konsorcjum Firm:</w:t>
      </w:r>
    </w:p>
    <w:p w:rsidR="00185D2D" w:rsidRPr="00185D2D" w:rsidRDefault="00185D2D" w:rsidP="00A90D1D">
      <w:pPr>
        <w:pStyle w:val="NormalnyWeb"/>
        <w:spacing w:before="0" w:beforeAutospacing="0" w:after="0" w:line="360" w:lineRule="auto"/>
        <w:jc w:val="both"/>
        <w:rPr>
          <w:rFonts w:ascii="Trebuchet MS" w:hAnsi="Trebuchet MS"/>
        </w:rPr>
      </w:pPr>
      <w:r w:rsidRPr="00185D2D">
        <w:rPr>
          <w:rFonts w:ascii="Trebuchet MS" w:hAnsi="Trebuchet MS"/>
        </w:rPr>
        <w:t>- Usługi Pogrzebowe Hofman  sp. j.</w:t>
      </w:r>
    </w:p>
    <w:p w:rsidR="00185D2D" w:rsidRPr="00185D2D" w:rsidRDefault="00185D2D" w:rsidP="00A90D1D">
      <w:pPr>
        <w:pStyle w:val="NormalnyWeb"/>
        <w:spacing w:before="0" w:beforeAutospacing="0" w:after="0" w:line="360" w:lineRule="auto"/>
        <w:jc w:val="both"/>
        <w:rPr>
          <w:rFonts w:ascii="Trebuchet MS" w:hAnsi="Trebuchet MS"/>
        </w:rPr>
      </w:pPr>
      <w:r w:rsidRPr="00185D2D">
        <w:rPr>
          <w:rFonts w:ascii="Trebuchet MS" w:hAnsi="Trebuchet MS"/>
        </w:rPr>
        <w:t xml:space="preserve">   ul. 1 Maja 63</w:t>
      </w:r>
    </w:p>
    <w:p w:rsidR="00185D2D" w:rsidRPr="00185D2D" w:rsidRDefault="00185D2D" w:rsidP="00A90D1D">
      <w:pPr>
        <w:pStyle w:val="NormalnyWeb"/>
        <w:spacing w:before="0" w:beforeAutospacing="0" w:after="0" w:line="360" w:lineRule="auto"/>
        <w:jc w:val="both"/>
        <w:rPr>
          <w:rFonts w:ascii="Trebuchet MS" w:hAnsi="Trebuchet MS"/>
          <w:bCs/>
        </w:rPr>
      </w:pPr>
      <w:r w:rsidRPr="00185D2D">
        <w:rPr>
          <w:rFonts w:ascii="Trebuchet MS" w:hAnsi="Trebuchet MS"/>
        </w:rPr>
        <w:t xml:space="preserve">   41-706 Ruda Śląska</w:t>
      </w:r>
    </w:p>
    <w:p w:rsidR="00185D2D" w:rsidRPr="00185D2D" w:rsidRDefault="00185D2D" w:rsidP="00A90D1D">
      <w:pPr>
        <w:tabs>
          <w:tab w:val="center" w:pos="4536"/>
        </w:tabs>
        <w:spacing w:after="0" w:line="360" w:lineRule="auto"/>
        <w:jc w:val="both"/>
        <w:rPr>
          <w:rFonts w:ascii="Trebuchet MS" w:hAnsi="Trebuchet MS" w:cs="Arial"/>
          <w:sz w:val="24"/>
          <w:szCs w:val="24"/>
        </w:rPr>
      </w:pPr>
      <w:r w:rsidRPr="00185D2D">
        <w:rPr>
          <w:rFonts w:ascii="Trebuchet MS" w:hAnsi="Trebuchet MS"/>
          <w:bCs/>
          <w:sz w:val="24"/>
          <w:szCs w:val="24"/>
        </w:rPr>
        <w:t xml:space="preserve">- </w:t>
      </w:r>
      <w:r w:rsidRPr="00185D2D">
        <w:rPr>
          <w:rFonts w:ascii="Trebuchet MS" w:hAnsi="Trebuchet MS"/>
          <w:sz w:val="24"/>
          <w:szCs w:val="24"/>
        </w:rPr>
        <w:t>Park Pamięci Sp. z o.o.</w:t>
      </w:r>
      <w:r w:rsidRPr="00185D2D">
        <w:rPr>
          <w:rFonts w:ascii="Trebuchet MS" w:hAnsi="Trebuchet MS"/>
          <w:sz w:val="24"/>
          <w:szCs w:val="24"/>
        </w:rPr>
        <w:tab/>
      </w:r>
    </w:p>
    <w:p w:rsidR="00185D2D" w:rsidRPr="00185D2D" w:rsidRDefault="00185D2D" w:rsidP="00A90D1D">
      <w:pPr>
        <w:tabs>
          <w:tab w:val="center" w:pos="4536"/>
        </w:tabs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185D2D">
        <w:rPr>
          <w:rFonts w:ascii="Trebuchet MS" w:hAnsi="Trebuchet MS"/>
          <w:sz w:val="24"/>
          <w:szCs w:val="24"/>
        </w:rPr>
        <w:t xml:space="preserve">   41-707 Ruda Śląska, ul. Krańcowa 5</w:t>
      </w:r>
    </w:p>
    <w:p w:rsidR="00185D2D" w:rsidRPr="00185D2D" w:rsidRDefault="00185D2D" w:rsidP="00A90D1D">
      <w:pPr>
        <w:pStyle w:val="NormalnyWeb"/>
        <w:spacing w:before="0" w:beforeAutospacing="0" w:after="0" w:line="360" w:lineRule="auto"/>
        <w:jc w:val="both"/>
        <w:rPr>
          <w:rFonts w:ascii="Trebuchet MS" w:hAnsi="Trebuchet MS"/>
          <w:bCs/>
        </w:rPr>
      </w:pPr>
    </w:p>
    <w:p w:rsidR="00185D2D" w:rsidRPr="00185D2D" w:rsidRDefault="00185D2D" w:rsidP="00A90D1D">
      <w:pPr>
        <w:pStyle w:val="NormalnyWeb"/>
        <w:spacing w:before="0" w:beforeAutospacing="0" w:after="0" w:line="360" w:lineRule="auto"/>
        <w:jc w:val="both"/>
        <w:rPr>
          <w:rFonts w:ascii="Trebuchet MS" w:hAnsi="Trebuchet MS"/>
          <w:bCs/>
        </w:rPr>
      </w:pPr>
      <w:r w:rsidRPr="00185D2D">
        <w:rPr>
          <w:rFonts w:ascii="Trebuchet MS" w:hAnsi="Trebuchet MS"/>
          <w:bCs/>
        </w:rPr>
        <w:t>cena ofertowa:</w:t>
      </w:r>
    </w:p>
    <w:p w:rsidR="00185D2D" w:rsidRPr="00185D2D" w:rsidRDefault="00185D2D" w:rsidP="00A90D1D">
      <w:pPr>
        <w:pStyle w:val="NormalnyWeb"/>
        <w:spacing w:before="0" w:beforeAutospacing="0" w:after="0" w:line="360" w:lineRule="auto"/>
        <w:jc w:val="both"/>
        <w:rPr>
          <w:rFonts w:ascii="Trebuchet MS" w:hAnsi="Trebuchet MS"/>
          <w:bCs/>
        </w:rPr>
      </w:pPr>
      <w:r w:rsidRPr="00185D2D">
        <w:rPr>
          <w:rFonts w:ascii="Trebuchet MS" w:hAnsi="Trebuchet MS"/>
          <w:bCs/>
        </w:rPr>
        <w:t>pogrzeb tradycyjny osoby dorosłej – 2500,00 zł</w:t>
      </w:r>
    </w:p>
    <w:p w:rsidR="00185D2D" w:rsidRPr="00185D2D" w:rsidRDefault="00185D2D" w:rsidP="00A90D1D">
      <w:pPr>
        <w:pStyle w:val="NormalnyWeb"/>
        <w:spacing w:before="0" w:beforeAutospacing="0" w:after="0" w:line="360" w:lineRule="auto"/>
        <w:jc w:val="both"/>
        <w:rPr>
          <w:rFonts w:ascii="Trebuchet MS" w:hAnsi="Trebuchet MS"/>
          <w:bCs/>
        </w:rPr>
      </w:pPr>
      <w:r w:rsidRPr="00185D2D">
        <w:rPr>
          <w:rFonts w:ascii="Trebuchet MS" w:hAnsi="Trebuchet MS"/>
          <w:bCs/>
        </w:rPr>
        <w:t xml:space="preserve">pogrzeb tradycyjny dziecka </w:t>
      </w:r>
      <w:r w:rsidRPr="00185D2D"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 xml:space="preserve">     - </w:t>
      </w:r>
      <w:r w:rsidRPr="00185D2D">
        <w:rPr>
          <w:rFonts w:ascii="Trebuchet MS" w:hAnsi="Trebuchet MS"/>
          <w:bCs/>
        </w:rPr>
        <w:t xml:space="preserve"> 2100,00 zł</w:t>
      </w:r>
    </w:p>
    <w:p w:rsidR="00185D2D" w:rsidRPr="00185D2D" w:rsidRDefault="00185D2D" w:rsidP="00A90D1D">
      <w:pPr>
        <w:pStyle w:val="NormalnyWeb"/>
        <w:spacing w:before="0" w:beforeAutospacing="0" w:after="0" w:line="360" w:lineRule="auto"/>
        <w:jc w:val="both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 xml:space="preserve">pogrzeb z kremacją </w:t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  <w:t xml:space="preserve">     </w:t>
      </w:r>
      <w:r w:rsidRPr="00185D2D">
        <w:rPr>
          <w:rFonts w:ascii="Trebuchet MS" w:hAnsi="Trebuchet MS"/>
          <w:bCs/>
        </w:rPr>
        <w:t xml:space="preserve">- </w:t>
      </w:r>
      <w:r>
        <w:rPr>
          <w:rFonts w:ascii="Trebuchet MS" w:hAnsi="Trebuchet MS"/>
          <w:bCs/>
        </w:rPr>
        <w:t xml:space="preserve"> </w:t>
      </w:r>
      <w:r w:rsidRPr="00185D2D">
        <w:rPr>
          <w:rFonts w:ascii="Trebuchet MS" w:hAnsi="Trebuchet MS"/>
          <w:bCs/>
        </w:rPr>
        <w:t>2050,00 zł</w:t>
      </w:r>
    </w:p>
    <w:p w:rsidR="00185D2D" w:rsidRDefault="00185D2D" w:rsidP="00A90D1D">
      <w:pPr>
        <w:pStyle w:val="NormalnyWeb"/>
        <w:spacing w:before="0" w:beforeAutospacing="0" w:after="0" w:line="360" w:lineRule="auto"/>
        <w:jc w:val="both"/>
        <w:rPr>
          <w:rFonts w:ascii="Trebuchet MS" w:hAnsi="Trebuchet MS"/>
          <w:bCs/>
        </w:rPr>
      </w:pPr>
    </w:p>
    <w:p w:rsidR="00185D2D" w:rsidRDefault="00185D2D" w:rsidP="00185D2D">
      <w:pPr>
        <w:pStyle w:val="NormalnyWeb"/>
        <w:spacing w:before="0" w:beforeAutospacing="0" w:after="0"/>
        <w:jc w:val="both"/>
        <w:rPr>
          <w:rFonts w:ascii="Trebuchet MS" w:hAnsi="Trebuchet MS"/>
          <w:bCs/>
        </w:rPr>
      </w:pPr>
    </w:p>
    <w:p w:rsidR="00AF4F9E" w:rsidRDefault="00AF4F9E" w:rsidP="00185D2D">
      <w:pPr>
        <w:pStyle w:val="NormalnyWeb"/>
        <w:spacing w:before="0" w:beforeAutospacing="0" w:after="0"/>
        <w:jc w:val="both"/>
        <w:rPr>
          <w:rFonts w:ascii="Trebuchet MS" w:hAnsi="Trebuchet MS"/>
          <w:bCs/>
        </w:rPr>
      </w:pPr>
    </w:p>
    <w:p w:rsidR="00AF4F9E" w:rsidRDefault="00AF4F9E" w:rsidP="00185D2D">
      <w:pPr>
        <w:pStyle w:val="NormalnyWeb"/>
        <w:spacing w:before="0" w:beforeAutospacing="0" w:after="0"/>
        <w:jc w:val="both"/>
        <w:rPr>
          <w:rFonts w:ascii="Trebuchet MS" w:hAnsi="Trebuchet MS"/>
          <w:bCs/>
        </w:rPr>
      </w:pPr>
    </w:p>
    <w:p w:rsidR="00AF4F9E" w:rsidRDefault="00AF4F9E" w:rsidP="00185D2D">
      <w:pPr>
        <w:pStyle w:val="NormalnyWeb"/>
        <w:spacing w:before="0" w:beforeAutospacing="0" w:after="0"/>
        <w:jc w:val="both"/>
        <w:rPr>
          <w:rFonts w:ascii="Trebuchet MS" w:hAnsi="Trebuchet MS"/>
          <w:bCs/>
        </w:rPr>
      </w:pPr>
    </w:p>
    <w:p w:rsidR="00AF4F9E" w:rsidRDefault="00185D2D" w:rsidP="00185D2D">
      <w:pPr>
        <w:pStyle w:val="NormalnyWeb"/>
        <w:spacing w:before="0" w:beforeAutospacing="0" w:after="0"/>
        <w:jc w:val="both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 w:rsidR="00AF4F9E">
        <w:rPr>
          <w:rFonts w:ascii="Trebuchet MS" w:hAnsi="Trebuchet MS"/>
          <w:bCs/>
        </w:rPr>
        <w:t xml:space="preserve">  </w:t>
      </w:r>
    </w:p>
    <w:p w:rsidR="00185D2D" w:rsidRDefault="00AF4F9E" w:rsidP="00185D2D">
      <w:pPr>
        <w:pStyle w:val="NormalnyWeb"/>
        <w:spacing w:before="0" w:beforeAutospacing="0" w:after="0"/>
        <w:jc w:val="both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 w:rsidR="00185D2D">
        <w:rPr>
          <w:rFonts w:ascii="Trebuchet MS" w:hAnsi="Trebuchet MS"/>
          <w:bCs/>
        </w:rPr>
        <w:tab/>
        <w:t>Dyrektor</w:t>
      </w:r>
    </w:p>
    <w:p w:rsidR="00185D2D" w:rsidRDefault="00185D2D" w:rsidP="00185D2D">
      <w:pPr>
        <w:pStyle w:val="NormalnyWeb"/>
        <w:spacing w:before="0" w:beforeAutospacing="0" w:after="0"/>
        <w:jc w:val="both"/>
        <w:rPr>
          <w:rFonts w:ascii="Trebuchet MS" w:hAnsi="Trebuchet MS"/>
          <w:bCs/>
        </w:rPr>
      </w:pPr>
    </w:p>
    <w:p w:rsidR="00185D2D" w:rsidRPr="00185D2D" w:rsidRDefault="00185D2D" w:rsidP="00185D2D">
      <w:pPr>
        <w:pStyle w:val="NormalnyWeb"/>
        <w:spacing w:before="0" w:beforeAutospacing="0" w:after="0"/>
        <w:jc w:val="both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>
        <w:rPr>
          <w:rFonts w:ascii="Trebuchet MS" w:hAnsi="Trebuchet MS"/>
          <w:bCs/>
        </w:rPr>
        <w:tab/>
      </w:r>
      <w:r w:rsidR="00AF4F9E">
        <w:rPr>
          <w:rFonts w:ascii="Trebuchet MS" w:hAnsi="Trebuchet MS"/>
          <w:bCs/>
        </w:rPr>
        <w:t xml:space="preserve">     </w:t>
      </w:r>
      <w:r>
        <w:rPr>
          <w:rFonts w:ascii="Trebuchet MS" w:hAnsi="Trebuchet MS"/>
          <w:bCs/>
        </w:rPr>
        <w:tab/>
      </w:r>
      <w:r w:rsidR="00AF4F9E">
        <w:rPr>
          <w:rFonts w:ascii="Trebuchet MS" w:hAnsi="Trebuchet MS"/>
          <w:bCs/>
        </w:rPr>
        <w:t xml:space="preserve">         </w:t>
      </w:r>
      <w:r>
        <w:rPr>
          <w:rFonts w:ascii="Trebuchet MS" w:hAnsi="Trebuchet MS"/>
          <w:bCs/>
        </w:rPr>
        <w:t>mgr Krystian Morys</w:t>
      </w:r>
    </w:p>
    <w:sectPr w:rsidR="00185D2D" w:rsidRPr="00185D2D" w:rsidSect="003B5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7FAA"/>
    <w:rsid w:val="0012237E"/>
    <w:rsid w:val="00185D2D"/>
    <w:rsid w:val="0019584F"/>
    <w:rsid w:val="00280CED"/>
    <w:rsid w:val="002A7FAA"/>
    <w:rsid w:val="00342650"/>
    <w:rsid w:val="003B54A8"/>
    <w:rsid w:val="0049745C"/>
    <w:rsid w:val="00A90D1D"/>
    <w:rsid w:val="00A933A6"/>
    <w:rsid w:val="00AF4F9E"/>
    <w:rsid w:val="00B72EE9"/>
    <w:rsid w:val="00E07B68"/>
    <w:rsid w:val="00EB6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4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7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nhideWhenUsed/>
    <w:rsid w:val="00185D2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4</cp:revision>
  <dcterms:created xsi:type="dcterms:W3CDTF">2020-12-12T12:28:00Z</dcterms:created>
  <dcterms:modified xsi:type="dcterms:W3CDTF">2020-12-12T12:29:00Z</dcterms:modified>
</cp:coreProperties>
</file>