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291" w:rsidRPr="001A6291" w:rsidRDefault="001A6291" w:rsidP="001A6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561022-N-2020 z dnia 2020-07-10 r.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Miejski Ośrodek Pomocy Społecznej: Zakup i dostawa sprzętu komputerowego w ramach Projektu „Wsparcie dzieci umieszczonych w pieczy zastępczej w okresie pandemii COVID-19”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„Wsparcie dzieci umieszczonych w pieczy zastępczej w okresie pandemii COVID-19” współfinansowany ze środków Europejskiego Funduszu Społecznego i budżetu państwa w ramach Programu Operacyjnego Wiedza Edukacja Rozwój 2014-2020 – Działania 2.8 Rozwój usług społecznych świadczonych w środowisku lokalnym, PI 9 iv: Ułatwienie dostępu do przystępnych cenowo, trwałych oraz wysokiej jakości usług, w tym opieki zdrowotnej i usług socjalnych świadczonych w interesie ogólnym, współfinansowanego z Europejskiego Funduszu Społecznego.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centralny zamawiający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Miejski Ośrodek Pomocy Społecznej, krajowy numer identyfikacyjny 34467940000000, ul. ul. Markowej  20 , 41-709  Ruda Śląska, woj. śląskie, państwo Polska, tel. 032 3440323 w. 301, , e-mail sekretariat@mops.rsl.pl, , faks 323 440 302.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http://www.biuletyn.abip.pl/mops_r_sl/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Jednostki organizacyjne administracji samorządowej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1A629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http://www.biuletyn.abip.pl/mops_r_sl/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Oferty należy składać w formie pisemnej w siedzibie Zamawiającego tj. Miejskim Ośrodku Pomocy Społecznej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Miejski Ośrodek Pomocy Społecznej, ul. Markowej 20; 41-709 Ruda Śląska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i dostawa sprzętu komputerowego w ramach Projektu „Wsparcie dzieci umieszczonych w pieczy zastępczej w okresie pandemii COVID-19”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1A6291" w:rsidRPr="001A6291" w:rsidRDefault="001A6291" w:rsidP="001A6291">
      <w:pPr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 zamówienia jest zakup wraz z dostawą 180 sztuk komputerów przenośnych, spełniających wymagania określone w Przedmiocie Zamówienia- załączniku nr 1 do SIWZ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30213100-6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6 i 7 lub w art. 134 ust. 6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3 ustawy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6 lub w art. 134 ust. 6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pkt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3 ustawy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15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III.7) INNE DOKUMENTY NIE WYMIENIONE W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III.3) - III.6)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 celu potwierdzenia braku podstawy wykluczenia Wykonawcy z postępowania, o której mowa w art. 24 ust. 1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23 ustawy, Wykonawca składa, stosownie do treści 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zamówienia.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Złożenie oferty wariantowej dopuszcza się tylko z jednoczesnym złożeniem oferty zasadniczej: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Przewiduje się pobranie ze złożonych katalogów elektronicznych informacji potrzebnych do sporządzenia ofert w ramach umowy ramowej/dynamicznego systemu zakupów: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6"/>
        <w:gridCol w:w="1016"/>
      </w:tblGrid>
      <w:tr w:rsidR="001A6291" w:rsidRPr="001A6291" w:rsidTr="001A62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A6291" w:rsidRPr="001A6291" w:rsidTr="001A62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1A6291" w:rsidRPr="001A6291" w:rsidTr="001A62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dialogu na etapy w celu ograniczenia liczby rozwiązań: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Istotne dla stron postanowienia, które zostaną wprowadzone do treści zawieranej umowy w sprawie zamówienia publicznego, albo ogólne warunki umowy, albo wzór umowy: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przewiduje możliwość zmian postanowień zawartej umowy w stosunku do treści oferty, na podstawie której dokonano wyboru oferty zgodnie z warunkami podanymi we wzorze umowy stanowiącym załącznik nr 4 do SIWZ. Zmiana umowy może także nastąpić w przypadkach, o których mowa w art. 144 ust. 1 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pkt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2-6 ustawy.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1A629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2020-07-21, godzina: 10:00,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Język lub języki, w jakich mogą być sporządzane oferty lub wnioski o 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dopuszczenie do udziału w postępowaniu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A629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 oferty należy dołączyć: oświadczenie zgodne z treścią załącznika nr 3 do SIWZ, oświadczenie, że Wykonawca zapoznał się z warunkami zamówienia i z załączonym wzorem umowy oraz, że przyjmuje ich treść bez żadnych zastrzeżeń - na formularzu oferty – zgodnie z załącznikiem nr 2 do SIWZ. pełnomocnictwo ustanowione do reprezentowania Wykonawcy/ów biegającego/</w:t>
      </w:r>
      <w:proofErr w:type="spellStart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cych</w:t>
      </w:r>
      <w:proofErr w:type="spellEnd"/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się o udzielenie zamówienia publicznego. Pełnomocnictwo należy dołączyć w oryginale bądź kopii, potwierdzonej za zgodność z oryginałem notarialnie.</w:t>
      </w:r>
    </w:p>
    <w:p w:rsidR="001A6291" w:rsidRPr="001A6291" w:rsidRDefault="001A6291" w:rsidP="001A6291">
      <w:pPr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A629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A6291" w:rsidRPr="001A6291" w:rsidRDefault="001A6291" w:rsidP="001A6291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A6291" w:rsidRPr="001A6291" w:rsidRDefault="001A6291" w:rsidP="001A6291">
      <w:pPr>
        <w:spacing w:after="270" w:line="408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A6291" w:rsidRPr="001A6291" w:rsidRDefault="001A6291" w:rsidP="001A6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6291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</w:tblGrid>
      <w:tr w:rsidR="001A6291" w:rsidRPr="001A6291" w:rsidTr="001A62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6291" w:rsidRPr="001A6291" w:rsidRDefault="001A6291" w:rsidP="001A62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1A629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5.9pt;height:22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AC44D2" w:rsidRDefault="00AC44D2"/>
    <w:sectPr w:rsidR="00AC44D2" w:rsidSect="00AC4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1A6291"/>
    <w:rsid w:val="001A6291"/>
    <w:rsid w:val="00AC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4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9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32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06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6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3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35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9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2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9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16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8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7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8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7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0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3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1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6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4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2489</Words>
  <Characters>14936</Characters>
  <Application>Microsoft Office Word</Application>
  <DocSecurity>0</DocSecurity>
  <Lines>124</Lines>
  <Paragraphs>34</Paragraphs>
  <ScaleCrop>false</ScaleCrop>
  <Company/>
  <LinksUpToDate>false</LinksUpToDate>
  <CharactersWithSpaces>17391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2</cp:revision>
  <dcterms:created xsi:type="dcterms:W3CDTF">2020-07-10T12:45:00Z</dcterms:created>
  <dcterms:modified xsi:type="dcterms:W3CDTF">2020-07-10T12:45:00Z</dcterms:modified>
</cp:coreProperties>
</file>