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proofErr w:type="spellStart"/>
      <w:r w:rsidRPr="000A10C7">
        <w:rPr>
          <w:rFonts w:ascii="Trebuchet MS" w:eastAsia="Times New Roman" w:hAnsi="Trebuchet MS" w:cs="Times New Roman"/>
          <w:b/>
          <w:bCs/>
          <w:color w:val="000000"/>
          <w:sz w:val="20"/>
          <w:szCs w:val="20"/>
          <w:lang w:eastAsia="pl-PL"/>
        </w:rPr>
        <w:t>Fax</w:t>
      </w:r>
      <w:proofErr w:type="spellEnd"/>
      <w:r w:rsidRPr="000A10C7">
        <w:rPr>
          <w:rFonts w:ascii="Trebuchet MS" w:eastAsia="Times New Roman" w:hAnsi="Trebuchet MS" w:cs="Times New Roman"/>
          <w:b/>
          <w:bCs/>
          <w:color w:val="000000"/>
          <w:sz w:val="20"/>
          <w:szCs w:val="20"/>
          <w:lang w:eastAsia="pl-PL"/>
        </w:rPr>
        <w:t>: 032 3440302</w:t>
      </w:r>
    </w:p>
    <w:p w:rsidR="00D32A87" w:rsidRPr="000A10C7" w:rsidRDefault="00D24141"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096DDA" w:rsidRDefault="00096DDA" w:rsidP="000A10C7">
      <w:pPr>
        <w:spacing w:after="0" w:line="240" w:lineRule="auto"/>
        <w:rPr>
          <w:rFonts w:ascii="Trebuchet MS" w:eastAsia="Times New Roman" w:hAnsi="Trebuchet MS" w:cs="Times New Roman"/>
          <w:b/>
          <w:lang w:eastAsia="pl-PL"/>
        </w:rPr>
      </w:pPr>
    </w:p>
    <w:p w:rsidR="00D32A87" w:rsidRPr="000A10C7" w:rsidRDefault="00C3700B"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Realizacja</w:t>
      </w:r>
      <w:r w:rsidRPr="000A10C7">
        <w:rPr>
          <w:rFonts w:ascii="Trebuchet MS" w:eastAsia="Times New Roman" w:hAnsi="Trebuchet MS" w:cs="Times New Roman"/>
          <w:b/>
          <w:bCs/>
          <w:sz w:val="20"/>
          <w:szCs w:val="20"/>
          <w:lang w:eastAsia="pl-PL"/>
        </w:rPr>
        <w:t xml:space="preserve"> talonów dla osób korzystających</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 pomocy społecznej, świadczeń rodzinnych i alimentacyjnych</w:t>
      </w:r>
    </w:p>
    <w:p w:rsidR="00C3700B" w:rsidRDefault="00C3700B"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0A10C7"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Postanowienia SIWZ</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w:t>
            </w:r>
            <w:r w:rsidR="000C5E98">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1</w:t>
            </w:r>
          </w:p>
          <w:p w:rsidR="00D32A8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w:t>
            </w:r>
            <w:r w:rsidRPr="000A10C7">
              <w:rPr>
                <w:rFonts w:ascii="Trebuchet MS" w:eastAsia="Times New Roman" w:hAnsi="Trebuchet MS" w:cs="Times New Roman"/>
                <w:sz w:val="20"/>
                <w:szCs w:val="20"/>
                <w:lang w:eastAsia="pl-PL"/>
              </w:rPr>
              <w:t>  </w:t>
            </w:r>
            <w:r>
              <w:rPr>
                <w:rFonts w:ascii="Trebuchet MS" w:eastAsia="Times New Roman" w:hAnsi="Trebuchet MS" w:cs="Times New Roman"/>
                <w:sz w:val="20"/>
                <w:szCs w:val="20"/>
                <w:lang w:eastAsia="pl-PL"/>
              </w:rPr>
              <w:t>Załącznik</w:t>
            </w:r>
            <w:r w:rsidR="00D32A87" w:rsidRPr="000A10C7">
              <w:rPr>
                <w:rFonts w:ascii="Trebuchet MS" w:eastAsia="Times New Roman" w:hAnsi="Trebuchet MS" w:cs="Times New Roman"/>
                <w:sz w:val="20"/>
                <w:szCs w:val="20"/>
                <w:lang w:eastAsia="pl-PL"/>
              </w:rPr>
              <w:t xml:space="preserve"> nr 2</w:t>
            </w:r>
          </w:p>
          <w:p w:rsidR="00A76BB1" w:rsidRPr="000A10C7" w:rsidRDefault="00166A95"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      Załącznik nr 3</w:t>
            </w:r>
          </w:p>
          <w:p w:rsidR="00D32A87" w:rsidRPr="000A10C7" w:rsidRDefault="00E51377"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      Załącznik nr 4</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81" w:hanging="53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7.   </w:t>
            </w:r>
            <w:r w:rsidR="0096771E"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96771E" w:rsidRPr="000A10C7">
              <w:rPr>
                <w:rFonts w:ascii="Trebuchet MS" w:eastAsia="Times New Roman" w:hAnsi="Trebuchet MS" w:cs="Times New Roman"/>
                <w:sz w:val="20"/>
                <w:szCs w:val="20"/>
                <w:lang w:eastAsia="pl-PL"/>
              </w:rPr>
              <w:t xml:space="preserve"> </w:t>
            </w:r>
          </w:p>
          <w:p w:rsidR="00D32A87" w:rsidRPr="000A10C7" w:rsidRDefault="00061C74" w:rsidP="00D55ED8">
            <w:pPr>
              <w:spacing w:after="0" w:line="240" w:lineRule="auto"/>
              <w:ind w:left="181" w:hanging="53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0A10C7" w:rsidRDefault="00A76BB1"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2-1</w:t>
            </w:r>
            <w:r w:rsidR="00166A95">
              <w:rPr>
                <w:rFonts w:ascii="Trebuchet MS" w:eastAsia="Times New Roman" w:hAnsi="Trebuchet MS" w:cs="Times New Roman"/>
                <w:sz w:val="20"/>
                <w:szCs w:val="20"/>
                <w:lang w:val="en-US" w:eastAsia="pl-PL"/>
              </w:rPr>
              <w:t>5</w:t>
            </w:r>
          </w:p>
          <w:p w:rsidR="00D32A87" w:rsidRPr="000A10C7" w:rsidRDefault="0096771E"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1</w:t>
            </w:r>
            <w:r w:rsidR="00166A95">
              <w:rPr>
                <w:rFonts w:ascii="Trebuchet MS" w:eastAsia="Times New Roman" w:hAnsi="Trebuchet MS" w:cs="Times New Roman"/>
                <w:sz w:val="20"/>
                <w:szCs w:val="20"/>
                <w:lang w:val="en-US" w:eastAsia="pl-PL"/>
              </w:rPr>
              <w:t>6</w:t>
            </w:r>
            <w:r w:rsidR="00061C74">
              <w:rPr>
                <w:rFonts w:ascii="Trebuchet MS" w:eastAsia="Times New Roman" w:hAnsi="Trebuchet MS" w:cs="Times New Roman"/>
                <w:sz w:val="20"/>
                <w:szCs w:val="20"/>
                <w:lang w:val="en-US" w:eastAsia="pl-PL"/>
              </w:rPr>
              <w:t>-</w:t>
            </w:r>
            <w:r w:rsidR="00E51377">
              <w:rPr>
                <w:rFonts w:ascii="Trebuchet MS" w:eastAsia="Times New Roman" w:hAnsi="Trebuchet MS" w:cs="Times New Roman"/>
                <w:sz w:val="20"/>
                <w:szCs w:val="20"/>
                <w:lang w:val="en-US" w:eastAsia="pl-PL"/>
              </w:rPr>
              <w:t>20</w:t>
            </w:r>
          </w:p>
          <w:p w:rsidR="00D32A8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w:t>
            </w:r>
            <w:r w:rsidR="00E51377">
              <w:rPr>
                <w:rFonts w:ascii="Trebuchet MS" w:eastAsia="Times New Roman" w:hAnsi="Trebuchet MS" w:cs="Times New Roman"/>
                <w:sz w:val="20"/>
                <w:szCs w:val="20"/>
                <w:lang w:val="en-US" w:eastAsia="pl-PL"/>
              </w:rPr>
              <w:t>21-22</w:t>
            </w:r>
          </w:p>
          <w:p w:rsidR="00A76BB1" w:rsidRDefault="00E51377"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Str.23-26</w:t>
            </w:r>
          </w:p>
          <w:p w:rsidR="00E51377" w:rsidRPr="000A10C7" w:rsidRDefault="00E51377" w:rsidP="000A10C7">
            <w:pPr>
              <w:spacing w:after="0" w:line="240" w:lineRule="auto"/>
              <w:rPr>
                <w:rFonts w:ascii="Trebuchet MS" w:eastAsia="Times New Roman" w:hAnsi="Trebuchet MS" w:cs="Times New Roman"/>
                <w:sz w:val="20"/>
                <w:szCs w:val="20"/>
                <w:lang w:val="en-US" w:eastAsia="pl-PL"/>
              </w:rPr>
            </w:pPr>
          </w:p>
          <w:p w:rsidR="00D32A87" w:rsidRDefault="00D32A87" w:rsidP="000A10C7">
            <w:pPr>
              <w:spacing w:after="0" w:line="240" w:lineRule="auto"/>
              <w:rPr>
                <w:rFonts w:ascii="Trebuchet MS" w:eastAsia="Times New Roman" w:hAnsi="Trebuchet MS" w:cs="Times New Roman"/>
                <w:sz w:val="20"/>
                <w:szCs w:val="20"/>
                <w:lang w:val="en-US" w:eastAsia="pl-PL"/>
              </w:rPr>
            </w:pPr>
          </w:p>
          <w:p w:rsidR="00E51377" w:rsidRPr="000A10C7" w:rsidRDefault="00E51377"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166A95">
            <w:pPr>
              <w:spacing w:after="0" w:line="240" w:lineRule="auto"/>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Rozdziały od I do XXV</w:t>
            </w:r>
            <w:r w:rsidR="00061C74" w:rsidRPr="00166A95">
              <w:rPr>
                <w:rFonts w:ascii="Trebuchet MS" w:eastAsia="Times New Roman" w:hAnsi="Trebuchet MS" w:cs="Times New Roman"/>
                <w:lang w:eastAsia="pl-PL"/>
              </w:rPr>
              <w:t>III</w:t>
            </w:r>
          </w:p>
          <w:p w:rsidR="00D32A87" w:rsidRPr="00166A95" w:rsidRDefault="00E51377" w:rsidP="000A10C7">
            <w:pPr>
              <w:spacing w:after="0" w:line="240" w:lineRule="auto"/>
              <w:rPr>
                <w:rFonts w:ascii="Trebuchet MS" w:eastAsia="Times New Roman" w:hAnsi="Trebuchet MS" w:cs="Times New Roman"/>
                <w:lang w:eastAsia="pl-PL"/>
              </w:rPr>
            </w:pPr>
            <w:r>
              <w:rPr>
                <w:rFonts w:ascii="Trebuchet MS" w:eastAsia="Times New Roman" w:hAnsi="Trebuchet MS" w:cs="Times New Roman"/>
                <w:lang w:eastAsia="pl-PL"/>
              </w:rPr>
              <w:t>Przedmiot zamówienia</w:t>
            </w:r>
          </w:p>
          <w:p w:rsidR="00D32A87" w:rsidRPr="00166A95" w:rsidRDefault="00E51377" w:rsidP="000A10C7">
            <w:pPr>
              <w:spacing w:after="0" w:line="240" w:lineRule="auto"/>
              <w:rPr>
                <w:rFonts w:ascii="Trebuchet MS" w:eastAsia="Times New Roman" w:hAnsi="Trebuchet MS" w:cs="Times New Roman"/>
                <w:lang w:eastAsia="pl-PL"/>
              </w:rPr>
            </w:pPr>
            <w:r>
              <w:rPr>
                <w:rFonts w:ascii="Trebuchet MS" w:eastAsia="Times New Roman" w:hAnsi="Trebuchet MS" w:cs="Times New Roman"/>
                <w:lang w:eastAsia="pl-PL"/>
              </w:rPr>
              <w:t>Formularz oferty</w:t>
            </w:r>
          </w:p>
          <w:p w:rsidR="00E51377" w:rsidRDefault="00E51377" w:rsidP="000A10C7">
            <w:pPr>
              <w:spacing w:after="0" w:line="240" w:lineRule="auto"/>
              <w:rPr>
                <w:rFonts w:ascii="Trebuchet MS" w:hAnsi="Trebuchet MS" w:cs="Arial"/>
              </w:rPr>
            </w:pPr>
            <w:r>
              <w:rPr>
                <w:rFonts w:ascii="Trebuchet MS" w:hAnsi="Trebuchet MS" w:cs="Arial"/>
              </w:rPr>
              <w:t>Wzór umowy</w:t>
            </w:r>
          </w:p>
          <w:p w:rsidR="00D32A87" w:rsidRPr="00166A95" w:rsidRDefault="00166A95" w:rsidP="000A10C7">
            <w:pPr>
              <w:spacing w:after="0" w:line="240" w:lineRule="auto"/>
              <w:rPr>
                <w:rFonts w:ascii="Trebuchet MS" w:eastAsia="Times New Roman" w:hAnsi="Trebuchet MS" w:cs="Times New Roman"/>
                <w:lang w:eastAsia="pl-PL"/>
              </w:rPr>
            </w:pPr>
            <w:r w:rsidRPr="00166A95">
              <w:rPr>
                <w:rFonts w:ascii="Trebuchet MS" w:hAnsi="Trebuchet MS" w:cs="Arial"/>
              </w:rPr>
              <w:t>Formularz Jednolitego Europejskiego Dokumentu Zamówienia (załącznik w formie elektronicznej</w:t>
            </w:r>
          </w:p>
          <w:p w:rsidR="00D32A87" w:rsidRPr="00166A95" w:rsidRDefault="00D32A87" w:rsidP="000A10C7">
            <w:pPr>
              <w:spacing w:after="0" w:line="240" w:lineRule="auto"/>
              <w:rPr>
                <w:rFonts w:ascii="Trebuchet MS" w:eastAsia="Times New Roman" w:hAnsi="Trebuchet MS" w:cs="Times New Roman"/>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Specyfikacja istotnych warunków zamówienia zawiera </w:t>
      </w:r>
      <w:r w:rsidR="00AD268D">
        <w:rPr>
          <w:rFonts w:ascii="Trebuchet MS" w:eastAsia="Times New Roman" w:hAnsi="Trebuchet MS" w:cs="Times New Roman"/>
          <w:sz w:val="20"/>
          <w:szCs w:val="20"/>
          <w:lang w:eastAsia="pl-PL"/>
        </w:rPr>
        <w:t xml:space="preserve"> </w:t>
      </w:r>
      <w:r w:rsidR="00166A95">
        <w:rPr>
          <w:rFonts w:ascii="Trebuchet MS" w:eastAsia="Times New Roman" w:hAnsi="Trebuchet MS" w:cs="Times New Roman"/>
          <w:sz w:val="20"/>
          <w:szCs w:val="20"/>
          <w:lang w:eastAsia="pl-PL"/>
        </w:rPr>
        <w:t>2</w:t>
      </w:r>
      <w:r w:rsidR="00E51377">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stron</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E771DC" w:rsidRDefault="00D32A87" w:rsidP="00A76BB1">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Ruda Śląska, dnia </w:t>
      </w:r>
      <w:r w:rsidR="00E51377">
        <w:rPr>
          <w:rFonts w:ascii="Trebuchet MS" w:eastAsia="Times New Roman" w:hAnsi="Trebuchet MS" w:cs="Times New Roman"/>
          <w:sz w:val="20"/>
          <w:szCs w:val="20"/>
          <w:lang w:eastAsia="pl-PL"/>
        </w:rPr>
        <w:t>02.11.2017</w:t>
      </w:r>
      <w:r w:rsidRPr="000A10C7">
        <w:rPr>
          <w:rFonts w:ascii="Trebuchet MS" w:eastAsia="Times New Roman" w:hAnsi="Trebuchet MS" w:cs="Times New Roman"/>
          <w:sz w:val="20"/>
          <w:szCs w:val="20"/>
          <w:lang w:eastAsia="pl-PL"/>
        </w:rPr>
        <w:t xml:space="preserve">r.  </w:t>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A57B6">
        <w:rPr>
          <w:rFonts w:ascii="Trebuchet MS" w:eastAsia="Times New Roman" w:hAnsi="Trebuchet MS" w:cs="Times New Roman"/>
          <w:sz w:val="20"/>
          <w:szCs w:val="20"/>
          <w:lang w:eastAsia="pl-PL"/>
        </w:rPr>
        <w:t xml:space="preserve">        </w:t>
      </w:r>
      <w:r w:rsidR="00BC31EF">
        <w:rPr>
          <w:rFonts w:ascii="Trebuchet MS" w:eastAsia="Times New Roman" w:hAnsi="Trebuchet MS" w:cs="Times New Roman"/>
          <w:sz w:val="20"/>
          <w:szCs w:val="20"/>
          <w:lang w:eastAsia="pl-PL"/>
        </w:rPr>
        <w:t>Dyrektor</w:t>
      </w:r>
    </w:p>
    <w:p w:rsidR="00EA57B6" w:rsidRDefault="00EA57B6" w:rsidP="00A76BB1">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mgr Krystian Morys</w:t>
      </w:r>
    </w:p>
    <w:p w:rsidR="00BC31EF" w:rsidRPr="000A10C7" w:rsidRDefault="00BC31EF" w:rsidP="00A76BB1">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Sporządził: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043E2" w:rsidRDefault="00B043E2" w:rsidP="000A10C7">
      <w:pPr>
        <w:spacing w:after="0" w:line="240" w:lineRule="auto"/>
        <w:jc w:val="center"/>
        <w:rPr>
          <w:rFonts w:ascii="Trebuchet MS" w:eastAsia="Times New Roman" w:hAnsi="Trebuchet MS" w:cs="Times New Roman"/>
          <w:b/>
          <w:bCs/>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proofErr w:type="spellStart"/>
      <w:r w:rsidRPr="000A10C7">
        <w:rPr>
          <w:rFonts w:ascii="Trebuchet MS" w:eastAsia="Times New Roman" w:hAnsi="Trebuchet MS" w:cs="Times New Roman"/>
          <w:color w:val="000000"/>
          <w:sz w:val="20"/>
          <w:szCs w:val="20"/>
          <w:lang w:eastAsia="pl-PL"/>
        </w:rPr>
        <w:t>Fax</w:t>
      </w:r>
      <w:proofErr w:type="spellEnd"/>
      <w:r w:rsidRPr="000A10C7">
        <w:rPr>
          <w:rFonts w:ascii="Trebuchet MS" w:eastAsia="Times New Roman" w:hAnsi="Trebuchet MS" w:cs="Times New Roman"/>
          <w:color w:val="000000"/>
          <w:sz w:val="20"/>
          <w:szCs w:val="20"/>
          <w:lang w:eastAsia="pl-PL"/>
        </w:rPr>
        <w:t>: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C80" w:rsidRPr="00FF0DB3" w:rsidRDefault="00D32C80" w:rsidP="00D32C80">
      <w:pPr>
        <w:spacing w:after="0" w:line="240" w:lineRule="auto"/>
        <w:jc w:val="both"/>
        <w:rPr>
          <w:rFonts w:ascii="Trebuchet MS" w:hAnsi="Trebuchet MS" w:cs="Arial"/>
        </w:rPr>
      </w:pPr>
      <w:r w:rsidRPr="00FF0DB3">
        <w:rPr>
          <w:rFonts w:ascii="Trebuchet MS" w:hAnsi="Trebuchet MS" w:cs="Arial"/>
        </w:rPr>
        <w:t xml:space="preserve">Postępowanie prowadzone jest w trybie </w:t>
      </w:r>
      <w:r w:rsidRPr="00FF0DB3">
        <w:rPr>
          <w:rFonts w:ascii="Trebuchet MS" w:hAnsi="Trebuchet MS" w:cs="Arial"/>
          <w:b/>
          <w:u w:val="single"/>
        </w:rPr>
        <w:t>przetargu nieograniczonego</w:t>
      </w:r>
      <w:r w:rsidRPr="00FF0DB3">
        <w:rPr>
          <w:rFonts w:ascii="Trebuchet MS" w:hAnsi="Trebuchet MS" w:cs="Arial"/>
        </w:rPr>
        <w:t xml:space="preserve">. W sprawach nieuregulowanych zapisami niniejszej SIWZ, stosuje się przepisy wspomnianej ustawy. </w:t>
      </w:r>
      <w:r w:rsidRPr="00FF0DB3">
        <w:rPr>
          <w:rFonts w:ascii="Trebuchet MS" w:hAnsi="Trebuchet MS" w:cs="Arial"/>
          <w:b/>
        </w:rPr>
        <w:t>Postępowanie prowadzone jest w  tzw. procedurze klasycznej (bez zastosowania art. 24 aa ustawy).</w:t>
      </w:r>
    </w:p>
    <w:p w:rsidR="00D32A87" w:rsidRPr="000A10C7" w:rsidRDefault="00D32A87" w:rsidP="000A10C7">
      <w:pPr>
        <w:spacing w:after="0" w:line="240" w:lineRule="auto"/>
        <w:ind w:left="720"/>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7021D6" w:rsidRPr="000A10C7" w:rsidRDefault="00D32A87" w:rsidP="007021D6">
      <w:pPr>
        <w:spacing w:after="0" w:line="240" w:lineRule="auto"/>
        <w:rPr>
          <w:rFonts w:ascii="Trebuchet MS" w:eastAsia="Times New Roman" w:hAnsi="Trebuchet MS" w:cs="Times New Roman"/>
          <w:sz w:val="20"/>
          <w:szCs w:val="20"/>
          <w:lang w:eastAsia="pl-PL"/>
        </w:rPr>
      </w:pPr>
      <w:r w:rsidRPr="007B0207">
        <w:rPr>
          <w:rFonts w:ascii="Trebuchet MS" w:eastAsia="Times New Roman" w:hAnsi="Trebuchet MS" w:cs="Times New Roman"/>
          <w:sz w:val="20"/>
          <w:szCs w:val="20"/>
          <w:lang w:eastAsia="pl-PL"/>
        </w:rPr>
        <w:t xml:space="preserve">1. </w:t>
      </w:r>
      <w:r w:rsidR="007021D6" w:rsidRPr="000A10C7">
        <w:rPr>
          <w:rFonts w:ascii="Trebuchet MS" w:eastAsia="Times New Roman" w:hAnsi="Trebuchet MS" w:cs="Times New Roman"/>
          <w:sz w:val="20"/>
          <w:szCs w:val="20"/>
          <w:lang w:eastAsia="pl-PL"/>
        </w:rPr>
        <w:t>1. Przedmiotem zamówienia jest realizacja w 201</w:t>
      </w:r>
      <w:r w:rsidR="00D32C80">
        <w:rPr>
          <w:rFonts w:ascii="Trebuchet MS" w:eastAsia="Times New Roman" w:hAnsi="Trebuchet MS" w:cs="Times New Roman"/>
          <w:sz w:val="20"/>
          <w:szCs w:val="20"/>
          <w:lang w:eastAsia="pl-PL"/>
        </w:rPr>
        <w:t>8</w:t>
      </w:r>
      <w:r w:rsidR="007021D6" w:rsidRPr="000A10C7">
        <w:rPr>
          <w:rFonts w:ascii="Trebuchet MS" w:eastAsia="Times New Roman" w:hAnsi="Trebuchet MS" w:cs="Times New Roman"/>
          <w:sz w:val="20"/>
          <w:szCs w:val="20"/>
          <w:lang w:eastAsia="pl-PL"/>
        </w:rPr>
        <w:t xml:space="preserve"> roku talonów dla osób korzystających:</w:t>
      </w:r>
    </w:p>
    <w:p w:rsidR="007021D6" w:rsidRPr="000A10C7" w:rsidRDefault="007021D6" w:rsidP="007021D6">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 pomocy społecznej,</w:t>
      </w:r>
    </w:p>
    <w:p w:rsidR="007021D6" w:rsidRPr="000A10C7" w:rsidRDefault="007021D6" w:rsidP="007021D6">
      <w:pPr>
        <w:spacing w:after="0" w:line="240" w:lineRule="auto"/>
        <w:ind w:left="28" w:firstLine="68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-ze świadczeń rodzinnych i alimentacyjnych </w:t>
      </w:r>
      <w:r w:rsidRPr="000A10C7">
        <w:rPr>
          <w:rFonts w:ascii="Trebuchet MS" w:eastAsia="Times New Roman" w:hAnsi="Trebuchet MS" w:cs="Times New Roman"/>
          <w:sz w:val="20"/>
          <w:szCs w:val="20"/>
          <w:lang w:eastAsia="pl-PL"/>
        </w:rPr>
        <w:br/>
        <w:t xml:space="preserve">zgodnie z opisem zawartym w </w:t>
      </w:r>
      <w:r>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 SIWZ</w:t>
      </w:r>
    </w:p>
    <w:p w:rsidR="007021D6" w:rsidRPr="000A10C7" w:rsidRDefault="007021D6" w:rsidP="007021D6">
      <w:pPr>
        <w:spacing w:after="0" w:line="240" w:lineRule="auto"/>
        <w:ind w:left="142"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Talony obejmują: artykuły spożywcze, środki czystości, środki higieny osobistej, artykuły niemowlęce i dziecięce, artykuły szkolne.</w:t>
      </w:r>
    </w:p>
    <w:p w:rsidR="007021D6" w:rsidRPr="000A10C7" w:rsidRDefault="007021D6" w:rsidP="007021D6">
      <w:pPr>
        <w:spacing w:after="0" w:line="240" w:lineRule="auto"/>
        <w:ind w:left="142" w:hanging="278"/>
        <w:rPr>
          <w:rFonts w:ascii="Trebuchet MS" w:eastAsia="Times New Roman" w:hAnsi="Trebuchet MS" w:cs="Times New Roman"/>
          <w:sz w:val="20"/>
          <w:szCs w:val="20"/>
          <w:lang w:eastAsia="pl-PL"/>
        </w:rPr>
      </w:pPr>
    </w:p>
    <w:p w:rsidR="007021D6" w:rsidRPr="000A10C7" w:rsidRDefault="007021D6" w:rsidP="007021D6">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kod CPV – 15.80.00.00-6- Różne produkty spożywcze</w:t>
      </w:r>
    </w:p>
    <w:p w:rsidR="007021D6" w:rsidRPr="000A10C7" w:rsidRDefault="007021D6" w:rsidP="007021D6">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15.10.00.00-9 Produkty zwierzęce mięso i produkty mięsne</w:t>
      </w:r>
    </w:p>
    <w:p w:rsidR="007021D6" w:rsidRPr="000A10C7" w:rsidRDefault="007021D6" w:rsidP="007021D6">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15.50.00.00-3 Produkty mleczarskie</w:t>
      </w:r>
    </w:p>
    <w:p w:rsidR="007021D6" w:rsidRDefault="007021D6" w:rsidP="007021D6">
      <w:pPr>
        <w:spacing w:after="0" w:line="240" w:lineRule="auto"/>
        <w:ind w:left="2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33.70.00.00-7-Produkty do pielęgnacji ciała</w:t>
      </w:r>
    </w:p>
    <w:p w:rsidR="007021D6" w:rsidRPr="000A10C7" w:rsidRDefault="007021D6" w:rsidP="007021D6">
      <w:pPr>
        <w:spacing w:after="0" w:line="240" w:lineRule="auto"/>
        <w:ind w:left="2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39.83.20.00-3- Produkty do zmywania naczyń</w:t>
      </w:r>
    </w:p>
    <w:p w:rsidR="00D32A87" w:rsidRPr="000A10C7" w:rsidRDefault="00D32A87" w:rsidP="007021D6">
      <w:pPr>
        <w:spacing w:after="0" w:line="240" w:lineRule="auto"/>
        <w:jc w:val="both"/>
        <w:rPr>
          <w:rFonts w:ascii="Trebuchet MS" w:eastAsia="Times New Roman" w:hAnsi="Trebuchet MS" w:cs="Times New Roman"/>
          <w:sz w:val="20"/>
          <w:szCs w:val="20"/>
          <w:lang w:eastAsia="pl-PL"/>
        </w:rPr>
      </w:pPr>
    </w:p>
    <w:p w:rsidR="00BE3961" w:rsidRDefault="00BE3961" w:rsidP="000A10C7">
      <w:pPr>
        <w:spacing w:after="0" w:line="240" w:lineRule="auto"/>
        <w:ind w:left="1741" w:hanging="1713"/>
        <w:rPr>
          <w:rFonts w:ascii="Trebuchet MS" w:eastAsia="Times New Roman" w:hAnsi="Trebuchet MS" w:cs="Times New Roman"/>
          <w:b/>
          <w:bCs/>
          <w:sz w:val="20"/>
          <w:szCs w:val="20"/>
          <w:lang w:eastAsia="pl-PL"/>
        </w:rPr>
      </w:pPr>
    </w:p>
    <w:p w:rsidR="00D32A87" w:rsidRPr="000A10C7" w:rsidRDefault="00D32A87" w:rsidP="000A10C7">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D32A87"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VI.        INFORMACJA NA TEMAT PRZEWIDYWANYCH ZAMÓWIEŃ </w:t>
      </w:r>
      <w:r w:rsidR="00975881" w:rsidRPr="000A10C7">
        <w:rPr>
          <w:rFonts w:ascii="Trebuchet MS" w:eastAsia="Times New Roman" w:hAnsi="Trebuchet MS" w:cs="Times New Roman"/>
          <w:b/>
          <w:bCs/>
          <w:sz w:val="20"/>
          <w:szCs w:val="20"/>
          <w:lang w:eastAsia="pl-PL"/>
        </w:rPr>
        <w:t>NA DODATKOWE DOSTAWY</w:t>
      </w:r>
    </w:p>
    <w:p w:rsidR="00D32C80" w:rsidRPr="00D32C80" w:rsidRDefault="00D32C80" w:rsidP="00D32C80">
      <w:pPr>
        <w:tabs>
          <w:tab w:val="left" w:pos="426"/>
        </w:tabs>
        <w:spacing w:line="360" w:lineRule="auto"/>
        <w:ind w:left="1701" w:hanging="1701"/>
        <w:jc w:val="both"/>
        <w:rPr>
          <w:rFonts w:ascii="Trebuchet MS" w:hAnsi="Trebuchet MS" w:cs="Arial"/>
          <w:sz w:val="20"/>
          <w:szCs w:val="20"/>
        </w:rPr>
      </w:pPr>
      <w:r w:rsidRPr="00D32C80">
        <w:rPr>
          <w:rFonts w:ascii="Trebuchet MS" w:hAnsi="Trebuchet MS" w:cs="Arial"/>
          <w:sz w:val="20"/>
          <w:szCs w:val="20"/>
        </w:rPr>
        <w:t xml:space="preserve">Zamawiający nie przewiduje udzielenia zamówień, o których mowa w art. 67 ust.1 </w:t>
      </w:r>
      <w:proofErr w:type="spellStart"/>
      <w:r w:rsidRPr="00D32C80">
        <w:rPr>
          <w:rFonts w:ascii="Trebuchet MS" w:hAnsi="Trebuchet MS" w:cs="Arial"/>
          <w:sz w:val="20"/>
          <w:szCs w:val="20"/>
        </w:rPr>
        <w:t>pkt</w:t>
      </w:r>
      <w:proofErr w:type="spellEnd"/>
      <w:r w:rsidRPr="00D32C80">
        <w:rPr>
          <w:rFonts w:ascii="Trebuchet MS" w:hAnsi="Trebuchet MS" w:cs="Arial"/>
          <w:sz w:val="20"/>
          <w:szCs w:val="20"/>
        </w:rPr>
        <w:t xml:space="preserve"> 7 ustawy.</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VIII.      INFORMACJE NA TEMAT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 </w:t>
      </w:r>
    </w:p>
    <w:p w:rsidR="00FB3C10" w:rsidRDefault="00FB3C10"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postępowaniu (za wyjątkiem zaistnienia sytuacji, o której mowa w art. 93 ust. 4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6F4A5C"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Wykonawcy wspólnie ubiegający się o zamówienie muszą ustanowić pełnomocnika do reprezentowania ich w postępowaniu o udzielenie zamówienia albo reprezentowania </w:t>
      </w:r>
    </w:p>
    <w:p w:rsidR="00D32A87" w:rsidRPr="000A10C7" w:rsidRDefault="00D32A87" w:rsidP="000A10C7">
      <w:pPr>
        <w:spacing w:after="0" w:line="240" w:lineRule="auto"/>
        <w:ind w:left="708"/>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Wykonawcy tworzący jeden podmiot przedłożą wraz z ofertą stosowne pełnomocnictwo – zgodnie z rozdz. X</w:t>
      </w:r>
      <w:r w:rsidR="008475DE">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sidR="008475DE">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sidR="008475DE">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D32A87" w:rsidRPr="000A10C7" w:rsidRDefault="00D32A87" w:rsidP="000A10C7">
      <w:pPr>
        <w:spacing w:after="0" w:line="240" w:lineRule="auto"/>
        <w:ind w:left="708" w:hanging="56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Oferta musi być podpisana w taki sposób, by prawnie zobowiązywała wszystkich Wykonawców występujących wspólnie (przez każdego z wykonawców lub pełnomocnika);</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wszelka korespondencja dokonywana będzie wyłącznie z Wykonawcą występującym jako Pełnomocnik pozostałych.</w:t>
      </w:r>
    </w:p>
    <w:p w:rsidR="001E4EB9" w:rsidRPr="000A10C7" w:rsidRDefault="001E4EB9"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h) </w:t>
      </w:r>
      <w:r w:rsidR="00B2317E">
        <w:rPr>
          <w:rFonts w:ascii="Trebuchet MS" w:eastAsia="Times New Roman" w:hAnsi="Trebuchet MS" w:cs="Times New Roman"/>
          <w:sz w:val="20"/>
          <w:szCs w:val="20"/>
          <w:lang w:eastAsia="pl-PL"/>
        </w:rPr>
        <w:t xml:space="preserve">   </w:t>
      </w:r>
      <w:r w:rsidRPr="000A10C7">
        <w:rPr>
          <w:rFonts w:ascii="Trebuchet MS" w:hAnsi="Trebuchet MS"/>
          <w:bCs/>
          <w:sz w:val="20"/>
          <w:szCs w:val="20"/>
        </w:rPr>
        <w:t xml:space="preserve">W przypadku wspólnego ubiegania się o zamówienie przez Wykonawców, </w:t>
      </w:r>
      <w:r w:rsidR="006A35BF">
        <w:rPr>
          <w:rFonts w:ascii="Trebuchet MS" w:hAnsi="Trebuchet MS"/>
          <w:bCs/>
          <w:sz w:val="20"/>
          <w:szCs w:val="20"/>
        </w:rPr>
        <w:t>formularz jednolitego europejskiego dokumentu zamówienia ( w skrócie JEDZ)</w:t>
      </w:r>
      <w:r w:rsidRPr="000A10C7">
        <w:rPr>
          <w:rFonts w:ascii="Trebuchet MS" w:hAnsi="Trebuchet MS"/>
          <w:bCs/>
          <w:sz w:val="20"/>
          <w:szCs w:val="20"/>
        </w:rPr>
        <w:t xml:space="preserve"> składa każdy z Wykonawców wspólnie ubiegających się o zamówienie. </w:t>
      </w:r>
      <w:r w:rsidR="006A35BF">
        <w:rPr>
          <w:rFonts w:ascii="Trebuchet MS" w:hAnsi="Trebuchet MS"/>
          <w:bCs/>
          <w:sz w:val="20"/>
          <w:szCs w:val="20"/>
        </w:rPr>
        <w:t>Dokument ten stanowi wstępne</w:t>
      </w:r>
      <w:r w:rsidRPr="000A10C7">
        <w:rPr>
          <w:rFonts w:ascii="Trebuchet MS" w:hAnsi="Trebuchet MS"/>
          <w:bCs/>
          <w:sz w:val="20"/>
          <w:szCs w:val="20"/>
        </w:rPr>
        <w:t xml:space="preserve"> potwierdz</w:t>
      </w:r>
      <w:r w:rsidR="00B2317E">
        <w:rPr>
          <w:rFonts w:ascii="Trebuchet MS" w:hAnsi="Trebuchet MS"/>
          <w:bCs/>
          <w:sz w:val="20"/>
          <w:szCs w:val="20"/>
        </w:rPr>
        <w:t>enie</w:t>
      </w:r>
      <w:r w:rsidRPr="000A10C7">
        <w:rPr>
          <w:rFonts w:ascii="Trebuchet MS" w:hAnsi="Trebuchet MS"/>
          <w:bCs/>
          <w:sz w:val="20"/>
          <w:szCs w:val="20"/>
        </w:rPr>
        <w:t xml:space="preserve"> brak</w:t>
      </w:r>
      <w:r w:rsidR="00B2317E">
        <w:rPr>
          <w:rFonts w:ascii="Trebuchet MS" w:hAnsi="Trebuchet MS"/>
          <w:bCs/>
          <w:sz w:val="20"/>
          <w:szCs w:val="20"/>
        </w:rPr>
        <w:t>u</w:t>
      </w:r>
      <w:r w:rsidRPr="000A10C7">
        <w:rPr>
          <w:rFonts w:ascii="Trebuchet MS" w:hAnsi="Trebuchet MS"/>
          <w:bCs/>
          <w:sz w:val="20"/>
          <w:szCs w:val="20"/>
        </w:rPr>
        <w:t xml:space="preserve"> podstaw wykluczenia </w:t>
      </w:r>
      <w:r w:rsidR="00B2317E" w:rsidRPr="000A10C7">
        <w:rPr>
          <w:rFonts w:ascii="Trebuchet MS" w:hAnsi="Trebuchet MS"/>
          <w:bCs/>
          <w:sz w:val="20"/>
          <w:szCs w:val="20"/>
        </w:rPr>
        <w:t>(każdy z Wykonawców wspólnie składających ofertę nie może podlegać wykluczeniu z postępowania</w:t>
      </w:r>
      <w:r w:rsidR="00B2317E">
        <w:rPr>
          <w:rFonts w:ascii="Trebuchet MS" w:hAnsi="Trebuchet MS"/>
          <w:bCs/>
          <w:sz w:val="20"/>
          <w:szCs w:val="20"/>
        </w:rPr>
        <w:t>)</w:t>
      </w:r>
      <w:r w:rsidR="00B2317E" w:rsidRPr="000A10C7">
        <w:rPr>
          <w:rFonts w:ascii="Trebuchet MS" w:hAnsi="Trebuchet MS"/>
          <w:bCs/>
          <w:sz w:val="20"/>
          <w:szCs w:val="20"/>
        </w:rPr>
        <w:t xml:space="preserve"> </w:t>
      </w:r>
      <w:r w:rsidR="00B2317E">
        <w:rPr>
          <w:rFonts w:ascii="Trebuchet MS" w:hAnsi="Trebuchet MS"/>
          <w:bCs/>
          <w:sz w:val="20"/>
          <w:szCs w:val="20"/>
        </w:rPr>
        <w:t xml:space="preserve">oraz </w:t>
      </w:r>
      <w:r w:rsidRPr="000A10C7">
        <w:rPr>
          <w:rFonts w:ascii="Trebuchet MS" w:hAnsi="Trebuchet MS"/>
          <w:bCs/>
          <w:sz w:val="20"/>
          <w:szCs w:val="20"/>
        </w:rPr>
        <w:t>spełniani</w:t>
      </w:r>
      <w:r w:rsidR="00B2317E">
        <w:rPr>
          <w:rFonts w:ascii="Trebuchet MS" w:hAnsi="Trebuchet MS"/>
          <w:bCs/>
          <w:sz w:val="20"/>
          <w:szCs w:val="20"/>
        </w:rPr>
        <w:t>e</w:t>
      </w:r>
      <w:r w:rsidRPr="000A10C7">
        <w:rPr>
          <w:rFonts w:ascii="Trebuchet MS" w:hAnsi="Trebuchet MS"/>
          <w:bCs/>
          <w:sz w:val="20"/>
          <w:szCs w:val="20"/>
        </w:rPr>
        <w:t xml:space="preserve"> warunków udziału </w:t>
      </w:r>
      <w:r w:rsidR="00B2317E">
        <w:rPr>
          <w:rFonts w:ascii="Trebuchet MS" w:hAnsi="Trebuchet MS"/>
          <w:bCs/>
          <w:sz w:val="20"/>
          <w:szCs w:val="20"/>
        </w:rPr>
        <w:t>w postępowaniu</w:t>
      </w:r>
      <w:r w:rsidR="00AC382C">
        <w:rPr>
          <w:rFonts w:ascii="Trebuchet MS" w:hAnsi="Trebuchet MS"/>
          <w:bCs/>
          <w:sz w:val="20"/>
          <w:szCs w:val="20"/>
        </w:rPr>
        <w:t xml:space="preserve"> </w:t>
      </w:r>
      <w:r w:rsidR="00B2317E">
        <w:rPr>
          <w:rFonts w:ascii="Trebuchet MS" w:hAnsi="Trebuchet MS"/>
          <w:bCs/>
          <w:sz w:val="20"/>
          <w:szCs w:val="20"/>
        </w:rPr>
        <w:t xml:space="preserve">( część IV JEDZ dany Wykonawca składający ofertę wspólną wypełnia w takim zakresie, w jakim wykazuje spełnienie </w:t>
      </w:r>
      <w:r w:rsidR="00AC382C">
        <w:rPr>
          <w:rFonts w:ascii="Trebuchet MS" w:hAnsi="Trebuchet MS"/>
          <w:bCs/>
          <w:sz w:val="20"/>
          <w:szCs w:val="20"/>
        </w:rPr>
        <w:t>określonego</w:t>
      </w:r>
      <w:r w:rsidRPr="000A10C7">
        <w:rPr>
          <w:rFonts w:ascii="Trebuchet MS" w:hAnsi="Trebuchet MS"/>
          <w:bCs/>
          <w:sz w:val="20"/>
          <w:szCs w:val="20"/>
        </w:rPr>
        <w:t xml:space="preserve"> warunku udziału w postępo</w:t>
      </w:r>
      <w:r w:rsidR="00AC382C">
        <w:rPr>
          <w:rFonts w:ascii="Trebuchet MS" w:hAnsi="Trebuchet MS"/>
          <w:bCs/>
          <w:sz w:val="20"/>
          <w:szCs w:val="20"/>
        </w:rPr>
        <w:t>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7233D2" w:rsidRPr="000A10C7" w:rsidRDefault="00D32A87"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sidR="001C3075">
        <w:rPr>
          <w:rFonts w:ascii="Trebuchet MS" w:eastAsia="Times New Roman" w:hAnsi="Trebuchet MS" w:cs="Times New Roman"/>
          <w:b/>
          <w:bCs/>
          <w:sz w:val="20"/>
          <w:szCs w:val="20"/>
          <w:lang w:eastAsia="pl-PL"/>
        </w:rPr>
        <w:t>INFORMACJA NA TEMAT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w:t>
      </w:r>
      <w:r w:rsidRPr="00BD7434">
        <w:rPr>
          <w:rFonts w:ascii="Trebuchet MS" w:hAnsi="Trebuchet MS" w:cs="Arial"/>
          <w:sz w:val="20"/>
          <w:szCs w:val="20"/>
        </w:rPr>
        <w:t>oraz podać firmę podwykonawcy</w:t>
      </w:r>
      <w:r w:rsidRPr="000A10C7">
        <w:rPr>
          <w:rFonts w:ascii="Trebuchet MS" w:hAnsi="Trebuchet MS" w:cs="Arial"/>
          <w:sz w:val="20"/>
          <w:szCs w:val="20"/>
        </w:rPr>
        <w:t>. Należy w tym celu wypełnić odpowiedni</w:t>
      </w:r>
      <w:r w:rsidR="006A38E4">
        <w:rPr>
          <w:rFonts w:ascii="Trebuchet MS" w:hAnsi="Trebuchet MS" w:cs="Arial"/>
          <w:sz w:val="20"/>
          <w:szCs w:val="20"/>
        </w:rPr>
        <w:t xml:space="preserve">o załącznik nr 1 – formularz oferty oraz sekcję D w części II i </w:t>
      </w:r>
      <w:proofErr w:type="spellStart"/>
      <w:r w:rsidR="006A38E4">
        <w:rPr>
          <w:rFonts w:ascii="Trebuchet MS" w:hAnsi="Trebuchet MS" w:cs="Arial"/>
          <w:sz w:val="20"/>
          <w:szCs w:val="20"/>
        </w:rPr>
        <w:t>pkt</w:t>
      </w:r>
      <w:proofErr w:type="spellEnd"/>
      <w:r w:rsidR="006A38E4">
        <w:rPr>
          <w:rFonts w:ascii="Trebuchet MS" w:hAnsi="Trebuchet MS" w:cs="Arial"/>
          <w:sz w:val="20"/>
          <w:szCs w:val="20"/>
        </w:rPr>
        <w:t xml:space="preserve"> 10 sekcji C w części IV formularza jednolitego europejskiego dokumentu zamówienia. W przypadku, gdy Wykonawca nie zamierza wykonywać zamówienia przy udziale podwykonawców, należy wpisać w formularzach „ nie dotyczy” lub inne podobne sformułowanie.</w:t>
      </w:r>
      <w:r w:rsidRPr="000A10C7">
        <w:rPr>
          <w:rFonts w:ascii="Trebuchet MS" w:hAnsi="Trebuchet MS" w:cs="Arial"/>
          <w:sz w:val="20"/>
          <w:szCs w:val="20"/>
        </w:rPr>
        <w:t xml:space="preserve"> Jeżeli Wykonawca zostawi ten punkt niewypełniony (puste pole), Zamawiający uzna, iż zamówienie zostanie wykonane siłami własnymi tj. bez udziału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77E89" w:rsidRPr="000A10C7" w:rsidRDefault="00077E89" w:rsidP="000A10C7">
      <w:pPr>
        <w:pStyle w:val="Akapitzlist"/>
        <w:spacing w:line="240" w:lineRule="auto"/>
        <w:rPr>
          <w:rFonts w:ascii="Trebuchet MS" w:hAnsi="Trebuchet MS" w:cs="Arial"/>
          <w:sz w:val="20"/>
          <w:szCs w:val="20"/>
        </w:rPr>
      </w:pP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077E89" w:rsidRDefault="00077E89" w:rsidP="000A10C7">
      <w:pPr>
        <w:spacing w:line="240" w:lineRule="auto"/>
        <w:ind w:left="540" w:hanging="540"/>
        <w:jc w:val="both"/>
        <w:rPr>
          <w:rFonts w:ascii="Trebuchet MS" w:hAnsi="Trebuchet MS" w:cs="Arial"/>
          <w:sz w:val="20"/>
          <w:szCs w:val="20"/>
        </w:rPr>
      </w:pPr>
    </w:p>
    <w:p w:rsidR="00062808" w:rsidRPr="000A10C7" w:rsidRDefault="00062808" w:rsidP="000A10C7">
      <w:pPr>
        <w:spacing w:line="240" w:lineRule="auto"/>
        <w:ind w:left="540" w:hanging="540"/>
        <w:jc w:val="both"/>
        <w:rPr>
          <w:rFonts w:ascii="Trebuchet MS" w:hAnsi="Trebuchet MS" w:cs="Arial"/>
          <w:sz w:val="20"/>
          <w:szCs w:val="20"/>
        </w:rPr>
      </w:pPr>
    </w:p>
    <w:p w:rsidR="007233D2"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lastRenderedPageBreak/>
        <w:t>ROZDZIAŁ XII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TERMIN WYKONANIA ZAMÓWIENIA</w:t>
      </w:r>
    </w:p>
    <w:p w:rsidR="00CE0EE7" w:rsidRPr="000A10C7" w:rsidRDefault="00CE0EE7" w:rsidP="00CE0EE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nie wcześniej niż od 02.01.201</w:t>
      </w:r>
      <w:r w:rsidR="00062808">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 xml:space="preserve"> roku do 31.12.201</w:t>
      </w:r>
      <w:r w:rsidR="00062808">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 xml:space="preserve"> roku, lub do wyczerpania kwoty o której mowa w § 4 ust.2 </w:t>
      </w:r>
      <w:r>
        <w:rPr>
          <w:rFonts w:ascii="Trebuchet MS" w:eastAsia="Times New Roman" w:hAnsi="Trebuchet MS" w:cs="Times New Roman"/>
          <w:sz w:val="20"/>
          <w:szCs w:val="20"/>
          <w:lang w:eastAsia="pl-PL"/>
        </w:rPr>
        <w:t xml:space="preserve">umowy ( załącznik nr </w:t>
      </w:r>
      <w:r w:rsidR="00062808">
        <w:rPr>
          <w:rFonts w:ascii="Trebuchet MS" w:eastAsia="Times New Roman" w:hAnsi="Trebuchet MS" w:cs="Times New Roman"/>
          <w:sz w:val="20"/>
          <w:szCs w:val="20"/>
          <w:lang w:eastAsia="pl-PL"/>
        </w:rPr>
        <w:t>3</w:t>
      </w:r>
      <w:r>
        <w:rPr>
          <w:rFonts w:ascii="Trebuchet MS" w:eastAsia="Times New Roman" w:hAnsi="Trebuchet MS" w:cs="Times New Roman"/>
          <w:sz w:val="20"/>
          <w:szCs w:val="20"/>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w:t>
      </w:r>
      <w:r w:rsidR="0091509D" w:rsidRPr="000A10C7">
        <w:rPr>
          <w:rFonts w:ascii="Trebuchet MS" w:eastAsia="Times New Roman" w:hAnsi="Trebuchet MS" w:cs="Times New Roman"/>
          <w:b/>
          <w:bCs/>
          <w:sz w:val="20"/>
          <w:szCs w:val="20"/>
          <w:lang w:eastAsia="pl-PL"/>
        </w:rPr>
        <w:t>I</w:t>
      </w:r>
      <w:r w:rsidRPr="000A10C7">
        <w:rPr>
          <w:rFonts w:ascii="Trebuchet MS" w:eastAsia="Times New Roman" w:hAnsi="Trebuchet MS" w:cs="Times New Roman"/>
          <w:b/>
          <w:bCs/>
          <w:sz w:val="20"/>
          <w:szCs w:val="20"/>
          <w:lang w:eastAsia="pl-PL"/>
        </w:rPr>
        <w:t>I.     </w:t>
      </w:r>
      <w:r w:rsidR="00C266AC" w:rsidRPr="000A10C7">
        <w:rPr>
          <w:rFonts w:ascii="Trebuchet MS" w:eastAsia="Times New Roman" w:hAnsi="Trebuchet MS" w:cs="Times New Roman"/>
          <w:b/>
          <w:bCs/>
          <w:sz w:val="20"/>
          <w:szCs w:val="20"/>
          <w:lang w:eastAsia="pl-PL"/>
        </w:rPr>
        <w:t>PODSTAWY WYKLUCZENIA Z POSTĘPOWANIA O UDZIELENIE ZAMÓWIENIA</w:t>
      </w:r>
      <w:r w:rsidRPr="000A10C7">
        <w:rPr>
          <w:rFonts w:ascii="Trebuchet MS" w:eastAsia="Times New Roman" w:hAnsi="Trebuchet MS" w:cs="Times New Roman"/>
          <w:b/>
          <w:bCs/>
          <w:sz w:val="20"/>
          <w:szCs w:val="20"/>
          <w:lang w:eastAsia="pl-PL"/>
        </w:rPr>
        <w:t xml:space="preserve"> WARUNKI UDZIAŁU W POSTĘPOWANIU ORAZ </w:t>
      </w:r>
      <w:r w:rsidR="00C266AC" w:rsidRPr="000A10C7">
        <w:rPr>
          <w:rFonts w:ascii="Trebuchet MS" w:eastAsia="Times New Roman" w:hAnsi="Trebuchet MS" w:cs="Times New Roman"/>
          <w:b/>
          <w:bCs/>
          <w:sz w:val="20"/>
          <w:szCs w:val="20"/>
          <w:lang w:eastAsia="pl-PL"/>
        </w:rPr>
        <w:t>WYKAZ OŚWIADCZEŃ LUB DOKUMENTÓW POTWIERDZAJĄCYCH SPEŁNIENIE WARUNKÓW UDZIAŁU WPOSTEPOWANIU ORAZ BRAK PODSTAW WYKLUCZENIA.</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pStyle w:val="Akapitzlist"/>
        <w:numPr>
          <w:ilvl w:val="0"/>
          <w:numId w:val="8"/>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3.1. niniejszego rozdziału SIWZ.</w:t>
      </w:r>
    </w:p>
    <w:p w:rsidR="00DC5CF2" w:rsidRPr="000A10C7" w:rsidRDefault="00DC5CF2" w:rsidP="000A10C7">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DC5CF2" w:rsidRPr="000A10C7" w:rsidRDefault="00DC5CF2" w:rsidP="000A10C7">
      <w:pPr>
        <w:pStyle w:val="Akapitzlist"/>
        <w:numPr>
          <w:ilvl w:val="0"/>
          <w:numId w:val="8"/>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DC5CF2" w:rsidRPr="000A10C7" w:rsidRDefault="00DC5CF2" w:rsidP="000A10C7">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003D426B" w:rsidRPr="000A10C7">
        <w:rPr>
          <w:rFonts w:ascii="Trebuchet MS" w:hAnsi="Trebuchet MS" w:cs="Arial"/>
          <w:sz w:val="20"/>
          <w:szCs w:val="20"/>
        </w:rPr>
        <w:br/>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DC5CF2" w:rsidRPr="000A10C7" w:rsidRDefault="00DC5CF2" w:rsidP="000A10C7">
      <w:pPr>
        <w:spacing w:line="240" w:lineRule="auto"/>
        <w:ind w:left="708"/>
        <w:jc w:val="both"/>
        <w:rPr>
          <w:rFonts w:ascii="Trebuchet MS" w:hAnsi="Trebuchet MS" w:cs="Arial"/>
          <w:sz w:val="20"/>
          <w:szCs w:val="20"/>
        </w:rPr>
      </w:pPr>
      <w:r w:rsidRPr="000A10C7">
        <w:rPr>
          <w:rFonts w:ascii="Trebuchet MS" w:hAnsi="Trebuchet MS" w:cs="Arial"/>
          <w:sz w:val="20"/>
          <w:szCs w:val="20"/>
        </w:rPr>
        <w:t>2.2. Z postępowania o udzielenie zamówienia Zamawiający wykluczy także Wykonawcę/ów w następujących przypadkach - wybrane przez Zamawiającego przesłanki wykluczenia fakultatywne, przewidziane w art. 24 ust. 5 ustawy:</w:t>
      </w:r>
    </w:p>
    <w:p w:rsidR="00DC5CF2" w:rsidRDefault="00DC5CF2" w:rsidP="000A10C7">
      <w:pPr>
        <w:spacing w:after="0" w:line="240" w:lineRule="auto"/>
        <w:ind w:left="705"/>
        <w:jc w:val="both"/>
        <w:rPr>
          <w:rFonts w:ascii="Trebuchet MS" w:hAnsi="Trebuchet MS" w:cs="Arial"/>
          <w:sz w:val="20"/>
          <w:szCs w:val="20"/>
        </w:rPr>
      </w:pPr>
      <w:r w:rsidRPr="000A10C7">
        <w:rPr>
          <w:rFonts w:ascii="Trebuchet MS" w:hAnsi="Trebuchet MS" w:cs="Arial"/>
          <w:sz w:val="20"/>
          <w:szCs w:val="20"/>
        </w:rPr>
        <w:t xml:space="preserve">2.2.1. w stosunku do którego otwarto likwidacje, w zatwierdzonym </w:t>
      </w:r>
      <w:r w:rsidR="00756A5D" w:rsidRPr="000A10C7">
        <w:rPr>
          <w:rFonts w:ascii="Trebuchet MS" w:hAnsi="Trebuchet MS" w:cs="Arial"/>
          <w:sz w:val="20"/>
          <w:szCs w:val="20"/>
        </w:rPr>
        <w:t xml:space="preserve">przez sąd układzie w postępowaniu restrukturyzacyjnym jest przewidziane zaspokojenie wierzycieli przez likwidacje </w:t>
      </w:r>
      <w:r w:rsidR="003D426B" w:rsidRPr="000A10C7">
        <w:rPr>
          <w:rFonts w:ascii="Trebuchet MS" w:hAnsi="Trebuchet MS" w:cs="Arial"/>
          <w:sz w:val="20"/>
          <w:szCs w:val="20"/>
        </w:rPr>
        <w:t xml:space="preserve">jego majątku lub sąd zarządził likwidacje jego majątku w trybie art.332 ust.1 ustawy z dnia 15 maja 2015 r. Prawo Restrukturyzacyjne </w:t>
      </w:r>
      <w:r w:rsidR="003D426B" w:rsidRPr="000A10C7">
        <w:rPr>
          <w:rFonts w:ascii="Trebuchet MS" w:hAnsi="Trebuchet MS" w:cs="Arial"/>
          <w:sz w:val="20"/>
          <w:szCs w:val="20"/>
        </w:rPr>
        <w:br/>
        <w:t xml:space="preserve">( Dz. U z 2015 </w:t>
      </w:r>
      <w:proofErr w:type="spellStart"/>
      <w:r w:rsidR="003D426B" w:rsidRPr="000A10C7">
        <w:rPr>
          <w:rFonts w:ascii="Trebuchet MS" w:hAnsi="Trebuchet MS" w:cs="Arial"/>
          <w:sz w:val="20"/>
          <w:szCs w:val="20"/>
        </w:rPr>
        <w:t>r</w:t>
      </w:r>
      <w:proofErr w:type="spellEnd"/>
      <w:r w:rsidR="003D426B" w:rsidRPr="000A10C7">
        <w:rPr>
          <w:rFonts w:ascii="Trebuchet MS" w:hAnsi="Trebuchet MS" w:cs="Arial"/>
          <w:sz w:val="20"/>
          <w:szCs w:val="20"/>
        </w:rPr>
        <w:t xml:space="preserve"> poz. 978,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zm.)</w:t>
      </w:r>
    </w:p>
    <w:p w:rsidR="00882AC9" w:rsidRPr="000A10C7" w:rsidRDefault="00882AC9" w:rsidP="000A10C7">
      <w:pPr>
        <w:spacing w:after="0" w:line="240" w:lineRule="auto"/>
        <w:ind w:left="705"/>
        <w:jc w:val="both"/>
        <w:rPr>
          <w:rFonts w:ascii="Trebuchet MS" w:hAnsi="Trebuchet MS" w:cs="Arial"/>
          <w:sz w:val="20"/>
          <w:szCs w:val="20"/>
        </w:rPr>
      </w:pPr>
    </w:p>
    <w:p w:rsidR="00892850" w:rsidRPr="000A10C7" w:rsidRDefault="003D426B" w:rsidP="000A10C7">
      <w:pPr>
        <w:spacing w:after="0" w:line="240" w:lineRule="auto"/>
        <w:ind w:left="567" w:hanging="3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 zgodnie z art. 22 ust.         </w:t>
      </w:r>
    </w:p>
    <w:p w:rsidR="003D426B" w:rsidRPr="000A10C7" w:rsidRDefault="00892850" w:rsidP="000A10C7">
      <w:pPr>
        <w:spacing w:after="0" w:line="240" w:lineRule="auto"/>
        <w:ind w:left="567"/>
        <w:jc w:val="both"/>
        <w:rPr>
          <w:rFonts w:ascii="Trebuchet MS" w:hAnsi="Trebuchet MS" w:cs="Arial"/>
          <w:b/>
          <w:sz w:val="20"/>
          <w:szCs w:val="20"/>
        </w:rPr>
      </w:pPr>
      <w:r w:rsidRPr="000A10C7">
        <w:rPr>
          <w:rFonts w:ascii="Trebuchet MS" w:hAnsi="Trebuchet MS" w:cs="Arial"/>
          <w:b/>
          <w:sz w:val="20"/>
          <w:szCs w:val="20"/>
        </w:rPr>
        <w:t xml:space="preserve">  1b ustawy</w:t>
      </w:r>
    </w:p>
    <w:p w:rsidR="00892850" w:rsidRPr="000A10C7"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t>3.1. zdolność techniczna lub zawodowa</w:t>
      </w:r>
    </w:p>
    <w:p w:rsidR="00077E89" w:rsidRPr="000A10C7" w:rsidRDefault="00C00605" w:rsidP="00C00605">
      <w:pPr>
        <w:pStyle w:val="Akapitzlist"/>
        <w:tabs>
          <w:tab w:val="left" w:pos="1164"/>
        </w:tabs>
        <w:spacing w:after="0" w:line="240" w:lineRule="auto"/>
        <w:ind w:left="7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CE0EE7" w:rsidRPr="000A10C7" w:rsidRDefault="00892850" w:rsidP="00CE0EE7">
      <w:pPr>
        <w:spacing w:after="0" w:line="240" w:lineRule="auto"/>
        <w:ind w:left="720" w:hanging="12"/>
        <w:jc w:val="both"/>
        <w:rPr>
          <w:rFonts w:ascii="Trebuchet MS" w:eastAsia="Times New Roman" w:hAnsi="Trebuchet MS" w:cs="Times New Roman"/>
          <w:sz w:val="20"/>
          <w:szCs w:val="20"/>
          <w:lang w:eastAsia="pl-PL"/>
        </w:rPr>
      </w:pPr>
      <w:r w:rsidRPr="00167925">
        <w:rPr>
          <w:rFonts w:ascii="Trebuchet MS" w:eastAsia="Times New Roman" w:hAnsi="Trebuchet MS" w:cs="Times New Roman"/>
          <w:sz w:val="20"/>
          <w:szCs w:val="20"/>
          <w:lang w:eastAsia="pl-PL"/>
        </w:rPr>
        <w:t>3</w:t>
      </w:r>
      <w:r w:rsidR="00D32A87" w:rsidRPr="00167925">
        <w:rPr>
          <w:rFonts w:ascii="Trebuchet MS" w:eastAsia="Times New Roman" w:hAnsi="Trebuchet MS" w:cs="Times New Roman"/>
          <w:sz w:val="20"/>
          <w:szCs w:val="20"/>
          <w:lang w:eastAsia="pl-PL"/>
        </w:rPr>
        <w:t>.</w:t>
      </w:r>
      <w:r w:rsidRPr="00167925">
        <w:rPr>
          <w:rFonts w:ascii="Trebuchet MS" w:eastAsia="Times New Roman" w:hAnsi="Trebuchet MS" w:cs="Times New Roman"/>
          <w:sz w:val="20"/>
          <w:szCs w:val="20"/>
          <w:lang w:eastAsia="pl-PL"/>
        </w:rPr>
        <w:t>1</w:t>
      </w:r>
      <w:r w:rsidR="00D32A87" w:rsidRPr="00167925">
        <w:rPr>
          <w:rFonts w:ascii="Trebuchet MS" w:eastAsia="Times New Roman" w:hAnsi="Trebuchet MS" w:cs="Times New Roman"/>
          <w:sz w:val="20"/>
          <w:szCs w:val="20"/>
          <w:lang w:eastAsia="pl-PL"/>
        </w:rPr>
        <w:t xml:space="preserve">.1 </w:t>
      </w:r>
      <w:r w:rsidR="00CE0EE7" w:rsidRPr="000A10C7">
        <w:rPr>
          <w:rFonts w:ascii="Trebuchet MS" w:eastAsia="Times New Roman" w:hAnsi="Trebuchet MS" w:cs="Times New Roman"/>
          <w:sz w:val="20"/>
          <w:szCs w:val="20"/>
          <w:lang w:eastAsia="pl-PL"/>
        </w:rPr>
        <w:t xml:space="preserve">Wykonawca musi dysponować odpowiednim potencjałem technicznym w celu realizacji zamówienia tj. posiadać odpowiednie zasoby lokalowe. Oferent musi posiadać sieć sklepów na terenie Miasta Ruda Śląska tj. co najmniej 4 </w:t>
      </w:r>
      <w:r w:rsidR="00CE0EE7">
        <w:rPr>
          <w:rFonts w:ascii="Trebuchet MS" w:eastAsia="Times New Roman" w:hAnsi="Trebuchet MS" w:cs="Times New Roman"/>
          <w:sz w:val="20"/>
          <w:szCs w:val="20"/>
          <w:lang w:eastAsia="pl-PL"/>
        </w:rPr>
        <w:t xml:space="preserve">( artykuły spożywcze) </w:t>
      </w:r>
      <w:r w:rsidR="00CE0EE7" w:rsidRPr="000A10C7">
        <w:rPr>
          <w:rFonts w:ascii="Trebuchet MS" w:eastAsia="Times New Roman" w:hAnsi="Trebuchet MS" w:cs="Times New Roman"/>
          <w:sz w:val="20"/>
          <w:szCs w:val="20"/>
          <w:lang w:eastAsia="pl-PL"/>
        </w:rPr>
        <w:t>w różnych dzielnicach miasta w tym przynajmniej 1 sklepu z pełnym asortymentem</w:t>
      </w:r>
      <w:r w:rsidR="00CE0EE7">
        <w:rPr>
          <w:rFonts w:ascii="Trebuchet MS" w:eastAsia="Times New Roman" w:hAnsi="Trebuchet MS" w:cs="Times New Roman"/>
          <w:sz w:val="20"/>
          <w:szCs w:val="20"/>
          <w:lang w:eastAsia="pl-PL"/>
        </w:rPr>
        <w:t xml:space="preserve"> (</w:t>
      </w:r>
      <w:r w:rsidR="00CE0EE7" w:rsidRPr="000A10C7">
        <w:rPr>
          <w:rFonts w:ascii="Trebuchet MS" w:eastAsia="Times New Roman" w:hAnsi="Trebuchet MS" w:cs="Times New Roman"/>
          <w:sz w:val="20"/>
          <w:szCs w:val="20"/>
          <w:lang w:eastAsia="pl-PL"/>
        </w:rPr>
        <w:t>artykuły spożywcze, środki czystości, środki higieny osobistej, artykuły niemowlęce</w:t>
      </w:r>
      <w:r w:rsidR="00CE0EE7">
        <w:rPr>
          <w:rFonts w:ascii="Trebuchet MS" w:eastAsia="Times New Roman" w:hAnsi="Trebuchet MS" w:cs="Times New Roman"/>
          <w:sz w:val="20"/>
          <w:szCs w:val="20"/>
          <w:lang w:eastAsia="pl-PL"/>
        </w:rPr>
        <w:t xml:space="preserve"> i dziecięce np. pampersy, chusteczki nawilżające, butelka itp.</w:t>
      </w:r>
      <w:r w:rsidR="00CE0EE7" w:rsidRPr="000A10C7">
        <w:rPr>
          <w:rFonts w:ascii="Trebuchet MS" w:eastAsia="Times New Roman" w:hAnsi="Trebuchet MS" w:cs="Times New Roman"/>
          <w:sz w:val="20"/>
          <w:szCs w:val="20"/>
          <w:lang w:eastAsia="pl-PL"/>
        </w:rPr>
        <w:t>, artykuły szkolne</w:t>
      </w:r>
      <w:r w:rsidR="00CE0EE7">
        <w:rPr>
          <w:rFonts w:ascii="Trebuchet MS" w:eastAsia="Times New Roman" w:hAnsi="Trebuchet MS" w:cs="Times New Roman"/>
          <w:sz w:val="20"/>
          <w:szCs w:val="20"/>
          <w:lang w:eastAsia="pl-PL"/>
        </w:rPr>
        <w:t xml:space="preserve"> np. zeszyty, bloki, kredki itp.)</w:t>
      </w:r>
      <w:r w:rsidR="00CE0EE7" w:rsidRPr="000A10C7">
        <w:rPr>
          <w:rFonts w:ascii="Trebuchet MS" w:eastAsia="Times New Roman" w:hAnsi="Trebuchet MS" w:cs="Times New Roman"/>
          <w:sz w:val="20"/>
          <w:szCs w:val="20"/>
          <w:lang w:eastAsia="pl-PL"/>
        </w:rPr>
        <w:t>, które otwarte są co najmniej w godzinach od 8.00-18.00 w dni robocze.(Wykonawca może wykazać większą ilość sklepów w których mogą być realizowane talony niż ta, którą Zamawiający określił aby spełnić warunek )</w:t>
      </w:r>
    </w:p>
    <w:p w:rsidR="002369D2" w:rsidRPr="00167925" w:rsidRDefault="002369D2" w:rsidP="00CE0EE7">
      <w:pPr>
        <w:spacing w:after="0" w:line="240" w:lineRule="auto"/>
        <w:ind w:left="708"/>
        <w:jc w:val="both"/>
        <w:rPr>
          <w:rFonts w:ascii="Trebuchet MS" w:eastAsia="Times New Roman" w:hAnsi="Trebuchet MS" w:cs="Times New Roman"/>
          <w:b/>
          <w:sz w:val="20"/>
          <w:szCs w:val="20"/>
          <w:lang w:eastAsia="pl-PL"/>
        </w:rPr>
      </w:pPr>
    </w:p>
    <w:p w:rsidR="00C266AC" w:rsidRPr="000A10C7" w:rsidRDefault="002369D2"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r>
      <w:r w:rsidR="00C266AC" w:rsidRPr="000A10C7">
        <w:rPr>
          <w:rFonts w:ascii="Trebuchet MS" w:eastAsia="Times New Roman" w:hAnsi="Trebuchet MS" w:cs="Times New Roman"/>
          <w:b/>
          <w:sz w:val="20"/>
          <w:szCs w:val="20"/>
          <w:lang w:eastAsia="pl-PL"/>
        </w:rPr>
        <w:t>Wykaz oświadczeń i dokumentów, potwierdzających brak podstaw wykluczenia</w:t>
      </w:r>
      <w:r w:rsidR="006436F6">
        <w:rPr>
          <w:rFonts w:ascii="Trebuchet MS" w:eastAsia="Times New Roman" w:hAnsi="Trebuchet MS" w:cs="Times New Roman"/>
          <w:b/>
          <w:sz w:val="20"/>
          <w:szCs w:val="20"/>
          <w:lang w:eastAsia="pl-PL"/>
        </w:rPr>
        <w:t>,</w:t>
      </w:r>
      <w:r w:rsidR="00C266AC" w:rsidRPr="000A10C7">
        <w:rPr>
          <w:rFonts w:ascii="Trebuchet MS" w:eastAsia="Times New Roman" w:hAnsi="Trebuchet MS" w:cs="Times New Roman"/>
          <w:b/>
          <w:sz w:val="20"/>
          <w:szCs w:val="20"/>
          <w:lang w:eastAsia="pl-PL"/>
        </w:rPr>
        <w:t xml:space="preserve"> spełnienie warunków</w:t>
      </w:r>
      <w:r w:rsidRPr="000A10C7">
        <w:rPr>
          <w:rFonts w:ascii="Trebuchet MS" w:eastAsia="Times New Roman" w:hAnsi="Trebuchet MS" w:cs="Times New Roman"/>
          <w:b/>
          <w:sz w:val="20"/>
          <w:szCs w:val="20"/>
          <w:lang w:eastAsia="pl-PL"/>
        </w:rPr>
        <w:t xml:space="preserve"> udziału w postępowaniu określonych przez Zamawiającego w 3.1.</w:t>
      </w:r>
    </w:p>
    <w:p w:rsidR="00D37EE7" w:rsidRDefault="002369D2" w:rsidP="00D37EE7">
      <w:pPr>
        <w:spacing w:line="240" w:lineRule="auto"/>
        <w:ind w:left="720" w:hanging="363"/>
        <w:jc w:val="both"/>
        <w:rPr>
          <w:sz w:val="20"/>
          <w:szCs w:val="20"/>
          <w:lang w:eastAsia="pl-PL"/>
        </w:rPr>
      </w:pPr>
      <w:r w:rsidRPr="000A10C7">
        <w:rPr>
          <w:sz w:val="20"/>
          <w:szCs w:val="20"/>
          <w:lang w:eastAsia="pl-PL"/>
        </w:rPr>
        <w:tab/>
      </w:r>
    </w:p>
    <w:p w:rsidR="006436F6" w:rsidRDefault="007F7381" w:rsidP="00D37EE7">
      <w:pPr>
        <w:spacing w:line="240" w:lineRule="auto"/>
        <w:ind w:left="720" w:hanging="11"/>
        <w:jc w:val="both"/>
        <w:rPr>
          <w:rFonts w:ascii="Trebuchet MS" w:hAnsi="Trebuchet MS"/>
          <w:sz w:val="20"/>
          <w:szCs w:val="20"/>
          <w:lang w:eastAsia="pl-PL"/>
        </w:rPr>
      </w:pPr>
      <w:r w:rsidRPr="000A10C7">
        <w:rPr>
          <w:rFonts w:ascii="Trebuchet MS" w:hAnsi="Trebuchet MS"/>
          <w:sz w:val="20"/>
          <w:szCs w:val="20"/>
          <w:lang w:eastAsia="pl-PL"/>
        </w:rPr>
        <w:t xml:space="preserve">4.1. </w:t>
      </w:r>
      <w:r w:rsidR="006436F6" w:rsidRPr="000A10C7">
        <w:rPr>
          <w:rFonts w:ascii="Trebuchet MS" w:hAnsi="Trebuchet MS"/>
          <w:sz w:val="20"/>
          <w:szCs w:val="20"/>
          <w:lang w:eastAsia="pl-PL"/>
        </w:rPr>
        <w:t xml:space="preserve">W celu wykazania braku podstaw wykluczenia z postępowania o udzielenie zamówienia oraz spełnienia warunku udziału w postępowaniu określonym w </w:t>
      </w:r>
      <w:proofErr w:type="spellStart"/>
      <w:r w:rsidR="006436F6" w:rsidRPr="000A10C7">
        <w:rPr>
          <w:rFonts w:ascii="Trebuchet MS" w:hAnsi="Trebuchet MS"/>
          <w:sz w:val="20"/>
          <w:szCs w:val="20"/>
          <w:lang w:eastAsia="pl-PL"/>
        </w:rPr>
        <w:t>pk</w:t>
      </w:r>
      <w:proofErr w:type="spellEnd"/>
      <w:r w:rsidR="006436F6" w:rsidRPr="000A10C7">
        <w:rPr>
          <w:rFonts w:ascii="Trebuchet MS" w:hAnsi="Trebuchet MS"/>
          <w:sz w:val="20"/>
          <w:szCs w:val="20"/>
          <w:lang w:eastAsia="pl-PL"/>
        </w:rPr>
        <w:t xml:space="preserve">. </w:t>
      </w:r>
      <w:r w:rsidR="00083B76">
        <w:rPr>
          <w:rFonts w:ascii="Trebuchet MS" w:hAnsi="Trebuchet MS"/>
          <w:sz w:val="20"/>
          <w:szCs w:val="20"/>
          <w:lang w:eastAsia="pl-PL"/>
        </w:rPr>
        <w:t>2</w:t>
      </w:r>
      <w:r w:rsidR="006436F6" w:rsidRPr="000A10C7">
        <w:rPr>
          <w:rFonts w:ascii="Trebuchet MS" w:hAnsi="Trebuchet MS"/>
          <w:sz w:val="20"/>
          <w:szCs w:val="20"/>
          <w:lang w:eastAsia="pl-PL"/>
        </w:rPr>
        <w:t xml:space="preserve">.1. do ofert należy dołączyć aktualne na dzień składania ofert </w:t>
      </w:r>
      <w:r w:rsidR="006436F6">
        <w:rPr>
          <w:rFonts w:ascii="Trebuchet MS" w:hAnsi="Trebuchet MS"/>
          <w:sz w:val="20"/>
          <w:szCs w:val="20"/>
          <w:lang w:eastAsia="pl-PL"/>
        </w:rPr>
        <w:t>o</w:t>
      </w:r>
      <w:r w:rsidR="006436F6" w:rsidRPr="000A10C7">
        <w:rPr>
          <w:rFonts w:ascii="Trebuchet MS" w:hAnsi="Trebuchet MS"/>
          <w:sz w:val="20"/>
          <w:szCs w:val="20"/>
          <w:lang w:eastAsia="pl-PL"/>
        </w:rPr>
        <w:t xml:space="preserve">świadczenia </w:t>
      </w:r>
      <w:r w:rsidR="00882AC9">
        <w:rPr>
          <w:rFonts w:ascii="Trebuchet MS" w:hAnsi="Trebuchet MS"/>
          <w:sz w:val="20"/>
          <w:szCs w:val="20"/>
          <w:lang w:eastAsia="pl-PL"/>
        </w:rPr>
        <w:t>w postaci :</w:t>
      </w:r>
    </w:p>
    <w:p w:rsidR="00882AC9" w:rsidRDefault="00882AC9" w:rsidP="00D37EE7">
      <w:pPr>
        <w:spacing w:line="240" w:lineRule="auto"/>
        <w:ind w:left="720" w:hanging="11"/>
        <w:jc w:val="both"/>
        <w:rPr>
          <w:rFonts w:ascii="Trebuchet MS" w:hAnsi="Trebuchet MS"/>
          <w:sz w:val="20"/>
          <w:szCs w:val="20"/>
          <w:lang w:eastAsia="pl-PL"/>
        </w:rPr>
      </w:pPr>
      <w:r>
        <w:rPr>
          <w:rFonts w:ascii="Trebuchet MS" w:hAnsi="Trebuchet MS"/>
          <w:sz w:val="20"/>
          <w:szCs w:val="20"/>
          <w:lang w:eastAsia="pl-PL"/>
        </w:rPr>
        <w:t>-</w:t>
      </w:r>
      <w:r w:rsidR="003A34A4">
        <w:rPr>
          <w:rFonts w:ascii="Trebuchet MS" w:hAnsi="Trebuchet MS"/>
          <w:sz w:val="20"/>
          <w:szCs w:val="20"/>
          <w:lang w:eastAsia="pl-PL"/>
        </w:rPr>
        <w:t xml:space="preserve"> Formularza Jednolitego Europejskiego Dokumentu Zamówienia ( w skrócie JEDZ) stanowiącego załącznik nr </w:t>
      </w:r>
      <w:r w:rsidR="00062808">
        <w:rPr>
          <w:rFonts w:ascii="Trebuchet MS" w:hAnsi="Trebuchet MS"/>
          <w:sz w:val="20"/>
          <w:szCs w:val="20"/>
          <w:lang w:eastAsia="pl-PL"/>
        </w:rPr>
        <w:t>4</w:t>
      </w:r>
      <w:r w:rsidR="003A34A4">
        <w:rPr>
          <w:rFonts w:ascii="Trebuchet MS" w:hAnsi="Trebuchet MS"/>
          <w:sz w:val="20"/>
          <w:szCs w:val="20"/>
          <w:lang w:eastAsia="pl-PL"/>
        </w:rPr>
        <w:t xml:space="preserve"> od niniejszej SIWZ. Informacje zawarte w Formularzu JEDZ stanowią wstępne potwierdzenie, Ze Wykonawca nie podlega wykluczeniu z postępowania </w:t>
      </w:r>
      <w:r w:rsidR="003A34A4">
        <w:rPr>
          <w:rFonts w:ascii="Trebuchet MS" w:hAnsi="Trebuchet MS"/>
          <w:sz w:val="20"/>
          <w:szCs w:val="20"/>
          <w:lang w:eastAsia="pl-PL"/>
        </w:rPr>
        <w:lastRenderedPageBreak/>
        <w:t xml:space="preserve">oraz spełnia warunki udziału w postępowaniu. Elektroniczna wersja dokumentu została zamieszczona na stronie internetowej pod adresem </w:t>
      </w:r>
      <w:hyperlink r:id="rId13" w:tgtFrame="_top" w:history="1">
        <w:r w:rsidR="00BC742E" w:rsidRPr="000A10C7">
          <w:rPr>
            <w:rFonts w:ascii="Trebuchet MS" w:eastAsia="Times New Roman" w:hAnsi="Trebuchet MS" w:cs="Times New Roman"/>
            <w:color w:val="000080"/>
            <w:sz w:val="20"/>
            <w:szCs w:val="20"/>
            <w:u w:val="single"/>
            <w:lang w:eastAsia="pl-PL"/>
          </w:rPr>
          <w:t>www.biuletyn.abip.pl/mops_r_sl</w:t>
        </w:r>
      </w:hyperlink>
    </w:p>
    <w:p w:rsidR="00E60863" w:rsidRPr="00642DC1" w:rsidRDefault="00E60863" w:rsidP="00E60863">
      <w:pPr>
        <w:tabs>
          <w:tab w:val="left" w:pos="567"/>
        </w:tabs>
        <w:ind w:left="567"/>
        <w:jc w:val="both"/>
        <w:rPr>
          <w:rFonts w:ascii="Trebuchet MS" w:hAnsi="Trebuchet MS" w:cs="Arial"/>
          <w:sz w:val="20"/>
          <w:szCs w:val="20"/>
        </w:rPr>
      </w:pPr>
      <w:r w:rsidRPr="00642DC1">
        <w:rPr>
          <w:rFonts w:ascii="Trebuchet MS" w:hAnsi="Trebuchet MS" w:cs="Arial"/>
          <w:sz w:val="20"/>
          <w:szCs w:val="20"/>
        </w:rPr>
        <w:t xml:space="preserve">Na stronie </w:t>
      </w:r>
      <w:hyperlink r:id="rId14" w:history="1">
        <w:r w:rsidRPr="00642DC1">
          <w:rPr>
            <w:rStyle w:val="Hipercze"/>
            <w:rFonts w:ascii="Trebuchet MS" w:hAnsi="Trebuchet MS" w:cs="Arial"/>
            <w:sz w:val="20"/>
            <w:szCs w:val="20"/>
          </w:rPr>
          <w:t>https://www.uzp.gov.pl/__data/assets/pdf_file/0015/32415/Jednolity-Europejski-Dokument-Zamowienia-instrukcja.pdf</w:t>
        </w:r>
      </w:hyperlink>
      <w:r w:rsidRPr="00642DC1">
        <w:rPr>
          <w:rFonts w:ascii="Trebuchet MS" w:hAnsi="Trebuchet MS" w:cs="Arial"/>
          <w:sz w:val="20"/>
          <w:szCs w:val="20"/>
        </w:rPr>
        <w:t xml:space="preserve"> znajduje sie instrukcja wypełniania </w:t>
      </w:r>
      <w:r w:rsidRPr="00642DC1">
        <w:rPr>
          <w:rFonts w:ascii="Trebuchet MS" w:hAnsi="Trebuchet MS" w:cs="Arial"/>
          <w:b/>
          <w:sz w:val="20"/>
          <w:szCs w:val="20"/>
        </w:rPr>
        <w:t>JEDZ/ESPD</w:t>
      </w:r>
      <w:r w:rsidRPr="00642DC1">
        <w:rPr>
          <w:rFonts w:ascii="Trebuchet MS" w:hAnsi="Trebuchet MS" w:cs="Arial"/>
          <w:sz w:val="20"/>
          <w:szCs w:val="20"/>
        </w:rPr>
        <w:t>.</w:t>
      </w:r>
    </w:p>
    <w:p w:rsidR="00E60863" w:rsidRPr="00E60863" w:rsidRDefault="00E60863" w:rsidP="00642DC1">
      <w:pPr>
        <w:tabs>
          <w:tab w:val="left" w:pos="0"/>
        </w:tabs>
        <w:ind w:left="709"/>
        <w:jc w:val="both"/>
        <w:rPr>
          <w:rFonts w:ascii="Trebuchet MS" w:hAnsi="Trebuchet MS" w:cs="Arial"/>
          <w:b/>
          <w:sz w:val="20"/>
          <w:szCs w:val="20"/>
          <w:u w:val="single"/>
        </w:rPr>
      </w:pPr>
      <w:r w:rsidRPr="00E60863">
        <w:rPr>
          <w:rFonts w:ascii="Trebuchet MS" w:hAnsi="Trebuchet MS" w:cs="Arial"/>
          <w:b/>
          <w:sz w:val="20"/>
          <w:szCs w:val="20"/>
          <w:u w:val="single"/>
        </w:rPr>
        <w:t>INSTRUKCJA WYPEŁNIENIA FORMULARZA JEDNOLITEGO EUROPEJSKIEGO DOKUMENTU ZAMÓWIENIA (JEDZ):</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JEDZ należy złożyć w formie pisemnej</w:t>
      </w:r>
      <w:r w:rsidR="00CE0EE7">
        <w:rPr>
          <w:rFonts w:ascii="Trebuchet MS" w:hAnsi="Trebuchet MS" w:cs="Arial"/>
          <w:sz w:val="20"/>
          <w:szCs w:val="20"/>
        </w:rPr>
        <w:t>.</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Wykonawca powołuje się na zasoby </w:t>
      </w:r>
      <w:r w:rsidRPr="00E60863">
        <w:rPr>
          <w:rFonts w:ascii="Trebuchet MS" w:hAnsi="Trebuchet MS" w:cs="Calibri"/>
          <w:b/>
          <w:sz w:val="20"/>
          <w:szCs w:val="20"/>
          <w:u w:val="single"/>
        </w:rPr>
        <w:t xml:space="preserve">co najmniej jednego innego podmiotu </w:t>
      </w:r>
      <w:r w:rsidRPr="00E60863">
        <w:rPr>
          <w:rFonts w:ascii="Trebuchet MS" w:hAnsi="Trebuchet MS"/>
          <w:b/>
          <w:bCs/>
          <w:sz w:val="20"/>
          <w:szCs w:val="20"/>
          <w:u w:val="single"/>
        </w:rPr>
        <w:t>na zasadach określonych w art. 22a ustawy</w:t>
      </w:r>
      <w:r w:rsidRPr="00E60863">
        <w:rPr>
          <w:rFonts w:ascii="Trebuchet MS" w:hAnsi="Trebuchet MS" w:cs="Calibri"/>
          <w:b/>
          <w:sz w:val="20"/>
          <w:szCs w:val="20"/>
          <w:u w:val="single"/>
        </w:rPr>
        <w:t>, musi złożyć swój własny JEDZ wraz z odrębnym JEDZ zawierającym stosowne informacje wskazane w części II, sekcji C JEDZ odnoszące się do każdego z podmiotów</w:t>
      </w:r>
      <w:r w:rsidRPr="00E60863">
        <w:rPr>
          <w:rFonts w:ascii="Trebuchet MS" w:hAnsi="Trebuchet MS" w:cs="Calibri"/>
          <w:sz w:val="20"/>
          <w:szCs w:val="20"/>
        </w:rPr>
        <w:t>, na którego zdolnościach Wykonawca polega i w zakresie, w którym podmiot ten udostępnia swoje zdolności Wykonawcy,</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Wykonawcy składają ofertę wspólną, w rozumieniu art. 23 ustawy, należy przedstawić </w:t>
      </w:r>
      <w:r w:rsidRPr="00E60863">
        <w:rPr>
          <w:rFonts w:ascii="Trebuchet MS" w:hAnsi="Trebuchet MS" w:cs="Calibri"/>
          <w:b/>
          <w:sz w:val="20"/>
          <w:szCs w:val="20"/>
          <w:u w:val="single"/>
        </w:rPr>
        <w:t xml:space="preserve">odrębny JEDZ zawierający informacje wymagane w częściach </w:t>
      </w:r>
      <w:proofErr w:type="spellStart"/>
      <w:r w:rsidRPr="00E60863">
        <w:rPr>
          <w:rFonts w:ascii="Trebuchet MS" w:hAnsi="Trebuchet MS" w:cs="Calibri"/>
          <w:b/>
          <w:sz w:val="20"/>
          <w:szCs w:val="20"/>
          <w:u w:val="single"/>
        </w:rPr>
        <w:t>II–IV</w:t>
      </w:r>
      <w:proofErr w:type="spellEnd"/>
      <w:r w:rsidRPr="00E60863">
        <w:rPr>
          <w:rFonts w:ascii="Trebuchet MS" w:hAnsi="Trebuchet MS" w:cs="Calibri"/>
          <w:b/>
          <w:sz w:val="20"/>
          <w:szCs w:val="20"/>
          <w:u w:val="single"/>
        </w:rPr>
        <w:t xml:space="preserve"> dla każdego z biorących udział Wykonawców,</w:t>
      </w:r>
    </w:p>
    <w:p w:rsidR="00E60863" w:rsidRPr="00457B1F"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wskazania w ofercie oraz JEDZ podwykonawców, którzy swoimi zdolnościami lub sytuacją, </w:t>
      </w:r>
      <w:r w:rsidRPr="00E60863">
        <w:rPr>
          <w:rFonts w:ascii="Trebuchet MS" w:hAnsi="Trebuchet MS" w:cs="Calibri"/>
          <w:b/>
          <w:sz w:val="20"/>
          <w:szCs w:val="20"/>
          <w:u w:val="single"/>
        </w:rPr>
        <w:t>nie wspierają</w:t>
      </w:r>
      <w:r w:rsidRPr="00E60863">
        <w:rPr>
          <w:rFonts w:ascii="Trebuchet MS" w:hAnsi="Trebuchet MS" w:cs="Calibri"/>
          <w:sz w:val="20"/>
          <w:szCs w:val="20"/>
        </w:rPr>
        <w:t xml:space="preserve"> Wykonawcy w celu wykazania spełniania warunków </w:t>
      </w:r>
      <w:r w:rsidRPr="00E60863">
        <w:rPr>
          <w:rFonts w:ascii="Trebuchet MS" w:hAnsi="Trebuchet MS" w:cs="Calibri"/>
          <w:sz w:val="20"/>
          <w:szCs w:val="20"/>
          <w:u w:val="single"/>
        </w:rPr>
        <w:t xml:space="preserve">Zamawiający </w:t>
      </w:r>
      <w:r w:rsidRPr="00E60863">
        <w:rPr>
          <w:rFonts w:ascii="Trebuchet MS" w:hAnsi="Trebuchet MS" w:cs="Calibri"/>
          <w:b/>
          <w:sz w:val="20"/>
          <w:szCs w:val="20"/>
          <w:u w:val="single"/>
        </w:rPr>
        <w:t>nie wymaga</w:t>
      </w:r>
      <w:r w:rsidRPr="00E60863">
        <w:rPr>
          <w:rFonts w:ascii="Trebuchet MS" w:hAnsi="Trebuchet MS" w:cs="Calibri"/>
          <w:sz w:val="20"/>
          <w:szCs w:val="20"/>
          <w:u w:val="single"/>
        </w:rPr>
        <w:t xml:space="preserve"> złożenia odrębnego JEDZ dla tych podwykonawców (należy jedynie wypełnić JEDZ w części II sekcję D oraz w części IV sekcję C </w:t>
      </w:r>
      <w:proofErr w:type="spellStart"/>
      <w:r w:rsidRPr="00E60863">
        <w:rPr>
          <w:rFonts w:ascii="Trebuchet MS" w:hAnsi="Trebuchet MS" w:cs="Calibri"/>
          <w:sz w:val="20"/>
          <w:szCs w:val="20"/>
          <w:u w:val="single"/>
        </w:rPr>
        <w:t>pkt</w:t>
      </w:r>
      <w:proofErr w:type="spellEnd"/>
      <w:r w:rsidRPr="00E60863">
        <w:rPr>
          <w:rFonts w:ascii="Trebuchet MS" w:hAnsi="Trebuchet MS" w:cs="Calibri"/>
          <w:sz w:val="20"/>
          <w:szCs w:val="20"/>
          <w:u w:val="single"/>
        </w:rPr>
        <w:t xml:space="preserve"> 10)</w:t>
      </w:r>
      <w:r w:rsidRPr="00E60863">
        <w:rPr>
          <w:rFonts w:ascii="Trebuchet MS" w:hAnsi="Trebuchet MS" w:cs="Calibri"/>
          <w:sz w:val="20"/>
          <w:szCs w:val="20"/>
        </w:rPr>
        <w:t>,</w:t>
      </w:r>
    </w:p>
    <w:p w:rsidR="00457B1F" w:rsidRPr="00E60863" w:rsidRDefault="00457B1F" w:rsidP="00457B1F">
      <w:pPr>
        <w:pStyle w:val="Akapitzlist"/>
        <w:tabs>
          <w:tab w:val="left" w:pos="0"/>
        </w:tabs>
        <w:spacing w:after="0" w:line="240" w:lineRule="auto"/>
        <w:ind w:left="1069"/>
        <w:contextualSpacing w:val="0"/>
        <w:jc w:val="both"/>
        <w:rPr>
          <w:rFonts w:ascii="Trebuchet MS" w:hAnsi="Trebuchet MS" w:cs="Arial"/>
          <w:sz w:val="20"/>
          <w:szCs w:val="20"/>
        </w:rPr>
      </w:pP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cz. II JEDZ:</w:t>
      </w:r>
    </w:p>
    <w:p w:rsidR="00E60863" w:rsidRPr="00E60863" w:rsidRDefault="00E60863" w:rsidP="000D489F">
      <w:pPr>
        <w:pStyle w:val="Akapitzlist"/>
        <w:tabs>
          <w:tab w:val="left" w:pos="0"/>
        </w:tabs>
        <w:ind w:left="1069"/>
        <w:jc w:val="both"/>
        <w:rPr>
          <w:rFonts w:ascii="Trebuchet MS" w:hAnsi="Trebuchet MS" w:cs="Arial"/>
          <w:sz w:val="20"/>
          <w:szCs w:val="20"/>
        </w:rPr>
      </w:pPr>
      <w:r w:rsidRPr="00E60863">
        <w:rPr>
          <w:rFonts w:ascii="Trebuchet MS" w:hAnsi="Trebuchet MS" w:cs="Arial"/>
          <w:sz w:val="20"/>
          <w:szCs w:val="20"/>
        </w:rPr>
        <w:t>- sekcja B (Informacje na temat przedstawicieli Wykonawcy): Zamawiający nie wymaga podania daty i miejsca urodzenia osoby upoważnionej do reprezentowania Wykonawcy na potrzeby niniejszego postępowania o udzielenie zamówienia,</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celu wstępnego potwierdzenia braku podstaw wykluczenia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2.1. i 2.2. niniejszego rozdziału SIWZ), w części III JEDZ należy wypełnić sekcję A, B, C (za wyjątkiem rubryki związanej z konfliktem interesów) oraz sekcję D (sekcja D odnosi się do podstawy wykluczenia zawartej w art. 24 ust. 1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i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14 w odniesieniu do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w:t>
      </w:r>
    </w:p>
    <w:p w:rsidR="00A265CE" w:rsidRPr="00A265CE" w:rsidRDefault="00A265CE"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 xml:space="preserve">w celu wstępnego potwierdzenia spełniania warunków udziału w postępowaniu (warunki określone w </w:t>
      </w:r>
      <w:proofErr w:type="spellStart"/>
      <w:r w:rsidRPr="00A265CE">
        <w:rPr>
          <w:rFonts w:ascii="Trebuchet MS" w:hAnsi="Trebuchet MS" w:cs="Arial"/>
          <w:sz w:val="20"/>
          <w:szCs w:val="20"/>
        </w:rPr>
        <w:t>pkt</w:t>
      </w:r>
      <w:proofErr w:type="spellEnd"/>
      <w:r w:rsidRPr="00A265CE">
        <w:rPr>
          <w:rFonts w:ascii="Trebuchet MS" w:hAnsi="Trebuchet MS" w:cs="Arial"/>
          <w:sz w:val="20"/>
          <w:szCs w:val="20"/>
        </w:rPr>
        <w:t xml:space="preserve"> 3 niniejszego rozdziału SIWZ), w części IV JEDZ Wykonawca może wypełnić jedynie sekcję α (sekcja alfa): ogólne oświadczenie dotyczące wszystkich kryteriów kwalifikacji</w:t>
      </w:r>
    </w:p>
    <w:p w:rsidR="00E60863" w:rsidRPr="00A265CE"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cz. V JEDZ nie wypełniać.</w:t>
      </w:r>
    </w:p>
    <w:p w:rsidR="00E60863" w:rsidRPr="00A265CE"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Wersja elektroniczna JEDZ zamieszczona jest w folderze dotyczącym przedmiotowego postępowania. JEDZ należy zapisać, a następnie zaimportować na stronie internetowej https://ec.europa.eu/tools/espd/filter?lang=pl</w:t>
      </w:r>
    </w:p>
    <w:p w:rsidR="00E60863" w:rsidRPr="00E60863" w:rsidRDefault="00E60863" w:rsidP="00D37EE7">
      <w:pPr>
        <w:spacing w:line="240" w:lineRule="auto"/>
        <w:ind w:left="720" w:hanging="11"/>
        <w:jc w:val="both"/>
        <w:rPr>
          <w:rFonts w:ascii="Trebuchet MS" w:hAnsi="Trebuchet MS"/>
          <w:sz w:val="20"/>
          <w:szCs w:val="20"/>
          <w:lang w:eastAsia="pl-PL"/>
        </w:rPr>
      </w:pPr>
    </w:p>
    <w:p w:rsidR="00BA2530" w:rsidRDefault="00BA2530" w:rsidP="006436F6">
      <w:pPr>
        <w:spacing w:line="240" w:lineRule="auto"/>
        <w:ind w:left="720" w:hanging="11"/>
        <w:jc w:val="both"/>
        <w:rPr>
          <w:rFonts w:ascii="Trebuchet MS" w:hAnsi="Trebuchet MS" w:cs="Times-Roman"/>
          <w:sz w:val="20"/>
          <w:szCs w:val="20"/>
        </w:rPr>
      </w:pPr>
      <w:r w:rsidRPr="000A10C7">
        <w:rPr>
          <w:rFonts w:ascii="Trebuchet MS" w:hAnsi="Trebuchet MS" w:cs="Times-Roman"/>
          <w:sz w:val="20"/>
          <w:szCs w:val="20"/>
        </w:rPr>
        <w:t>4.2. W</w:t>
      </w:r>
      <w:r w:rsidR="00A255C2">
        <w:rPr>
          <w:rFonts w:ascii="Trebuchet MS" w:hAnsi="Trebuchet MS" w:cs="Times-Roman"/>
          <w:sz w:val="20"/>
          <w:szCs w:val="20"/>
        </w:rPr>
        <w:t xml:space="preserve"> </w:t>
      </w:r>
      <w:r w:rsidRPr="000A10C7">
        <w:rPr>
          <w:rFonts w:ascii="Trebuchet MS" w:hAnsi="Trebuchet MS" w:cs="Times-Roman"/>
          <w:sz w:val="20"/>
          <w:szCs w:val="20"/>
        </w:rPr>
        <w:t>celu potwierdzenia braku pod</w:t>
      </w:r>
      <w:r w:rsidR="00A255C2">
        <w:rPr>
          <w:rFonts w:ascii="Trebuchet MS" w:hAnsi="Trebuchet MS" w:cs="Times-Roman"/>
          <w:sz w:val="20"/>
          <w:szCs w:val="20"/>
        </w:rPr>
        <w:t xml:space="preserve">stawy do wykluczenia Wykonawcy </w:t>
      </w:r>
      <w:r w:rsidRPr="000A10C7">
        <w:rPr>
          <w:rFonts w:ascii="Trebuchet MS" w:hAnsi="Trebuchet MS" w:cs="Times-Roman"/>
          <w:sz w:val="20"/>
          <w:szCs w:val="20"/>
        </w:rPr>
        <w:t>z post</w:t>
      </w:r>
      <w:r w:rsidRPr="000A10C7">
        <w:rPr>
          <w:rFonts w:ascii="Trebuchet MS" w:hAnsi="Trebuchet MS" w:cs="TT2A2t00"/>
          <w:sz w:val="20"/>
          <w:szCs w:val="20"/>
        </w:rPr>
        <w:t>ę</w:t>
      </w:r>
      <w:r w:rsidRPr="000A10C7">
        <w:rPr>
          <w:rFonts w:ascii="Trebuchet MS" w:hAnsi="Trebuchet MS" w:cs="Times-Roman"/>
          <w:sz w:val="20"/>
          <w:szCs w:val="20"/>
        </w:rPr>
        <w:t xml:space="preserve">powania,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Wykonawca składa, stosownie do tre</w:t>
      </w:r>
      <w:r w:rsidRPr="000A10C7">
        <w:rPr>
          <w:rFonts w:ascii="Trebuchet MS" w:hAnsi="Trebuchet MS" w:cs="TT2A2t00"/>
          <w:sz w:val="20"/>
          <w:szCs w:val="20"/>
        </w:rPr>
        <w:t>ś</w:t>
      </w:r>
      <w:r w:rsidRPr="000A10C7">
        <w:rPr>
          <w:rFonts w:ascii="Trebuchet MS" w:hAnsi="Trebuchet MS" w:cs="Times-Roman"/>
          <w:sz w:val="20"/>
          <w:szCs w:val="20"/>
        </w:rPr>
        <w:t xml:space="preserve">ci art. 24 ust. 11 ustawy </w:t>
      </w:r>
      <w:r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Pr="000A10C7">
        <w:rPr>
          <w:rFonts w:ascii="Trebuchet MS" w:hAnsi="Trebuchet MS" w:cs="Times-Roman"/>
          <w:sz w:val="20"/>
          <w:szCs w:val="20"/>
        </w:rPr>
        <w:t>, o</w:t>
      </w:r>
      <w:r w:rsidRPr="000A10C7">
        <w:rPr>
          <w:rFonts w:ascii="Trebuchet MS" w:hAnsi="Trebuchet MS" w:cs="TT2A2t00"/>
          <w:sz w:val="20"/>
          <w:szCs w:val="20"/>
        </w:rPr>
        <w:t>ś</w:t>
      </w:r>
      <w:r w:rsidRPr="000A10C7">
        <w:rPr>
          <w:rFonts w:ascii="Trebuchet MS" w:hAnsi="Trebuchet MS" w:cs="Times-Roman"/>
          <w:sz w:val="20"/>
          <w:szCs w:val="20"/>
        </w:rPr>
        <w:t>wiadczenie o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ci lub braku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 xml:space="preserve">ci do tej samej grupy kapitałowej,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t>
      </w:r>
      <w:r w:rsidR="00FF3E1D" w:rsidRPr="00FF3E1D">
        <w:rPr>
          <w:rFonts w:ascii="Trebuchet MS" w:hAnsi="Trebuchet MS" w:cs="Times-Roman"/>
          <w:sz w:val="20"/>
          <w:szCs w:val="20"/>
        </w:rPr>
        <w:t>W przypadku przynależności do tej samej grupy kapitałowej Wykonawca może złożyć wraz z oświadczeniem dokumenty bądź inne informacje</w:t>
      </w:r>
      <w:r w:rsidRPr="000A10C7">
        <w:rPr>
          <w:rFonts w:ascii="Trebuchet MS" w:hAnsi="Trebuchet MS" w:cs="Times-Roman"/>
          <w:sz w:val="20"/>
          <w:szCs w:val="20"/>
        </w:rPr>
        <w:t xml:space="preserve">, </w:t>
      </w:r>
      <w:r w:rsidRPr="000A10C7">
        <w:rPr>
          <w:rFonts w:ascii="Trebuchet MS" w:hAnsi="Trebuchet MS" w:cs="TT2A2t00"/>
          <w:sz w:val="20"/>
          <w:szCs w:val="20"/>
        </w:rPr>
        <w:t>ż</w:t>
      </w:r>
      <w:r w:rsidRPr="000A10C7">
        <w:rPr>
          <w:rFonts w:ascii="Trebuchet MS" w:hAnsi="Trebuchet MS" w:cs="Times-Roman"/>
          <w:sz w:val="20"/>
          <w:szCs w:val="20"/>
        </w:rPr>
        <w:t>e powi</w:t>
      </w:r>
      <w:r w:rsidRPr="000A10C7">
        <w:rPr>
          <w:rFonts w:ascii="Trebuchet MS" w:hAnsi="Trebuchet MS" w:cs="TT2A2t00"/>
          <w:sz w:val="20"/>
          <w:szCs w:val="20"/>
        </w:rPr>
        <w:t>ą</w:t>
      </w:r>
      <w:r w:rsidRPr="000A10C7">
        <w:rPr>
          <w:rFonts w:ascii="Trebuchet MS" w:hAnsi="Trebuchet MS" w:cs="Times-Roman"/>
          <w:sz w:val="20"/>
          <w:szCs w:val="20"/>
        </w:rPr>
        <w:t>zania z innym Wykonawc</w:t>
      </w:r>
      <w:r w:rsidRPr="000A10C7">
        <w:rPr>
          <w:rFonts w:ascii="Trebuchet MS" w:hAnsi="Trebuchet MS" w:cs="TT2A2t00"/>
          <w:sz w:val="20"/>
          <w:szCs w:val="20"/>
        </w:rPr>
        <w:t xml:space="preserve">ą </w:t>
      </w:r>
      <w:r w:rsidRPr="000A10C7">
        <w:rPr>
          <w:rFonts w:ascii="Trebuchet MS" w:hAnsi="Trebuchet MS" w:cs="Times-Roman"/>
          <w:sz w:val="20"/>
          <w:szCs w:val="20"/>
        </w:rPr>
        <w:t>nie prowadz</w:t>
      </w:r>
      <w:r w:rsidRPr="000A10C7">
        <w:rPr>
          <w:rFonts w:ascii="Trebuchet MS" w:hAnsi="Trebuchet MS" w:cs="TT2A2t00"/>
          <w:sz w:val="20"/>
          <w:szCs w:val="20"/>
        </w:rPr>
        <w:t xml:space="preserve">ą </w:t>
      </w:r>
      <w:r w:rsidRPr="000A10C7">
        <w:rPr>
          <w:rFonts w:ascii="Trebuchet MS" w:hAnsi="Trebuchet MS" w:cs="Times-Roman"/>
          <w:sz w:val="20"/>
          <w:szCs w:val="20"/>
        </w:rPr>
        <w:t>do zakłócenia konkurencji w post</w:t>
      </w:r>
      <w:r w:rsidRPr="000A10C7">
        <w:rPr>
          <w:rFonts w:ascii="Trebuchet MS" w:hAnsi="Trebuchet MS" w:cs="TT2A2t00"/>
          <w:sz w:val="20"/>
          <w:szCs w:val="20"/>
        </w:rPr>
        <w:t>ę</w:t>
      </w:r>
      <w:r w:rsidRPr="000A10C7">
        <w:rPr>
          <w:rFonts w:ascii="Trebuchet MS" w:hAnsi="Trebuchet MS" w:cs="Times-Roman"/>
          <w:sz w:val="20"/>
          <w:szCs w:val="20"/>
        </w:rPr>
        <w:t>powaniu o udzielenie zamówienia;</w:t>
      </w:r>
    </w:p>
    <w:p w:rsidR="00FF3E1D" w:rsidRPr="000A10C7" w:rsidRDefault="00FF3E1D" w:rsidP="000A10C7">
      <w:pPr>
        <w:autoSpaceDE w:val="0"/>
        <w:autoSpaceDN w:val="0"/>
        <w:adjustRightInd w:val="0"/>
        <w:spacing w:line="240" w:lineRule="auto"/>
        <w:ind w:left="709" w:hanging="283"/>
        <w:jc w:val="both"/>
        <w:rPr>
          <w:rFonts w:ascii="Trebuchet MS" w:hAnsi="Trebuchet MS" w:cs="Times-Roman"/>
          <w:sz w:val="20"/>
          <w:szCs w:val="20"/>
        </w:rPr>
      </w:pPr>
    </w:p>
    <w:p w:rsidR="00410D3B" w:rsidRPr="000A10C7" w:rsidRDefault="00410D3B" w:rsidP="000A10C7">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4.3. Wykonawca, którego oferta zostanie najwyżej oceniona, w celu wykazania braku podstaw wykluczenia z postępowania o udzielenie zamówienia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w:t>
      </w:r>
      <w:r w:rsidR="00642DC1">
        <w:rPr>
          <w:rFonts w:ascii="Trebuchet MS" w:hAnsi="Trebuchet MS" w:cs="Arial"/>
          <w:b/>
          <w:sz w:val="20"/>
          <w:szCs w:val="20"/>
        </w:rPr>
        <w:t xml:space="preserve">2.1. i </w:t>
      </w:r>
      <w:r w:rsidRPr="000A10C7">
        <w:rPr>
          <w:rFonts w:ascii="Trebuchet MS" w:hAnsi="Trebuchet MS" w:cs="Arial"/>
          <w:b/>
          <w:sz w:val="20"/>
          <w:szCs w:val="20"/>
        </w:rPr>
        <w:t>2.2. niniejszego rozdziału SIWZ) zostanie wezwany do złożenia następujących oświadczeń i dokumentów (aktualnych na dzień złożenia oświadczeń lub dokumentów):</w:t>
      </w:r>
    </w:p>
    <w:p w:rsidR="001E2E4B" w:rsidRPr="001E2E4B" w:rsidRDefault="001E2E4B" w:rsidP="001E2E4B">
      <w:pPr>
        <w:autoSpaceDE w:val="0"/>
        <w:autoSpaceDN w:val="0"/>
        <w:adjustRightInd w:val="0"/>
        <w:spacing w:after="0" w:line="240" w:lineRule="auto"/>
        <w:ind w:left="709" w:firstLine="62"/>
        <w:jc w:val="both"/>
        <w:rPr>
          <w:rFonts w:ascii="Trebuchet MS" w:hAnsi="Trebuchet MS" w:cs="TimesNewRoman"/>
          <w:sz w:val="20"/>
          <w:szCs w:val="20"/>
        </w:rPr>
      </w:pPr>
      <w:r w:rsidRPr="001E2E4B">
        <w:rPr>
          <w:rFonts w:ascii="Trebuchet MS" w:hAnsi="Trebuchet MS" w:cs="Arial"/>
          <w:sz w:val="20"/>
          <w:szCs w:val="20"/>
        </w:rPr>
        <w:lastRenderedPageBreak/>
        <w:t>4.3.1. </w:t>
      </w:r>
      <w:r w:rsidRPr="001E2E4B">
        <w:rPr>
          <w:rFonts w:ascii="Trebuchet MS" w:hAnsi="Trebuchet MS" w:cs="TimesNewRoman"/>
          <w:sz w:val="20"/>
          <w:szCs w:val="20"/>
        </w:rPr>
        <w:t xml:space="preserve">informacji z Krajowego Rejestru Karnego w zakresie określonym w art. 24 ust. 1 </w:t>
      </w:r>
      <w:proofErr w:type="spellStart"/>
      <w:r w:rsidRPr="001E2E4B">
        <w:rPr>
          <w:rFonts w:ascii="Trebuchet MS" w:hAnsi="Trebuchet MS" w:cs="TimesNewRoman"/>
          <w:sz w:val="20"/>
          <w:szCs w:val="20"/>
        </w:rPr>
        <w:t>pkt</w:t>
      </w:r>
      <w:proofErr w:type="spellEnd"/>
      <w:r w:rsidRPr="001E2E4B">
        <w:rPr>
          <w:rFonts w:ascii="Trebuchet MS" w:hAnsi="Trebuchet MS" w:cs="TimesNewRoman"/>
          <w:sz w:val="20"/>
          <w:szCs w:val="20"/>
        </w:rPr>
        <w:t xml:space="preserve"> 13, 14 i 21 ustawy, wystawionej nie wcześniej niż 6 miesięcy przed upływem terminu składania ofert;</w:t>
      </w:r>
    </w:p>
    <w:p w:rsidR="00410D3B" w:rsidRPr="000A10C7" w:rsidRDefault="001E2E4B" w:rsidP="000A10C7">
      <w:pPr>
        <w:tabs>
          <w:tab w:val="left" w:pos="567"/>
        </w:tabs>
        <w:spacing w:after="0" w:line="240" w:lineRule="auto"/>
        <w:ind w:left="709"/>
        <w:jc w:val="both"/>
        <w:rPr>
          <w:rFonts w:ascii="Trebuchet MS" w:hAnsi="Trebuchet MS" w:cs="Times-Roman"/>
          <w:sz w:val="20"/>
          <w:szCs w:val="20"/>
        </w:rPr>
      </w:pPr>
      <w:r>
        <w:rPr>
          <w:rFonts w:ascii="Trebuchet MS" w:hAnsi="Trebuchet MS" w:cs="TimesNewRoman"/>
          <w:sz w:val="20"/>
          <w:szCs w:val="20"/>
        </w:rPr>
        <w:t xml:space="preserve">4.3.2. </w:t>
      </w:r>
      <w:r w:rsidR="00410D3B" w:rsidRPr="000A10C7">
        <w:rPr>
          <w:rFonts w:ascii="Trebuchet MS" w:hAnsi="Trebuchet MS" w:cs="TimesNewRoman"/>
          <w:sz w:val="20"/>
          <w:szCs w:val="20"/>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1 ustawy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2.2.1. niniejszego rozdziału SIWZ)</w:t>
      </w:r>
      <w:r w:rsidR="00410D3B" w:rsidRPr="000A10C7">
        <w:rPr>
          <w:rFonts w:ascii="Trebuchet MS" w:hAnsi="Trebuchet MS" w:cs="Times-Roman"/>
          <w:sz w:val="20"/>
          <w:szCs w:val="20"/>
        </w:rPr>
        <w:t>;</w:t>
      </w:r>
    </w:p>
    <w:p w:rsidR="008E506C" w:rsidRPr="00C57830" w:rsidRDefault="008E506C" w:rsidP="000A10C7">
      <w:pPr>
        <w:tabs>
          <w:tab w:val="left" w:pos="567"/>
        </w:tabs>
        <w:spacing w:after="0" w:line="240" w:lineRule="auto"/>
        <w:ind w:left="709"/>
        <w:jc w:val="both"/>
        <w:rPr>
          <w:rFonts w:ascii="Trebuchet MS" w:hAnsi="Trebuchet MS" w:cs="Arial"/>
          <w:b/>
          <w:sz w:val="20"/>
          <w:szCs w:val="20"/>
        </w:rPr>
      </w:pPr>
    </w:p>
    <w:p w:rsidR="00C57830" w:rsidRPr="00C57830" w:rsidRDefault="00C57830" w:rsidP="00C57830">
      <w:pPr>
        <w:autoSpaceDE w:val="0"/>
        <w:autoSpaceDN w:val="0"/>
        <w:adjustRightInd w:val="0"/>
        <w:spacing w:after="0" w:line="240" w:lineRule="auto"/>
        <w:ind w:left="709"/>
        <w:jc w:val="both"/>
        <w:rPr>
          <w:rFonts w:ascii="Trebuchet MS" w:hAnsi="Trebuchet MS" w:cs="Times-Roman"/>
          <w:sz w:val="20"/>
          <w:szCs w:val="20"/>
        </w:rPr>
      </w:pPr>
      <w:r w:rsidRPr="00C57830">
        <w:rPr>
          <w:rFonts w:ascii="Trebuchet MS" w:hAnsi="Trebuchet MS" w:cs="Arial"/>
          <w:b/>
          <w:sz w:val="20"/>
          <w:szCs w:val="20"/>
          <w:u w:val="single"/>
        </w:rPr>
        <w:t>Uwaga</w:t>
      </w:r>
      <w:r w:rsidRPr="00C57830">
        <w:rPr>
          <w:rFonts w:ascii="Trebuchet MS" w:hAnsi="Trebuchet MS" w:cs="Arial"/>
          <w:sz w:val="20"/>
          <w:szCs w:val="20"/>
          <w:u w:val="single"/>
        </w:rPr>
        <w:t xml:space="preserve"> </w:t>
      </w:r>
      <w:r>
        <w:rPr>
          <w:rFonts w:ascii="Trebuchet MS" w:hAnsi="Trebuchet MS" w:cs="Arial"/>
          <w:sz w:val="20"/>
          <w:szCs w:val="20"/>
          <w:u w:val="single"/>
        </w:rPr>
        <w:t xml:space="preserve"> </w:t>
      </w:r>
      <w:r w:rsidRPr="00C57830">
        <w:rPr>
          <w:rFonts w:ascii="Trebuchet MS" w:hAnsi="Trebuchet MS" w:cs="Times-Roman"/>
          <w:sz w:val="20"/>
          <w:szCs w:val="20"/>
        </w:rPr>
        <w:t xml:space="preserve">W przypadku Wykonawców wspólnie składających ofertę, dokumenty o których mowa w </w:t>
      </w:r>
      <w:proofErr w:type="spellStart"/>
      <w:r w:rsidRPr="00C57830">
        <w:rPr>
          <w:rFonts w:ascii="Trebuchet MS" w:hAnsi="Trebuchet MS" w:cs="Times-Roman"/>
          <w:sz w:val="20"/>
          <w:szCs w:val="20"/>
        </w:rPr>
        <w:t>pkt</w:t>
      </w:r>
      <w:proofErr w:type="spellEnd"/>
      <w:r w:rsidRPr="00C57830">
        <w:rPr>
          <w:rFonts w:ascii="Trebuchet MS" w:hAnsi="Trebuchet MS" w:cs="Times-Roman"/>
          <w:sz w:val="20"/>
          <w:szCs w:val="20"/>
        </w:rPr>
        <w:t xml:space="preserve"> 4.2. oraz 4.3.1. – 4.3.2. zobowiązany jest złożyć każdy z Wykonawców wspólnie składających ofertę.</w:t>
      </w:r>
    </w:p>
    <w:p w:rsidR="001E2E4B" w:rsidRPr="000A10C7" w:rsidRDefault="001E2E4B" w:rsidP="000A10C7">
      <w:pPr>
        <w:tabs>
          <w:tab w:val="left" w:pos="567"/>
        </w:tabs>
        <w:spacing w:after="0" w:line="240" w:lineRule="auto"/>
        <w:ind w:left="709"/>
        <w:jc w:val="both"/>
        <w:rPr>
          <w:rFonts w:ascii="Trebuchet MS" w:hAnsi="Trebuchet MS" w:cs="Arial"/>
          <w:sz w:val="20"/>
          <w:szCs w:val="20"/>
        </w:rPr>
      </w:pPr>
    </w:p>
    <w:p w:rsidR="00BA2530" w:rsidRDefault="00BA2530" w:rsidP="000A10C7">
      <w:pPr>
        <w:autoSpaceDE w:val="0"/>
        <w:autoSpaceDN w:val="0"/>
        <w:adjustRightInd w:val="0"/>
        <w:spacing w:line="240" w:lineRule="auto"/>
        <w:ind w:left="709" w:hanging="283"/>
        <w:jc w:val="both"/>
        <w:rPr>
          <w:rFonts w:ascii="Trebuchet MS" w:hAnsi="Trebuchet MS" w:cs="Arial"/>
          <w:b/>
          <w:sz w:val="20"/>
          <w:szCs w:val="20"/>
        </w:rPr>
      </w:pPr>
      <w:r w:rsidRPr="000A10C7">
        <w:rPr>
          <w:rFonts w:ascii="Trebuchet MS" w:hAnsi="Trebuchet MS" w:cs="Arial"/>
          <w:b/>
          <w:sz w:val="20"/>
          <w:szCs w:val="20"/>
        </w:rPr>
        <w:t xml:space="preserve">   4.</w:t>
      </w:r>
      <w:r w:rsidR="00386B21" w:rsidRPr="000A10C7">
        <w:rPr>
          <w:rFonts w:ascii="Trebuchet MS" w:hAnsi="Trebuchet MS" w:cs="Arial"/>
          <w:b/>
          <w:sz w:val="20"/>
          <w:szCs w:val="20"/>
        </w:rPr>
        <w:t>4</w:t>
      </w:r>
      <w:r w:rsidR="00E408F0" w:rsidRPr="000A10C7">
        <w:rPr>
          <w:rFonts w:ascii="Trebuchet MS" w:hAnsi="Trebuchet MS" w:cs="Arial"/>
          <w:b/>
          <w:sz w:val="20"/>
          <w:szCs w:val="20"/>
        </w:rPr>
        <w:t>.</w:t>
      </w:r>
      <w:r w:rsidRPr="000A10C7">
        <w:rPr>
          <w:rFonts w:ascii="Trebuchet MS" w:hAnsi="Trebuchet MS" w:cs="Arial"/>
          <w:b/>
          <w:sz w:val="20"/>
          <w:szCs w:val="20"/>
        </w:rPr>
        <w:t xml:space="preserve"> Wykonawca, którego oferta zostanie najwyżej oceniona (oceniona jako najkorzystniejsza), w celu wykazania spełniania warunków udziału w postępowaniu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3.1. niniejszego rozdziału SIWZ), zostanie wezwany do przedłożenia następujących oświadczeń i dokumentów (aktualnych na dzień złożenia oświadczeń lub dokumentów):</w:t>
      </w:r>
    </w:p>
    <w:p w:rsidR="00346A27" w:rsidRDefault="00346A27" w:rsidP="00346A27">
      <w:pPr>
        <w:autoSpaceDE w:val="0"/>
        <w:autoSpaceDN w:val="0"/>
        <w:adjustRightInd w:val="0"/>
        <w:spacing w:after="0" w:line="240" w:lineRule="auto"/>
        <w:ind w:left="1049" w:hanging="624"/>
        <w:jc w:val="both"/>
        <w:rPr>
          <w:rFonts w:ascii="Trebuchet MS" w:hAnsi="Trebuchet MS"/>
          <w:sz w:val="20"/>
          <w:szCs w:val="20"/>
          <w:lang w:eastAsia="pl-PL"/>
        </w:rPr>
      </w:pPr>
      <w:r>
        <w:rPr>
          <w:rFonts w:ascii="Trebuchet MS" w:hAnsi="Trebuchet MS"/>
          <w:sz w:val="20"/>
          <w:szCs w:val="20"/>
          <w:lang w:eastAsia="pl-PL"/>
        </w:rPr>
        <w:t xml:space="preserve">     </w:t>
      </w:r>
      <w:r w:rsidR="006436F6" w:rsidRPr="00083B76">
        <w:rPr>
          <w:rFonts w:ascii="Trebuchet MS" w:hAnsi="Trebuchet MS"/>
          <w:sz w:val="20"/>
          <w:szCs w:val="20"/>
          <w:lang w:eastAsia="pl-PL"/>
        </w:rPr>
        <w:t xml:space="preserve">4.4.1 </w:t>
      </w:r>
      <w:r w:rsidR="00C57830">
        <w:rPr>
          <w:rFonts w:ascii="Trebuchet MS" w:hAnsi="Trebuchet MS"/>
          <w:sz w:val="20"/>
          <w:szCs w:val="20"/>
          <w:lang w:eastAsia="pl-PL"/>
        </w:rPr>
        <w:t>.</w:t>
      </w:r>
      <w:r w:rsidRPr="000A10C7">
        <w:rPr>
          <w:rFonts w:ascii="Trebuchet MS" w:hAnsi="Trebuchet MS"/>
          <w:sz w:val="20"/>
          <w:szCs w:val="20"/>
          <w:lang w:eastAsia="pl-PL"/>
        </w:rPr>
        <w:t>wykazu narzędzi, wyposażenia zakładu lub u</w:t>
      </w:r>
      <w:r>
        <w:rPr>
          <w:rFonts w:ascii="Trebuchet MS" w:hAnsi="Trebuchet MS"/>
          <w:sz w:val="20"/>
          <w:szCs w:val="20"/>
          <w:lang w:eastAsia="pl-PL"/>
        </w:rPr>
        <w:t>rządzeń technicznych dostępnych</w:t>
      </w:r>
    </w:p>
    <w:p w:rsidR="00083B76" w:rsidRPr="00083B76" w:rsidRDefault="00346A27" w:rsidP="00346A27">
      <w:pPr>
        <w:autoSpaceDE w:val="0"/>
        <w:autoSpaceDN w:val="0"/>
        <w:adjustRightInd w:val="0"/>
        <w:spacing w:after="0" w:line="240" w:lineRule="auto"/>
        <w:ind w:left="425"/>
        <w:jc w:val="both"/>
        <w:rPr>
          <w:rFonts w:ascii="Trebuchet MS" w:hAnsi="Trebuchet MS" w:cs="Times-Roman"/>
          <w:sz w:val="20"/>
          <w:szCs w:val="20"/>
        </w:rPr>
      </w:pPr>
      <w:r>
        <w:rPr>
          <w:rFonts w:ascii="Trebuchet MS" w:hAnsi="Trebuchet MS"/>
          <w:sz w:val="20"/>
          <w:szCs w:val="20"/>
          <w:lang w:eastAsia="pl-PL"/>
        </w:rPr>
        <w:t xml:space="preserve">     </w:t>
      </w:r>
      <w:r w:rsidRPr="000A10C7">
        <w:rPr>
          <w:rFonts w:ascii="Trebuchet MS" w:hAnsi="Trebuchet MS"/>
          <w:sz w:val="20"/>
          <w:szCs w:val="20"/>
          <w:lang w:eastAsia="pl-PL"/>
        </w:rPr>
        <w:t xml:space="preserve">Wykonawcy w celu wykonania zamówienia publicznego wraz informacją o podstawie do </w:t>
      </w:r>
      <w:r>
        <w:rPr>
          <w:rFonts w:ascii="Trebuchet MS" w:hAnsi="Trebuchet MS"/>
          <w:sz w:val="20"/>
          <w:szCs w:val="20"/>
          <w:lang w:eastAsia="pl-PL"/>
        </w:rPr>
        <w:t xml:space="preserve">     </w:t>
      </w:r>
      <w:r>
        <w:rPr>
          <w:rFonts w:ascii="Trebuchet MS" w:hAnsi="Trebuchet MS"/>
          <w:sz w:val="20"/>
          <w:szCs w:val="20"/>
          <w:lang w:eastAsia="pl-PL"/>
        </w:rPr>
        <w:br/>
        <w:t xml:space="preserve">      </w:t>
      </w:r>
      <w:r w:rsidRPr="000A10C7">
        <w:rPr>
          <w:rFonts w:ascii="Trebuchet MS" w:hAnsi="Trebuchet MS"/>
          <w:sz w:val="20"/>
          <w:szCs w:val="20"/>
          <w:lang w:eastAsia="pl-PL"/>
        </w:rPr>
        <w:t>dysponowania tymi zasobami</w:t>
      </w:r>
    </w:p>
    <w:p w:rsidR="00C11082" w:rsidRPr="000A10C7" w:rsidRDefault="00C11082" w:rsidP="000A10C7">
      <w:pPr>
        <w:spacing w:line="240" w:lineRule="auto"/>
        <w:ind w:left="720" w:hanging="363"/>
        <w:rPr>
          <w:rFonts w:ascii="Trebuchet MS" w:hAnsi="Trebuchet MS"/>
          <w:sz w:val="20"/>
          <w:szCs w:val="20"/>
          <w:lang w:eastAsia="pl-PL"/>
        </w:rPr>
      </w:pPr>
    </w:p>
    <w:p w:rsidR="00436423" w:rsidRPr="000A10C7" w:rsidRDefault="00436423" w:rsidP="000A10C7">
      <w:pPr>
        <w:pStyle w:val="Akapitzlist"/>
        <w:numPr>
          <w:ilvl w:val="0"/>
          <w:numId w:val="7"/>
        </w:numPr>
        <w:spacing w:line="240" w:lineRule="auto"/>
        <w:jc w:val="both"/>
        <w:rPr>
          <w:rFonts w:ascii="Trebuchet MS" w:hAnsi="Trebuchet MS" w:cs="Arial"/>
          <w:b/>
          <w:sz w:val="20"/>
          <w:szCs w:val="20"/>
        </w:rPr>
      </w:pPr>
      <w:r w:rsidRPr="000A10C7">
        <w:rPr>
          <w:rFonts w:ascii="Trebuchet MS" w:hAnsi="Trebuchet MS" w:cs="Arial"/>
          <w:b/>
          <w:sz w:val="20"/>
          <w:szCs w:val="20"/>
        </w:rPr>
        <w:t xml:space="preserve">Dokumenty składane przez Wykonawcę mającego siedzibę lub miejsce zamieszkania poza terytorium Rzeczypospolitej Polskiej, zamiast dokumentów wskazanych w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4.</w:t>
      </w:r>
      <w:r w:rsidR="001C3075">
        <w:rPr>
          <w:rFonts w:ascii="Trebuchet MS" w:hAnsi="Trebuchet MS" w:cs="Arial"/>
          <w:b/>
          <w:sz w:val="20"/>
          <w:szCs w:val="20"/>
        </w:rPr>
        <w:t>3.</w:t>
      </w:r>
    </w:p>
    <w:p w:rsidR="00436423" w:rsidRPr="00970068" w:rsidRDefault="000D489F" w:rsidP="000A10C7">
      <w:pPr>
        <w:pStyle w:val="Akapitzlist"/>
        <w:numPr>
          <w:ilvl w:val="1"/>
          <w:numId w:val="13"/>
        </w:numPr>
        <w:spacing w:line="240" w:lineRule="auto"/>
        <w:jc w:val="both"/>
        <w:rPr>
          <w:rFonts w:ascii="Trebuchet MS" w:hAnsi="Trebuchet MS" w:cs="Arial"/>
          <w:sz w:val="20"/>
          <w:szCs w:val="20"/>
        </w:rPr>
      </w:pPr>
      <w:r w:rsidRPr="00456346">
        <w:rPr>
          <w:rFonts w:ascii="Trebuchet MS" w:hAnsi="Trebuchet MS" w:cs="Arial"/>
          <w:sz w:val="20"/>
          <w:szCs w:val="20"/>
        </w:rPr>
        <w:t xml:space="preserve">Jeżeli Wykonawca ma siedzibę lub miejsce zamieszkania poza terytorium </w:t>
      </w:r>
      <w:r w:rsidRPr="00970068">
        <w:rPr>
          <w:rFonts w:ascii="Trebuchet MS" w:hAnsi="Trebuchet MS" w:cs="Arial"/>
          <w:sz w:val="20"/>
          <w:szCs w:val="20"/>
        </w:rPr>
        <w:t xml:space="preserve">Rzeczypospolitej Polskiej, zamiast dokumentów, o których mowa w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w:t>
      </w:r>
      <w:r w:rsidR="00436423" w:rsidRPr="00970068">
        <w:rPr>
          <w:rFonts w:ascii="Trebuchet MS" w:hAnsi="Trebuchet MS" w:cs="TimesNewRoman"/>
          <w:sz w:val="20"/>
          <w:szCs w:val="20"/>
        </w:rPr>
        <w:t>.</w:t>
      </w:r>
    </w:p>
    <w:p w:rsidR="00456346" w:rsidRPr="00970068" w:rsidRDefault="00456346" w:rsidP="00456346">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1)</w:t>
      </w:r>
      <w:r w:rsidRPr="00970068">
        <w:rPr>
          <w:rFonts w:ascii="Trebuchet MS" w:hAnsi="Trebuchet MS" w:cs="Arial"/>
          <w:sz w:val="20"/>
          <w:szCs w:val="20"/>
        </w:rPr>
        <w:t xml:space="preserve">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4.3.1. - </w:t>
      </w:r>
      <w:r w:rsidRPr="00970068">
        <w:rPr>
          <w:rFonts w:ascii="Trebuchet MS" w:hAnsi="Trebuchet MS" w:cs="TimesNewRoman"/>
          <w:sz w:val="20"/>
          <w:szCs w:val="20"/>
        </w:rPr>
        <w:t xml:space="preserve">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13, 14 i 21 ustawy;</w:t>
      </w:r>
    </w:p>
    <w:p w:rsidR="00456346" w:rsidRPr="00346A27" w:rsidRDefault="00456346" w:rsidP="00346A27">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 xml:space="preserve">2)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4.3.2 - składa dokument lub dokumenty wystawione w kraju, w którym Wykonawca ma siedzibę lub miejsce zamieszkania, potwierdzające odpowiednio, że nie otwarto jego likwidacji ani nie ogłoszono upadłości.</w:t>
      </w:r>
    </w:p>
    <w:p w:rsidR="007131BD" w:rsidRPr="00456346" w:rsidRDefault="007131BD" w:rsidP="00456346">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Dokument</w:t>
      </w:r>
      <w:r w:rsidR="00456346">
        <w:rPr>
          <w:rFonts w:ascii="Trebuchet MS" w:hAnsi="Trebuchet MS" w:cs="TimesNewRoman"/>
          <w:sz w:val="20"/>
          <w:szCs w:val="20"/>
        </w:rPr>
        <w:t>y</w:t>
      </w:r>
      <w:r w:rsidRPr="00456346">
        <w:rPr>
          <w:rFonts w:ascii="Trebuchet MS" w:hAnsi="Trebuchet MS" w:cs="TimesNewRoman"/>
          <w:sz w:val="20"/>
          <w:szCs w:val="20"/>
        </w:rPr>
        <w:t>, o który</w:t>
      </w:r>
      <w:r w:rsidR="00456346">
        <w:rPr>
          <w:rFonts w:ascii="Trebuchet MS" w:hAnsi="Trebuchet MS" w:cs="TimesNewRoman"/>
          <w:sz w:val="20"/>
          <w:szCs w:val="20"/>
        </w:rPr>
        <w:t>ch</w:t>
      </w:r>
      <w:r w:rsidRPr="00456346">
        <w:rPr>
          <w:rFonts w:ascii="Trebuchet MS" w:hAnsi="Trebuchet MS" w:cs="TimesNewRoman"/>
          <w:sz w:val="20"/>
          <w:szCs w:val="20"/>
        </w:rPr>
        <w:t xml:space="preserve"> mowa w pkt. 5.1. powinien być wystawiony nie wcześniej niż 6 miesięcy przed upływem terminu składania ofert.</w:t>
      </w:r>
    </w:p>
    <w:p w:rsidR="007131BD" w:rsidRPr="000A10C7" w:rsidRDefault="007131BD"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5.2. zdanie pierwsze stosuje się.</w:t>
      </w:r>
    </w:p>
    <w:p w:rsidR="00436423" w:rsidRPr="00767B45" w:rsidRDefault="00436423" w:rsidP="00767B45">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p>
    <w:p w:rsidR="00A423EF" w:rsidRPr="000A10C7" w:rsidRDefault="00A423EF" w:rsidP="000A10C7">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1E54EB">
        <w:rPr>
          <w:rFonts w:ascii="Trebuchet MS" w:hAnsi="Trebuchet MS"/>
          <w:b/>
          <w:bCs/>
          <w:sz w:val="20"/>
          <w:szCs w:val="20"/>
        </w:rPr>
        <w:t>7 r. poz. 570</w:t>
      </w:r>
      <w:r w:rsidRPr="000A10C7">
        <w:rPr>
          <w:rFonts w:ascii="Trebuchet MS" w:hAnsi="Trebuchet MS"/>
          <w:b/>
          <w:bCs/>
          <w:sz w:val="20"/>
          <w:szCs w:val="20"/>
        </w:rPr>
        <w:t>),</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dostępności oświadczeń lub dokumentów, w formie elektronicznej pod określonymi adresami internetowymi ogólnodostępnych </w:t>
      </w:r>
      <w:r w:rsidRPr="000A10C7">
        <w:rPr>
          <w:rFonts w:ascii="Trebuchet MS" w:hAnsi="Trebuchet MS" w:cs="TimesNewRoman"/>
          <w:b/>
          <w:sz w:val="20"/>
          <w:szCs w:val="20"/>
        </w:rPr>
        <w:lastRenderedPageBreak/>
        <w:t>i bezpłatnych baz danych, Zamawiający pobiera samodzielnie z tych baz danych wskazane przez Wykonawcę oświadczenia lub dokumenty,</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 xml:space="preserve">w przypadku wskazania przez Wykonawcę oświadczeń lub dokumentów </w:t>
      </w:r>
      <w:r w:rsidR="001E54EB">
        <w:rPr>
          <w:rFonts w:ascii="Trebuchet MS" w:hAnsi="Trebuchet MS"/>
          <w:b/>
          <w:bCs/>
          <w:sz w:val="20"/>
          <w:szCs w:val="20"/>
        </w:rPr>
        <w:t xml:space="preserve">w języku obcym </w:t>
      </w:r>
      <w:r w:rsidRPr="000A10C7">
        <w:rPr>
          <w:rFonts w:ascii="Trebuchet MS" w:hAnsi="Trebuchet MS"/>
          <w:b/>
          <w:bCs/>
          <w:sz w:val="20"/>
          <w:szCs w:val="20"/>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A10C7">
        <w:rPr>
          <w:rFonts w:ascii="Trebuchet MS" w:hAnsi="Trebuchet MS" w:cs="TimesNewRoman"/>
          <w:b/>
          <w:sz w:val="20"/>
          <w:szCs w:val="20"/>
        </w:rPr>
        <w:t>pkt</w:t>
      </w:r>
      <w:proofErr w:type="spellEnd"/>
      <w:r w:rsidRPr="000A10C7">
        <w:rPr>
          <w:rFonts w:ascii="Trebuchet MS" w:hAnsi="Trebuchet MS" w:cs="TimesNewRoman"/>
          <w:b/>
          <w:sz w:val="20"/>
          <w:szCs w:val="20"/>
        </w:rPr>
        <w:t xml:space="preserve">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A423EF" w:rsidRPr="000A10C7" w:rsidRDefault="00A423EF" w:rsidP="000A10C7">
      <w:pPr>
        <w:tabs>
          <w:tab w:val="left" w:pos="1701"/>
        </w:tabs>
        <w:spacing w:line="240" w:lineRule="auto"/>
        <w:ind w:right="-114"/>
        <w:jc w:val="both"/>
        <w:rPr>
          <w:rFonts w:ascii="Trebuchet MS" w:hAnsi="Trebuchet MS" w:cs="Arial"/>
          <w:b/>
          <w:sz w:val="20"/>
          <w:szCs w:val="20"/>
        </w:rPr>
      </w:pPr>
    </w:p>
    <w:p w:rsidR="00A423EF" w:rsidRPr="000A10C7" w:rsidRDefault="00A423EF" w:rsidP="000A10C7">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POTWIERDZENIA SPEŁNIANIA WARUNKÓW UDZIAŁU W POSTĘPOWANIU</w:t>
      </w:r>
    </w:p>
    <w:p w:rsidR="00A423EF" w:rsidRPr="001E54EB" w:rsidRDefault="00A423EF" w:rsidP="001E54EB">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3.</w:t>
      </w:r>
      <w:r w:rsidR="00E567E6" w:rsidRPr="000A10C7">
        <w:rPr>
          <w:rFonts w:ascii="Trebuchet MS" w:hAnsi="Trebuchet MS"/>
          <w:bCs/>
          <w:sz w:val="20"/>
          <w:szCs w:val="20"/>
        </w:rPr>
        <w:t>1. rozdziału XIII SIWZ), niezależnie od charakteru prawnego</w:t>
      </w:r>
      <w:r w:rsidR="001E54EB">
        <w:rPr>
          <w:rFonts w:ascii="Trebuchet MS" w:hAnsi="Trebuchet MS"/>
          <w:bCs/>
          <w:sz w:val="20"/>
          <w:szCs w:val="20"/>
        </w:rPr>
        <w:t xml:space="preserve"> łączących go z nimi stosunków prawnych.</w:t>
      </w:r>
      <w:r w:rsidR="00E567E6" w:rsidRPr="000A10C7">
        <w:rPr>
          <w:rFonts w:ascii="Trebuchet MS" w:hAnsi="Trebuchet MS"/>
          <w:bCs/>
          <w:sz w:val="20"/>
          <w:szCs w:val="20"/>
        </w:rPr>
        <w:t xml:space="preserve">                                                                                                                                                                                                                                                                                    </w:t>
      </w:r>
      <w:r w:rsidR="001E54EB">
        <w:rPr>
          <w:rFonts w:ascii="Trebuchet MS" w:hAnsi="Trebuchet MS"/>
          <w:bCs/>
          <w:sz w:val="20"/>
          <w:szCs w:val="20"/>
        </w:rPr>
        <w:t xml:space="preserve">                     </w:t>
      </w:r>
    </w:p>
    <w:p w:rsidR="00A423EF" w:rsidRPr="000A10C7" w:rsidRDefault="00A423EF" w:rsidP="000A10C7">
      <w:pPr>
        <w:pStyle w:val="NormalnyWeb"/>
        <w:spacing w:before="0" w:beforeAutospacing="0" w:after="0"/>
        <w:ind w:left="425"/>
        <w:jc w:val="both"/>
        <w:rPr>
          <w:rFonts w:ascii="Trebuchet MS" w:hAnsi="Trebuchet MS"/>
          <w:bCs/>
          <w:sz w:val="20"/>
          <w:szCs w:val="20"/>
        </w:rPr>
      </w:pPr>
    </w:p>
    <w:p w:rsidR="00A423EF" w:rsidRPr="00744A3F"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w:t>
      </w:r>
      <w:r w:rsidR="00744A3F">
        <w:rPr>
          <w:rFonts w:ascii="Trebuchet MS" w:hAnsi="Trebuchet MS"/>
          <w:bCs/>
          <w:sz w:val="20"/>
          <w:szCs w:val="20"/>
        </w:rPr>
        <w:t xml:space="preserve">zeby realizacji zamówienia – </w:t>
      </w:r>
      <w:r w:rsidR="00744A3F" w:rsidRPr="00744A3F">
        <w:rPr>
          <w:rFonts w:ascii="Trebuchet MS" w:hAnsi="Trebuchet MS"/>
          <w:b/>
          <w:bCs/>
          <w:sz w:val="20"/>
          <w:szCs w:val="20"/>
        </w:rPr>
        <w:t>dokument ten( np. zobowiązanie) należy dołączyć do oferty.</w:t>
      </w:r>
    </w:p>
    <w:p w:rsidR="00A423EF" w:rsidRPr="000A10C7" w:rsidRDefault="00A423EF" w:rsidP="000A10C7">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 xml:space="preserve">Z dokumentu (np. zobowiązania), o którym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2 musi wynikać w szczególności:</w:t>
      </w:r>
    </w:p>
    <w:p w:rsidR="00A423EF" w:rsidRPr="000A10C7" w:rsidRDefault="00A423EF" w:rsidP="000A10C7">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A423EF" w:rsidRPr="000A10C7" w:rsidRDefault="00A423EF" w:rsidP="000A10C7">
      <w:pPr>
        <w:pStyle w:val="NormalnyWeb"/>
        <w:tabs>
          <w:tab w:val="left" w:pos="426"/>
        </w:tabs>
        <w:spacing w:before="0" w:beforeAutospacing="0" w:after="0"/>
        <w:ind w:left="709" w:hanging="283"/>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wykonywaniu zamówienia publicznego,</w:t>
      </w:r>
    </w:p>
    <w:p w:rsidR="00A423EF" w:rsidRPr="000A10C7" w:rsidRDefault="00A423EF" w:rsidP="000A10C7">
      <w:pPr>
        <w:pStyle w:val="NormalnyWeb"/>
        <w:spacing w:before="0" w:beforeAutospacing="0" w:after="0"/>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13–22 oraz art. 24 ust. 5 </w:t>
      </w:r>
      <w:r w:rsidR="001E54EB">
        <w:rPr>
          <w:rFonts w:ascii="Trebuchet MS" w:hAnsi="Trebuchet MS"/>
          <w:bCs/>
          <w:sz w:val="20"/>
          <w:szCs w:val="20"/>
        </w:rPr>
        <w:t>ustawy.</w:t>
      </w:r>
    </w:p>
    <w:p w:rsidR="00A423EF" w:rsidRPr="000A10C7" w:rsidRDefault="00A423EF" w:rsidP="000A10C7">
      <w:pPr>
        <w:pStyle w:val="NormalnyWeb"/>
        <w:spacing w:before="0" w:beforeAutospacing="0" w:after="0"/>
        <w:jc w:val="both"/>
        <w:rPr>
          <w:rFonts w:ascii="Trebuchet MS" w:hAnsi="Trebuchet MS"/>
          <w:b/>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Jeżeli zdolności techniczne lub zawodowe</w:t>
      </w:r>
      <w:r w:rsidR="001E54EB">
        <w:rPr>
          <w:rFonts w:ascii="Trebuchet MS" w:hAnsi="Trebuchet MS"/>
          <w:bCs/>
          <w:sz w:val="20"/>
          <w:szCs w:val="20"/>
        </w:rPr>
        <w:t xml:space="preserve"> podmiotu,</w:t>
      </w:r>
      <w:r w:rsidRPr="000A10C7">
        <w:rPr>
          <w:rFonts w:ascii="Trebuchet MS" w:hAnsi="Trebuchet MS"/>
          <w:bCs/>
          <w:sz w:val="20"/>
          <w:szCs w:val="20"/>
        </w:rPr>
        <w:t xml:space="preserve"> o którym mowa powyżej, nie potwierdzają spełnienia przez Wykonawcę warunków udziału w postępowaniu lub zachodzą wobec tych podmiotów podstawy wykluczenia, Zamawiający żąda, aby Wykonawca w terminie określonym przez Zamawiającego:</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p>
    <w:p w:rsidR="00A423EF" w:rsidRPr="000A10C7" w:rsidRDefault="00A423EF" w:rsidP="000A10C7">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2) zobowiązał się do osobistego wykonania odpowiedniej części zamówienia, jeżeli wykaże zdoln</w:t>
      </w:r>
      <w:r w:rsidR="001E54EB">
        <w:rPr>
          <w:rFonts w:ascii="Trebuchet MS" w:hAnsi="Trebuchet MS"/>
          <w:bCs/>
          <w:sz w:val="20"/>
          <w:szCs w:val="20"/>
        </w:rPr>
        <w:t>ości techniczne lub zawodowe</w:t>
      </w:r>
      <w:r w:rsidRPr="000A10C7">
        <w:rPr>
          <w:rFonts w:ascii="Trebuchet MS" w:hAnsi="Trebuchet MS"/>
          <w:bCs/>
          <w:sz w:val="20"/>
          <w:szCs w:val="20"/>
        </w:rPr>
        <w:t xml:space="preserve">, o których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 niniejszego rozdziału.</w:t>
      </w:r>
    </w:p>
    <w:p w:rsidR="00A423EF" w:rsidRPr="000A10C7" w:rsidRDefault="00A423EF" w:rsidP="000A10C7">
      <w:pPr>
        <w:pStyle w:val="NormalnyWeb"/>
        <w:spacing w:before="0" w:beforeAutospacing="0" w:after="0"/>
        <w:ind w:left="1134" w:hanging="283"/>
        <w:jc w:val="both"/>
        <w:rPr>
          <w:rFonts w:ascii="Trebuchet MS" w:hAnsi="Trebuchet MS"/>
          <w:sz w:val="20"/>
          <w:szCs w:val="20"/>
        </w:rPr>
      </w:pPr>
    </w:p>
    <w:p w:rsidR="009F362B" w:rsidRPr="00797D6E" w:rsidRDefault="009F362B" w:rsidP="009F362B">
      <w:pPr>
        <w:pStyle w:val="Akapitzlist"/>
        <w:numPr>
          <w:ilvl w:val="1"/>
          <w:numId w:val="12"/>
        </w:numPr>
        <w:tabs>
          <w:tab w:val="clear" w:pos="1800"/>
          <w:tab w:val="num" w:pos="426"/>
          <w:tab w:val="left" w:pos="567"/>
        </w:tabs>
        <w:spacing w:after="0" w:line="240" w:lineRule="auto"/>
        <w:ind w:left="425" w:hanging="425"/>
        <w:contextualSpacing w:val="0"/>
        <w:jc w:val="both"/>
        <w:rPr>
          <w:rFonts w:ascii="Trebuchet MS" w:hAnsi="Trebuchet MS" w:cs="Arial"/>
        </w:rPr>
      </w:pPr>
      <w:r w:rsidRPr="009F362B">
        <w:rPr>
          <w:rFonts w:ascii="Trebuchet MS" w:hAnsi="Trebuchet MS" w:cs="Arial"/>
          <w:sz w:val="20"/>
          <w:szCs w:val="20"/>
        </w:rPr>
        <w:t xml:space="preserve">Jeżeli Wykonawca wykazując spełnianie warunków udziału w postępowaniu, określonych przez Zamawiającego w </w:t>
      </w:r>
      <w:proofErr w:type="spellStart"/>
      <w:r w:rsidRPr="009F362B">
        <w:rPr>
          <w:rFonts w:ascii="Trebuchet MS" w:hAnsi="Trebuchet MS" w:cs="Arial"/>
          <w:sz w:val="20"/>
          <w:szCs w:val="20"/>
        </w:rPr>
        <w:t>pkt</w:t>
      </w:r>
      <w:proofErr w:type="spellEnd"/>
      <w:r w:rsidRPr="009F362B">
        <w:rPr>
          <w:rFonts w:ascii="Trebuchet MS" w:hAnsi="Trebuchet MS" w:cs="Arial"/>
          <w:sz w:val="20"/>
          <w:szCs w:val="20"/>
        </w:rPr>
        <w:t xml:space="preserve"> 3.1.  rozdziału XIII SIWZ, polega na zdolnościach  innych podmiotów,            na zasadach określonych powyżej, zobowiązany jest on przedstawić - dla każdego z podmiotów, których to dotyczy – odrębny formularz JEDZ zawierający informacje wymagane w cz. II sekcja A i B, w części III oraz w części IV (w zakresie w jakim podmiot ten udostępnia swoje zdolności lub sytuację), w celu wykazania spełniania warunków udziału w postępowaniu</w:t>
      </w:r>
      <w:r w:rsidRPr="00797D6E">
        <w:rPr>
          <w:rFonts w:ascii="Trebuchet MS" w:hAnsi="Trebuchet MS" w:cs="Arial"/>
        </w:rPr>
        <w:t>.</w:t>
      </w:r>
    </w:p>
    <w:p w:rsidR="00A423EF" w:rsidRPr="000A10C7" w:rsidRDefault="00A423EF" w:rsidP="000A10C7">
      <w:pPr>
        <w:pStyle w:val="Akapitzlist"/>
        <w:tabs>
          <w:tab w:val="left" w:pos="567"/>
        </w:tabs>
        <w:spacing w:line="240" w:lineRule="auto"/>
        <w:ind w:left="426"/>
        <w:jc w:val="both"/>
        <w:rPr>
          <w:rFonts w:ascii="Trebuchet MS" w:hAnsi="Trebuchet MS" w:cs="Arial"/>
          <w:sz w:val="20"/>
          <w:szCs w:val="20"/>
        </w:rPr>
      </w:pPr>
    </w:p>
    <w:p w:rsidR="00BE3961" w:rsidRPr="003E0F69" w:rsidRDefault="00A423EF" w:rsidP="003E0F69">
      <w:pPr>
        <w:pStyle w:val="Akapitzlist"/>
        <w:numPr>
          <w:ilvl w:val="1"/>
          <w:numId w:val="12"/>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Wykonawca, którego oferta zostanie najwyżej oceniona, na wezwanie Zamawiającego zobowiązany będzie złożyć oświadczenia i dokumenty podmiotu, na zdolności lub sytuację którego Wykonawca powoływał się w celu wykazania spełniania warunków udziału </w:t>
      </w:r>
      <w:r w:rsidRPr="000A10C7">
        <w:rPr>
          <w:rFonts w:ascii="Trebuchet MS" w:hAnsi="Trebuchet MS" w:cs="Arial"/>
          <w:sz w:val="20"/>
          <w:szCs w:val="20"/>
        </w:rPr>
        <w:lastRenderedPageBreak/>
        <w:t xml:space="preserve">w postępowaniu, na potwierdzenie braku podstaw wykluczenia z postępowania tego podmiotu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4.3.1</w:t>
      </w:r>
      <w:r w:rsidR="00744A3F">
        <w:rPr>
          <w:rFonts w:ascii="Trebuchet MS" w:hAnsi="Trebuchet MS" w:cs="Arial"/>
          <w:sz w:val="20"/>
          <w:szCs w:val="20"/>
        </w:rPr>
        <w:t>,4.3.2.</w:t>
      </w:r>
      <w:r w:rsidRPr="000A10C7">
        <w:rPr>
          <w:rFonts w:ascii="Trebuchet MS" w:hAnsi="Trebuchet MS" w:cs="Arial"/>
          <w:color w:val="FF0000"/>
          <w:sz w:val="20"/>
          <w:szCs w:val="20"/>
        </w:rPr>
        <w:t xml:space="preserve"> </w:t>
      </w:r>
      <w:r w:rsidRPr="000A10C7">
        <w:rPr>
          <w:rFonts w:ascii="Trebuchet MS" w:hAnsi="Trebuchet MS" w:cs="Arial"/>
          <w:sz w:val="20"/>
          <w:szCs w:val="20"/>
        </w:rPr>
        <w:t xml:space="preserve">rozdziału XIII SIWZ.). Wykonawca zobowiązany będzie również złożyć dokumenty tego podmiotu potwierdzające spełnianie warunków udziału w postępowaniu w zakresie zdolności lub sytuacji, na których Wykonawca polegał w celu wykazania spełniania tych warunków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4.4.1 </w:t>
      </w:r>
      <w:r w:rsidR="006B1F85" w:rsidRPr="000A10C7">
        <w:rPr>
          <w:rFonts w:ascii="Trebuchet MS" w:hAnsi="Trebuchet MS" w:cs="Arial"/>
          <w:sz w:val="20"/>
          <w:szCs w:val="20"/>
        </w:rPr>
        <w:t>r</w:t>
      </w:r>
      <w:r w:rsidRPr="000A10C7">
        <w:rPr>
          <w:rFonts w:ascii="Trebuchet MS" w:hAnsi="Trebuchet MS" w:cs="Arial"/>
          <w:sz w:val="20"/>
          <w:szCs w:val="20"/>
        </w:rPr>
        <w:t>ozdziału XIII SIWZ).</w:t>
      </w:r>
    </w:p>
    <w:p w:rsidR="00A255C2" w:rsidRPr="000A10C7" w:rsidRDefault="00A255C2" w:rsidP="000A10C7">
      <w:pPr>
        <w:tabs>
          <w:tab w:val="left" w:pos="1701"/>
        </w:tabs>
        <w:spacing w:line="240" w:lineRule="auto"/>
        <w:ind w:left="1701" w:right="-114" w:hanging="1701"/>
        <w:jc w:val="both"/>
        <w:rPr>
          <w:rFonts w:ascii="Trebuchet MS" w:hAnsi="Trebuchet MS" w:cs="Arial"/>
          <w:b/>
          <w:sz w:val="20"/>
          <w:szCs w:val="20"/>
        </w:rPr>
      </w:pPr>
    </w:p>
    <w:p w:rsidR="0091509D" w:rsidRPr="000A10C7" w:rsidRDefault="0091509D"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w:t>
      </w:r>
    </w:p>
    <w:p w:rsidR="002369D2" w:rsidRPr="000A10C7" w:rsidRDefault="0091509D" w:rsidP="000A10C7">
      <w:pPr>
        <w:spacing w:after="0" w:line="240" w:lineRule="auto"/>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w:t>
      </w:r>
      <w:r w:rsidR="008978EC" w:rsidRPr="000A10C7">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 xml:space="preserve"> PROCEDURA S</w:t>
      </w:r>
      <w:r w:rsidR="008978EC" w:rsidRPr="000A10C7">
        <w:rPr>
          <w:rFonts w:ascii="Trebuchet MS" w:eastAsia="Times New Roman" w:hAnsi="Trebuchet MS" w:cs="Times New Roman"/>
          <w:b/>
          <w:sz w:val="20"/>
          <w:szCs w:val="20"/>
          <w:lang w:eastAsia="pl-PL"/>
        </w:rPr>
        <w:t>ANACYJNA-SAMOOCZYSZCZENIE</w:t>
      </w:r>
    </w:p>
    <w:p w:rsidR="0091509D" w:rsidRPr="000A10C7" w:rsidRDefault="0091509D" w:rsidP="000A10C7">
      <w:pPr>
        <w:spacing w:after="0" w:line="240" w:lineRule="auto"/>
        <w:jc w:val="both"/>
        <w:rPr>
          <w:rFonts w:ascii="Trebuchet MS" w:eastAsia="Times New Roman" w:hAnsi="Trebuchet MS" w:cs="Times New Roman"/>
          <w:b/>
          <w:sz w:val="20"/>
          <w:szCs w:val="20"/>
          <w:lang w:eastAsia="pl-PL"/>
        </w:rPr>
      </w:pPr>
    </w:p>
    <w:p w:rsidR="0091509D" w:rsidRPr="00C51930" w:rsidRDefault="0091509D" w:rsidP="00C51930">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w:t>
      </w:r>
      <w:proofErr w:type="spellStart"/>
      <w:r w:rsidRPr="000A10C7">
        <w:rPr>
          <w:rFonts w:ascii="Trebuchet MS" w:hAnsi="Trebuchet MS" w:cs="Arial"/>
          <w:color w:val="000000"/>
          <w:sz w:val="20"/>
          <w:szCs w:val="20"/>
        </w:rPr>
        <w:t>pkt</w:t>
      </w:r>
      <w:proofErr w:type="spellEnd"/>
      <w:r w:rsidRPr="000A10C7">
        <w:rPr>
          <w:rFonts w:ascii="Trebuchet MS" w:hAnsi="Trebuchet MS" w:cs="Arial"/>
          <w:color w:val="000000"/>
          <w:sz w:val="20"/>
          <w:szCs w:val="20"/>
        </w:rPr>
        <w:t xml:space="preserve"> 13 i 14 oraz 16-20 </w:t>
      </w:r>
      <w:r w:rsidRPr="000A10C7">
        <w:rPr>
          <w:rFonts w:ascii="Trebuchet MS" w:hAnsi="Trebuchet MS" w:cs="Arial"/>
          <w:sz w:val="20"/>
          <w:szCs w:val="20"/>
        </w:rPr>
        <w:t xml:space="preserve">lub ust. 5 (podstawy fakultatywne, wskazane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2.2.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r w:rsidRPr="00C51930">
        <w:rPr>
          <w:rFonts w:ascii="Trebuchet MS" w:hAnsi="Trebuchet MS" w:cs="Arial"/>
          <w:color w:val="000000"/>
          <w:sz w:val="20"/>
          <w:szCs w:val="20"/>
        </w:rPr>
        <w:t>z organami ścigania oraz podjęcie konkretnych środków technicznych, organizacyjnych</w:t>
      </w:r>
      <w:r w:rsidR="00C51930">
        <w:rPr>
          <w:rFonts w:ascii="Trebuchet MS" w:hAnsi="Trebuchet MS" w:cs="Arial"/>
          <w:color w:val="000000"/>
          <w:sz w:val="20"/>
          <w:szCs w:val="20"/>
        </w:rPr>
        <w:t xml:space="preserve"> </w:t>
      </w:r>
      <w:r w:rsidRPr="00C51930">
        <w:rPr>
          <w:rFonts w:ascii="Trebuchet MS" w:hAnsi="Trebuchet MS" w:cs="Arial"/>
          <w:color w:val="000000"/>
          <w:sz w:val="20"/>
          <w:szCs w:val="20"/>
        </w:rPr>
        <w:t xml:space="preserve">i kadrowych, które są odpowiednie dla zapobiegania dalszym przestępstwom lub </w:t>
      </w:r>
      <w:r w:rsidRPr="00C51930">
        <w:rPr>
          <w:rFonts w:ascii="Trebuchet MS" w:hAnsi="Trebuchet MS" w:cs="Arial"/>
          <w:color w:val="000000"/>
          <w:spacing w:val="-2"/>
          <w:sz w:val="20"/>
          <w:szCs w:val="20"/>
        </w:rPr>
        <w:t>przestępstwom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skarbowym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lub</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nieprawidłowemu</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 xml:space="preserve">postępowaniu </w:t>
      </w:r>
      <w:r w:rsidRPr="00C51930">
        <w:rPr>
          <w:rFonts w:ascii="Trebuchet MS" w:hAnsi="Trebuchet MS" w:cs="Arial"/>
          <w:color w:val="000000"/>
          <w:sz w:val="20"/>
          <w:szCs w:val="20"/>
        </w:rPr>
        <w:t xml:space="preserve">Wykonawcy. Przepisu </w:t>
      </w:r>
      <w:r w:rsidRPr="00C51930">
        <w:rPr>
          <w:rFonts w:ascii="Trebuchet MS" w:hAnsi="Trebuchet MS" w:cs="Arial"/>
          <w:bCs/>
          <w:color w:val="000000"/>
          <w:sz w:val="20"/>
          <w:szCs w:val="20"/>
        </w:rPr>
        <w:t xml:space="preserve">zdania pierwszego </w:t>
      </w:r>
      <w:r w:rsidRPr="00C51930">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744A3F" w:rsidRPr="00FF0DB3" w:rsidRDefault="00744A3F" w:rsidP="00744A3F">
      <w:pPr>
        <w:pStyle w:val="Akapitzlist"/>
        <w:numPr>
          <w:ilvl w:val="2"/>
          <w:numId w:val="12"/>
        </w:numPr>
        <w:tabs>
          <w:tab w:val="clear" w:pos="2520"/>
          <w:tab w:val="num" w:pos="426"/>
        </w:tabs>
        <w:spacing w:after="0" w:line="240" w:lineRule="auto"/>
        <w:ind w:left="425" w:right="-113" w:hanging="425"/>
        <w:contextualSpacing w:val="0"/>
        <w:jc w:val="both"/>
        <w:rPr>
          <w:rFonts w:ascii="Trebuchet MS" w:hAnsi="Trebuchet MS" w:cs="Arial"/>
        </w:rPr>
      </w:pPr>
      <w:r w:rsidRPr="00FF0DB3">
        <w:rPr>
          <w:rFonts w:ascii="Trebuchet MS" w:hAnsi="Trebuchet MS" w:cs="Arial"/>
        </w:rPr>
        <w:t>Wykonawca nie podlega wykluczeniu, jeżeli Zamawiający, uwzględniając wagę i szczególne okoliczności czynu Wykonawcy, uzna za wystarczające dowody przedstawione dowody, o których mowa w ust. 1 za wystarczające.</w:t>
      </w:r>
    </w:p>
    <w:p w:rsidR="00BF4CB7" w:rsidRPr="000A10C7" w:rsidRDefault="00386B21" w:rsidP="000A10C7">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91509D"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 xml:space="preserve">ROZDZIAŁ </w:t>
      </w:r>
      <w:r w:rsidRPr="000A10C7">
        <w:rPr>
          <w:rFonts w:ascii="Trebuchet MS" w:eastAsia="Times New Roman" w:hAnsi="Trebuchet MS" w:cs="Times New Roman"/>
          <w:b/>
          <w:bCs/>
          <w:sz w:val="20"/>
          <w:szCs w:val="20"/>
          <w:lang w:eastAsia="pl-PL"/>
        </w:rPr>
        <w:t>XVI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INFORMACJA O SPOSOBIE POROZUMIEWANIA SIĘ ZAMAWIAJĄCEGO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sidR="001924FE">
        <w:rPr>
          <w:rFonts w:ascii="Trebuchet MS" w:hAnsi="Trebuchet MS" w:cs="Arial"/>
          <w:sz w:val="20"/>
          <w:szCs w:val="20"/>
        </w:rPr>
        <w:t>5</w:t>
      </w:r>
      <w:r w:rsidRPr="000A10C7">
        <w:rPr>
          <w:rFonts w:ascii="Trebuchet MS" w:hAnsi="Trebuchet MS" w:cs="Arial"/>
          <w:sz w:val="20"/>
          <w:szCs w:val="20"/>
        </w:rPr>
        <w:t>, Zamawiający dopuszcza, aby komunikacja między Zamawiającym a Wykonawcami odbywała się za pośrednictwem operatora pocztowego w rozumieniu ustawy z dnia 23 listopada 2012 r. – Prawo pocztowe (</w:t>
      </w:r>
      <w:proofErr w:type="spellStart"/>
      <w:r w:rsidR="00370777">
        <w:rPr>
          <w:rFonts w:ascii="Trebuchet MS" w:hAnsi="Trebuchet MS" w:cs="Arial"/>
          <w:sz w:val="20"/>
          <w:szCs w:val="20"/>
        </w:rPr>
        <w:t>t.j</w:t>
      </w:r>
      <w:proofErr w:type="spellEnd"/>
      <w:r w:rsidR="00370777">
        <w:rPr>
          <w:rFonts w:ascii="Trebuchet MS" w:hAnsi="Trebuchet MS" w:cs="Arial"/>
          <w:sz w:val="20"/>
          <w:szCs w:val="20"/>
        </w:rPr>
        <w:t xml:space="preserve">. </w:t>
      </w:r>
      <w:r w:rsidRPr="000A10C7">
        <w:rPr>
          <w:rFonts w:ascii="Trebuchet MS" w:hAnsi="Trebuchet MS" w:cs="Arial"/>
          <w:sz w:val="20"/>
          <w:szCs w:val="20"/>
        </w:rPr>
        <w:t>Dz.</w:t>
      </w:r>
      <w:r w:rsidR="00370777">
        <w:rPr>
          <w:rFonts w:ascii="Trebuchet MS" w:hAnsi="Trebuchet MS" w:cs="Arial"/>
          <w:sz w:val="20"/>
          <w:szCs w:val="20"/>
        </w:rPr>
        <w:t xml:space="preserve"> </w:t>
      </w:r>
      <w:r w:rsidRPr="000A10C7">
        <w:rPr>
          <w:rFonts w:ascii="Trebuchet MS" w:hAnsi="Trebuchet MS" w:cs="Arial"/>
          <w:sz w:val="20"/>
          <w:szCs w:val="20"/>
        </w:rPr>
        <w:t xml:space="preserve">U. </w:t>
      </w:r>
      <w:r w:rsidR="00370777">
        <w:rPr>
          <w:rFonts w:ascii="Trebuchet MS" w:hAnsi="Trebuchet MS" w:cs="Arial"/>
          <w:sz w:val="20"/>
          <w:szCs w:val="20"/>
        </w:rPr>
        <w:t xml:space="preserve">z 2016, poz. 1113 z </w:t>
      </w:r>
      <w:proofErr w:type="spellStart"/>
      <w:r w:rsidR="00370777">
        <w:rPr>
          <w:rFonts w:ascii="Trebuchet MS" w:hAnsi="Trebuchet MS" w:cs="Arial"/>
          <w:sz w:val="20"/>
          <w:szCs w:val="20"/>
        </w:rPr>
        <w:t>późn</w:t>
      </w:r>
      <w:proofErr w:type="spellEnd"/>
      <w:r w:rsidR="00370777">
        <w:rPr>
          <w:rFonts w:ascii="Trebuchet MS" w:hAnsi="Trebuchet MS" w:cs="Arial"/>
          <w:sz w:val="20"/>
          <w:szCs w:val="20"/>
        </w:rPr>
        <w:t>. zm.</w:t>
      </w:r>
      <w:r w:rsidRPr="000A10C7">
        <w:rPr>
          <w:rFonts w:ascii="Trebuchet MS" w:hAnsi="Trebuchet MS" w:cs="Arial"/>
          <w:sz w:val="20"/>
          <w:szCs w:val="20"/>
        </w:rPr>
        <w:t>),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z 201</w:t>
      </w:r>
      <w:r w:rsidR="00370777">
        <w:rPr>
          <w:rFonts w:ascii="Trebuchet MS" w:hAnsi="Trebuchet MS" w:cs="Arial"/>
          <w:sz w:val="20"/>
          <w:szCs w:val="20"/>
        </w:rPr>
        <w:t>6</w:t>
      </w:r>
      <w:r w:rsidRPr="000A10C7">
        <w:rPr>
          <w:rFonts w:ascii="Trebuchet MS" w:hAnsi="Trebuchet MS" w:cs="Arial"/>
          <w:sz w:val="20"/>
          <w:szCs w:val="20"/>
        </w:rPr>
        <w:t xml:space="preserve"> r. poz.</w:t>
      </w:r>
      <w:r w:rsidR="00370777">
        <w:rPr>
          <w:rFonts w:ascii="Trebuchet MS" w:hAnsi="Trebuchet MS" w:cs="Arial"/>
          <w:sz w:val="20"/>
          <w:szCs w:val="20"/>
        </w:rPr>
        <w:t xml:space="preserve"> 1030 z </w:t>
      </w:r>
      <w:proofErr w:type="spellStart"/>
      <w:r w:rsidR="00370777">
        <w:rPr>
          <w:rFonts w:ascii="Trebuchet MS" w:hAnsi="Trebuchet MS" w:cs="Arial"/>
          <w:sz w:val="20"/>
          <w:szCs w:val="20"/>
        </w:rPr>
        <w:t>póżn</w:t>
      </w:r>
      <w:proofErr w:type="spellEnd"/>
      <w:r w:rsidR="00370777">
        <w:rPr>
          <w:rFonts w:ascii="Trebuchet MS" w:hAnsi="Trebuchet MS" w:cs="Arial"/>
          <w:sz w:val="20"/>
          <w:szCs w:val="20"/>
        </w:rPr>
        <w:t>. zm.</w:t>
      </w:r>
      <w:r w:rsidRPr="000A10C7">
        <w:rPr>
          <w:rFonts w:ascii="Trebuchet MS" w:hAnsi="Trebuchet MS" w:cs="Arial"/>
          <w:sz w:val="20"/>
          <w:szCs w:val="20"/>
        </w:rPr>
        <w:t xml:space="preserve">) – adres e-mail: </w:t>
      </w:r>
      <w:hyperlink r:id="rId15" w:history="1">
        <w:r w:rsidRPr="000A10C7">
          <w:rPr>
            <w:rStyle w:val="Hipercze"/>
            <w:rFonts w:ascii="Trebuchet MS" w:hAnsi="Trebuchet MS" w:cs="Arial"/>
            <w:sz w:val="20"/>
            <w:szCs w:val="20"/>
          </w:rPr>
          <w:t>sekretariat@mops.rsl.p</w:t>
        </w:r>
      </w:hyperlink>
      <w:r w:rsidR="004052CF">
        <w:t>l</w:t>
      </w: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47ABC" w:rsidRPr="000A10C7" w:rsidRDefault="00E47ABC" w:rsidP="000A10C7">
      <w:pPr>
        <w:pStyle w:val="Akapitzlist"/>
        <w:numPr>
          <w:ilvl w:val="1"/>
          <w:numId w:val="16"/>
        </w:numPr>
        <w:spacing w:after="0" w:line="240" w:lineRule="auto"/>
        <w:jc w:val="both"/>
        <w:rPr>
          <w:rFonts w:ascii="Trebuchet MS" w:eastAsia="Times New Roman" w:hAnsi="Trebuchet MS" w:cs="Times New Roman"/>
          <w:sz w:val="20"/>
          <w:szCs w:val="20"/>
          <w:lang w:eastAsia="pl-PL"/>
        </w:rPr>
      </w:pPr>
      <w:r w:rsidRPr="000A10C7">
        <w:rPr>
          <w:rFonts w:ascii="Trebuchet MS" w:hAnsi="Trebuchet MS" w:cs="Arial"/>
          <w:sz w:val="20"/>
          <w:szCs w:val="20"/>
        </w:rPr>
        <w:t>Niezwłocznie po otwarciu złożonych ofert, Zamawiający zamieści na swojej stronie internetowej (</w:t>
      </w:r>
      <w:hyperlink r:id="rId16" w:tgtFrame="_top" w:history="1">
        <w:r w:rsidRPr="000A10C7">
          <w:rPr>
            <w:rFonts w:ascii="Trebuchet MS" w:eastAsia="Times New Roman" w:hAnsi="Trebuchet MS" w:cs="Times New Roman"/>
            <w:color w:val="000080"/>
            <w:sz w:val="20"/>
            <w:szCs w:val="20"/>
            <w:u w:val="single"/>
            <w:lang w:eastAsia="pl-PL"/>
          </w:rPr>
          <w:t>www.biuletyn.abip.pl/mops_r_sl</w:t>
        </w:r>
      </w:hyperlink>
      <w:r w:rsidRPr="000A10C7">
        <w:rPr>
          <w:rFonts w:ascii="Trebuchet MS" w:eastAsia="Times New Roman" w:hAnsi="Trebuchet MS" w:cs="Times New Roman"/>
          <w:sz w:val="20"/>
          <w:szCs w:val="20"/>
          <w:lang w:eastAsia="pl-PL"/>
        </w:rPr>
        <w:t>)</w:t>
      </w:r>
      <w:r w:rsidRPr="000A10C7">
        <w:rPr>
          <w:rFonts w:ascii="Trebuchet MS" w:hAnsi="Trebuchet MS" w:cs="Arial"/>
          <w:sz w:val="20"/>
          <w:szCs w:val="20"/>
        </w:rPr>
        <w:t xml:space="preserve"> informacje dotyczące: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D32A87" w:rsidRPr="000A10C7" w:rsidRDefault="00370777" w:rsidP="000A10C7">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Informację o wyborze oferty najkorzystniejszej bądź o unieważnieniu postępowania Zamawiający zamieszcza dodatkowo na stronie internetowej pod następującym adresem: </w:t>
      </w:r>
      <w:hyperlink r:id="rId17" w:tgtFrame="_top" w:history="1">
        <w:r w:rsidR="00D32A87" w:rsidRPr="000A10C7">
          <w:rPr>
            <w:rFonts w:ascii="Trebuchet MS" w:eastAsia="Times New Roman" w:hAnsi="Trebuchet MS" w:cs="Times New Roman"/>
            <w:color w:val="000080"/>
            <w:sz w:val="20"/>
            <w:szCs w:val="20"/>
            <w:u w:val="single"/>
            <w:lang w:eastAsia="pl-PL"/>
          </w:rPr>
          <w:t>www.biuletyn.abip.pl/mops_r_sl</w:t>
        </w:r>
      </w:hyperlink>
    </w:p>
    <w:p w:rsidR="001924FE" w:rsidRDefault="001924FE" w:rsidP="001924FE">
      <w:pPr>
        <w:spacing w:after="0" w:line="240" w:lineRule="auto"/>
        <w:ind w:left="705" w:hanging="705"/>
        <w:rPr>
          <w:rFonts w:ascii="Trebuchet MS" w:eastAsia="Times New Roman" w:hAnsi="Trebuchet MS" w:cs="Times New Roman"/>
          <w:sz w:val="20"/>
          <w:szCs w:val="20"/>
          <w:lang w:eastAsia="pl-PL"/>
        </w:rPr>
      </w:pPr>
      <w:r w:rsidRPr="001B115D">
        <w:rPr>
          <w:rFonts w:ascii="Trebuchet MS" w:hAnsi="Trebuchet MS" w:cs="Arial"/>
          <w:sz w:val="20"/>
          <w:szCs w:val="20"/>
        </w:rPr>
        <w:t>5.</w:t>
      </w:r>
      <w:r>
        <w:rPr>
          <w:rFonts w:ascii="Trebuchet MS" w:hAnsi="Trebuchet MS" w:cs="Arial"/>
        </w:rPr>
        <w:t xml:space="preserve"> </w:t>
      </w:r>
      <w:r>
        <w:rPr>
          <w:rFonts w:ascii="Trebuchet MS" w:hAnsi="Trebuchet MS" w:cs="Arial"/>
        </w:rPr>
        <w:tab/>
      </w:r>
      <w:r w:rsidRPr="001924FE">
        <w:rPr>
          <w:rFonts w:ascii="Trebuchet MS" w:hAnsi="Trebuchet MS" w:cs="Arial"/>
          <w:sz w:val="20"/>
          <w:szCs w:val="20"/>
        </w:rPr>
        <w:t>W przypadku wezwania przez Zamawiającego do złożenia, uzupełnienia lub poprawienia oświadczeń, dokumentów lub pełnomocnictw, w trybie art. 26 ust. 1, ust. 3 lub ust. 3a ustawy, oświadczenia, dokumenty lub pełnomocnictwa należy przedłożyć (złożyć/uzupełnić/poprawić) w formie wskazanej przez Zamawiającego w wezwaniu. Forma ta winna odpowiadać wymogom wynikającym ze stosownych przepisów</w:t>
      </w:r>
    </w:p>
    <w:p w:rsidR="001924FE" w:rsidRDefault="001924FE" w:rsidP="001924FE">
      <w:pPr>
        <w:spacing w:after="0" w:line="240" w:lineRule="auto"/>
        <w:ind w:left="705" w:hanging="705"/>
        <w:rPr>
          <w:rFonts w:ascii="Trebuchet MS" w:eastAsia="Times New Roman" w:hAnsi="Trebuchet MS" w:cs="Times New Roman"/>
          <w:sz w:val="20"/>
          <w:szCs w:val="20"/>
          <w:lang w:eastAsia="pl-PL"/>
        </w:rPr>
      </w:pPr>
    </w:p>
    <w:p w:rsidR="00D32A87" w:rsidRPr="000A10C7" w:rsidRDefault="00D32A87" w:rsidP="001924FE">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AD268D">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sidR="00AD268D">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może zwrócić się do Zamawiającego o wyjaśnienie treści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niezwłocznie udzieli wyjaśnień, jednakże nie później niż na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dni przed upływem terminu składania ofert, o ile wniosek o wyjaśnienie Specyfikacji wpłynie do </w:t>
      </w:r>
      <w:r w:rsidRPr="000A10C7">
        <w:rPr>
          <w:rFonts w:ascii="Trebuchet MS" w:eastAsia="Times New Roman" w:hAnsi="Trebuchet MS" w:cs="Times New Roman"/>
          <w:sz w:val="20"/>
          <w:szCs w:val="20"/>
          <w:lang w:eastAsia="pl-PL"/>
        </w:rPr>
        <w:lastRenderedPageBreak/>
        <w:t>Zmawiającego nie później niż do końca dnia, w którym upływa połowa wyznaczonego terminu składania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uzasadnionych przypadkach, przed upływem terminu do składania ofert, Zamawiający może zmienić treść dokumentów składających się na SIWZ. Każda wprowadzona przez Zamawiającego zmiana staje się w takim przypadku częścią Specyfikacji. Zostanie ona doręczona wszystkim Wykonawcom, którym przekazano specyfikację (oraz zadającym pytania do SIWZ) i będzie dla nich wiążąca.</w:t>
      </w:r>
    </w:p>
    <w:p w:rsidR="00C12721" w:rsidRPr="000A10C7" w:rsidRDefault="000B4D77"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Zamawiający oświadcza, iż nie zamierza zwoływać zebrania Wykonawców w celu wyjaśnienia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treści SIWZ.</w:t>
      </w:r>
    </w:p>
    <w:p w:rsidR="00D32A87" w:rsidRPr="000B4D77" w:rsidRDefault="000B4D77" w:rsidP="000B4D7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7A36A1" w:rsidRPr="000B4D77">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Treść niniejszej SIWZ zamieszczona jest na stronie internetowej, pod następującym adresem: </w:t>
      </w:r>
      <w:r w:rsidR="007A36A1"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hyperlink r:id="rId18" w:tgtFrame="_top" w:history="1">
        <w:r w:rsidR="00D32A87" w:rsidRPr="000B4D77">
          <w:rPr>
            <w:rFonts w:ascii="Trebuchet MS" w:eastAsia="Times New Roman" w:hAnsi="Trebuchet MS" w:cs="Times New Roman"/>
            <w:color w:val="000080"/>
            <w:sz w:val="20"/>
            <w:szCs w:val="20"/>
            <w:u w:val="single"/>
            <w:lang w:eastAsia="pl-PL"/>
          </w:rPr>
          <w:t>www.biuletyn.abip.pl/mops_r_sl</w:t>
        </w:r>
      </w:hyperlink>
      <w:r w:rsidR="00D32A87" w:rsidRPr="000B4D77">
        <w:rPr>
          <w:rFonts w:ascii="Trebuchet MS" w:eastAsia="Times New Roman" w:hAnsi="Trebuchet MS" w:cs="Times New Roman"/>
          <w:sz w:val="20"/>
          <w:szCs w:val="20"/>
          <w:lang w:eastAsia="pl-PL"/>
        </w:rPr>
        <w:t xml:space="preserve"> Wszelkie zmiany treści SIWZ, jak też wyjaśnienia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B4D77">
        <w:rPr>
          <w:rFonts w:ascii="Trebuchet MS" w:eastAsia="Times New Roman" w:hAnsi="Trebuchet MS" w:cs="Times New Roman"/>
          <w:sz w:val="20"/>
          <w:szCs w:val="20"/>
          <w:lang w:eastAsia="pl-PL"/>
        </w:rPr>
        <w:t xml:space="preserve">i odpowiedzi na pytania co do treści SIWZ, Zamawiający zamieszczać będzie także pod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wskazanym wyżej </w:t>
      </w:r>
      <w:r w:rsidR="00D32A87" w:rsidRPr="000B4D77">
        <w:rPr>
          <w:rFonts w:ascii="Trebuchet MS" w:eastAsia="Times New Roman" w:hAnsi="Trebuchet MS" w:cs="Times New Roman"/>
          <w:sz w:val="20"/>
          <w:szCs w:val="20"/>
          <w:lang w:eastAsia="pl-PL"/>
        </w:rPr>
        <w:t>adresem internetowym.</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32 2442 940</w:t>
      </w:r>
    </w:p>
    <w:p w:rsidR="003022B2" w:rsidRDefault="003022B2" w:rsidP="000A10C7">
      <w:pPr>
        <w:spacing w:after="0" w:line="240" w:lineRule="auto"/>
        <w:rPr>
          <w:rFonts w:ascii="Trebuchet MS" w:eastAsia="Times New Roman" w:hAnsi="Trebuchet MS" w:cs="Times New Roman"/>
          <w:b/>
          <w:bCs/>
          <w:sz w:val="20"/>
          <w:szCs w:val="20"/>
          <w:lang w:eastAsia="pl-PL"/>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9559C" w:rsidRPr="00797D6E" w:rsidRDefault="00A9559C" w:rsidP="00A9559C">
      <w:pPr>
        <w:pStyle w:val="Tekstpodstawowy"/>
        <w:rPr>
          <w:rFonts w:ascii="Trebuchet MS" w:hAnsi="Trebuchet MS" w:cs="Arial"/>
          <w:sz w:val="20"/>
        </w:rPr>
      </w:pPr>
      <w:r w:rsidRPr="00797D6E">
        <w:rPr>
          <w:rFonts w:ascii="Trebuchet MS" w:hAnsi="Trebuchet MS" w:cs="Arial"/>
          <w:sz w:val="20"/>
        </w:rPr>
        <w:t xml:space="preserve">1. Oferta musi być zabezpieczona wadium w wysokości: </w:t>
      </w:r>
      <w:r w:rsidR="001B115D">
        <w:rPr>
          <w:rFonts w:ascii="Trebuchet MS" w:hAnsi="Trebuchet MS" w:cs="Arial"/>
          <w:sz w:val="20"/>
        </w:rPr>
        <w:t>10</w:t>
      </w:r>
      <w:r w:rsidR="00722E93" w:rsidRPr="00797D6E">
        <w:rPr>
          <w:rFonts w:ascii="Trebuchet MS" w:hAnsi="Trebuchet MS" w:cs="Arial"/>
          <w:sz w:val="20"/>
        </w:rPr>
        <w:t>.000,00 PLN</w:t>
      </w:r>
    </w:p>
    <w:p w:rsidR="00A9559C" w:rsidRPr="00797D6E" w:rsidRDefault="00A9559C" w:rsidP="00A9559C">
      <w:pPr>
        <w:pStyle w:val="Tekstpodstawowy"/>
        <w:numPr>
          <w:ilvl w:val="1"/>
          <w:numId w:val="46"/>
        </w:numPr>
        <w:tabs>
          <w:tab w:val="left" w:pos="567"/>
        </w:tabs>
        <w:spacing w:after="0" w:line="240" w:lineRule="auto"/>
        <w:jc w:val="both"/>
        <w:rPr>
          <w:rFonts w:ascii="Trebuchet MS" w:hAnsi="Trebuchet MS" w:cs="Arial"/>
          <w:sz w:val="20"/>
        </w:rPr>
      </w:pPr>
      <w:r w:rsidRPr="00797D6E">
        <w:rPr>
          <w:rFonts w:ascii="Trebuchet MS" w:hAnsi="Trebuchet MS" w:cs="Arial"/>
          <w:sz w:val="20"/>
        </w:rPr>
        <w:tab/>
        <w:t>Wadium może być wniesione w:</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pieniądzu,</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poręczeniach bankowych lub poręczeniach spółdzielczej kasy oszczędnościowo-kredytowej z tym że poręczenie kasy jest zawsze poręczeniem pieniężnym,</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gwarancjach bankowych,</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gwarancjach ubezpieczeniowych,</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 xml:space="preserve">poręczeniach udzielanych przez podmioty, o których mowa w art. 6b ust. 5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 ustawy z dnia 9 listopada 2000 r. o utworzeniu Polskiej Agencji Rozwoju Przedsiębiorczości ( </w:t>
      </w:r>
      <w:proofErr w:type="spellStart"/>
      <w:r w:rsidRPr="00797D6E">
        <w:rPr>
          <w:rFonts w:ascii="Trebuchet MS" w:hAnsi="Trebuchet MS" w:cs="Arial"/>
          <w:sz w:val="20"/>
        </w:rPr>
        <w:t>t.j</w:t>
      </w:r>
      <w:proofErr w:type="spellEnd"/>
      <w:r w:rsidRPr="00797D6E">
        <w:rPr>
          <w:rFonts w:ascii="Trebuchet MS" w:hAnsi="Trebuchet MS" w:cs="Arial"/>
          <w:sz w:val="20"/>
        </w:rPr>
        <w:t>. Dz. U. z 2016 poz. 359 z późniejszymi zmianami).</w:t>
      </w:r>
    </w:p>
    <w:p w:rsidR="00A9559C" w:rsidRPr="00797D6E" w:rsidRDefault="00A9559C" w:rsidP="00A9559C">
      <w:pPr>
        <w:pStyle w:val="Tekstpodstawowy"/>
        <w:numPr>
          <w:ilvl w:val="1"/>
          <w:numId w:val="46"/>
        </w:numPr>
        <w:spacing w:after="0" w:line="360" w:lineRule="auto"/>
        <w:jc w:val="both"/>
        <w:rPr>
          <w:rFonts w:ascii="Trebuchet MS" w:hAnsi="Trebuchet MS" w:cs="Arial"/>
          <w:sz w:val="10"/>
          <w:szCs w:val="10"/>
        </w:rPr>
      </w:pPr>
      <w:r w:rsidRPr="00797D6E">
        <w:rPr>
          <w:rFonts w:ascii="Trebuchet MS" w:hAnsi="Trebuchet MS" w:cs="Arial"/>
          <w:sz w:val="20"/>
        </w:rPr>
        <w:t xml:space="preserve"> </w:t>
      </w:r>
      <w:r w:rsidRPr="00797D6E">
        <w:rPr>
          <w:rFonts w:ascii="Trebuchet MS" w:hAnsi="Trebuchet MS" w:cs="Arial"/>
          <w:sz w:val="20"/>
        </w:rPr>
        <w:tab/>
        <w:t xml:space="preserve">Termin wnoszenia wadium upływa w dniu: </w:t>
      </w:r>
      <w:r w:rsidR="001B115D">
        <w:rPr>
          <w:rFonts w:ascii="Trebuchet MS" w:hAnsi="Trebuchet MS" w:cs="Arial"/>
          <w:b/>
          <w:sz w:val="20"/>
        </w:rPr>
        <w:t>08.12</w:t>
      </w:r>
      <w:r w:rsidR="00722E93">
        <w:rPr>
          <w:rFonts w:ascii="Trebuchet MS" w:hAnsi="Trebuchet MS" w:cs="Arial"/>
          <w:b/>
          <w:sz w:val="20"/>
        </w:rPr>
        <w:t>.2017</w:t>
      </w:r>
      <w:r w:rsidRPr="00131F2A">
        <w:rPr>
          <w:rFonts w:ascii="Trebuchet MS" w:hAnsi="Trebuchet MS" w:cs="Arial"/>
          <w:b/>
          <w:sz w:val="20"/>
        </w:rPr>
        <w:t>r.,</w:t>
      </w:r>
      <w:r>
        <w:rPr>
          <w:rFonts w:ascii="Trebuchet MS" w:hAnsi="Trebuchet MS" w:cs="Arial"/>
          <w:sz w:val="20"/>
        </w:rPr>
        <w:t xml:space="preserve"> </w:t>
      </w:r>
      <w:r w:rsidRPr="00797D6E">
        <w:rPr>
          <w:rFonts w:ascii="Trebuchet MS" w:hAnsi="Trebuchet MS" w:cs="Arial"/>
          <w:sz w:val="20"/>
        </w:rPr>
        <w:t>o godzinie</w:t>
      </w:r>
      <w:r>
        <w:rPr>
          <w:rFonts w:ascii="Trebuchet MS" w:hAnsi="Trebuchet MS" w:cs="Arial"/>
          <w:sz w:val="20"/>
        </w:rPr>
        <w:t xml:space="preserve"> </w:t>
      </w:r>
      <w:r w:rsidR="00722E93">
        <w:rPr>
          <w:rFonts w:ascii="Trebuchet MS" w:hAnsi="Trebuchet MS" w:cs="Arial"/>
          <w:b/>
          <w:sz w:val="20"/>
        </w:rPr>
        <w:t>09</w:t>
      </w:r>
      <w:r>
        <w:rPr>
          <w:rFonts w:ascii="Trebuchet MS" w:hAnsi="Trebuchet MS" w:cs="Arial"/>
          <w:b/>
          <w:sz w:val="20"/>
        </w:rPr>
        <w:t>:30.</w:t>
      </w:r>
      <w:r w:rsidRPr="00131F2A">
        <w:rPr>
          <w:rFonts w:ascii="Trebuchet MS" w:hAnsi="Trebuchet MS" w:cs="Arial"/>
          <w:b/>
          <w:sz w:val="20"/>
        </w:rPr>
        <w:t xml:space="preserve"> </w:t>
      </w:r>
      <w:r w:rsidRPr="00797D6E">
        <w:rPr>
          <w:rFonts w:ascii="Trebuchet MS" w:hAnsi="Trebuchet MS" w:cs="Arial"/>
          <w:sz w:val="20"/>
        </w:rPr>
        <w:t xml:space="preserve">        </w:t>
      </w:r>
    </w:p>
    <w:p w:rsidR="00A9559C" w:rsidRPr="00797D6E" w:rsidRDefault="00A9559C" w:rsidP="00A9559C">
      <w:pPr>
        <w:pStyle w:val="Tekstpodstawowy"/>
        <w:numPr>
          <w:ilvl w:val="0"/>
          <w:numId w:val="46"/>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b/>
          <w:sz w:val="20"/>
        </w:rPr>
        <w:t xml:space="preserve">Wadium wnoszone w pieniądzu należy wpłacać </w:t>
      </w:r>
      <w:r w:rsidRPr="00797D6E">
        <w:rPr>
          <w:rFonts w:ascii="Trebuchet MS" w:hAnsi="Trebuchet MS" w:cs="Arial"/>
          <w:b/>
          <w:sz w:val="20"/>
          <w:u w:val="single"/>
        </w:rPr>
        <w:t>przelewem</w:t>
      </w:r>
      <w:r w:rsidRPr="00797D6E">
        <w:rPr>
          <w:rFonts w:ascii="Trebuchet MS" w:hAnsi="Trebuchet MS" w:cs="Arial"/>
          <w:b/>
          <w:sz w:val="20"/>
        </w:rPr>
        <w:t xml:space="preserve"> na następujący nr konta</w:t>
      </w:r>
      <w:r w:rsidRPr="00797D6E">
        <w:rPr>
          <w:rFonts w:ascii="Trebuchet MS" w:hAnsi="Trebuchet MS" w:cs="Arial"/>
          <w:sz w:val="20"/>
        </w:rPr>
        <w:t xml:space="preserve">: ING Bank Śląski S.A. Oddział Ruda Śląska nr: </w:t>
      </w:r>
      <w:r w:rsidR="00722E93">
        <w:rPr>
          <w:rFonts w:ascii="Trebuchet MS" w:hAnsi="Trebuchet MS" w:cs="Arial"/>
          <w:b/>
          <w:sz w:val="20"/>
        </w:rPr>
        <w:t>89105013311000001001090131</w:t>
      </w:r>
    </w:p>
    <w:p w:rsidR="00A9559C" w:rsidRPr="00797D6E" w:rsidRDefault="00A9559C" w:rsidP="00A9559C">
      <w:pPr>
        <w:pStyle w:val="Tekstpodstawowy"/>
        <w:spacing w:line="360" w:lineRule="auto"/>
        <w:rPr>
          <w:rFonts w:ascii="Trebuchet MS" w:hAnsi="Trebuchet MS" w:cs="Arial"/>
          <w:b/>
          <w:sz w:val="10"/>
          <w:szCs w:val="10"/>
          <w:u w:val="single"/>
        </w:rPr>
      </w:pPr>
    </w:p>
    <w:p w:rsidR="00A9559C" w:rsidRPr="00797D6E" w:rsidRDefault="00A9559C" w:rsidP="00A9559C">
      <w:pPr>
        <w:pStyle w:val="Tekstpodstawowy"/>
        <w:tabs>
          <w:tab w:val="left" w:pos="567"/>
        </w:tabs>
        <w:rPr>
          <w:rFonts w:ascii="Trebuchet MS" w:hAnsi="Trebuchet MS" w:cs="Arial"/>
          <w:b/>
          <w:sz w:val="20"/>
        </w:rPr>
      </w:pPr>
      <w:r w:rsidRPr="00797D6E">
        <w:rPr>
          <w:rFonts w:ascii="Trebuchet MS" w:hAnsi="Trebuchet MS" w:cs="Arial"/>
          <w:b/>
          <w:sz w:val="20"/>
          <w:u w:val="single"/>
        </w:rPr>
        <w:t xml:space="preserve">Uwaga </w:t>
      </w:r>
      <w:r>
        <w:rPr>
          <w:rFonts w:ascii="Trebuchet MS" w:hAnsi="Trebuchet MS" w:cs="Arial"/>
          <w:b/>
          <w:sz w:val="20"/>
          <w:u w:val="single"/>
        </w:rPr>
        <w:t>7</w:t>
      </w:r>
      <w:r w:rsidRPr="00797D6E">
        <w:rPr>
          <w:rFonts w:ascii="Trebuchet MS" w:hAnsi="Trebuchet MS" w:cs="Arial"/>
          <w:b/>
          <w:sz w:val="20"/>
          <w:u w:val="single"/>
        </w:rPr>
        <w:t>:</w:t>
      </w:r>
      <w:r w:rsidRPr="00797D6E">
        <w:rPr>
          <w:rFonts w:ascii="Trebuchet MS" w:hAnsi="Trebuchet MS" w:cs="Arial"/>
          <w:b/>
          <w:sz w:val="20"/>
        </w:rPr>
        <w:t xml:space="preserve"> Wadium w tej formie uważa się za wniesione w sposób prawidłowy, gdy środki pieniężne wpłyną na konto Zamawiającego przed upływem terminu składnia ofert.</w:t>
      </w:r>
    </w:p>
    <w:p w:rsidR="00A9559C" w:rsidRPr="00797D6E" w:rsidRDefault="00A9559C" w:rsidP="00A9559C">
      <w:pPr>
        <w:pStyle w:val="Tekstpodstawowy"/>
        <w:spacing w:line="360" w:lineRule="auto"/>
        <w:rPr>
          <w:rFonts w:ascii="Trebuchet MS" w:hAnsi="Trebuchet MS" w:cs="Arial"/>
          <w:b/>
          <w:sz w:val="10"/>
          <w:szCs w:val="10"/>
        </w:rPr>
      </w:pPr>
    </w:p>
    <w:p w:rsidR="00A9559C" w:rsidRPr="00797D6E" w:rsidRDefault="00A9559C" w:rsidP="00A9559C">
      <w:pPr>
        <w:pStyle w:val="Tekstpodstawowy"/>
        <w:numPr>
          <w:ilvl w:val="1"/>
          <w:numId w:val="46"/>
        </w:numPr>
        <w:tabs>
          <w:tab w:val="clear" w:pos="360"/>
          <w:tab w:val="num" w:pos="567"/>
        </w:tabs>
        <w:spacing w:after="0" w:line="240" w:lineRule="auto"/>
        <w:ind w:left="567" w:hanging="567"/>
        <w:jc w:val="both"/>
        <w:rPr>
          <w:rFonts w:ascii="Trebuchet MS" w:hAnsi="Trebuchet MS" w:cs="Arial"/>
          <w:sz w:val="20"/>
          <w:u w:val="single"/>
        </w:rPr>
      </w:pPr>
      <w:r w:rsidRPr="00797D6E">
        <w:rPr>
          <w:rFonts w:ascii="Trebuchet MS" w:hAnsi="Trebuchet MS" w:cs="Arial"/>
          <w:sz w:val="20"/>
        </w:rPr>
        <w:t xml:space="preserve">Wadium wnoszone w postaci niepieniężnej należy złożyć w oryginalnym egzemplarzu bezpośrednio do oferty. </w:t>
      </w:r>
      <w:r w:rsidRPr="00797D6E">
        <w:rPr>
          <w:rFonts w:ascii="Trebuchet MS" w:hAnsi="Trebuchet MS" w:cs="Arial"/>
          <w:b/>
          <w:sz w:val="20"/>
          <w:u w:val="single"/>
        </w:rPr>
        <w:t>Zaleca się zamieścić dokument wadialny w taki sposób, aby jego zwrot przez Zamawiającego nie naruszył integralności oferty i dołączonych oświadczeń wraz z dokumentami (np. umieszczony w koszulce, co pozwoli na swobodne oddzielenie wadium od reszty dokumentów).</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zwróci wniesione wadium wszystkim Wykonawcom niezwłocznie po wyborze oferty najkorzystniejszej lub unieważnieniu postępowania, z wyjątkiem Wykonawcy, którego oferta zostanie wybrana jako najkorzystniejsza, z zastrzeżeniem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2.6. lit. a) niniejszego rozdziału SIWZ.</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Wykonawcy, którego oferta zostanie wybrana jako najkorzystniejsza, Zamawiający zwróci wadium niezwłocznie po zawarciu umowy w sprawie zamówienia publicznego.</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Zamawiający zwróci niezwłocznie wadium, na wniosek Wykonawcy, który wycofał ofertę przed upływem terminu składania ofert.</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zażąda ponownego wniesienia wadium przez Wykonawcę, któremu zwrócono wadium zgodnie z zapisem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2.2. niniejszego rozdziału SIWZ, jeżeli w wyniku rozstrzygnięcia odwołania, jego oferta zostanie wybrana jako najkorzystniejsza. Wykonawca ten wnosi wadium w terminie określonym przez Zamawiającego.</w:t>
      </w:r>
    </w:p>
    <w:p w:rsidR="00A9559C" w:rsidRPr="00797D6E" w:rsidRDefault="00A9559C" w:rsidP="00A9559C">
      <w:pPr>
        <w:pStyle w:val="Tekstpodstawowy"/>
        <w:numPr>
          <w:ilvl w:val="1"/>
          <w:numId w:val="46"/>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sz w:val="20"/>
        </w:rPr>
        <w:t>Zamawiający zatrzyma wadium wraz z odsetkami:</w:t>
      </w:r>
    </w:p>
    <w:p w:rsidR="00A9559C" w:rsidRPr="00A9559C" w:rsidRDefault="00A9559C" w:rsidP="00A9559C">
      <w:pPr>
        <w:pStyle w:val="Akapitzlist"/>
        <w:numPr>
          <w:ilvl w:val="0"/>
          <w:numId w:val="48"/>
        </w:numPr>
        <w:tabs>
          <w:tab w:val="left" w:pos="567"/>
        </w:tabs>
        <w:spacing w:after="0" w:line="240" w:lineRule="auto"/>
        <w:ind w:left="1077"/>
        <w:contextualSpacing w:val="0"/>
        <w:jc w:val="both"/>
        <w:rPr>
          <w:rFonts w:ascii="Trebuchet MS" w:hAnsi="Trebuchet MS"/>
          <w:bCs/>
          <w:sz w:val="20"/>
          <w:szCs w:val="20"/>
        </w:rPr>
      </w:pPr>
      <w:r w:rsidRPr="00A9559C">
        <w:rPr>
          <w:rFonts w:ascii="Trebuchet MS" w:hAnsi="Trebuchet MS"/>
          <w:bCs/>
          <w:sz w:val="20"/>
          <w:szCs w:val="20"/>
        </w:rPr>
        <w:lastRenderedPageBreak/>
        <w:t>jeżeli Wykonawca w odpowiedzi na wezwanie, o którym mowa w art. 26 ust. 3 i 3a ustawy, z przyczyn leżących po jego stronie, nie złożył oświadczeń lub dokumentów potwierdzających okoliczności, o których mowa w art. 25</w:t>
      </w:r>
      <w:r w:rsidR="00722E93">
        <w:rPr>
          <w:rFonts w:ascii="Trebuchet MS" w:hAnsi="Trebuchet MS"/>
          <w:bCs/>
          <w:sz w:val="20"/>
          <w:szCs w:val="20"/>
        </w:rPr>
        <w:t>a</w:t>
      </w:r>
      <w:r w:rsidRPr="00A9559C">
        <w:rPr>
          <w:rFonts w:ascii="Trebuchet MS" w:hAnsi="Trebuchet MS"/>
          <w:bCs/>
          <w:sz w:val="20"/>
          <w:szCs w:val="20"/>
        </w:rPr>
        <w:t xml:space="preserve"> ust. 1 ustawy, oświadczenia, o którym mowa w art. 25a ust. 1 ustawy, pełnomocnictw lub nie wyraził zgody na poprawienie omyłki, o której mowa w art. 87 ust. 2 </w:t>
      </w:r>
      <w:proofErr w:type="spellStart"/>
      <w:r w:rsidRPr="00A9559C">
        <w:rPr>
          <w:rFonts w:ascii="Trebuchet MS" w:hAnsi="Trebuchet MS"/>
          <w:bCs/>
          <w:sz w:val="20"/>
          <w:szCs w:val="20"/>
        </w:rPr>
        <w:t>pkt</w:t>
      </w:r>
      <w:proofErr w:type="spellEnd"/>
      <w:r w:rsidRPr="00A9559C">
        <w:rPr>
          <w:rFonts w:ascii="Trebuchet MS" w:hAnsi="Trebuchet MS"/>
          <w:bCs/>
          <w:sz w:val="20"/>
          <w:szCs w:val="20"/>
        </w:rPr>
        <w:t xml:space="preserve"> 3, co spowodowało brak możliwości wybrania oferty złożonej przez Wykonawcę jako najkorzystniejszej,</w:t>
      </w:r>
    </w:p>
    <w:p w:rsidR="00A9559C" w:rsidRPr="00A9559C" w:rsidRDefault="00A9559C" w:rsidP="00A9559C">
      <w:pPr>
        <w:pStyle w:val="Tekstpodstawowy"/>
        <w:numPr>
          <w:ilvl w:val="0"/>
          <w:numId w:val="48"/>
        </w:numPr>
        <w:spacing w:after="0" w:line="240" w:lineRule="auto"/>
        <w:ind w:left="1077"/>
        <w:jc w:val="both"/>
        <w:rPr>
          <w:rFonts w:ascii="Trebuchet MS" w:hAnsi="Trebuchet MS" w:cs="Arial"/>
          <w:sz w:val="20"/>
          <w:szCs w:val="20"/>
        </w:rPr>
      </w:pPr>
      <w:r w:rsidRPr="00A9559C">
        <w:rPr>
          <w:rFonts w:ascii="Trebuchet MS" w:hAnsi="Trebuchet MS" w:cs="Arial"/>
          <w:sz w:val="20"/>
          <w:szCs w:val="20"/>
        </w:rPr>
        <w:t>jeżeli Wykonawca, którego oferta została wybrana:</w:t>
      </w:r>
    </w:p>
    <w:p w:rsidR="00A9559C" w:rsidRPr="00A9559C" w:rsidRDefault="00A9559C" w:rsidP="00A9559C">
      <w:pPr>
        <w:pStyle w:val="Tekstpodstawowy"/>
        <w:tabs>
          <w:tab w:val="left" w:pos="851"/>
        </w:tabs>
        <w:spacing w:after="0"/>
        <w:ind w:left="1077"/>
        <w:rPr>
          <w:rFonts w:ascii="Trebuchet MS" w:hAnsi="Trebuchet MS" w:cs="Arial"/>
          <w:sz w:val="20"/>
          <w:szCs w:val="20"/>
        </w:rPr>
      </w:pPr>
      <w:r w:rsidRPr="00A9559C">
        <w:rPr>
          <w:rFonts w:ascii="Trebuchet MS" w:hAnsi="Trebuchet MS" w:cs="Arial"/>
          <w:sz w:val="20"/>
          <w:szCs w:val="20"/>
        </w:rPr>
        <w:t>- odmówi podpisania umowy na warunkach określonych w ofercie,</w:t>
      </w:r>
    </w:p>
    <w:p w:rsidR="00A9559C" w:rsidRPr="00A9559C" w:rsidRDefault="00A9559C" w:rsidP="00A9559C">
      <w:pPr>
        <w:pStyle w:val="Tekstpodstawowy"/>
        <w:spacing w:after="0"/>
        <w:ind w:left="1077"/>
        <w:rPr>
          <w:rFonts w:ascii="Trebuchet MS" w:hAnsi="Trebuchet MS" w:cs="Arial"/>
          <w:sz w:val="20"/>
          <w:szCs w:val="20"/>
        </w:rPr>
      </w:pPr>
      <w:r w:rsidRPr="00A9559C">
        <w:rPr>
          <w:rFonts w:ascii="Trebuchet MS" w:hAnsi="Trebuchet MS" w:cs="Arial"/>
          <w:sz w:val="20"/>
          <w:szCs w:val="20"/>
        </w:rPr>
        <w:t>- zawarcie umowy w sprawie niniejszego zamówienia stanie się niemożliwe z przyczyn leżących po stronie Wykonawcy.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sidR="008475DE">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Termin związania ofertą wynosi: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związania ofertą rozpoczyna się wraz z upływem terminu składania ofert, określonym w rozdziale XX SIWZ. Dzień ten jest 1 (pierwszym) dniem terminu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w:t>
      </w:r>
      <w:r w:rsidR="008475DE">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B18ED" w:rsidRPr="000A10C7" w:rsidRDefault="006B18ED" w:rsidP="000A10C7">
      <w:pPr>
        <w:pStyle w:val="Tekstpodstawowy2"/>
        <w:numPr>
          <w:ilvl w:val="0"/>
          <w:numId w:val="17"/>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sidR="00D37EE7">
        <w:rPr>
          <w:rFonts w:ascii="Trebuchet MS" w:hAnsi="Trebuchet MS" w:cs="Arial"/>
          <w:sz w:val="20"/>
        </w:rPr>
        <w:t>1</w:t>
      </w:r>
      <w:r w:rsidRPr="000A10C7">
        <w:rPr>
          <w:rFonts w:ascii="Trebuchet MS" w:hAnsi="Trebuchet MS" w:cs="Arial"/>
          <w:b/>
          <w:sz w:val="20"/>
        </w:rPr>
        <w:t xml:space="preserve"> </w:t>
      </w:r>
      <w:r w:rsidRPr="000A10C7">
        <w:rPr>
          <w:rFonts w:ascii="Trebuchet MS" w:hAnsi="Trebuchet MS" w:cs="Arial"/>
          <w:sz w:val="20"/>
        </w:rPr>
        <w:t>do SIWZ.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w:t>
      </w:r>
      <w:proofErr w:type="spellStart"/>
      <w:r w:rsidRPr="000A10C7">
        <w:rPr>
          <w:rFonts w:ascii="Trebuchet MS" w:hAnsi="Trebuchet MS" w:cs="Arial"/>
          <w:sz w:val="20"/>
        </w:rPr>
        <w:t>pkt</w:t>
      </w:r>
      <w:proofErr w:type="spellEnd"/>
      <w:r w:rsidRPr="000A10C7">
        <w:rPr>
          <w:rFonts w:ascii="Trebuchet MS" w:hAnsi="Trebuchet MS" w:cs="Arial"/>
          <w:sz w:val="20"/>
        </w:rPr>
        <w:t xml:space="preserve"> 1.1., składane są w oryginale lub kopii poświadczonej za zgodność z oryginałem.</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6B18ED"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Poświadczenie za zgodność z oryginałem następuje w formie pisemnej lub w formie elektronicznej.</w:t>
      </w:r>
    </w:p>
    <w:p w:rsidR="000A10C7" w:rsidRPr="000A10C7" w:rsidRDefault="000A10C7" w:rsidP="000A10C7">
      <w:pPr>
        <w:pStyle w:val="Tekstpodstawowy2"/>
        <w:ind w:left="465"/>
        <w:jc w:val="both"/>
        <w:rPr>
          <w:rFonts w:ascii="Trebuchet MS" w:hAnsi="Trebuchet MS" w:cs="Arial"/>
          <w:sz w:val="20"/>
        </w:rPr>
      </w:pPr>
    </w:p>
    <w:p w:rsidR="00D32A87" w:rsidRPr="000A10C7" w:rsidRDefault="000A10C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D32A87" w:rsidRPr="000A10C7">
        <w:rPr>
          <w:rFonts w:ascii="Trebuchet MS" w:eastAsia="Times New Roman" w:hAnsi="Trebuchet MS" w:cs="Times New Roman"/>
          <w:sz w:val="20"/>
          <w:szCs w:val="20"/>
          <w:lang w:eastAsia="pl-PL"/>
        </w:rPr>
        <w:t>Do oferty należy dołączyć:</w:t>
      </w:r>
    </w:p>
    <w:p w:rsidR="006B18ED" w:rsidRPr="000A10C7" w:rsidRDefault="00370777" w:rsidP="000A10C7">
      <w:pPr>
        <w:pStyle w:val="Tekstpodstawowy2"/>
        <w:numPr>
          <w:ilvl w:val="1"/>
          <w:numId w:val="8"/>
        </w:numPr>
        <w:jc w:val="both"/>
        <w:rPr>
          <w:rFonts w:ascii="Trebuchet MS" w:hAnsi="Trebuchet MS" w:cs="Arial"/>
          <w:sz w:val="20"/>
        </w:rPr>
      </w:pPr>
      <w:r>
        <w:rPr>
          <w:rFonts w:ascii="Trebuchet MS" w:hAnsi="Trebuchet MS" w:cs="Arial"/>
          <w:sz w:val="20"/>
        </w:rPr>
        <w:t>Formularz Jednolitego Europejskiego Dokumentu Zamówienia</w:t>
      </w:r>
      <w:r w:rsidR="007079DC">
        <w:rPr>
          <w:rFonts w:ascii="Trebuchet MS" w:hAnsi="Trebuchet MS" w:cs="Arial"/>
          <w:sz w:val="20"/>
        </w:rPr>
        <w:t>, który należy złożyć w formie pisemnej albo w postaci elektronicznej.</w:t>
      </w:r>
    </w:p>
    <w:p w:rsidR="006B18ED" w:rsidRPr="000A10C7" w:rsidRDefault="006B18ED" w:rsidP="000A10C7">
      <w:pPr>
        <w:pStyle w:val="Tekstpodstawowy2"/>
        <w:numPr>
          <w:ilvl w:val="1"/>
          <w:numId w:val="8"/>
        </w:numPr>
        <w:jc w:val="both"/>
        <w:rPr>
          <w:rFonts w:ascii="Trebuchet MS" w:hAnsi="Trebuchet MS" w:cs="Arial"/>
          <w:sz w:val="20"/>
        </w:rPr>
      </w:pPr>
      <w:r w:rsidRPr="000A10C7">
        <w:rPr>
          <w:rFonts w:ascii="Trebuchet MS" w:hAnsi="Trebuchet MS" w:cs="Arial"/>
          <w:sz w:val="20"/>
        </w:rPr>
        <w:t>Oświadczenie, że Wykonawca zapoznał się z warunkami zamówienia i z załączonym wzorem umowy oraz, że przyjmuje ich treść bez żadnych zastrzeżeń - na formularzu oferty – zgodnie z </w:t>
      </w:r>
      <w:r w:rsidRPr="000A10C7">
        <w:rPr>
          <w:rFonts w:ascii="Trebuchet MS" w:hAnsi="Trebuchet MS" w:cs="Arial"/>
          <w:b/>
          <w:sz w:val="20"/>
        </w:rPr>
        <w:t>załącznikiem nr</w:t>
      </w:r>
      <w:r w:rsidR="00517D01">
        <w:rPr>
          <w:rFonts w:ascii="Trebuchet MS" w:hAnsi="Trebuchet MS" w:cs="Arial"/>
          <w:b/>
          <w:sz w:val="20"/>
        </w:rPr>
        <w:t xml:space="preserve"> </w:t>
      </w:r>
      <w:r w:rsidR="00B777BC">
        <w:rPr>
          <w:rFonts w:ascii="Trebuchet MS" w:hAnsi="Trebuchet MS" w:cs="Arial"/>
          <w:b/>
          <w:sz w:val="20"/>
        </w:rPr>
        <w:t>1</w:t>
      </w:r>
      <w:r w:rsidRPr="000A10C7">
        <w:rPr>
          <w:rFonts w:ascii="Trebuchet MS" w:hAnsi="Trebuchet MS" w:cs="Arial"/>
          <w:b/>
          <w:sz w:val="20"/>
        </w:rPr>
        <w:t xml:space="preserve"> </w:t>
      </w:r>
      <w:r w:rsidRPr="000A10C7">
        <w:rPr>
          <w:rFonts w:ascii="Trebuchet MS" w:hAnsi="Trebuchet MS" w:cs="Arial"/>
          <w:sz w:val="20"/>
        </w:rPr>
        <w:t>do SIWZ.</w:t>
      </w:r>
    </w:p>
    <w:p w:rsidR="006B18ED" w:rsidRPr="001924FE" w:rsidRDefault="000A10C7" w:rsidP="000A10C7">
      <w:pPr>
        <w:pStyle w:val="Tekstpodstawowy2"/>
        <w:numPr>
          <w:ilvl w:val="1"/>
          <w:numId w:val="8"/>
        </w:numPr>
        <w:jc w:val="both"/>
        <w:rPr>
          <w:rFonts w:ascii="Trebuchet MS" w:hAnsi="Trebuchet MS" w:cs="Arial"/>
          <w:sz w:val="20"/>
        </w:rPr>
      </w:pPr>
      <w:r w:rsidRPr="000A10C7">
        <w:rPr>
          <w:rFonts w:ascii="Trebuchet MS" w:hAnsi="Trebuchet MS"/>
          <w:sz w:val="20"/>
        </w:rPr>
        <w:t xml:space="preserve"> </w:t>
      </w:r>
      <w:r w:rsidR="006B18ED" w:rsidRPr="000A10C7">
        <w:rPr>
          <w:rFonts w:ascii="Trebuchet MS" w:hAnsi="Trebuchet MS" w:cs="Arial"/>
          <w:sz w:val="20"/>
        </w:rPr>
        <w:t>Pełnomocnictwo ustanowione do reprezentowania Wykonawcy/ów biegającego/</w:t>
      </w:r>
      <w:proofErr w:type="spellStart"/>
      <w:r w:rsidR="006B18ED" w:rsidRPr="000A10C7">
        <w:rPr>
          <w:rFonts w:ascii="Trebuchet MS" w:hAnsi="Trebuchet MS" w:cs="Arial"/>
          <w:sz w:val="20"/>
        </w:rPr>
        <w:t>cych</w:t>
      </w:r>
      <w:proofErr w:type="spellEnd"/>
      <w:r w:rsidR="006B18ED" w:rsidRPr="000A10C7">
        <w:rPr>
          <w:rFonts w:ascii="Trebuchet MS" w:hAnsi="Trebuchet MS" w:cs="Arial"/>
          <w:sz w:val="20"/>
        </w:rPr>
        <w:t xml:space="preserve"> się o udzielenie zamówienia publicznego. </w:t>
      </w:r>
      <w:r w:rsidR="006B18ED" w:rsidRPr="000A10C7">
        <w:rPr>
          <w:rFonts w:ascii="Trebuchet MS" w:hAnsi="Trebuchet MS" w:cs="Arial"/>
          <w:b/>
          <w:sz w:val="20"/>
        </w:rPr>
        <w:t>Pełnomocnictwo należy dołączyć w oryginale bądź kopii, potwierdzonej za zgodność z oryginałem notarialnie.</w:t>
      </w:r>
    </w:p>
    <w:p w:rsidR="001924FE" w:rsidRPr="001924FE" w:rsidRDefault="001924FE" w:rsidP="001924FE">
      <w:pPr>
        <w:pStyle w:val="Tekstpodstawowy2"/>
        <w:numPr>
          <w:ilvl w:val="1"/>
          <w:numId w:val="8"/>
        </w:numPr>
        <w:jc w:val="both"/>
        <w:rPr>
          <w:rFonts w:ascii="Trebuchet MS" w:hAnsi="Trebuchet MS" w:cs="Arial"/>
          <w:sz w:val="20"/>
        </w:rPr>
      </w:pPr>
      <w:r w:rsidRPr="001924FE">
        <w:rPr>
          <w:rFonts w:ascii="Trebuchet MS" w:hAnsi="Trebuchet MS" w:cs="Arial"/>
          <w:sz w:val="20"/>
        </w:rPr>
        <w:t xml:space="preserve">Dokument (np. zobowiązanie) </w:t>
      </w:r>
      <w:r w:rsidRPr="001924FE">
        <w:rPr>
          <w:rFonts w:ascii="Trebuchet MS" w:hAnsi="Trebuchet MS"/>
          <w:bCs/>
          <w:sz w:val="20"/>
        </w:rPr>
        <w:t xml:space="preserve">innych podmiotów do oddania Wykonawcy do dyspozycji niezbędnych zasobów na potrzeby realizacji, o ile Wykonawca korzysta ze zdolności innych podmiotów na zasadach określonych w art. 22a ustawy, złożony w formie oryginału lub kopii poświadczonej za zgodność z oryginałem przez podmiot udostępniający zasoby </w:t>
      </w:r>
    </w:p>
    <w:p w:rsidR="007079DC" w:rsidRPr="00797D6E" w:rsidRDefault="007079DC" w:rsidP="007079DC">
      <w:pPr>
        <w:pStyle w:val="Tekstpodstawowy2"/>
        <w:numPr>
          <w:ilvl w:val="1"/>
          <w:numId w:val="8"/>
        </w:numPr>
        <w:jc w:val="both"/>
        <w:rPr>
          <w:rFonts w:ascii="Trebuchet MS" w:hAnsi="Trebuchet MS" w:cs="Arial"/>
          <w:sz w:val="20"/>
        </w:rPr>
      </w:pPr>
      <w:r w:rsidRPr="00797D6E">
        <w:rPr>
          <w:rFonts w:ascii="Trebuchet MS" w:hAnsi="Trebuchet MS" w:cs="Arial"/>
          <w:sz w:val="20"/>
        </w:rPr>
        <w:t>Dowód wniesienia wadium:</w:t>
      </w:r>
    </w:p>
    <w:p w:rsidR="007079DC" w:rsidRPr="00797D6E" w:rsidRDefault="007079DC" w:rsidP="007079DC">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niepieniężnej, należy dołączyć do oferty oryginał dokumentu potwierdzającego wniesienie wadium – zgodnie z pkt. 2.1. Rozdziału XIX SIWZ;</w:t>
      </w:r>
    </w:p>
    <w:p w:rsidR="007079DC" w:rsidRDefault="007079DC" w:rsidP="007079DC">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pieniężnej, zalecane jest dołączenie do oferty kopii potwierdzenia nadania przelewu.</w:t>
      </w:r>
    </w:p>
    <w:p w:rsidR="000A10C7" w:rsidRPr="000A10C7" w:rsidRDefault="0054379C" w:rsidP="001924FE">
      <w:pPr>
        <w:pStyle w:val="Tekstpodstawowy2"/>
        <w:jc w:val="both"/>
        <w:rPr>
          <w:rFonts w:ascii="Trebuchet MS" w:hAnsi="Trebuchet MS" w:cs="Arial"/>
          <w:sz w:val="20"/>
        </w:rPr>
      </w:pPr>
      <w:r>
        <w:rPr>
          <w:rFonts w:ascii="Trebuchet MS" w:hAnsi="Trebuchet MS" w:cs="Arial"/>
          <w:sz w:val="20"/>
        </w:rPr>
        <w:t xml:space="preserve">     2</w:t>
      </w:r>
      <w:r w:rsidR="001924FE">
        <w:rPr>
          <w:rFonts w:ascii="Trebuchet MS" w:hAnsi="Trebuchet MS" w:cs="Arial"/>
          <w:sz w:val="20"/>
        </w:rPr>
        <w:t>.5</w:t>
      </w:r>
      <w:r w:rsidR="000A10C7" w:rsidRPr="000A10C7">
        <w:rPr>
          <w:rFonts w:ascii="Trebuchet MS" w:hAnsi="Trebuchet MS" w:cs="Arial"/>
          <w:sz w:val="20"/>
        </w:rPr>
        <w:t xml:space="preserve"> S</w:t>
      </w:r>
      <w:r w:rsidR="006B18ED" w:rsidRPr="000A10C7">
        <w:rPr>
          <w:rFonts w:ascii="Trebuchet MS" w:hAnsi="Trebuchet MS" w:cs="Arial"/>
          <w:sz w:val="20"/>
        </w:rPr>
        <w:t>pis wszystkich załączonych dokumentów (spis treści) – zalecane, nie wymagane</w:t>
      </w:r>
    </w:p>
    <w:p w:rsidR="000A10C7" w:rsidRPr="000A10C7" w:rsidRDefault="000A10C7" w:rsidP="000A10C7">
      <w:pPr>
        <w:pStyle w:val="Tekstpodstawowy2"/>
        <w:numPr>
          <w:ilvl w:val="0"/>
          <w:numId w:val="8"/>
        </w:numPr>
        <w:tabs>
          <w:tab w:val="left" w:pos="540"/>
        </w:tabs>
        <w:jc w:val="both"/>
        <w:rPr>
          <w:rFonts w:ascii="Trebuchet MS" w:hAnsi="Trebuchet MS" w:cs="Arial"/>
          <w:sz w:val="20"/>
        </w:rPr>
      </w:pPr>
      <w:r w:rsidRPr="000A10C7">
        <w:rPr>
          <w:rFonts w:ascii="Trebuchet MS" w:hAnsi="Trebuchet MS" w:cs="Arial"/>
          <w:sz w:val="20"/>
        </w:rPr>
        <w:t xml:space="preserve">    </w:t>
      </w:r>
      <w:r w:rsidR="006B18ED" w:rsidRPr="000A10C7">
        <w:rPr>
          <w:rFonts w:ascii="Trebuchet MS" w:hAnsi="Trebuchet MS" w:cs="Arial"/>
          <w:sz w:val="20"/>
        </w:rPr>
        <w:t>Każdy Wykonawca może złożyć tylko jedną ofertę.</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lastRenderedPageBreak/>
        <w:t>O</w:t>
      </w:r>
      <w:r w:rsidR="006B18ED" w:rsidRPr="000A10C7">
        <w:rPr>
          <w:rFonts w:ascii="Trebuchet MS" w:hAnsi="Trebuchet MS" w:cs="Arial"/>
          <w:sz w:val="20"/>
        </w:rPr>
        <w:t>fertę należy sporządzić zgodnie z wymaganiami SIWZ.</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6B18ED"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0A10C7" w:rsidRDefault="000A10C7" w:rsidP="000A10C7">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3.9.</w:t>
      </w:r>
      <w:r w:rsidR="006B18ED" w:rsidRPr="000A10C7">
        <w:rPr>
          <w:rFonts w:ascii="Trebuchet MS" w:hAnsi="Trebuchet MS" w:cs="Arial"/>
          <w:sz w:val="20"/>
          <w:szCs w:val="20"/>
        </w:rPr>
        <w:t xml:space="preserve">Zaleca się, aby zapisane strony oferty, wraz z dołączonymi do niej dokumentami </w:t>
      </w:r>
      <w:r>
        <w:rPr>
          <w:rFonts w:ascii="Trebuchet MS" w:hAnsi="Trebuchet MS" w:cs="Arial"/>
          <w:sz w:val="20"/>
          <w:szCs w:val="20"/>
        </w:rPr>
        <w:t xml:space="preserve"> </w:t>
      </w:r>
    </w:p>
    <w:p w:rsidR="000A10C7" w:rsidRDefault="006B18ED" w:rsidP="000A10C7">
      <w:pPr>
        <w:spacing w:after="0" w:line="240" w:lineRule="auto"/>
        <w:ind w:left="708"/>
        <w:jc w:val="both"/>
        <w:rPr>
          <w:rFonts w:ascii="Trebuchet MS" w:hAnsi="Trebuchet MS" w:cs="Arial"/>
          <w:sz w:val="20"/>
          <w:szCs w:val="20"/>
        </w:rPr>
      </w:pPr>
      <w:r w:rsidRPr="000A10C7">
        <w:rPr>
          <w:rFonts w:ascii="Trebuchet MS" w:hAnsi="Trebuchet MS" w:cs="Arial"/>
          <w:sz w:val="20"/>
          <w:szCs w:val="20"/>
        </w:rPr>
        <w:t>i oświadczeniami były ponumerowane oraz parafowane przez osobę/y upoważnioną/e do reprezentowania Wykonawcy. W przypadku, gdy jakakolwiek strona zostanie podpisana przez Wykonawcę, parafa na tej stronie nie jest już wymagana.</w:t>
      </w:r>
    </w:p>
    <w:p w:rsidR="00D32A87" w:rsidRPr="000A10C7" w:rsidRDefault="00D32A87" w:rsidP="000A10C7">
      <w:pPr>
        <w:pStyle w:val="Akapitzlist"/>
        <w:numPr>
          <w:ilvl w:val="0"/>
          <w:numId w:val="8"/>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w kopercie opisanej w następujący sposób:</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D32A87" w:rsidRPr="000A10C7" w:rsidTr="00D32A87">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3022B2" w:rsidP="000A10C7">
            <w:pPr>
              <w:spacing w:after="0" w:line="240" w:lineRule="auto"/>
              <w:jc w:val="cente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00E5598D" w:rsidRPr="000A10C7">
              <w:rPr>
                <w:rFonts w:ascii="Trebuchet MS" w:eastAsia="Times New Roman" w:hAnsi="Trebuchet MS" w:cs="Times New Roman"/>
                <w:b/>
                <w:bCs/>
                <w:sz w:val="20"/>
                <w:szCs w:val="20"/>
                <w:lang w:eastAsia="pl-PL"/>
              </w:rPr>
              <w:t xml:space="preserve">Oferta do postępowania prowadzonego w trybie przetargu nieograniczonego na: </w:t>
            </w:r>
            <w:r w:rsidR="00E5598D">
              <w:rPr>
                <w:rFonts w:ascii="Trebuchet MS" w:eastAsia="Times New Roman" w:hAnsi="Trebuchet MS" w:cs="Times New Roman"/>
                <w:b/>
                <w:bCs/>
                <w:sz w:val="20"/>
                <w:szCs w:val="20"/>
                <w:lang w:eastAsia="pl-PL"/>
              </w:rPr>
              <w:t>„R</w:t>
            </w:r>
            <w:r w:rsidR="00E5598D" w:rsidRPr="000A10C7">
              <w:rPr>
                <w:rFonts w:ascii="Trebuchet MS" w:eastAsia="Times New Roman" w:hAnsi="Trebuchet MS" w:cs="Times New Roman"/>
                <w:b/>
                <w:bCs/>
                <w:sz w:val="20"/>
                <w:szCs w:val="20"/>
                <w:lang w:eastAsia="pl-PL"/>
              </w:rPr>
              <w:t>ealizację talonów dla osób korzystających</w:t>
            </w:r>
            <w:r w:rsidR="00E5598D" w:rsidRPr="000A10C7">
              <w:rPr>
                <w:rFonts w:ascii="Trebuchet MS" w:eastAsia="Times New Roman" w:hAnsi="Trebuchet MS" w:cs="Times New Roman"/>
                <w:sz w:val="20"/>
                <w:szCs w:val="20"/>
                <w:lang w:eastAsia="pl-PL"/>
              </w:rPr>
              <w:t xml:space="preserve">  </w:t>
            </w:r>
            <w:r w:rsidR="00E5598D" w:rsidRPr="000A10C7">
              <w:rPr>
                <w:rFonts w:ascii="Trebuchet MS" w:eastAsia="Times New Roman" w:hAnsi="Trebuchet MS" w:cs="Times New Roman"/>
                <w:b/>
                <w:bCs/>
                <w:sz w:val="20"/>
                <w:szCs w:val="20"/>
                <w:lang w:eastAsia="pl-PL"/>
              </w:rPr>
              <w:t>z pomocy społecznej, świadczeń rodzinnych i alimentacyjnych</w:t>
            </w:r>
            <w:r w:rsidR="00E5598D">
              <w:rPr>
                <w:rFonts w:ascii="Trebuchet MS" w:eastAsia="Times New Roman" w:hAnsi="Trebuchet MS" w:cs="Times New Roman"/>
                <w:b/>
                <w:bCs/>
                <w:sz w:val="20"/>
                <w:szCs w:val="20"/>
                <w:lang w:eastAsia="pl-PL"/>
              </w:rPr>
              <w:t>”</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sidR="001B115D">
              <w:rPr>
                <w:rFonts w:ascii="Trebuchet MS" w:eastAsia="Times New Roman" w:hAnsi="Trebuchet MS" w:cs="Times New Roman"/>
                <w:b/>
                <w:bCs/>
                <w:sz w:val="20"/>
                <w:szCs w:val="20"/>
                <w:lang w:eastAsia="pl-PL"/>
              </w:rPr>
              <w:t>08.12.2017</w:t>
            </w:r>
            <w:r w:rsidRPr="000A10C7">
              <w:rPr>
                <w:rFonts w:ascii="Trebuchet MS" w:eastAsia="Times New Roman" w:hAnsi="Trebuchet MS" w:cs="Times New Roman"/>
                <w:b/>
                <w:bCs/>
                <w:sz w:val="20"/>
                <w:szCs w:val="20"/>
                <w:lang w:eastAsia="pl-PL"/>
              </w:rPr>
              <w:t xml:space="preserve"> roku godz. 10.00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0A10C7" w:rsidP="000A10C7">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A10C7" w:rsidRPr="00C11082" w:rsidRDefault="000A10C7" w:rsidP="000A10C7">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których mowa w art. 86 ust. 4 ustawy.</w:t>
      </w:r>
    </w:p>
    <w:p w:rsidR="00D32A87" w:rsidRPr="00C11082"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C11082">
        <w:rPr>
          <w:rFonts w:ascii="Trebuchet MS" w:eastAsia="Times New Roman" w:hAnsi="Trebuchet MS" w:cs="Times New Roman"/>
          <w:sz w:val="20"/>
          <w:szCs w:val="20"/>
          <w:lang w:eastAsia="pl-PL"/>
        </w:rPr>
        <w:t>.</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 xml:space="preserve">6.1. W przypadku gdy Wykonawca nie wykaże, że zastrzeżone informacje stanowią tajemnicę przedsiębiorstwa w rozumieniu art. 11 ust. 4 ustawy z dnia 16.04.1993 r. o zwalczaniu nieuczciwej konkurencji </w:t>
      </w:r>
      <w:r w:rsidRPr="00722E93">
        <w:rPr>
          <w:rFonts w:ascii="Trebuchet MS" w:hAnsi="Trebuchet MS" w:cs="Arial"/>
          <w:sz w:val="20"/>
          <w:szCs w:val="20"/>
        </w:rPr>
        <w:t xml:space="preserve">(tekst jednolity Dz. U. z 2003 r. Nr 153, poz. 1503, z </w:t>
      </w:r>
      <w:proofErr w:type="spellStart"/>
      <w:r w:rsidRPr="00722E93">
        <w:rPr>
          <w:rFonts w:ascii="Trebuchet MS" w:hAnsi="Trebuchet MS" w:cs="Arial"/>
          <w:sz w:val="20"/>
          <w:szCs w:val="20"/>
        </w:rPr>
        <w:t>późn</w:t>
      </w:r>
      <w:proofErr w:type="spellEnd"/>
      <w:r w:rsidRPr="00722E93">
        <w:rPr>
          <w:rFonts w:ascii="Trebuchet MS" w:hAnsi="Trebuchet MS" w:cs="Arial"/>
          <w:sz w:val="20"/>
          <w:szCs w:val="20"/>
        </w:rPr>
        <w:t>. zm.)</w:t>
      </w:r>
      <w:r w:rsidRPr="00774570">
        <w:rPr>
          <w:rFonts w:ascii="Trebuchet MS" w:hAnsi="Trebuchet MS" w:cs="Arial"/>
        </w:rPr>
        <w:t xml:space="preserve"> </w:t>
      </w:r>
      <w:r w:rsidRPr="00C11082">
        <w:rPr>
          <w:rFonts w:ascii="Trebuchet MS" w:hAnsi="Trebuchet MS" w:cs="Arial"/>
          <w:sz w:val="20"/>
          <w:szCs w:val="20"/>
        </w:rPr>
        <w:t>Zamawiający uzna zastrzeżenie tajemnicy za bezskuteczne, o czym poinformuje Wykonawcę.</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6.2. Informacje stanowiące tajemnicę przedsiębiorstwa, powinny być zgrupowane i stanowić oddzielną część oferty, opisaną w następujący sposób: „tajemnica przedsiębiorstwa – tylko do wglądu przez Zamawiającego”.</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6.3. Po otwarciu złożonych ofert, Wykonawca, który będzie chciał skorzystać z jawności dokumentacji z postępowania (protokołu), w tym ofert, musi wystąpić w tej sprawie do Zamawiającego ze stosownym wnioskiem.</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567" w:hanging="56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XXII</w:t>
      </w:r>
      <w:r w:rsidR="00D32A87" w:rsidRPr="000A10C7">
        <w:rPr>
          <w:rFonts w:ascii="Trebuchet MS" w:eastAsia="Times New Roman" w:hAnsi="Trebuchet MS" w:cs="Times New Roman"/>
          <w:b/>
          <w:bCs/>
          <w:sz w:val="20"/>
          <w:szCs w:val="20"/>
          <w:lang w:eastAsia="pl-PL"/>
        </w:rPr>
        <w:t>.      OPIS SPOSOBU OBLICZENIA CENY</w:t>
      </w:r>
    </w:p>
    <w:p w:rsidR="001B115D" w:rsidRPr="000A10C7" w:rsidRDefault="001B115D" w:rsidP="001B115D">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 xml:space="preserve">Wykonawca poda cenę ofertową na formularzu oferty, zgodnie z </w:t>
      </w:r>
      <w:r>
        <w:rPr>
          <w:rFonts w:ascii="Trebuchet MS" w:eastAsia="Times New Roman" w:hAnsi="Trebuchet MS" w:cs="Times New Roman"/>
          <w:sz w:val="20"/>
          <w:szCs w:val="20"/>
          <w:lang w:eastAsia="pl-PL"/>
        </w:rPr>
        <w:t>załącznikiem</w:t>
      </w:r>
      <w:r w:rsidRPr="000A10C7">
        <w:rPr>
          <w:rFonts w:ascii="Trebuchet MS" w:eastAsia="Times New Roman" w:hAnsi="Trebuchet MS" w:cs="Times New Roman"/>
          <w:sz w:val="20"/>
          <w:szCs w:val="20"/>
          <w:lang w:eastAsia="pl-PL"/>
        </w:rPr>
        <w:t xml:space="preserve"> nr 2 do SIWZ, która jest sumą cen wszystkich pozycji w </w:t>
      </w:r>
      <w:r>
        <w:rPr>
          <w:rFonts w:ascii="Trebuchet MS" w:eastAsia="Times New Roman" w:hAnsi="Trebuchet MS" w:cs="Times New Roman"/>
          <w:sz w:val="20"/>
          <w:szCs w:val="20"/>
          <w:lang w:eastAsia="pl-PL"/>
        </w:rPr>
        <w:t xml:space="preserve">załączniku </w:t>
      </w:r>
      <w:r w:rsidRPr="000A10C7">
        <w:rPr>
          <w:rFonts w:ascii="Trebuchet MS" w:eastAsia="Times New Roman" w:hAnsi="Trebuchet MS" w:cs="Times New Roman"/>
          <w:sz w:val="20"/>
          <w:szCs w:val="20"/>
          <w:lang w:eastAsia="pl-PL"/>
        </w:rPr>
        <w:t>nr 1.1. do SIWZ</w:t>
      </w:r>
    </w:p>
    <w:p w:rsidR="001B115D" w:rsidRPr="000A10C7" w:rsidRDefault="001B115D" w:rsidP="001B115D">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 xml:space="preserve"> </w:t>
      </w:r>
      <w:r w:rsidRPr="000A10C7">
        <w:rPr>
          <w:rFonts w:ascii="Trebuchet MS" w:eastAsia="Times New Roman" w:hAnsi="Trebuchet MS" w:cs="Times New Roman"/>
          <w:sz w:val="20"/>
          <w:szCs w:val="20"/>
          <w:lang w:eastAsia="pl-PL"/>
        </w:rPr>
        <w:tab/>
        <w:t xml:space="preserve">Cena jednostkowa danego produktu będzie zawierała wszystkie koszty związane z realizacją    </w:t>
      </w:r>
      <w:r w:rsidRPr="000A10C7">
        <w:rPr>
          <w:rFonts w:ascii="Trebuchet MS" w:eastAsia="Times New Roman" w:hAnsi="Trebuchet MS" w:cs="Times New Roman"/>
          <w:sz w:val="20"/>
          <w:szCs w:val="20"/>
          <w:lang w:eastAsia="pl-PL"/>
        </w:rPr>
        <w:br/>
        <w:t xml:space="preserve">   zamówienia i będzie podana w polskich złotych z dokładnością do dwóch miejsc po    </w:t>
      </w:r>
    </w:p>
    <w:p w:rsidR="001B115D" w:rsidRPr="000A10C7" w:rsidRDefault="001B115D" w:rsidP="001B115D">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przecinku.</w:t>
      </w:r>
    </w:p>
    <w:p w:rsidR="001B115D" w:rsidRPr="000A10C7" w:rsidRDefault="001B115D" w:rsidP="001B115D">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         Cenę oferty należy podać w następujący sposób:</w:t>
      </w:r>
    </w:p>
    <w:p w:rsidR="001B115D" w:rsidRPr="000A10C7" w:rsidRDefault="001B115D" w:rsidP="001B115D">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t>- cenę łącznie z należnym podatkiem VAT ( brutto)</w:t>
      </w:r>
    </w:p>
    <w:p w:rsidR="001B115D" w:rsidRPr="000A10C7" w:rsidRDefault="001B115D" w:rsidP="001B115D">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 xml:space="preserve">4. </w:t>
      </w:r>
      <w:r w:rsidRPr="000A10C7">
        <w:rPr>
          <w:rFonts w:ascii="Trebuchet MS" w:eastAsia="Times New Roman" w:hAnsi="Trebuchet MS" w:cs="Times New Roman"/>
          <w:sz w:val="20"/>
          <w:szCs w:val="20"/>
          <w:lang w:eastAsia="pl-PL"/>
        </w:rPr>
        <w:tab/>
        <w:t>Cena ofertowa musi być podana w złotych polskich, cyfrowo i słownie ( do drugiego miejsca po  przecinku )</w:t>
      </w:r>
    </w:p>
    <w:p w:rsidR="001B115D"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5.  </w:t>
      </w:r>
      <w:r w:rsidRPr="000A10C7">
        <w:rPr>
          <w:rFonts w:ascii="Trebuchet MS" w:eastAsia="Times New Roman" w:hAnsi="Trebuchet MS" w:cs="Times New Roman"/>
          <w:sz w:val="20"/>
          <w:szCs w:val="20"/>
          <w:lang w:eastAsia="pl-PL"/>
        </w:rPr>
        <w:tab/>
        <w:t>Za cenę oferty uważać się będzie cenę brutto.</w:t>
      </w:r>
    </w:p>
    <w:p w:rsidR="001B115D" w:rsidRPr="005D0EFD" w:rsidRDefault="001B115D" w:rsidP="001B115D">
      <w:pPr>
        <w:spacing w:after="0" w:line="240" w:lineRule="auto"/>
        <w:ind w:left="703" w:hanging="703"/>
        <w:jc w:val="both"/>
        <w:rPr>
          <w:rFonts w:ascii="Trebuchet MS" w:hAnsi="Trebuchet MS" w:cs="Arial"/>
          <w:sz w:val="20"/>
          <w:szCs w:val="20"/>
        </w:rPr>
      </w:pPr>
      <w:r w:rsidRPr="005D0EFD">
        <w:rPr>
          <w:rFonts w:ascii="Trebuchet MS" w:eastAsia="Times New Roman" w:hAnsi="Trebuchet MS" w:cs="Times New Roman"/>
          <w:sz w:val="20"/>
          <w:szCs w:val="20"/>
          <w:lang w:eastAsia="pl-PL"/>
        </w:rPr>
        <w:t>6.</w:t>
      </w:r>
      <w:r w:rsidRPr="005D0EFD">
        <w:rPr>
          <w:rFonts w:ascii="Trebuchet MS" w:hAnsi="Trebuchet MS" w:cs="Arial"/>
          <w:color w:val="000000"/>
        </w:rPr>
        <w:t xml:space="preserve"> </w:t>
      </w:r>
      <w:r>
        <w:rPr>
          <w:rFonts w:ascii="Trebuchet MS" w:hAnsi="Trebuchet MS" w:cs="Arial"/>
          <w:color w:val="000000"/>
        </w:rPr>
        <w:tab/>
      </w:r>
      <w:r w:rsidRPr="005D0EFD">
        <w:rPr>
          <w:rFonts w:ascii="Trebuchet MS" w:hAnsi="Trebuchet MS" w:cs="Arial"/>
          <w:color w:val="000000"/>
          <w:sz w:val="20"/>
          <w:szCs w:val="20"/>
        </w:rPr>
        <w:t xml:space="preserve">Wykonawca, składając ofertę (w formularzu oferty stanowiącym załącznik nr </w:t>
      </w:r>
      <w:r>
        <w:rPr>
          <w:rFonts w:ascii="Trebuchet MS" w:hAnsi="Trebuchet MS" w:cs="Arial"/>
          <w:color w:val="000000"/>
          <w:sz w:val="20"/>
          <w:szCs w:val="20"/>
        </w:rPr>
        <w:t>2</w:t>
      </w:r>
      <w:r w:rsidRPr="005D0EFD">
        <w:rPr>
          <w:rFonts w:ascii="Trebuchet MS" w:hAnsi="Trebuchet MS" w:cs="Arial"/>
          <w:color w:val="000000"/>
          <w:sz w:val="20"/>
          <w:szCs w:val="20"/>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D0EFD" w:rsidRDefault="005D0EFD" w:rsidP="000A10C7">
      <w:pPr>
        <w:spacing w:after="0" w:line="240" w:lineRule="auto"/>
        <w:rPr>
          <w:rFonts w:ascii="Trebuchet MS" w:eastAsia="Times New Roman" w:hAnsi="Trebuchet MS" w:cs="Times New Roman"/>
          <w:sz w:val="20"/>
          <w:szCs w:val="20"/>
          <w:lang w:eastAsia="pl-PL"/>
        </w:rPr>
      </w:pPr>
    </w:p>
    <w:p w:rsidR="00B752D9" w:rsidRDefault="00B752D9"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8475DE">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Ofertę należy złożyć w siedzibie Zamawiającego tj. w Miejskim Ośrodku Pomocy Społecznej, </w:t>
      </w:r>
      <w:r w:rsidR="00776C33"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sidR="001B115D">
        <w:rPr>
          <w:rFonts w:ascii="Trebuchet MS" w:eastAsia="Times New Roman" w:hAnsi="Trebuchet MS" w:cs="Times New Roman"/>
          <w:b/>
          <w:bCs/>
          <w:sz w:val="20"/>
          <w:szCs w:val="20"/>
          <w:lang w:eastAsia="pl-PL"/>
        </w:rPr>
        <w:t>08.12</w:t>
      </w:r>
      <w:r w:rsidR="00753DF5">
        <w:rPr>
          <w:rFonts w:ascii="Trebuchet MS" w:eastAsia="Times New Roman" w:hAnsi="Trebuchet MS" w:cs="Times New Roman"/>
          <w:b/>
          <w:bCs/>
          <w:sz w:val="20"/>
          <w:szCs w:val="20"/>
          <w:lang w:eastAsia="pl-PL"/>
        </w:rPr>
        <w:t>.2017</w:t>
      </w:r>
      <w:r w:rsidRPr="000A10C7">
        <w:rPr>
          <w:rFonts w:ascii="Trebuchet MS" w:eastAsia="Times New Roman" w:hAnsi="Trebuchet MS" w:cs="Times New Roman"/>
          <w:b/>
          <w:bCs/>
          <w:sz w:val="20"/>
          <w:szCs w:val="20"/>
          <w:lang w:eastAsia="pl-PL"/>
        </w:rPr>
        <w:t xml:space="preserve"> roku do godziny 10:00</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Wszystkie oferty otrzymane przez Zamawiającego po terminie podanym w pkt. 1 niniejszego rozdziału, zostaną niezwłocznie zwrócone Wykonawcom</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sidR="001B115D">
        <w:rPr>
          <w:rFonts w:ascii="Trebuchet MS" w:eastAsia="Times New Roman" w:hAnsi="Trebuchet MS" w:cs="Times New Roman"/>
          <w:b/>
          <w:bCs/>
          <w:sz w:val="20"/>
          <w:szCs w:val="20"/>
          <w:lang w:eastAsia="pl-PL"/>
        </w:rPr>
        <w:t>08.12</w:t>
      </w:r>
      <w:r w:rsidR="00753DF5">
        <w:rPr>
          <w:rFonts w:ascii="Trebuchet MS" w:eastAsia="Times New Roman" w:hAnsi="Trebuchet MS" w:cs="Times New Roman"/>
          <w:b/>
          <w:bCs/>
          <w:sz w:val="20"/>
          <w:szCs w:val="20"/>
          <w:lang w:eastAsia="pl-PL"/>
        </w:rPr>
        <w:t>.2017</w:t>
      </w:r>
      <w:r w:rsidRPr="000A10C7">
        <w:rPr>
          <w:rFonts w:ascii="Trebuchet MS" w:eastAsia="Times New Roman" w:hAnsi="Trebuchet MS" w:cs="Times New Roman"/>
          <w:b/>
          <w:bCs/>
          <w:sz w:val="20"/>
          <w:szCs w:val="20"/>
          <w:lang w:eastAsia="pl-PL"/>
        </w:rPr>
        <w:t xml:space="preserve"> roku o godzinie </w:t>
      </w:r>
      <w:r w:rsidRPr="000A10C7">
        <w:rPr>
          <w:rFonts w:ascii="Trebuchet MS" w:eastAsia="Times New Roman" w:hAnsi="Trebuchet MS" w:cs="Times New Roman"/>
          <w:b/>
          <w:bCs/>
          <w:sz w:val="20"/>
          <w:szCs w:val="20"/>
          <w:lang w:eastAsia="pl-PL"/>
        </w:rPr>
        <w:br/>
        <w:t xml:space="preserve">10 : 15 </w:t>
      </w:r>
      <w:r w:rsidRPr="000A10C7">
        <w:rPr>
          <w:rFonts w:ascii="Trebuchet MS" w:eastAsia="Times New Roman" w:hAnsi="Trebuchet MS" w:cs="Times New Roman"/>
          <w:sz w:val="20"/>
          <w:szCs w:val="20"/>
          <w:lang w:eastAsia="pl-PL"/>
        </w:rPr>
        <w:t>w pokoju nr 112 w siedzibie Zamawiającego.</w:t>
      </w:r>
    </w:p>
    <w:p w:rsidR="00D32A8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22E93" w:rsidRPr="000A10C7" w:rsidRDefault="00722E93"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XXI</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Otwarcie ofert jest jawne.</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Bezpośrednio przed otwarciem ofert Zamawiający poda kwotę, jaką zamierza przeznaczyć na sfinansowanie niniejszego zamówienia (kwota brutto, wraz z podatkiem VAT).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6751B3" w:rsidRDefault="001B115D"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4</w:t>
      </w:r>
      <w:r w:rsidR="006751B3">
        <w:rPr>
          <w:rFonts w:ascii="Trebuchet MS" w:hAnsi="Trebuchet MS"/>
          <w:bCs/>
          <w:sz w:val="20"/>
        </w:rPr>
        <w:t>.</w:t>
      </w:r>
      <w:r w:rsidR="006751B3">
        <w:rPr>
          <w:rFonts w:ascii="Trebuchet MS" w:hAnsi="Trebuchet MS" w:cs="Arial"/>
          <w:sz w:val="20"/>
        </w:rPr>
        <w:t xml:space="preserve">    </w:t>
      </w:r>
      <w:r w:rsidR="006751B3" w:rsidRPr="00774570">
        <w:rPr>
          <w:rFonts w:ascii="Trebuchet MS" w:hAnsi="Trebuchet MS" w:cs="Arial"/>
          <w:sz w:val="20"/>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7.</w:t>
      </w:r>
      <w:r>
        <w:rPr>
          <w:rFonts w:ascii="Trebuchet MS" w:hAnsi="Trebuchet MS" w:cs="Arial"/>
          <w:sz w:val="20"/>
        </w:rPr>
        <w:t xml:space="preserve"> </w:t>
      </w:r>
      <w:r>
        <w:rPr>
          <w:rFonts w:ascii="Trebuchet MS" w:hAnsi="Trebuchet MS" w:cs="Arial"/>
          <w:sz w:val="20"/>
        </w:rPr>
        <w:tab/>
      </w:r>
      <w:r w:rsidRPr="00774570">
        <w:rPr>
          <w:rFonts w:ascii="Trebuchet MS" w:hAnsi="Trebuchet MS" w:cs="Arial"/>
          <w:sz w:val="20"/>
        </w:rPr>
        <w:t>W toku dokonywania oceny złożonych ofert Zamawiaj</w:t>
      </w:r>
      <w:r>
        <w:rPr>
          <w:rFonts w:ascii="Trebuchet MS" w:hAnsi="Trebuchet MS" w:cs="Arial"/>
          <w:sz w:val="20"/>
        </w:rPr>
        <w:t>ący może żądać udzielenia przez</w:t>
      </w:r>
    </w:p>
    <w:p w:rsidR="006751B3" w:rsidRDefault="006751B3" w:rsidP="006751B3">
      <w:pPr>
        <w:pStyle w:val="NormalnyWeb"/>
        <w:spacing w:before="0" w:beforeAutospacing="0" w:after="0"/>
        <w:ind w:left="567"/>
        <w:jc w:val="both"/>
        <w:rPr>
          <w:rFonts w:ascii="Trebuchet MS" w:hAnsi="Trebuchet MS" w:cs="Arial"/>
          <w:sz w:val="20"/>
        </w:rPr>
      </w:pPr>
      <w:r w:rsidRPr="00774570">
        <w:rPr>
          <w:rFonts w:ascii="Trebuchet MS" w:hAnsi="Trebuchet MS" w:cs="Arial"/>
          <w:sz w:val="20"/>
        </w:rPr>
        <w:t>Wykonawców wyjaśnień dotyczących treści złożonych przez nich ofert.</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8.</w:t>
      </w:r>
      <w:r>
        <w:rPr>
          <w:rFonts w:ascii="Trebuchet MS" w:hAnsi="Trebuchet MS" w:cs="Arial"/>
          <w:sz w:val="20"/>
        </w:rPr>
        <w:t xml:space="preserve">     </w:t>
      </w:r>
      <w:r w:rsidRPr="00774570">
        <w:rPr>
          <w:rFonts w:ascii="Trebuchet MS" w:hAnsi="Trebuchet MS" w:cs="Arial"/>
          <w:sz w:val="20"/>
        </w:rPr>
        <w:t>Zamawiający poprawi w tekście oferty omyłki, wskazane w art. 87 ust. 2 ustawy, niezwłocznie zawiadamiając o tym Wykonawcę, którego oferta zostanie poprawiona.</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9.     </w:t>
      </w:r>
      <w:r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10.   </w:t>
      </w:r>
      <w:r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751B3" w:rsidRDefault="006751B3" w:rsidP="006751B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t xml:space="preserve">11.  </w:t>
      </w:r>
      <w:r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w:t>
      </w:r>
      <w:r w:rsidR="00753DF5">
        <w:rPr>
          <w:rFonts w:ascii="Trebuchet MS" w:hAnsi="Trebuchet MS"/>
          <w:b/>
          <w:bCs/>
          <w:sz w:val="20"/>
          <w:u w:val="single"/>
        </w:rPr>
        <w:t>10</w:t>
      </w:r>
      <w:r w:rsidRPr="00C10730">
        <w:rPr>
          <w:rFonts w:ascii="Trebuchet MS" w:hAnsi="Trebuchet MS"/>
          <w:b/>
          <w:bCs/>
          <w:sz w:val="20"/>
          <w:u w:val="single"/>
        </w:rPr>
        <w:t xml:space="preserve"> dni, terminie aktualnych na dzień złożenia oświadczeń lub dokumentów potwierdzających okoliczności, o których mowa w art. 25 ust. 1 ustawy (zgodnie z </w:t>
      </w:r>
      <w:proofErr w:type="spellStart"/>
      <w:r w:rsidRPr="00C10730">
        <w:rPr>
          <w:rFonts w:ascii="Trebuchet MS" w:hAnsi="Trebuchet MS"/>
          <w:b/>
          <w:bCs/>
          <w:sz w:val="20"/>
          <w:u w:val="single"/>
        </w:rPr>
        <w:t>pkt</w:t>
      </w:r>
      <w:proofErr w:type="spellEnd"/>
      <w:r w:rsidRPr="00C10730">
        <w:rPr>
          <w:rFonts w:ascii="Trebuchet MS" w:hAnsi="Trebuchet MS"/>
          <w:b/>
          <w:bCs/>
          <w:sz w:val="20"/>
          <w:u w:val="single"/>
        </w:rPr>
        <w:t xml:space="preserve"> 4.</w:t>
      </w:r>
      <w:r w:rsidR="003022B2">
        <w:rPr>
          <w:rFonts w:ascii="Trebuchet MS" w:hAnsi="Trebuchet MS"/>
          <w:b/>
          <w:bCs/>
          <w:sz w:val="20"/>
          <w:u w:val="single"/>
        </w:rPr>
        <w:t>3</w:t>
      </w:r>
      <w:r w:rsidRPr="00C10730">
        <w:rPr>
          <w:rFonts w:ascii="Trebuchet MS" w:hAnsi="Trebuchet MS"/>
          <w:b/>
          <w:bCs/>
          <w:sz w:val="20"/>
          <w:u w:val="single"/>
        </w:rPr>
        <w:t>.</w:t>
      </w:r>
      <w:r w:rsidR="003022B2">
        <w:rPr>
          <w:rFonts w:ascii="Trebuchet MS" w:hAnsi="Trebuchet MS"/>
          <w:b/>
          <w:bCs/>
          <w:sz w:val="20"/>
          <w:u w:val="single"/>
        </w:rPr>
        <w:t>1</w:t>
      </w:r>
      <w:r w:rsidR="00A6603D">
        <w:rPr>
          <w:rFonts w:ascii="Trebuchet MS" w:hAnsi="Trebuchet MS"/>
          <w:b/>
          <w:bCs/>
          <w:sz w:val="20"/>
          <w:u w:val="single"/>
        </w:rPr>
        <w:t>, 4.3.2.</w:t>
      </w:r>
      <w:r w:rsidR="003022B2">
        <w:rPr>
          <w:rFonts w:ascii="Trebuchet MS" w:hAnsi="Trebuchet MS"/>
          <w:b/>
          <w:bCs/>
          <w:sz w:val="20"/>
          <w:u w:val="single"/>
        </w:rPr>
        <w:t xml:space="preserve"> i 4.4.1</w:t>
      </w:r>
      <w:r w:rsidRPr="00C10730">
        <w:rPr>
          <w:rFonts w:ascii="Trebuchet MS" w:hAnsi="Trebuchet MS"/>
          <w:b/>
          <w:bCs/>
          <w:sz w:val="20"/>
          <w:u w:val="single"/>
        </w:rPr>
        <w:t xml:space="preserve"> rozdziału XIII SIWZ).</w:t>
      </w:r>
    </w:p>
    <w:p w:rsidR="006751B3" w:rsidRPr="006751B3" w:rsidRDefault="006751B3" w:rsidP="006751B3">
      <w:pPr>
        <w:pStyle w:val="NormalnyWeb"/>
        <w:spacing w:before="0" w:beforeAutospacing="0" w:after="0"/>
        <w:ind w:left="567" w:hanging="567"/>
        <w:jc w:val="both"/>
        <w:rPr>
          <w:rFonts w:ascii="Trebuchet MS" w:hAnsi="Trebuchet MS"/>
          <w:bCs/>
          <w:sz w:val="20"/>
        </w:rPr>
      </w:pPr>
      <w:r>
        <w:rPr>
          <w:rFonts w:ascii="Trebuchet MS" w:hAnsi="Trebuchet MS" w:cs="Arial"/>
          <w:sz w:val="20"/>
        </w:rPr>
        <w:t xml:space="preserve">12. </w:t>
      </w:r>
      <w:r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Pr>
          <w:rFonts w:ascii="Trebuchet MS" w:hAnsi="Trebuchet MS" w:cs="Arial"/>
          <w:sz w:val="20"/>
        </w:rPr>
        <w:t xml:space="preserve"> </w:t>
      </w:r>
      <w:r w:rsidRPr="00774570">
        <w:rPr>
          <w:rFonts w:ascii="Trebuchet MS" w:hAnsi="Trebuchet MS" w:cs="Arial"/>
          <w:sz w:val="20"/>
        </w:rPr>
        <w:t>publicznie dostępnym w swojej siedzibie oraz na stronie internetowej pod następującym adresem</w:t>
      </w:r>
      <w:r w:rsidR="00BC742E">
        <w:rPr>
          <w:rFonts w:ascii="Trebuchet MS" w:hAnsi="Trebuchet MS" w:cs="Arial"/>
          <w:sz w:val="20"/>
        </w:rPr>
        <w:t xml:space="preserve"> </w:t>
      </w:r>
      <w:r w:rsidR="00BC742E" w:rsidRPr="000A10C7">
        <w:rPr>
          <w:rFonts w:ascii="Trebuchet MS" w:hAnsi="Trebuchet MS" w:cs="Arial"/>
          <w:sz w:val="20"/>
          <w:szCs w:val="20"/>
        </w:rPr>
        <w:t>(</w:t>
      </w:r>
      <w:hyperlink r:id="rId19" w:tgtFrame="_top" w:history="1">
        <w:r w:rsidR="00BC742E" w:rsidRPr="000A10C7">
          <w:rPr>
            <w:rFonts w:ascii="Trebuchet MS" w:hAnsi="Trebuchet MS"/>
            <w:color w:val="000080"/>
            <w:sz w:val="20"/>
            <w:szCs w:val="20"/>
            <w:u w:val="single"/>
          </w:rPr>
          <w:t>www.biuletyn.abip.pl/mops_r_sl</w:t>
        </w:r>
      </w:hyperlink>
      <w:r w:rsidR="00BC742E">
        <w:t>)</w:t>
      </w:r>
    </w:p>
    <w:p w:rsidR="00BF4CB7" w:rsidRPr="000A10C7" w:rsidRDefault="00BF4CB7" w:rsidP="000A10C7">
      <w:pPr>
        <w:spacing w:after="0" w:line="240" w:lineRule="auto"/>
        <w:ind w:left="1701" w:hanging="1701"/>
        <w:rPr>
          <w:rFonts w:ascii="Trebuchet MS" w:eastAsia="Times New Roman" w:hAnsi="Trebuchet MS" w:cs="Times New Roman"/>
          <w:b/>
          <w:bCs/>
          <w:sz w:val="20"/>
          <w:szCs w:val="20"/>
          <w:lang w:eastAsia="pl-PL"/>
        </w:rPr>
      </w:pP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Przy wyborze oferty najkorzystniejszej, zamawiający będzie kierował się następującymi kryteriami:</w:t>
      </w:r>
    </w:p>
    <w:p w:rsidR="001B115D" w:rsidRPr="000A10C7" w:rsidRDefault="001B115D" w:rsidP="001B115D">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a) cena ofertowa (suma cen wszystkich pozycji w </w:t>
      </w:r>
      <w:r>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1.1. do SIWZ) – 100</w:t>
      </w:r>
      <w:r w:rsidRPr="000A10C7">
        <w:rPr>
          <w:rFonts w:ascii="Trebuchet MS" w:eastAsia="Times New Roman" w:hAnsi="Trebuchet MS" w:cs="Times New Roman"/>
          <w:b/>
          <w:bCs/>
          <w:sz w:val="20"/>
          <w:szCs w:val="20"/>
          <w:lang w:eastAsia="pl-PL"/>
        </w:rPr>
        <w:t xml:space="preserve"> </w:t>
      </w:r>
      <w:proofErr w:type="spellStart"/>
      <w:r w:rsidRPr="000A10C7">
        <w:rPr>
          <w:rFonts w:ascii="Trebuchet MS" w:eastAsia="Times New Roman" w:hAnsi="Trebuchet MS" w:cs="Times New Roman"/>
          <w:sz w:val="20"/>
          <w:szCs w:val="20"/>
          <w:lang w:eastAsia="pl-PL"/>
        </w:rPr>
        <w:t>pkt</w:t>
      </w:r>
      <w:proofErr w:type="spellEnd"/>
    </w:p>
    <w:p w:rsidR="001B115D" w:rsidRPr="000A10C7" w:rsidRDefault="001B115D" w:rsidP="001B115D">
      <w:pPr>
        <w:spacing w:after="0" w:line="240" w:lineRule="auto"/>
        <w:ind w:left="-113" w:firstLine="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musi być podana w PROCENTACH cyfrowo i słownie.</w:t>
      </w:r>
      <w:r w:rsidRPr="000A10C7">
        <w:rPr>
          <w:rFonts w:ascii="Trebuchet MS" w:eastAsia="Times New Roman" w:hAnsi="Trebuchet MS" w:cs="Times New Roman"/>
          <w:sz w:val="20"/>
          <w:szCs w:val="20"/>
          <w:lang w:eastAsia="pl-PL"/>
        </w:rPr>
        <w:br/>
      </w:r>
    </w:p>
    <w:p w:rsidR="001B115D" w:rsidRPr="000A10C7" w:rsidRDefault="001B115D" w:rsidP="001B115D">
      <w:pPr>
        <w:spacing w:after="0" w:line="240" w:lineRule="auto"/>
        <w:ind w:left="-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 xml:space="preserve">2. </w:t>
      </w:r>
      <w:r w:rsidRPr="000A10C7">
        <w:rPr>
          <w:rFonts w:ascii="Trebuchet MS" w:eastAsia="Times New Roman" w:hAnsi="Trebuchet MS" w:cs="Times New Roman"/>
          <w:sz w:val="20"/>
          <w:szCs w:val="20"/>
          <w:lang w:eastAsia="pl-PL"/>
        </w:rPr>
        <w:tab/>
        <w:t>Każdy z Wykonawców otrzyma odpowiednią ilość punktów, wyliczoną w następujący sposób:</w:t>
      </w:r>
    </w:p>
    <w:p w:rsidR="001B115D" w:rsidRPr="000A10C7" w:rsidRDefault="001B115D" w:rsidP="001B115D">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ad. a) cena ofertowa według następującego wzoru:</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N</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 x A</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B</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gdzie poszczególne litery oznaczają:</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ilość punktów,</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 cena ofertowa najniższa spośród wszystkich rozpatrywanych i nieodrzuconych ofert,</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 cena ofertowa badanej ofert,</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 – waga danego kryterium wyrażona w punktach</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u w:val="single"/>
          <w:lang w:eastAsia="pl-PL"/>
        </w:rPr>
        <w:t> </w:t>
      </w:r>
      <w:r w:rsidRPr="000A10C7">
        <w:rPr>
          <w:rFonts w:ascii="Trebuchet MS" w:eastAsia="Times New Roman" w:hAnsi="Trebuchet MS" w:cs="Times New Roman"/>
          <w:b/>
          <w:bCs/>
          <w:sz w:val="20"/>
          <w:szCs w:val="20"/>
          <w:u w:val="single"/>
          <w:lang w:eastAsia="pl-PL"/>
        </w:rPr>
        <w:t>Uwaga!</w:t>
      </w:r>
      <w:r w:rsidRPr="000A10C7">
        <w:rPr>
          <w:rFonts w:ascii="Trebuchet MS" w:eastAsia="Times New Roman" w:hAnsi="Trebuchet MS" w:cs="Times New Roman"/>
          <w:sz w:val="20"/>
          <w:szCs w:val="20"/>
          <w:lang w:eastAsia="pl-PL"/>
        </w:rPr>
        <w:t xml:space="preserve"> Przy obliczaniu punktów, Zamawiający zastosuje zaokrąglenie do dwóch miejsc po przecinku.</w:t>
      </w:r>
    </w:p>
    <w:p w:rsidR="001B115D" w:rsidRDefault="001B115D" w:rsidP="001B115D">
      <w:pPr>
        <w:tabs>
          <w:tab w:val="left" w:pos="490"/>
        </w:tabs>
        <w:jc w:val="both"/>
        <w:rPr>
          <w:rFonts w:ascii="Trebuchet MS" w:hAnsi="Trebuchet MS" w:cs="Arial"/>
          <w:b/>
          <w:sz w:val="20"/>
          <w:szCs w:val="20"/>
          <w:u w:val="single"/>
        </w:rPr>
      </w:pPr>
    </w:p>
    <w:p w:rsidR="001B115D" w:rsidRPr="00D63BA2" w:rsidRDefault="001B115D" w:rsidP="001B115D">
      <w:pPr>
        <w:tabs>
          <w:tab w:val="left" w:pos="490"/>
        </w:tabs>
        <w:jc w:val="both"/>
        <w:rPr>
          <w:rFonts w:ascii="Trebuchet MS" w:hAnsi="Trebuchet MS" w:cs="Arial"/>
          <w:b/>
          <w:sz w:val="20"/>
          <w:szCs w:val="20"/>
          <w:u w:val="single"/>
        </w:rPr>
      </w:pPr>
      <w:r w:rsidRPr="00D63BA2">
        <w:rPr>
          <w:rFonts w:ascii="Trebuchet MS" w:hAnsi="Trebuchet MS" w:cs="Arial"/>
          <w:b/>
          <w:sz w:val="20"/>
          <w:szCs w:val="20"/>
          <w:u w:val="single"/>
        </w:rPr>
        <w:t>Z uwagi na ustalone standardy jakościowe odnoszące się do wszystkich istotnych cech przedmiotu zamówienia, które zostały wskazane w opisie przedmiotu zamówienia stanowiącym załącznik nr 1 do niniejszej SIWZ oraz brak jakichkolwiek kosztów cyklu życia Zamawiający jest uprawniony do zastosowania ceny, jako jedynego kryterium wyboru oferty.</w:t>
      </w:r>
    </w:p>
    <w:p w:rsidR="00641CE1" w:rsidRPr="000A10C7" w:rsidRDefault="00641CE1" w:rsidP="000A10C7">
      <w:pPr>
        <w:spacing w:after="0" w:line="240" w:lineRule="auto"/>
        <w:ind w:left="-113" w:firstLine="82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9A277F" w:rsidRDefault="009A277F" w:rsidP="009A277F">
      <w:pPr>
        <w:tabs>
          <w:tab w:val="left" w:pos="490"/>
        </w:tabs>
        <w:jc w:val="both"/>
        <w:rPr>
          <w:rFonts w:ascii="Trebuchet MS" w:hAnsi="Trebuchet MS" w:cs="Arial"/>
          <w:b/>
          <w:u w:val="single"/>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1B115D" w:rsidRPr="00E872C7" w:rsidRDefault="001B115D" w:rsidP="001B115D">
      <w:pPr>
        <w:spacing w:after="0" w:line="240" w:lineRule="auto"/>
        <w:ind w:left="284" w:hanging="284"/>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 xml:space="preserve"> Istotne dla Zamawiającego postanowienia umowy, zawiera załączony do niniejszej SIWZ wzór umowy (</w:t>
      </w:r>
      <w:r>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w:t>
      </w:r>
      <w:r w:rsidR="00A6603D">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w:t>
      </w:r>
    </w:p>
    <w:p w:rsidR="001B115D" w:rsidRPr="00E64A4B" w:rsidRDefault="00A6603D" w:rsidP="00A6603D">
      <w:pPr>
        <w:tabs>
          <w:tab w:val="left" w:pos="426"/>
        </w:tabs>
        <w:spacing w:after="0" w:line="240" w:lineRule="auto"/>
        <w:ind w:left="426"/>
        <w:jc w:val="both"/>
        <w:rPr>
          <w:rFonts w:ascii="Trebuchet MS" w:hAnsi="Trebuchet MS" w:cs="Arial"/>
          <w:sz w:val="20"/>
          <w:szCs w:val="20"/>
        </w:rPr>
      </w:pPr>
      <w:r>
        <w:rPr>
          <w:rFonts w:ascii="Trebuchet MS" w:hAnsi="Trebuchet MS" w:cs="Arial"/>
          <w:sz w:val="20"/>
          <w:szCs w:val="20"/>
        </w:rPr>
        <w:t>1.1.</w:t>
      </w:r>
      <w:r w:rsidR="001B115D" w:rsidRPr="00E64A4B">
        <w:rPr>
          <w:rFonts w:ascii="Trebuchet MS" w:hAnsi="Trebuchet MS" w:cs="Arial"/>
          <w:sz w:val="20"/>
          <w:szCs w:val="20"/>
        </w:rPr>
        <w:t xml:space="preserve">Zamawiający </w:t>
      </w:r>
      <w:r w:rsidR="001B115D">
        <w:rPr>
          <w:rFonts w:ascii="Trebuchet MS" w:hAnsi="Trebuchet MS" w:cs="Arial"/>
          <w:sz w:val="20"/>
          <w:szCs w:val="20"/>
        </w:rPr>
        <w:t>przewiduje możliwość</w:t>
      </w:r>
      <w:r w:rsidR="001B115D" w:rsidRPr="00E64A4B">
        <w:rPr>
          <w:rFonts w:ascii="Trebuchet MS" w:hAnsi="Trebuchet MS" w:cs="Arial"/>
          <w:sz w:val="20"/>
          <w:szCs w:val="20"/>
        </w:rPr>
        <w:t xml:space="preserve"> dokonania zmian</w:t>
      </w:r>
      <w:r w:rsidR="001B115D">
        <w:rPr>
          <w:rFonts w:ascii="Trebuchet MS" w:hAnsi="Trebuchet MS" w:cs="Arial"/>
          <w:sz w:val="20"/>
          <w:szCs w:val="20"/>
        </w:rPr>
        <w:t>y</w:t>
      </w:r>
      <w:r w:rsidR="001B115D" w:rsidRPr="00E64A4B">
        <w:rPr>
          <w:rFonts w:ascii="Trebuchet MS" w:hAnsi="Trebuchet MS" w:cs="Arial"/>
          <w:sz w:val="20"/>
          <w:szCs w:val="20"/>
        </w:rPr>
        <w:t xml:space="preserve"> postanowień niniejszej umowy </w:t>
      </w:r>
      <w:r w:rsidR="001B115D">
        <w:rPr>
          <w:rFonts w:ascii="Trebuchet MS" w:hAnsi="Trebuchet MS" w:cs="Arial"/>
          <w:sz w:val="20"/>
          <w:szCs w:val="20"/>
        </w:rPr>
        <w:br/>
      </w:r>
      <w:r w:rsidR="001B115D" w:rsidRPr="00E64A4B">
        <w:rPr>
          <w:rFonts w:ascii="Trebuchet MS" w:hAnsi="Trebuchet MS" w:cs="Arial"/>
          <w:sz w:val="20"/>
          <w:szCs w:val="20"/>
        </w:rPr>
        <w:t xml:space="preserve">w stosunku do treści oferty, </w:t>
      </w:r>
      <w:r w:rsidR="001B115D">
        <w:rPr>
          <w:rFonts w:ascii="Trebuchet MS" w:hAnsi="Trebuchet MS" w:cs="Arial"/>
          <w:sz w:val="20"/>
          <w:szCs w:val="20"/>
        </w:rPr>
        <w:t xml:space="preserve">w części dotyczącej zmiany podatku od towarów i usług. W takim wypadku wartość netto nie ulegnie zmianie, jedynie wartość brutto zostanie wyliczona na podstawie nowych przepisów. Zmiana odnosić się będzie do części przedmiotu umowy niezrealizowanej. </w:t>
      </w:r>
    </w:p>
    <w:p w:rsidR="001B115D" w:rsidRPr="00E64A4B" w:rsidRDefault="00A6603D" w:rsidP="00A6603D">
      <w:pPr>
        <w:spacing w:after="0" w:line="240" w:lineRule="auto"/>
        <w:ind w:left="426"/>
        <w:jc w:val="both"/>
        <w:rPr>
          <w:rFonts w:ascii="Trebuchet MS" w:hAnsi="Trebuchet MS" w:cs="Arial"/>
          <w:sz w:val="20"/>
          <w:szCs w:val="20"/>
        </w:rPr>
      </w:pPr>
      <w:r>
        <w:rPr>
          <w:rFonts w:ascii="Trebuchet MS" w:hAnsi="Trebuchet MS" w:cs="Arial"/>
          <w:sz w:val="20"/>
          <w:szCs w:val="20"/>
        </w:rPr>
        <w:t>1.2.</w:t>
      </w:r>
      <w:r w:rsidR="001B115D">
        <w:rPr>
          <w:rFonts w:ascii="Trebuchet MS" w:hAnsi="Trebuchet MS" w:cs="Arial"/>
          <w:sz w:val="20"/>
          <w:szCs w:val="20"/>
        </w:rPr>
        <w:t xml:space="preserve">Zmiana umowy może także nastąpić w przypadkach, o których mowa w art.144 ust.1 </w:t>
      </w:r>
      <w:proofErr w:type="spellStart"/>
      <w:r w:rsidR="001B115D">
        <w:rPr>
          <w:rFonts w:ascii="Trebuchet MS" w:hAnsi="Trebuchet MS" w:cs="Arial"/>
          <w:sz w:val="20"/>
          <w:szCs w:val="20"/>
        </w:rPr>
        <w:t>pkt</w:t>
      </w:r>
      <w:proofErr w:type="spellEnd"/>
      <w:r w:rsidR="001B115D">
        <w:rPr>
          <w:rFonts w:ascii="Trebuchet MS" w:hAnsi="Trebuchet MS" w:cs="Arial"/>
          <w:sz w:val="20"/>
          <w:szCs w:val="20"/>
        </w:rPr>
        <w:t xml:space="preserve"> 2-6 ustawy</w:t>
      </w:r>
    </w:p>
    <w:p w:rsidR="001B115D" w:rsidRPr="00E64A4B" w:rsidRDefault="00A6603D" w:rsidP="00A6603D">
      <w:pPr>
        <w:tabs>
          <w:tab w:val="left" w:pos="426"/>
        </w:tabs>
        <w:spacing w:after="0" w:line="240" w:lineRule="auto"/>
        <w:ind w:left="426"/>
        <w:jc w:val="both"/>
        <w:rPr>
          <w:rFonts w:ascii="Trebuchet MS" w:hAnsi="Trebuchet MS" w:cs="Arial"/>
          <w:sz w:val="20"/>
          <w:szCs w:val="20"/>
        </w:rPr>
      </w:pPr>
      <w:r>
        <w:rPr>
          <w:rFonts w:ascii="Trebuchet MS" w:hAnsi="Trebuchet MS" w:cs="Arial"/>
          <w:sz w:val="20"/>
          <w:szCs w:val="20"/>
        </w:rPr>
        <w:t>1.3.</w:t>
      </w:r>
      <w:r w:rsidR="001B115D" w:rsidRPr="00E64A4B">
        <w:rPr>
          <w:rFonts w:ascii="Trebuchet MS" w:hAnsi="Trebuchet MS" w:cs="Arial"/>
          <w:sz w:val="20"/>
          <w:szCs w:val="20"/>
        </w:rPr>
        <w:t>Zmiany umowy dokonane z naruszeniem przepisów ust.1 i 2 są nieważne.</w:t>
      </w:r>
    </w:p>
    <w:p w:rsidR="001B115D" w:rsidRPr="00A6603D" w:rsidRDefault="00A6603D" w:rsidP="00A6603D">
      <w:pPr>
        <w:spacing w:after="0" w:line="240" w:lineRule="auto"/>
        <w:ind w:left="426"/>
        <w:rPr>
          <w:rFonts w:ascii="Trebuchet MS" w:eastAsia="Times New Roman" w:hAnsi="Trebuchet MS" w:cs="Times New Roman"/>
          <w:sz w:val="20"/>
          <w:szCs w:val="20"/>
          <w:lang w:eastAsia="pl-PL"/>
        </w:rPr>
      </w:pPr>
      <w:r>
        <w:rPr>
          <w:rFonts w:ascii="Trebuchet MS" w:hAnsi="Trebuchet MS"/>
          <w:sz w:val="20"/>
          <w:szCs w:val="20"/>
        </w:rPr>
        <w:t>1.4.</w:t>
      </w:r>
      <w:r w:rsidR="001B115D" w:rsidRPr="00A6603D">
        <w:rPr>
          <w:rFonts w:ascii="Trebuchet MS" w:hAnsi="Trebuchet MS"/>
          <w:sz w:val="20"/>
          <w:szCs w:val="20"/>
        </w:rPr>
        <w:t xml:space="preserve"> Wszelkie zmiany do umowy wymagają dla swej ważności zachowania formy pisemnej </w:t>
      </w:r>
      <w:r>
        <w:rPr>
          <w:rFonts w:ascii="Trebuchet MS" w:hAnsi="Trebuchet MS"/>
          <w:sz w:val="20"/>
          <w:szCs w:val="20"/>
        </w:rPr>
        <w:br/>
      </w:r>
      <w:r w:rsidR="001B115D" w:rsidRPr="00A6603D">
        <w:rPr>
          <w:rFonts w:ascii="Trebuchet MS" w:hAnsi="Trebuchet MS"/>
          <w:sz w:val="20"/>
          <w:szCs w:val="20"/>
        </w:rPr>
        <w:t>( aneksu   do umowy)</w:t>
      </w:r>
    </w:p>
    <w:p w:rsidR="001B115D" w:rsidRPr="00A6603D" w:rsidRDefault="00A6603D" w:rsidP="00A6603D">
      <w:pPr>
        <w:spacing w:after="0" w:line="240" w:lineRule="auto"/>
        <w:ind w:left="284" w:firstLine="142"/>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1.5. </w:t>
      </w:r>
      <w:r w:rsidR="001B115D" w:rsidRPr="00A6603D">
        <w:rPr>
          <w:rFonts w:ascii="Trebuchet MS" w:eastAsia="Times New Roman" w:hAnsi="Trebuchet MS" w:cs="Times New Roman"/>
          <w:sz w:val="20"/>
          <w:szCs w:val="20"/>
          <w:lang w:eastAsia="pl-PL"/>
        </w:rPr>
        <w:t xml:space="preserve"> Umowa w sprawie zamówienia publicznego może zostać zawarta wyłącznie z Wykonawcą, którego oferta zostanie wybrana jako najkorzystniejsza, po upływie terminów określonych w art. 94 ustawy.</w:t>
      </w:r>
    </w:p>
    <w:p w:rsidR="001B115D" w:rsidRPr="000A10C7" w:rsidRDefault="00A6603D" w:rsidP="001B115D">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r w:rsidR="001B115D" w:rsidRPr="000A10C7">
        <w:rPr>
          <w:rFonts w:ascii="Trebuchet MS" w:eastAsia="Times New Roman" w:hAnsi="Trebuchet MS" w:cs="Times New Roman"/>
          <w:sz w:val="20"/>
          <w:szCs w:val="20"/>
          <w:lang w:eastAsia="pl-PL"/>
        </w:rPr>
        <w:t>.</w:t>
      </w:r>
      <w:r w:rsidR="001B115D" w:rsidRPr="000A10C7">
        <w:rPr>
          <w:rFonts w:ascii="Trebuchet MS" w:eastAsia="Times New Roman" w:hAnsi="Trebuchet MS" w:cs="Times New Roman"/>
          <w:sz w:val="20"/>
          <w:szCs w:val="20"/>
          <w:lang w:eastAsia="pl-PL"/>
        </w:rPr>
        <w:tab/>
        <w:t xml:space="preserve"> W przypadku wniesienia odwołania, aż do jego rozstrzygnięcia, Zamawiający wstrzyma podpisanie umowy.</w:t>
      </w:r>
    </w:p>
    <w:p w:rsidR="001B115D" w:rsidRPr="000A10C7" w:rsidRDefault="00A6603D" w:rsidP="001B115D">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w:t>
      </w:r>
      <w:r w:rsidR="001B115D" w:rsidRPr="000A10C7">
        <w:rPr>
          <w:rFonts w:ascii="Trebuchet MS" w:eastAsia="Times New Roman" w:hAnsi="Trebuchet MS" w:cs="Times New Roman"/>
          <w:sz w:val="20"/>
          <w:szCs w:val="20"/>
          <w:lang w:eastAsia="pl-PL"/>
        </w:rPr>
        <w:t>.</w:t>
      </w:r>
      <w:r w:rsidR="001B115D" w:rsidRPr="000A10C7">
        <w:rPr>
          <w:rFonts w:ascii="Trebuchet MS" w:eastAsia="Times New Roman" w:hAnsi="Trebuchet MS" w:cs="Times New Roman"/>
          <w:sz w:val="20"/>
          <w:szCs w:val="20"/>
          <w:lang w:eastAsia="pl-PL"/>
        </w:rPr>
        <w:tab/>
        <w:t xml:space="preserve"> W przypadku dokonania wyboru najkorzystniejszej oferty złożonej przez Wykonawców wspólnie ubiegających się o udzielenie zamówienia, przed podpisaniem umowy należy przedłożyć umowę </w:t>
      </w:r>
      <w:r w:rsidR="001B115D" w:rsidRPr="000A10C7">
        <w:rPr>
          <w:rFonts w:ascii="Trebuchet MS" w:eastAsia="Times New Roman" w:hAnsi="Trebuchet MS" w:cs="Times New Roman"/>
          <w:sz w:val="20"/>
          <w:szCs w:val="20"/>
          <w:lang w:eastAsia="pl-PL"/>
        </w:rPr>
        <w:br/>
        <w:t>regulującą współpracę tych podmiotów (umowa konsorcjum, umowa spółki cywilnej).</w:t>
      </w:r>
    </w:p>
    <w:p w:rsidR="001B115D" w:rsidRPr="000A10C7" w:rsidRDefault="00A6603D" w:rsidP="001B115D">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1B115D" w:rsidRPr="000A10C7">
        <w:rPr>
          <w:rFonts w:ascii="Trebuchet MS" w:eastAsia="Times New Roman" w:hAnsi="Trebuchet MS" w:cs="Times New Roman"/>
          <w:sz w:val="20"/>
          <w:szCs w:val="20"/>
          <w:lang w:eastAsia="pl-PL"/>
        </w:rPr>
        <w:t>.</w:t>
      </w:r>
      <w:r w:rsidR="001B115D" w:rsidRPr="000A10C7">
        <w:rPr>
          <w:rFonts w:ascii="Trebuchet MS" w:eastAsia="Times New Roman" w:hAnsi="Trebuchet MS" w:cs="Times New Roman"/>
          <w:sz w:val="20"/>
          <w:szCs w:val="20"/>
          <w:lang w:eastAsia="pl-PL"/>
        </w:rPr>
        <w:tab/>
        <w:t xml:space="preserve"> Osobą uprawnioną ze strony Zamawiającego do ustalania szczegółów związanych z podpisaniem umowy po wyborze najkorzystniejszej oferty, będzie:</w:t>
      </w:r>
    </w:p>
    <w:p w:rsidR="001B115D" w:rsidRPr="000A10C7" w:rsidRDefault="001B115D" w:rsidP="001B115D">
      <w:pPr>
        <w:spacing w:after="0" w:line="240" w:lineRule="auto"/>
        <w:ind w:firstLine="284"/>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tel. 32 2442 940</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D32A87" w:rsidRDefault="00D32A87"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Pr="000A10C7" w:rsidRDefault="001B115D"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A9559C" w:rsidRPr="00797D6E" w:rsidRDefault="00A9559C" w:rsidP="00A9559C">
      <w:pPr>
        <w:pStyle w:val="Tekstpodstawowy"/>
        <w:numPr>
          <w:ilvl w:val="0"/>
          <w:numId w:val="25"/>
        </w:numPr>
        <w:tabs>
          <w:tab w:val="clear" w:pos="720"/>
          <w:tab w:val="num" w:pos="0"/>
        </w:tabs>
        <w:spacing w:after="0" w:line="240" w:lineRule="auto"/>
        <w:ind w:hanging="720"/>
        <w:jc w:val="both"/>
        <w:rPr>
          <w:rFonts w:ascii="Trebuchet MS" w:hAnsi="Trebuchet MS" w:cs="Arial"/>
          <w:b/>
          <w:sz w:val="20"/>
        </w:rPr>
      </w:pPr>
      <w:r w:rsidRPr="00797D6E">
        <w:rPr>
          <w:rFonts w:ascii="Trebuchet MS" w:hAnsi="Trebuchet MS" w:cs="Arial"/>
          <w:sz w:val="20"/>
        </w:rPr>
        <w:t xml:space="preserve">Zasady, terminy oraz sposób korzystania ze środków ochrony prawnej szczegółowo regulują przepisy </w:t>
      </w:r>
      <w:r w:rsidRPr="00797D6E">
        <w:rPr>
          <w:rFonts w:ascii="Trebuchet MS" w:hAnsi="Trebuchet MS" w:cs="Arial"/>
          <w:b/>
          <w:sz w:val="20"/>
        </w:rPr>
        <w:t>działu VI ustawy</w:t>
      </w:r>
      <w:r w:rsidRPr="00797D6E">
        <w:rPr>
          <w:rFonts w:ascii="Trebuchet MS" w:hAnsi="Trebuchet MS" w:cs="Arial"/>
          <w:sz w:val="20"/>
        </w:rPr>
        <w:t xml:space="preserve"> – Środki ochrony prawnej (</w:t>
      </w:r>
      <w:r w:rsidRPr="00797D6E">
        <w:rPr>
          <w:rFonts w:ascii="Trebuchet MS" w:hAnsi="Trebuchet MS" w:cs="Arial"/>
          <w:b/>
          <w:sz w:val="20"/>
        </w:rPr>
        <w:t>art. 179 – 198 g ustawy</w:t>
      </w:r>
      <w:r w:rsidRPr="00797D6E">
        <w:rPr>
          <w:rFonts w:ascii="Trebuchet MS" w:hAnsi="Trebuchet MS" w:cs="Arial"/>
          <w:sz w:val="20"/>
        </w:rPr>
        <w:t>)</w:t>
      </w:r>
      <w:r w:rsidRPr="00797D6E">
        <w:rPr>
          <w:rFonts w:ascii="Trebuchet MS" w:hAnsi="Trebuchet MS" w:cs="Arial"/>
          <w:b/>
          <w:sz w:val="20"/>
        </w:rPr>
        <w:t>.</w:t>
      </w:r>
    </w:p>
    <w:p w:rsidR="00A9559C" w:rsidRPr="00797D6E" w:rsidRDefault="00A9559C" w:rsidP="00A9559C">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9559C" w:rsidRPr="00797D6E" w:rsidRDefault="00A9559C" w:rsidP="00A9559C">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A9559C" w:rsidRPr="00797D6E" w:rsidRDefault="00A9559C" w:rsidP="000B08A6">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Terminy wnoszenia odwołań:</w:t>
      </w:r>
    </w:p>
    <w:p w:rsidR="00A9559C" w:rsidRPr="00797D6E" w:rsidRDefault="00A9559C" w:rsidP="000B08A6">
      <w:pPr>
        <w:pStyle w:val="Tekstpodstawowy"/>
        <w:tabs>
          <w:tab w:val="num" w:pos="720"/>
          <w:tab w:val="left" w:pos="900"/>
        </w:tabs>
        <w:spacing w:after="0" w:line="240" w:lineRule="auto"/>
        <w:rPr>
          <w:rFonts w:ascii="Trebuchet MS" w:hAnsi="Trebuchet MS" w:cs="Arial"/>
          <w:sz w:val="20"/>
        </w:rPr>
      </w:pPr>
      <w:r w:rsidRPr="00797D6E">
        <w:rPr>
          <w:rFonts w:ascii="Trebuchet MS" w:hAnsi="Trebuchet MS" w:cs="Arial"/>
          <w:sz w:val="20"/>
        </w:rPr>
        <w:t>4.1.</w:t>
      </w:r>
      <w:r w:rsidRPr="00797D6E">
        <w:rPr>
          <w:rFonts w:ascii="Trebuchet MS" w:hAnsi="Trebuchet MS" w:cs="Arial"/>
          <w:sz w:val="20"/>
        </w:rPr>
        <w:tab/>
        <w:t>Odwołanie wnosi się:</w:t>
      </w:r>
    </w:p>
    <w:p w:rsidR="00A9559C" w:rsidRPr="00797D6E" w:rsidRDefault="00A9559C" w:rsidP="000B08A6">
      <w:pPr>
        <w:pStyle w:val="Tekstpodstawowy"/>
        <w:tabs>
          <w:tab w:val="num" w:pos="720"/>
          <w:tab w:val="left" w:pos="900"/>
        </w:tabs>
        <w:spacing w:after="0" w:line="240" w:lineRule="auto"/>
        <w:ind w:left="720"/>
        <w:rPr>
          <w:rFonts w:ascii="Trebuchet MS" w:hAnsi="Trebuchet MS" w:cs="Tahoma"/>
          <w:sz w:val="20"/>
        </w:rPr>
      </w:pPr>
      <w:r w:rsidRPr="00797D6E">
        <w:rPr>
          <w:rFonts w:ascii="Trebuchet MS" w:hAnsi="Trebuchet MS" w:cs="Tahoma"/>
          <w:bCs/>
          <w:sz w:val="20"/>
        </w:rPr>
        <w:t>w terminie 10 dni od dnia przesłania informacji o czynności Zamawiającego stanowiącej podstawę jego wniesienia – jeżeli zostały przesłane w sposób określony w art. 180 ust. 5 ustawy zdanie drugie albo w terminie 15 dni – jeżeli zostały przesłane w inny sposób</w:t>
      </w:r>
      <w:r w:rsidRPr="00797D6E">
        <w:rPr>
          <w:rFonts w:ascii="Trebuchet MS" w:hAnsi="Trebuchet MS" w:cs="Tahoma"/>
          <w:sz w:val="20"/>
        </w:rPr>
        <w:t>,</w:t>
      </w:r>
    </w:p>
    <w:p w:rsidR="00A9559C" w:rsidRPr="00797D6E" w:rsidRDefault="00A9559C" w:rsidP="000B08A6">
      <w:pPr>
        <w:pStyle w:val="Tekstpodstawowy"/>
        <w:tabs>
          <w:tab w:val="left" w:pos="720"/>
        </w:tabs>
        <w:spacing w:after="0" w:line="240" w:lineRule="auto"/>
        <w:ind w:left="720" w:hanging="720"/>
        <w:rPr>
          <w:rFonts w:ascii="Trebuchet MS" w:hAnsi="Trebuchet MS" w:cs="Arial"/>
          <w:sz w:val="20"/>
        </w:rPr>
      </w:pPr>
      <w:r w:rsidRPr="00797D6E">
        <w:rPr>
          <w:rFonts w:ascii="Trebuchet MS" w:hAnsi="Trebuchet MS" w:cs="Arial"/>
          <w:sz w:val="20"/>
        </w:rPr>
        <w:t>4.2.</w:t>
      </w:r>
      <w:r w:rsidRPr="00797D6E">
        <w:rPr>
          <w:rFonts w:ascii="Trebuchet MS" w:hAnsi="Trebuchet MS" w:cs="Arial"/>
          <w:sz w:val="20"/>
        </w:rPr>
        <w:tab/>
        <w:t>Odwołanie wobec treści ogłoszenia o zamówieniu oraz wobec postanowień SIWZ, wnosi się w terminie:</w:t>
      </w:r>
    </w:p>
    <w:p w:rsidR="00A9559C" w:rsidRPr="00797D6E" w:rsidRDefault="00A9559C" w:rsidP="000B08A6">
      <w:pPr>
        <w:pStyle w:val="Tekstpodstawowy"/>
        <w:tabs>
          <w:tab w:val="num" w:pos="720"/>
          <w:tab w:val="left" w:pos="900"/>
        </w:tabs>
        <w:spacing w:after="0" w:line="240" w:lineRule="auto"/>
        <w:ind w:left="720"/>
        <w:rPr>
          <w:rFonts w:ascii="Trebuchet MS" w:hAnsi="Trebuchet MS" w:cs="Arial"/>
          <w:sz w:val="20"/>
        </w:rPr>
      </w:pPr>
      <w:r w:rsidRPr="00797D6E">
        <w:rPr>
          <w:rFonts w:ascii="Trebuchet MS" w:hAnsi="Trebuchet MS" w:cs="Arial"/>
          <w:b/>
          <w:sz w:val="20"/>
        </w:rPr>
        <w:t>10 dni</w:t>
      </w:r>
      <w:r w:rsidRPr="00797D6E">
        <w:rPr>
          <w:rFonts w:ascii="Trebuchet MS" w:hAnsi="Trebuchet MS" w:cs="Arial"/>
          <w:sz w:val="20"/>
        </w:rPr>
        <w:t xml:space="preserve"> od dnia publikacji ogłoszenia w Dzienniku Urzędowym Unii Europejskiej lub zamieszczenia SIWZ na stronie internetowej.</w:t>
      </w:r>
    </w:p>
    <w:p w:rsidR="00A9559C" w:rsidRPr="00797D6E" w:rsidRDefault="00A9559C" w:rsidP="000B08A6">
      <w:pPr>
        <w:pStyle w:val="Tekstpodstawowy"/>
        <w:tabs>
          <w:tab w:val="left" w:pos="720"/>
        </w:tabs>
        <w:spacing w:after="0" w:line="240" w:lineRule="auto"/>
        <w:rPr>
          <w:rFonts w:ascii="Trebuchet MS" w:hAnsi="Trebuchet MS" w:cs="Arial"/>
          <w:sz w:val="20"/>
        </w:rPr>
      </w:pPr>
      <w:r w:rsidRPr="00797D6E">
        <w:rPr>
          <w:rFonts w:ascii="Trebuchet MS" w:hAnsi="Trebuchet MS" w:cs="Arial"/>
          <w:sz w:val="20"/>
        </w:rPr>
        <w:t>4.3.</w:t>
      </w:r>
      <w:r w:rsidRPr="00797D6E">
        <w:rPr>
          <w:rFonts w:ascii="Trebuchet MS" w:hAnsi="Trebuchet MS" w:cs="Arial"/>
          <w:sz w:val="20"/>
        </w:rPr>
        <w:tab/>
        <w:t>Odwołanie wobec czynności innych niż określone w pkt. 4.1. i 4.2. wnosi się:</w:t>
      </w:r>
    </w:p>
    <w:p w:rsidR="00A9559C" w:rsidRPr="00797D6E" w:rsidRDefault="00A9559C" w:rsidP="000B08A6">
      <w:pPr>
        <w:pStyle w:val="Tekstpodstawowy"/>
        <w:tabs>
          <w:tab w:val="left" w:pos="720"/>
        </w:tabs>
        <w:spacing w:after="0" w:line="240" w:lineRule="auto"/>
        <w:ind w:left="720"/>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10 dni</w:t>
      </w:r>
      <w:r w:rsidRPr="00797D6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A9559C" w:rsidRPr="00797D6E" w:rsidRDefault="00A9559C" w:rsidP="000B08A6">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Odwołanie wnosi się do Prezesa Izby w formie pisemnej w postaci papierowej albo postaci elektronicznej, opatrzone odpowiednio własnoręcznym podpisem albo kwalifikowanym podpisem elektronicznym.</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Odwołanie podlega rozpoznaniu, jeżeli:</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a) nie zawiera braków formalnych;</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b) uiszczono wpis (wpis uiszcza się najpóźniej do dnia upływu terminu do wniesienia odwołania, a dowód jego uiszczenia dołącza się do odwołania).</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Odwołujący przesyła kopię odwołania Zamawiającemu przed upływem terminu do wniesienia odwołania w taki sposób, aby mógł on zapoznać się z jego treścią przed upływem tego terminu. </w:t>
      </w:r>
      <w:r w:rsidRPr="00797D6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A9559C" w:rsidRPr="00797D6E" w:rsidRDefault="00A9559C" w:rsidP="000B08A6">
      <w:pPr>
        <w:pStyle w:val="Tekstpodstawowy"/>
        <w:numPr>
          <w:ilvl w:val="0"/>
          <w:numId w:val="25"/>
        </w:numPr>
        <w:spacing w:after="0" w:line="240" w:lineRule="auto"/>
        <w:ind w:hanging="720"/>
        <w:jc w:val="both"/>
        <w:rPr>
          <w:rFonts w:ascii="Trebuchet MS" w:hAnsi="Trebuchet MS" w:cs="Arial"/>
          <w:sz w:val="20"/>
        </w:rPr>
      </w:pPr>
      <w:r w:rsidRPr="00797D6E">
        <w:rPr>
          <w:rFonts w:ascii="Trebuchet MS" w:hAnsi="Trebuchet MS" w:cs="Arial"/>
          <w:sz w:val="20"/>
        </w:rPr>
        <w:t>Na orzeczenie Izby stronom oraz uczestnikom postępowania odwoławczego przysługuje skarga do sądu.</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797D6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Skargę wnosi się do sądu właściwego dla siedziby albo miejsca zamieszkania zamawiającego za pośrednictwem Prezesa Izby w terminie </w:t>
      </w:r>
      <w:r w:rsidRPr="00797D6E">
        <w:rPr>
          <w:rFonts w:ascii="Trebuchet MS" w:hAnsi="Trebuchet MS" w:cs="Arial"/>
          <w:b/>
          <w:sz w:val="20"/>
        </w:rPr>
        <w:t>7 dni</w:t>
      </w:r>
      <w:r w:rsidRPr="00797D6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21 dni</w:t>
      </w:r>
      <w:r w:rsidRPr="00797D6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lastRenderedPageBreak/>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Default="00A9559C" w:rsidP="000B08A6">
      <w:pPr>
        <w:spacing w:after="0" w:line="240" w:lineRule="auto"/>
        <w:ind w:left="709"/>
        <w:rPr>
          <w:rFonts w:ascii="Trebuchet MS" w:eastAsia="Times New Roman" w:hAnsi="Trebuchet MS" w:cs="Times New Roman"/>
          <w:sz w:val="20"/>
          <w:szCs w:val="20"/>
          <w:lang w:eastAsia="pl-PL"/>
        </w:rPr>
      </w:pPr>
      <w:r w:rsidRPr="00797D6E">
        <w:rPr>
          <w:rFonts w:ascii="Trebuchet MS" w:hAnsi="Trebuchet MS" w:cs="Arial"/>
          <w:sz w:val="20"/>
        </w:rPr>
        <w:t>W postępowaniu toczącym się na skutek wniesienia skargi nie można rozszerzyć żądania odwołania ani występować z nowymi żądaniami.</w:t>
      </w: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0B4D77" w:rsidRDefault="000B4D77" w:rsidP="000B08A6">
      <w:pPr>
        <w:spacing w:after="0" w:line="240" w:lineRule="auto"/>
        <w:rPr>
          <w:rFonts w:ascii="Trebuchet MS" w:eastAsia="Times New Roman" w:hAnsi="Trebuchet MS" w:cs="Times New Roman"/>
          <w:sz w:val="20"/>
          <w:szCs w:val="20"/>
          <w:lang w:eastAsia="pl-PL"/>
        </w:rPr>
      </w:pPr>
    </w:p>
    <w:p w:rsidR="000B4D77" w:rsidRDefault="000B4D77" w:rsidP="000B08A6">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1B115D" w:rsidRPr="001B115D" w:rsidRDefault="001B115D" w:rsidP="001B115D">
      <w:pPr>
        <w:spacing w:after="0" w:line="240" w:lineRule="auto"/>
        <w:ind w:left="7090"/>
        <w:rPr>
          <w:rFonts w:ascii="Trebuchet MS" w:eastAsia="Times New Roman" w:hAnsi="Trebuchet MS" w:cs="Times New Roman"/>
          <w:b/>
          <w:sz w:val="20"/>
          <w:szCs w:val="20"/>
          <w:lang w:eastAsia="pl-PL"/>
        </w:rPr>
      </w:pPr>
      <w:r w:rsidRPr="001B115D">
        <w:rPr>
          <w:rFonts w:ascii="Trebuchet MS" w:eastAsia="Times New Roman" w:hAnsi="Trebuchet MS" w:cs="Times New Roman"/>
          <w:b/>
          <w:sz w:val="20"/>
          <w:szCs w:val="20"/>
          <w:lang w:eastAsia="pl-PL"/>
        </w:rPr>
        <w:t>Załącznik nr 1</w:t>
      </w:r>
    </w:p>
    <w:p w:rsidR="000B08A6" w:rsidRDefault="000B08A6" w:rsidP="000A10C7">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2832"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PRZEDMIOT ZAMÓWIENIA</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Przedmiotem z</w:t>
      </w:r>
      <w:r>
        <w:rPr>
          <w:rFonts w:ascii="Trebuchet MS" w:eastAsia="Times New Roman" w:hAnsi="Trebuchet MS" w:cs="Times New Roman"/>
          <w:sz w:val="20"/>
          <w:szCs w:val="20"/>
          <w:lang w:eastAsia="pl-PL"/>
        </w:rPr>
        <w:t>amówienia jest realizacja w 2018</w:t>
      </w:r>
      <w:r w:rsidRPr="000A10C7">
        <w:rPr>
          <w:rFonts w:ascii="Trebuchet MS" w:eastAsia="Times New Roman" w:hAnsi="Trebuchet MS" w:cs="Times New Roman"/>
          <w:sz w:val="20"/>
          <w:szCs w:val="20"/>
          <w:lang w:eastAsia="pl-PL"/>
        </w:rPr>
        <w:t xml:space="preserve"> roku talonów dla osób korzystających:</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z pomocy społecznej,</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ze świadczeń rodzinnych i alimentacyjnych</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Talony obejmują:</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spożywcze,</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środki czystości,</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środki higieny osobistej,</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niemowlęce i dziecięce( np. butelka, smoczek, pampersy, mleko, odżywki)</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szkolne.</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Przewidywana wartość talonów ogółem w czasie trwania umowy wynosi ok. </w:t>
      </w:r>
      <w:r w:rsidR="00D35B7F">
        <w:rPr>
          <w:rFonts w:ascii="Trebuchet MS" w:eastAsia="Times New Roman" w:hAnsi="Trebuchet MS" w:cs="Times New Roman"/>
          <w:sz w:val="20"/>
          <w:szCs w:val="20"/>
          <w:lang w:eastAsia="pl-PL"/>
        </w:rPr>
        <w:t>613.000,00</w:t>
      </w:r>
      <w:r>
        <w:rPr>
          <w:rFonts w:ascii="Trebuchet MS" w:eastAsia="Times New Roman" w:hAnsi="Trebuchet MS" w:cs="Times New Roman"/>
          <w:sz w:val="20"/>
          <w:szCs w:val="20"/>
          <w:lang w:eastAsia="pl-PL"/>
        </w:rPr>
        <w:t xml:space="preserve"> zł</w:t>
      </w:r>
      <w:r w:rsidRPr="000A10C7">
        <w:rPr>
          <w:rFonts w:ascii="Trebuchet MS" w:eastAsia="Times New Roman" w:hAnsi="Trebuchet MS" w:cs="Times New Roman"/>
          <w:sz w:val="20"/>
          <w:szCs w:val="20"/>
          <w:lang w:eastAsia="pl-PL"/>
        </w:rPr>
        <w:t xml:space="preserve"> brutto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Wzory talonów stanowią załączniki do postępowania przetargowego.</w:t>
      </w:r>
      <w:r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br/>
        <w:t>Realizacja talonów następować będzie tylko w towarach, tj. bez rozliczeń pieniężnych.</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w:t>
      </w:r>
      <w:r w:rsidRPr="000A10C7">
        <w:rPr>
          <w:rFonts w:ascii="Trebuchet MS" w:eastAsia="Times New Roman" w:hAnsi="Trebuchet MS" w:cs="Times New Roman"/>
          <w:b/>
          <w:bCs/>
          <w:sz w:val="20"/>
          <w:szCs w:val="20"/>
          <w:u w:val="single"/>
          <w:lang w:eastAsia="pl-PL"/>
        </w:rPr>
        <w:t xml:space="preserve">z wyłączeniem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Osoba na którą talon został wydany lub osoba upoważniona będzie mogła korzystać z wszelkich rabatów, promocji i wyprzedaży na równi z innymi klientami. </w:t>
      </w:r>
      <w:r w:rsidRPr="000A10C7">
        <w:rPr>
          <w:rFonts w:ascii="Trebuchet MS" w:eastAsia="Times New Roman" w:hAnsi="Trebuchet MS" w:cs="Times New Roman"/>
          <w:sz w:val="20"/>
          <w:szCs w:val="20"/>
          <w:lang w:eastAsia="pl-PL"/>
        </w:rPr>
        <w:br/>
        <w:t>Wykonawca nie może stosować cen wyższych na artykuły wydawane w ramach talonów od cen stosowanych dla innych klientów.</w:t>
      </w: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1B115D" w:rsidRPr="000A10C7" w:rsidRDefault="001B115D" w:rsidP="001B115D">
      <w:pPr>
        <w:spacing w:after="0" w:line="240" w:lineRule="auto"/>
        <w:ind w:left="142"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142"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C5E98" w:rsidRDefault="001B115D" w:rsidP="001B115D">
      <w:pPr>
        <w:spacing w:after="0" w:line="240" w:lineRule="auto"/>
        <w:ind w:left="7082" w:firstLine="709"/>
        <w:rPr>
          <w:rFonts w:ascii="Trebuchet MS" w:eastAsia="Times New Roman" w:hAnsi="Trebuchet MS" w:cs="Times New Roman"/>
          <w:b/>
          <w:sz w:val="20"/>
          <w:szCs w:val="20"/>
          <w:lang w:eastAsia="pl-PL"/>
        </w:rPr>
      </w:pPr>
    </w:p>
    <w:p w:rsidR="001B115D" w:rsidRPr="000C5E98" w:rsidRDefault="001B115D" w:rsidP="001B115D">
      <w:pPr>
        <w:spacing w:after="0" w:line="240" w:lineRule="auto"/>
        <w:ind w:left="7082"/>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Załącznik 1.1.</w:t>
      </w: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WYKAZ GWARANTOWANYCH CEN ARTYKUŁÓW NAJCZĘSCIEJ KUPOWANYCH PRZEZ KLIENTÓW </w:t>
      </w:r>
      <w:r w:rsidRPr="000A10C7">
        <w:rPr>
          <w:rFonts w:ascii="Trebuchet MS" w:eastAsia="Times New Roman" w:hAnsi="Trebuchet MS" w:cs="Times New Roman"/>
          <w:b/>
          <w:bCs/>
          <w:sz w:val="20"/>
          <w:szCs w:val="20"/>
          <w:lang w:eastAsia="pl-PL"/>
        </w:rPr>
        <w:br/>
        <w:t>MIEJSKIEGO OŚRODKA POMOCY SPOŁECZNEJ</w:t>
      </w:r>
    </w:p>
    <w:tbl>
      <w:tblPr>
        <w:tblW w:w="9262" w:type="dxa"/>
        <w:tblCellSpacing w:w="0" w:type="dxa"/>
        <w:tblLayout w:type="fixed"/>
        <w:tblCellMar>
          <w:top w:w="30" w:type="dxa"/>
          <w:left w:w="30" w:type="dxa"/>
          <w:bottom w:w="30" w:type="dxa"/>
          <w:right w:w="30" w:type="dxa"/>
        </w:tblCellMar>
        <w:tblLook w:val="04A0"/>
      </w:tblPr>
      <w:tblGrid>
        <w:gridCol w:w="475"/>
        <w:gridCol w:w="4442"/>
        <w:gridCol w:w="1652"/>
        <w:gridCol w:w="993"/>
        <w:gridCol w:w="1700"/>
      </w:tblGrid>
      <w:tr w:rsidR="001B115D" w:rsidRPr="000A10C7" w:rsidTr="001B115D">
        <w:trPr>
          <w:tblCellSpacing w:w="0" w:type="dxa"/>
        </w:trPr>
        <w:tc>
          <w:tcPr>
            <w:tcW w:w="475" w:type="dxa"/>
            <w:tcBorders>
              <w:top w:val="single" w:sz="8" w:space="0" w:color="808080"/>
              <w:left w:val="single" w:sz="8" w:space="0" w:color="808080"/>
              <w:bottom w:val="single" w:sz="8" w:space="0" w:color="808080"/>
              <w:right w:val="nil"/>
            </w:tcBorders>
            <w:tcMar>
              <w:top w:w="28"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Lp.</w:t>
            </w:r>
          </w:p>
        </w:tc>
        <w:tc>
          <w:tcPr>
            <w:tcW w:w="4442" w:type="dxa"/>
            <w:tcBorders>
              <w:top w:val="single" w:sz="8" w:space="0" w:color="808080"/>
              <w:left w:val="single" w:sz="8" w:space="0" w:color="808080"/>
              <w:bottom w:val="single" w:sz="8" w:space="0" w:color="808080"/>
              <w:right w:val="nil"/>
            </w:tcBorders>
            <w:tcMar>
              <w:top w:w="28"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WYSZCZEGÓLNIENIE</w:t>
            </w:r>
          </w:p>
        </w:tc>
        <w:tc>
          <w:tcPr>
            <w:tcW w:w="1652" w:type="dxa"/>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hideMark/>
          </w:tcPr>
          <w:p w:rsidR="001B115D"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Nie więcej niż: </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CENA </w:t>
            </w:r>
            <w:r>
              <w:rPr>
                <w:rFonts w:ascii="Trebuchet MS" w:eastAsia="Times New Roman" w:hAnsi="Trebuchet MS" w:cs="Times New Roman"/>
                <w:b/>
                <w:bCs/>
                <w:sz w:val="20"/>
                <w:szCs w:val="20"/>
                <w:lang w:eastAsia="pl-PL"/>
              </w:rPr>
              <w:t>netto</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gwarantowana przez okres trwania umowy)</w:t>
            </w:r>
          </w:p>
        </w:tc>
        <w:tc>
          <w:tcPr>
            <w:tcW w:w="993" w:type="dxa"/>
            <w:tcBorders>
              <w:top w:val="single" w:sz="8" w:space="0" w:color="808080"/>
              <w:left w:val="single" w:sz="8" w:space="0" w:color="808080"/>
              <w:bottom w:val="single" w:sz="8" w:space="0" w:color="808080"/>
              <w:right w:val="single" w:sz="8" w:space="0" w:color="808080"/>
            </w:tcBorders>
          </w:tcPr>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Podatek VAT</w:t>
            </w:r>
          </w:p>
        </w:tc>
        <w:tc>
          <w:tcPr>
            <w:tcW w:w="1700" w:type="dxa"/>
            <w:tcBorders>
              <w:top w:val="single" w:sz="8" w:space="0" w:color="808080"/>
              <w:left w:val="single" w:sz="8" w:space="0" w:color="808080"/>
              <w:bottom w:val="single" w:sz="8" w:space="0" w:color="808080"/>
              <w:right w:val="single" w:sz="8" w:space="0" w:color="808080"/>
            </w:tcBorders>
          </w:tcPr>
          <w:p w:rsidR="001B115D"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Nie więcej niż: </w:t>
            </w:r>
          </w:p>
          <w:p w:rsidR="001B115D" w:rsidRDefault="001B115D" w:rsidP="001B115D">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Cena brutto</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w:t>
            </w:r>
            <w:r w:rsidRPr="000A10C7">
              <w:rPr>
                <w:rFonts w:ascii="Trebuchet MS" w:eastAsia="Times New Roman" w:hAnsi="Trebuchet MS" w:cs="Times New Roman"/>
                <w:b/>
                <w:bCs/>
                <w:sz w:val="20"/>
                <w:szCs w:val="20"/>
                <w:lang w:eastAsia="pl-PL"/>
              </w:rPr>
              <w:t>gwarantowana przez okres trwania umowy</w:t>
            </w:r>
            <w:r>
              <w:rPr>
                <w:rFonts w:ascii="Trebuchet MS" w:eastAsia="Times New Roman" w:hAnsi="Trebuchet MS" w:cs="Times New Roman"/>
                <w:b/>
                <w:bCs/>
                <w:sz w:val="20"/>
                <w:szCs w:val="20"/>
                <w:lang w:eastAsia="pl-PL"/>
              </w:rPr>
              <w:t>)</w:t>
            </w: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Chleb duży niekrojony -900 </w:t>
            </w:r>
            <w:proofErr w:type="spellStart"/>
            <w:r w:rsidRPr="000A10C7">
              <w:rPr>
                <w:rFonts w:ascii="Trebuchet MS" w:eastAsia="Times New Roman" w:hAnsi="Trebuchet MS" w:cs="Times New Roman"/>
                <w:b/>
                <w:bCs/>
                <w:sz w:val="20"/>
                <w:szCs w:val="20"/>
                <w:lang w:eastAsia="pl-PL"/>
              </w:rPr>
              <w:t>gr</w:t>
            </w:r>
            <w:proofErr w:type="spellEnd"/>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2</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Masło – 200gr – (kostka)- 82 % zawartości tłuszczu</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3</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Margaryna zwykła– 250 g (kostka)</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4</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Margaryna do smarowania pieczywa -500gr</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5</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Pasztet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6</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Kiełbasa zwyczajna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7</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Wędlina - mielonka–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8</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Łopatka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9</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Mięso mielone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10</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Mąka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11</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Cukier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12</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Ryż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13</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Makaron – 400g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14</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Mleko 1 l UHT 2%</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4"/>
              <w:rPr>
                <w:rFonts w:ascii="Trebuchet MS" w:eastAsia="Times New Roman" w:hAnsi="Trebuchet MS" w:cs="Arial"/>
                <w:b/>
                <w:bCs/>
                <w:sz w:val="20"/>
                <w:szCs w:val="20"/>
                <w:lang w:eastAsia="pl-PL"/>
              </w:rPr>
            </w:pPr>
            <w:r w:rsidRPr="000A10C7">
              <w:rPr>
                <w:rFonts w:ascii="Trebuchet MS" w:eastAsia="Times New Roman" w:hAnsi="Trebuchet MS" w:cs="Arial"/>
                <w:b/>
                <w:bCs/>
                <w:sz w:val="20"/>
                <w:szCs w:val="20"/>
                <w:lang w:eastAsia="pl-PL"/>
              </w:rPr>
              <w:t>15</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Proszek do prania – 400g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16</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Płyn do naczyń – 1 litr</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17</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Mydło-kostka</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18</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Papier toaletowy – 8 rolek</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Razem:</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bl>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u w:val="single"/>
          <w:lang w:eastAsia="pl-PL"/>
        </w:rPr>
        <w:t>Uwaga!</w:t>
      </w:r>
      <w:r w:rsidRPr="000A10C7">
        <w:rPr>
          <w:rFonts w:ascii="Trebuchet MS" w:eastAsia="Times New Roman" w:hAnsi="Trebuchet MS" w:cs="Times New Roman"/>
          <w:b/>
          <w:bCs/>
          <w:sz w:val="20"/>
          <w:szCs w:val="20"/>
          <w:lang w:eastAsia="pl-PL"/>
        </w:rPr>
        <w:t> </w:t>
      </w:r>
      <w:r w:rsidRPr="000A10C7">
        <w:rPr>
          <w:rFonts w:ascii="Trebuchet MS" w:eastAsia="Times New Roman" w:hAnsi="Trebuchet MS" w:cs="Times New Roman"/>
          <w:sz w:val="20"/>
          <w:szCs w:val="20"/>
          <w:lang w:eastAsia="pl-PL"/>
        </w:rPr>
        <w:t xml:space="preserve"> Załączony wykaz towarów określa maksymalne ceny po jakich będą sprzedawane te towary w trakcie trwania umowy. Do pozostałych produktów, nie wymienionych w zestawieniu stosowane będą ceny obowiązujące w sklepie w dniu dokonywania zakupu.</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zastrzega sobie prawo kontroli gwarantowanych cen bez uprzedniego powiadomienia Wykonawcy.</w:t>
      </w: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0277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C5E98" w:rsidRDefault="001B115D" w:rsidP="001B115D">
      <w:pPr>
        <w:spacing w:after="0" w:line="240" w:lineRule="auto"/>
        <w:jc w:val="right"/>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Załącznik nr 1.2.</w:t>
      </w:r>
    </w:p>
    <w:p w:rsidR="001B115D" w:rsidRPr="000A10C7" w:rsidRDefault="001B115D" w:rsidP="001B115D">
      <w:pPr>
        <w:spacing w:after="0" w:line="240" w:lineRule="auto"/>
        <w:ind w:left="4956"/>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495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Ruda Śląska, dnia………………………………….</w:t>
      </w: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Sklep: zgodnie z załączonym wykazem</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„Świadczenia rodzinne i alimentacyjne”</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(artykuły spożywcze, środki czystości, art. szkolne, art. niemowlęce i dziecięce)</w:t>
      </w:r>
    </w:p>
    <w:p w:rsidR="001B115D" w:rsidRPr="000A10C7" w:rsidRDefault="001B115D" w:rsidP="001B115D">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 środków czystości, art. szkolnych, art. niemowlęcych i dziecięcych. N</w:t>
      </w:r>
      <w:r w:rsidRPr="000A10C7">
        <w:rPr>
          <w:rFonts w:ascii="Trebuchet MS" w:eastAsia="Times New Roman" w:hAnsi="Trebuchet MS" w:cs="Times New Roman"/>
          <w:b/>
          <w:bCs/>
          <w:sz w:val="20"/>
          <w:szCs w:val="20"/>
          <w:u w:val="single"/>
          <w:lang w:eastAsia="pl-PL"/>
        </w:rPr>
        <w:t xml:space="preserve">ie dopuszcza się do sprzedaży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za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listy: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1B115D" w:rsidRPr="000A10C7" w:rsidTr="001B115D">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Potwierdzenie odbioru towaru</w:t>
            </w: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1395"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1350"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2445"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3930"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15" w:type="dxa"/>
            <w:tcBorders>
              <w:top w:val="nil"/>
              <w:left w:val="single" w:sz="8" w:space="0" w:color="808080"/>
              <w:bottom w:val="nil"/>
              <w:right w:val="single" w:sz="8" w:space="0" w:color="808080"/>
            </w:tcBorders>
            <w:tcMar>
              <w:top w:w="0" w:type="dxa"/>
              <w:left w:w="28" w:type="dxa"/>
              <w:bottom w:w="0"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bl>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C5E98" w:rsidRDefault="001B115D" w:rsidP="001B115D">
      <w:pPr>
        <w:spacing w:after="0" w:line="240" w:lineRule="auto"/>
        <w:ind w:left="7080"/>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lastRenderedPageBreak/>
        <w:t>Załącznik nr 1.3.</w:t>
      </w:r>
    </w:p>
    <w:p w:rsidR="001B115D" w:rsidRPr="000A10C7" w:rsidRDefault="001B115D" w:rsidP="001B115D">
      <w:pPr>
        <w:spacing w:after="0" w:line="240" w:lineRule="auto"/>
        <w:ind w:left="2832" w:firstLine="708"/>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Ruda Śląska, dnia………………………………….</w:t>
      </w: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Sklep: zgodnie z załączonym wykazem</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„Pomoc Społeczna ”</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(artykuły spożywcze, środki czystości, art. szkolne, art. niemowlęce i dziecięce)</w:t>
      </w:r>
    </w:p>
    <w:p w:rsidR="001B115D" w:rsidRPr="000A10C7" w:rsidRDefault="001B115D" w:rsidP="001B115D">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 środków czystości, art. szkolnych, art. niemowlęcych i dziecięcych.</w:t>
      </w:r>
      <w:r w:rsidRPr="000A10C7">
        <w:rPr>
          <w:rFonts w:ascii="Trebuchet MS" w:eastAsia="Times New Roman" w:hAnsi="Trebuchet MS" w:cs="Times New Roman"/>
          <w:sz w:val="20"/>
          <w:szCs w:val="20"/>
          <w:u w:val="single"/>
          <w:lang w:eastAsia="pl-PL"/>
        </w:rPr>
        <w:t xml:space="preserve"> N</w:t>
      </w:r>
      <w:r w:rsidRPr="000A10C7">
        <w:rPr>
          <w:rFonts w:ascii="Trebuchet MS" w:eastAsia="Times New Roman" w:hAnsi="Trebuchet MS" w:cs="Times New Roman"/>
          <w:b/>
          <w:bCs/>
          <w:sz w:val="20"/>
          <w:szCs w:val="20"/>
          <w:u w:val="single"/>
          <w:lang w:eastAsia="pl-PL"/>
        </w:rPr>
        <w:t xml:space="preserve">ie dopuszcza się do sprzedaży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za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Nr listy: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1B115D" w:rsidRPr="000A10C7" w:rsidTr="001B115D">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Potwierdzenie odbioru towaru</w:t>
            </w: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bl>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C5E98" w:rsidRDefault="001B115D" w:rsidP="001B115D">
      <w:pPr>
        <w:spacing w:after="0" w:line="240" w:lineRule="auto"/>
        <w:ind w:left="6372" w:firstLine="708"/>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lastRenderedPageBreak/>
        <w:t>Załącznik nr 1.4.</w:t>
      </w:r>
    </w:p>
    <w:p w:rsidR="001B115D" w:rsidRPr="000A10C7" w:rsidRDefault="001B115D" w:rsidP="001B115D">
      <w:pPr>
        <w:spacing w:after="0" w:line="240" w:lineRule="auto"/>
        <w:ind w:left="1416" w:firstLine="708"/>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495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Ruda Śląska, dnia………………………………….</w:t>
      </w:r>
    </w:p>
    <w:p w:rsidR="001B115D" w:rsidRPr="000A10C7" w:rsidRDefault="001B115D" w:rsidP="001B115D">
      <w:pPr>
        <w:spacing w:after="0" w:line="240" w:lineRule="auto"/>
        <w:ind w:left="4248" w:firstLine="708"/>
        <w:rPr>
          <w:rFonts w:ascii="Trebuchet MS" w:eastAsia="Times New Roman" w:hAnsi="Trebuchet MS" w:cs="Times New Roman"/>
          <w:color w:val="000000"/>
          <w:sz w:val="20"/>
          <w:szCs w:val="20"/>
          <w:lang w:eastAsia="pl-PL"/>
        </w:rPr>
      </w:pPr>
      <w:r w:rsidRPr="000A10C7">
        <w:rPr>
          <w:rFonts w:ascii="Trebuchet MS" w:eastAsia="Times New Roman" w:hAnsi="Trebuchet MS" w:cs="Times New Roman"/>
          <w:color w:val="000000"/>
          <w:sz w:val="20"/>
          <w:szCs w:val="20"/>
          <w:lang w:eastAsia="pl-PL"/>
        </w:rPr>
        <w:t>Sklep: zgodnie z załączonym wykazem</w:t>
      </w: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żywnościowy „Pomoc Społeczna ”</w:t>
      </w:r>
    </w:p>
    <w:p w:rsidR="001B115D" w:rsidRPr="000A10C7" w:rsidRDefault="001B115D" w:rsidP="001B115D">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w:t>
      </w:r>
      <w:r w:rsidRPr="000A10C7">
        <w:rPr>
          <w:rFonts w:ascii="Trebuchet MS" w:eastAsia="Times New Roman" w:hAnsi="Trebuchet MS" w:cs="Times New Roman"/>
          <w:sz w:val="20"/>
          <w:szCs w:val="20"/>
          <w:u w:val="single"/>
          <w:lang w:eastAsia="pl-PL"/>
        </w:rPr>
        <w:t xml:space="preserve"> N</w:t>
      </w:r>
      <w:r w:rsidRPr="000A10C7">
        <w:rPr>
          <w:rFonts w:ascii="Trebuchet MS" w:eastAsia="Times New Roman" w:hAnsi="Trebuchet MS" w:cs="Times New Roman"/>
          <w:b/>
          <w:bCs/>
          <w:sz w:val="20"/>
          <w:szCs w:val="20"/>
          <w:u w:val="single"/>
          <w:lang w:eastAsia="pl-PL"/>
        </w:rPr>
        <w:t xml:space="preserve">ie dopuszcza się do sprzedaży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za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Nr listy: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1B115D" w:rsidRPr="000A10C7" w:rsidTr="001B115D">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Potwierdzenie odbioru towaru</w:t>
            </w: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bl>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p w:rsidR="001B115D" w:rsidRPr="000C5E98" w:rsidRDefault="001B115D" w:rsidP="001B115D">
      <w:pPr>
        <w:spacing w:after="0" w:line="240" w:lineRule="auto"/>
        <w:ind w:left="6372" w:firstLine="708"/>
        <w:outlineLvl w:val="1"/>
        <w:rPr>
          <w:rFonts w:ascii="Trebuchet MS" w:eastAsia="Times New Roman" w:hAnsi="Trebuchet MS" w:cs="Times New Roman"/>
          <w:b/>
          <w:bCs/>
          <w:sz w:val="20"/>
          <w:szCs w:val="20"/>
          <w:lang w:eastAsia="pl-PL"/>
        </w:rPr>
      </w:pPr>
      <w:r w:rsidRPr="000C5E98">
        <w:rPr>
          <w:rFonts w:ascii="Trebuchet MS" w:eastAsia="Times New Roman" w:hAnsi="Trebuchet MS" w:cs="Times New Roman"/>
          <w:b/>
          <w:sz w:val="20"/>
          <w:szCs w:val="20"/>
          <w:lang w:eastAsia="pl-PL"/>
        </w:rPr>
        <w:lastRenderedPageBreak/>
        <w:t>Załącznik</w:t>
      </w:r>
      <w:r w:rsidRPr="000C5E98">
        <w:rPr>
          <w:rFonts w:ascii="Trebuchet MS" w:eastAsia="Times New Roman" w:hAnsi="Trebuchet MS" w:cs="Times New Roman"/>
          <w:b/>
          <w:bCs/>
          <w:sz w:val="20"/>
          <w:szCs w:val="20"/>
          <w:lang w:eastAsia="pl-PL"/>
        </w:rPr>
        <w:t xml:space="preserve"> nr 2</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1B115D"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Pr>
          <w:rFonts w:ascii="Trebuchet MS" w:eastAsia="Times New Roman" w:hAnsi="Trebuchet MS" w:cs="Times New Roman"/>
          <w:b/>
          <w:bCs/>
          <w:sz w:val="20"/>
          <w:szCs w:val="20"/>
          <w:lang w:eastAsia="pl-PL"/>
        </w:rPr>
        <w:t>.....................................................................................................................</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w:t>
      </w:r>
    </w:p>
    <w:p w:rsidR="001B115D" w:rsidRPr="005D0EFD" w:rsidRDefault="001B115D" w:rsidP="001B115D">
      <w:pPr>
        <w:pStyle w:val="Akapitzlist"/>
        <w:numPr>
          <w:ilvl w:val="0"/>
          <w:numId w:val="17"/>
        </w:numPr>
        <w:spacing w:after="0" w:line="240" w:lineRule="auto"/>
        <w:outlineLvl w:val="1"/>
        <w:rPr>
          <w:rFonts w:ascii="Trebuchet MS" w:eastAsia="Times New Roman" w:hAnsi="Trebuchet MS" w:cs="Times New Roman"/>
          <w:b/>
          <w:bCs/>
          <w:sz w:val="20"/>
          <w:szCs w:val="20"/>
          <w:lang w:eastAsia="pl-PL"/>
        </w:rPr>
      </w:pPr>
      <w:r w:rsidRPr="005D0EFD">
        <w:rPr>
          <w:rFonts w:ascii="Trebuchet MS" w:eastAsia="Times New Roman" w:hAnsi="Trebuchet MS" w:cs="Times New Roman"/>
          <w:b/>
          <w:bCs/>
          <w:sz w:val="20"/>
          <w:szCs w:val="20"/>
          <w:lang w:eastAsia="pl-PL"/>
        </w:rPr>
        <w:t xml:space="preserve">Nazwa i adres Wykonawcy, nr regon, telefon, </w:t>
      </w:r>
      <w:proofErr w:type="spellStart"/>
      <w:r w:rsidRPr="005D0EFD">
        <w:rPr>
          <w:rFonts w:ascii="Trebuchet MS" w:eastAsia="Times New Roman" w:hAnsi="Trebuchet MS" w:cs="Times New Roman"/>
          <w:b/>
          <w:bCs/>
          <w:sz w:val="20"/>
          <w:szCs w:val="20"/>
          <w:lang w:eastAsia="pl-PL"/>
        </w:rPr>
        <w:t>fax</w:t>
      </w:r>
      <w:proofErr w:type="spellEnd"/>
      <w:r w:rsidRPr="005D0EFD">
        <w:rPr>
          <w:rFonts w:ascii="Trebuchet MS" w:eastAsia="Times New Roman" w:hAnsi="Trebuchet MS" w:cs="Times New Roman"/>
          <w:b/>
          <w:bCs/>
          <w:sz w:val="20"/>
          <w:szCs w:val="20"/>
          <w:lang w:eastAsia="pl-PL"/>
        </w:rPr>
        <w:t xml:space="preserve"> :</w:t>
      </w:r>
      <w:r>
        <w:rPr>
          <w:rFonts w:ascii="Trebuchet MS" w:eastAsia="Times New Roman" w:hAnsi="Trebuchet MS" w:cs="Times New Roman"/>
          <w:b/>
          <w:bCs/>
          <w:sz w:val="20"/>
          <w:szCs w:val="20"/>
          <w:vertAlign w:val="superscript"/>
          <w:lang w:eastAsia="pl-PL"/>
        </w:rPr>
        <w:t>1</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Pr>
          <w:rFonts w:ascii="Trebuchet MS" w:eastAsia="Times New Roman" w:hAnsi="Trebuchet MS" w:cs="Times New Roman"/>
          <w:b/>
          <w:bCs/>
          <w:sz w:val="20"/>
          <w:szCs w:val="20"/>
          <w:lang w:eastAsia="pl-PL"/>
        </w:rPr>
        <w:t>...................................................................................................................</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3. Cena ofertowa: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Brutto ……………….</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 ……………………………………………………………)</w:t>
      </w:r>
      <w:r w:rsidRPr="000A10C7">
        <w:rPr>
          <w:rFonts w:ascii="Trebuchet MS" w:eastAsia="Times New Roman" w:hAnsi="Trebuchet MS" w:cs="Times New Roman"/>
          <w:b/>
          <w:bCs/>
          <w:sz w:val="20"/>
          <w:szCs w:val="20"/>
          <w:lang w:eastAsia="pl-PL"/>
        </w:rPr>
        <w:br/>
      </w:r>
      <w:r w:rsidRPr="000A10C7">
        <w:rPr>
          <w:rFonts w:ascii="Trebuchet MS" w:eastAsia="Times New Roman" w:hAnsi="Trebuchet MS" w:cs="Times New Roman"/>
          <w:sz w:val="20"/>
          <w:szCs w:val="20"/>
          <w:lang w:eastAsia="pl-PL"/>
        </w:rPr>
        <w:t xml:space="preserve">Cena ofertowa jest sumą cen wszystkich pozycji w </w:t>
      </w:r>
      <w:r>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1.1 do SIWZ.</w:t>
      </w:r>
    </w:p>
    <w:p w:rsidR="001B115D" w:rsidRDefault="001B115D" w:rsidP="001B115D">
      <w:pPr>
        <w:pStyle w:val="Tekstpodstawowy"/>
        <w:tabs>
          <w:tab w:val="left" w:pos="900"/>
          <w:tab w:val="left" w:pos="1080"/>
        </w:tabs>
        <w:spacing w:line="360" w:lineRule="auto"/>
        <w:rPr>
          <w:rFonts w:ascii="Trebuchet MS" w:hAnsi="Trebuchet MS" w:cs="Arial"/>
          <w:i/>
          <w:sz w:val="20"/>
        </w:rPr>
      </w:pPr>
    </w:p>
    <w:p w:rsidR="001B115D" w:rsidRPr="00517D01" w:rsidRDefault="001B115D" w:rsidP="001B115D">
      <w:pPr>
        <w:pStyle w:val="Tekstpodstawowy"/>
        <w:tabs>
          <w:tab w:val="left" w:pos="900"/>
          <w:tab w:val="left" w:pos="1080"/>
        </w:tabs>
        <w:spacing w:after="0" w:line="240" w:lineRule="exact"/>
        <w:rPr>
          <w:rFonts w:ascii="Trebuchet MS" w:hAnsi="Trebuchet MS" w:cs="Arial"/>
          <w:sz w:val="20"/>
        </w:rPr>
      </w:pPr>
      <w:r w:rsidRPr="00517D01">
        <w:rPr>
          <w:rFonts w:ascii="Trebuchet MS" w:hAnsi="Trebuchet MS" w:cs="Arial"/>
          <w:sz w:val="20"/>
        </w:rPr>
        <w:t>3.1 Wybór oferty prowadzić będzie</w:t>
      </w:r>
      <w:r w:rsidRPr="00517D01">
        <w:rPr>
          <w:rFonts w:ascii="Trebuchet MS" w:hAnsi="Trebuchet MS" w:cs="Arial"/>
          <w:b/>
          <w:sz w:val="20"/>
        </w:rPr>
        <w:t xml:space="preserve"> </w:t>
      </w:r>
      <w:r w:rsidRPr="00517D01">
        <w:rPr>
          <w:rFonts w:ascii="Trebuchet MS" w:hAnsi="Trebuchet MS" w:cs="Arial"/>
          <w:sz w:val="20"/>
        </w:rPr>
        <w:t xml:space="preserve">do powstania u Zamawiającego obowiązku podatkowego </w:t>
      </w:r>
      <w:r w:rsidRPr="00517D01">
        <w:rPr>
          <w:rFonts w:ascii="Trebuchet MS" w:hAnsi="Trebuchet MS" w:cs="Arial"/>
          <w:sz w:val="20"/>
        </w:rPr>
        <w:br/>
        <w:t>w zakresie następujących towarów/usług: ………………………………………………………………………………………</w:t>
      </w:r>
      <w:r w:rsidRPr="00517D01">
        <w:rPr>
          <w:vertAlign w:val="superscript"/>
        </w:rPr>
        <w:t>2</w:t>
      </w:r>
    </w:p>
    <w:p w:rsidR="001B115D" w:rsidRPr="00517D01" w:rsidRDefault="001B115D" w:rsidP="001B115D">
      <w:pPr>
        <w:pStyle w:val="Tekstpodstawowy"/>
        <w:tabs>
          <w:tab w:val="left" w:pos="720"/>
          <w:tab w:val="left" w:pos="900"/>
        </w:tabs>
        <w:spacing w:after="0" w:line="240" w:lineRule="exact"/>
        <w:rPr>
          <w:rFonts w:ascii="Trebuchet MS" w:hAnsi="Trebuchet MS" w:cs="Arial"/>
          <w:sz w:val="20"/>
          <w:vertAlign w:val="superscript"/>
        </w:rPr>
      </w:pPr>
      <w:r w:rsidRPr="00517D01">
        <w:rPr>
          <w:rFonts w:ascii="Trebuchet MS" w:hAnsi="Trebuchet MS" w:cs="Arial"/>
          <w:sz w:val="20"/>
        </w:rPr>
        <w:t>3.2.Wartość ww. towarów lub usług bez kwoty podatku wynosi: ………………………………………………</w:t>
      </w:r>
      <w:r>
        <w:rPr>
          <w:rFonts w:ascii="Trebuchet MS" w:hAnsi="Trebuchet MS" w:cs="Arial"/>
          <w:sz w:val="20"/>
        </w:rPr>
        <w:t>…..</w:t>
      </w:r>
      <w:r w:rsidRPr="00517D01">
        <w:rPr>
          <w:rFonts w:ascii="Trebuchet MS" w:hAnsi="Trebuchet MS" w:cs="Arial"/>
          <w:sz w:val="20"/>
          <w:vertAlign w:val="superscript"/>
        </w:rPr>
        <w:t>3</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4. Niniejszym oświadczam, że:</w:t>
      </w:r>
    </w:p>
    <w:p w:rsidR="001B115D" w:rsidRPr="000A10C7" w:rsidRDefault="001B115D" w:rsidP="001B115D">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t>-zapoznałem się z warunkami zamówienia i przyjmuję je bez zastrzeżeń;</w:t>
      </w:r>
    </w:p>
    <w:p w:rsidR="001B115D" w:rsidRPr="000A10C7" w:rsidRDefault="001B115D" w:rsidP="001B115D">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-zapoznałem się z postanowieniami załączonego do specyfikacji wzoru umowy i przyjmuję   go bez zastrzeżeń;</w:t>
      </w:r>
    </w:p>
    <w:p w:rsidR="001B115D" w:rsidRPr="000A10C7" w:rsidRDefault="001B115D" w:rsidP="001B115D">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1B115D" w:rsidRDefault="001B115D" w:rsidP="001B115D">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-jestem związany z niniejszą ofertą przez okres 30 dni, licząc od dnia składania ofert podanego w SIWZ</w:t>
      </w:r>
    </w:p>
    <w:p w:rsidR="001B115D" w:rsidRPr="00F92B3E" w:rsidRDefault="001B115D" w:rsidP="001B115D">
      <w:pPr>
        <w:pStyle w:val="Tekstpodstawowy"/>
        <w:spacing w:line="360" w:lineRule="auto"/>
        <w:rPr>
          <w:rFonts w:ascii="Trebuchet MS" w:hAnsi="Trebuchet MS" w:cs="Arial"/>
          <w:b/>
          <w:sz w:val="20"/>
        </w:rPr>
      </w:pPr>
      <w:r>
        <w:rPr>
          <w:rFonts w:ascii="Trebuchet MS" w:hAnsi="Trebuchet MS" w:cs="Arial"/>
          <w:b/>
          <w:sz w:val="20"/>
        </w:rPr>
        <w:t>5.</w:t>
      </w:r>
      <w:r w:rsidRPr="00F92B3E">
        <w:rPr>
          <w:rFonts w:ascii="Trebuchet MS" w:hAnsi="Trebuchet MS" w:cs="Arial"/>
          <w:b/>
          <w:sz w:val="20"/>
        </w:rPr>
        <w:t xml:space="preserve">    Rodzaj </w:t>
      </w:r>
      <w:r>
        <w:rPr>
          <w:rFonts w:ascii="Trebuchet MS" w:hAnsi="Trebuchet MS" w:cs="Arial"/>
          <w:b/>
          <w:sz w:val="20"/>
        </w:rPr>
        <w:t>p</w:t>
      </w:r>
      <w:r w:rsidRPr="00F92B3E">
        <w:rPr>
          <w:rFonts w:ascii="Trebuchet MS" w:hAnsi="Trebuchet MS" w:cs="Arial"/>
          <w:b/>
          <w:sz w:val="20"/>
        </w:rPr>
        <w:t>rzedsiębiorstwa,</w:t>
      </w:r>
      <w:r>
        <w:rPr>
          <w:rFonts w:ascii="Trebuchet MS" w:hAnsi="Trebuchet MS" w:cs="Arial"/>
          <w:b/>
          <w:sz w:val="20"/>
        </w:rPr>
        <w:t xml:space="preserve"> </w:t>
      </w:r>
      <w:r w:rsidRPr="00F92B3E">
        <w:rPr>
          <w:rFonts w:ascii="Trebuchet MS" w:hAnsi="Trebuchet MS" w:cs="Arial"/>
          <w:b/>
          <w:sz w:val="20"/>
        </w:rPr>
        <w:t>jakim jest Wykonawca (zaznaczyć właściwą opcję)</w:t>
      </w:r>
      <w:r w:rsidRPr="00F92B3E">
        <w:rPr>
          <w:rStyle w:val="Odwoanieprzypisudolnego"/>
          <w:rFonts w:ascii="Trebuchet MS" w:hAnsi="Trebuchet MS" w:cs="Arial"/>
          <w:b/>
          <w:sz w:val="20"/>
        </w:rPr>
        <w:t xml:space="preserve"> </w:t>
      </w:r>
      <w:r>
        <w:rPr>
          <w:rStyle w:val="Odwoanieprzypisudolnego"/>
          <w:rFonts w:ascii="Trebuchet MS" w:hAnsi="Trebuchet MS" w:cs="Arial"/>
          <w:b/>
          <w:sz w:val="20"/>
        </w:rPr>
        <w:t>4</w:t>
      </w:r>
    </w:p>
    <w:p w:rsidR="001B115D" w:rsidRPr="00F92B3E" w:rsidRDefault="001B115D" w:rsidP="001B115D">
      <w:pPr>
        <w:pStyle w:val="Tekstpodstawowy"/>
        <w:numPr>
          <w:ilvl w:val="0"/>
          <w:numId w:val="27"/>
        </w:numPr>
        <w:spacing w:after="0" w:line="360" w:lineRule="auto"/>
        <w:jc w:val="both"/>
        <w:rPr>
          <w:rFonts w:ascii="Trebuchet MS" w:hAnsi="Trebuchet MS" w:cs="Arial"/>
          <w:b/>
          <w:sz w:val="20"/>
        </w:rPr>
      </w:pPr>
      <w:proofErr w:type="spellStart"/>
      <w:r w:rsidRPr="00F92B3E">
        <w:rPr>
          <w:rFonts w:ascii="Trebuchet MS" w:hAnsi="Trebuchet MS" w:cs="Arial"/>
          <w:b/>
          <w:sz w:val="20"/>
        </w:rPr>
        <w:t>Mikroprzedsiębiorstwo</w:t>
      </w:r>
      <w:proofErr w:type="spellEnd"/>
    </w:p>
    <w:p w:rsidR="001B115D" w:rsidRPr="00F92B3E" w:rsidRDefault="001B115D" w:rsidP="001B115D">
      <w:pPr>
        <w:pStyle w:val="Tekstpodstawowy"/>
        <w:numPr>
          <w:ilvl w:val="0"/>
          <w:numId w:val="27"/>
        </w:numPr>
        <w:spacing w:after="0" w:line="360" w:lineRule="auto"/>
        <w:jc w:val="both"/>
        <w:rPr>
          <w:rFonts w:ascii="Trebuchet MS" w:hAnsi="Trebuchet MS" w:cs="Arial"/>
          <w:b/>
          <w:sz w:val="20"/>
        </w:rPr>
      </w:pPr>
      <w:r w:rsidRPr="00F92B3E">
        <w:rPr>
          <w:rFonts w:ascii="Trebuchet MS" w:hAnsi="Trebuchet MS" w:cs="Arial"/>
          <w:b/>
          <w:sz w:val="20"/>
        </w:rPr>
        <w:t>Małe przedsiębiorstwo</w:t>
      </w:r>
    </w:p>
    <w:p w:rsidR="001B115D" w:rsidRPr="00F92B3E" w:rsidRDefault="001B115D" w:rsidP="001B115D">
      <w:pPr>
        <w:pStyle w:val="Tekstpodstawowy"/>
        <w:numPr>
          <w:ilvl w:val="0"/>
          <w:numId w:val="27"/>
        </w:numPr>
        <w:spacing w:after="0" w:line="360" w:lineRule="auto"/>
        <w:jc w:val="both"/>
        <w:rPr>
          <w:rFonts w:ascii="Trebuchet MS" w:hAnsi="Trebuchet MS" w:cs="Arial"/>
          <w:b/>
          <w:sz w:val="20"/>
        </w:rPr>
      </w:pPr>
      <w:r w:rsidRPr="00F92B3E">
        <w:rPr>
          <w:rFonts w:ascii="Trebuchet MS" w:hAnsi="Trebuchet MS" w:cs="Arial"/>
          <w:b/>
          <w:sz w:val="20"/>
        </w:rPr>
        <w:t>Średnie przedsiębiorstwo</w:t>
      </w:r>
    </w:p>
    <w:p w:rsidR="001B115D" w:rsidRPr="00F92B3E" w:rsidRDefault="001B115D" w:rsidP="001B115D">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t>6.</w:t>
      </w:r>
      <w:r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1B115D" w:rsidRPr="00F92B3E" w:rsidTr="001B115D">
        <w:tc>
          <w:tcPr>
            <w:tcW w:w="709" w:type="dxa"/>
            <w:vAlign w:val="center"/>
          </w:tcPr>
          <w:p w:rsidR="001B115D" w:rsidRPr="00F92B3E" w:rsidRDefault="001B115D" w:rsidP="001B115D">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1B115D" w:rsidRPr="00F92B3E" w:rsidRDefault="001B115D" w:rsidP="001B115D">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1B115D" w:rsidRPr="00F92B3E" w:rsidRDefault="001B115D" w:rsidP="001B115D">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1B115D" w:rsidRPr="00F92B3E" w:rsidTr="001B115D">
        <w:tc>
          <w:tcPr>
            <w:tcW w:w="709" w:type="dxa"/>
          </w:tcPr>
          <w:p w:rsidR="001B115D" w:rsidRPr="00F92B3E" w:rsidRDefault="001B115D" w:rsidP="001B115D">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1B115D" w:rsidRPr="00F92B3E" w:rsidRDefault="001B115D" w:rsidP="001B115D">
            <w:pPr>
              <w:pStyle w:val="Tekstpodstawowy"/>
              <w:spacing w:line="360" w:lineRule="auto"/>
              <w:rPr>
                <w:rFonts w:ascii="Trebuchet MS" w:hAnsi="Trebuchet MS" w:cs="Arial"/>
                <w:sz w:val="20"/>
              </w:rPr>
            </w:pPr>
          </w:p>
        </w:tc>
        <w:tc>
          <w:tcPr>
            <w:tcW w:w="4310" w:type="dxa"/>
          </w:tcPr>
          <w:p w:rsidR="001B115D" w:rsidRPr="00F92B3E" w:rsidRDefault="001B115D" w:rsidP="001B115D">
            <w:pPr>
              <w:pStyle w:val="Tekstpodstawowy"/>
              <w:spacing w:line="360" w:lineRule="auto"/>
              <w:rPr>
                <w:rFonts w:ascii="Trebuchet MS" w:hAnsi="Trebuchet MS" w:cs="Arial"/>
                <w:sz w:val="20"/>
              </w:rPr>
            </w:pPr>
          </w:p>
        </w:tc>
      </w:tr>
      <w:tr w:rsidR="001B115D" w:rsidRPr="00F92B3E" w:rsidTr="001B115D">
        <w:tc>
          <w:tcPr>
            <w:tcW w:w="709" w:type="dxa"/>
          </w:tcPr>
          <w:p w:rsidR="001B115D" w:rsidRPr="00F92B3E" w:rsidRDefault="001B115D" w:rsidP="001B115D">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1B115D" w:rsidRPr="00F92B3E" w:rsidRDefault="001B115D" w:rsidP="001B115D">
            <w:pPr>
              <w:pStyle w:val="Tekstpodstawowy"/>
              <w:spacing w:line="360" w:lineRule="auto"/>
              <w:rPr>
                <w:rFonts w:ascii="Trebuchet MS" w:hAnsi="Trebuchet MS" w:cs="Arial"/>
                <w:sz w:val="20"/>
              </w:rPr>
            </w:pPr>
          </w:p>
        </w:tc>
        <w:tc>
          <w:tcPr>
            <w:tcW w:w="4310" w:type="dxa"/>
          </w:tcPr>
          <w:p w:rsidR="001B115D" w:rsidRPr="00F92B3E" w:rsidRDefault="001B115D" w:rsidP="001B115D">
            <w:pPr>
              <w:pStyle w:val="Tekstpodstawowy"/>
              <w:spacing w:line="360" w:lineRule="auto"/>
              <w:rPr>
                <w:rFonts w:ascii="Trebuchet MS" w:hAnsi="Trebuchet MS" w:cs="Arial"/>
                <w:sz w:val="20"/>
              </w:rPr>
            </w:pPr>
          </w:p>
        </w:tc>
      </w:tr>
      <w:tr w:rsidR="001B115D" w:rsidRPr="00F92B3E" w:rsidTr="001B115D">
        <w:tc>
          <w:tcPr>
            <w:tcW w:w="709" w:type="dxa"/>
          </w:tcPr>
          <w:p w:rsidR="001B115D" w:rsidRPr="00F92B3E" w:rsidRDefault="001B115D" w:rsidP="001B115D">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1B115D" w:rsidRPr="00F92B3E" w:rsidRDefault="001B115D" w:rsidP="001B115D">
            <w:pPr>
              <w:pStyle w:val="Tekstpodstawowy"/>
              <w:spacing w:line="360" w:lineRule="auto"/>
              <w:rPr>
                <w:rFonts w:ascii="Trebuchet MS" w:hAnsi="Trebuchet MS" w:cs="Arial"/>
                <w:sz w:val="20"/>
              </w:rPr>
            </w:pPr>
          </w:p>
        </w:tc>
        <w:tc>
          <w:tcPr>
            <w:tcW w:w="4310" w:type="dxa"/>
          </w:tcPr>
          <w:p w:rsidR="001B115D" w:rsidRPr="00F92B3E" w:rsidRDefault="001B115D" w:rsidP="001B115D">
            <w:pPr>
              <w:pStyle w:val="Tekstpodstawowy"/>
              <w:spacing w:line="360" w:lineRule="auto"/>
              <w:rPr>
                <w:rFonts w:ascii="Trebuchet MS" w:hAnsi="Trebuchet MS" w:cs="Arial"/>
                <w:sz w:val="20"/>
              </w:rPr>
            </w:pPr>
          </w:p>
        </w:tc>
      </w:tr>
    </w:tbl>
    <w:p w:rsidR="001B115D" w:rsidRPr="00F92B3E" w:rsidRDefault="001B115D" w:rsidP="001B115D">
      <w:pPr>
        <w:pStyle w:val="Tekstpodstawowy"/>
        <w:spacing w:line="360" w:lineRule="auto"/>
        <w:rPr>
          <w:rFonts w:ascii="Trebuchet MS" w:hAnsi="Trebuchet MS" w:cs="Arial"/>
          <w:sz w:val="20"/>
        </w:rPr>
      </w:pPr>
    </w:p>
    <w:p w:rsidR="001B115D" w:rsidRPr="000A10C7" w:rsidRDefault="001B115D" w:rsidP="001B115D">
      <w:pPr>
        <w:spacing w:after="0" w:line="240" w:lineRule="auto"/>
        <w:jc w:val="both"/>
        <w:outlineLvl w:val="1"/>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Pr="000A10C7">
        <w:rPr>
          <w:rFonts w:ascii="Trebuchet MS" w:eastAsia="Times New Roman" w:hAnsi="Trebuchet MS" w:cs="Times New Roman"/>
          <w:sz w:val="20"/>
          <w:szCs w:val="20"/>
          <w:lang w:eastAsia="pl-PL"/>
        </w:rPr>
        <w:t>. Oferta została złożona na  …..  zapisanych stronach, (kolejno ponumerowanych)</w:t>
      </w:r>
      <w:r w:rsidRPr="000A10C7">
        <w:rPr>
          <w:rFonts w:ascii="Trebuchet MS" w:eastAsia="Times New Roman" w:hAnsi="Trebuchet MS" w:cs="Times New Roman"/>
          <w:b/>
          <w:bCs/>
          <w:sz w:val="20"/>
          <w:szCs w:val="20"/>
          <w:lang w:eastAsia="pl-PL"/>
        </w:rPr>
        <w:t>.</w:t>
      </w:r>
    </w:p>
    <w:p w:rsidR="001B115D"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....................................,dnia.....................                             </w:t>
      </w:r>
    </w:p>
    <w:p w:rsidR="001B115D" w:rsidRPr="00A34178" w:rsidRDefault="001B115D" w:rsidP="001B115D">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1B115D" w:rsidRPr="000A10C7" w:rsidRDefault="001B115D" w:rsidP="001B115D">
      <w:pPr>
        <w:spacing w:after="0" w:line="240" w:lineRule="auto"/>
        <w:ind w:left="5812" w:hanging="284"/>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5812" w:hanging="284"/>
        <w:rPr>
          <w:rFonts w:ascii="Trebuchet MS" w:eastAsia="Times New Roman" w:hAnsi="Trebuchet MS" w:cs="Times New Roman"/>
          <w:sz w:val="20"/>
          <w:szCs w:val="20"/>
          <w:lang w:eastAsia="pl-PL"/>
        </w:rPr>
      </w:pPr>
    </w:p>
    <w:p w:rsidR="001B115D" w:rsidRDefault="001B115D" w:rsidP="001B115D">
      <w:pPr>
        <w:spacing w:after="0" w:line="240" w:lineRule="auto"/>
        <w:rPr>
          <w:rFonts w:ascii="Trebuchet MS" w:eastAsia="Times New Roman" w:hAnsi="Trebuchet MS" w:cs="Times New Roman"/>
          <w:bCs/>
          <w:i/>
          <w:iCs/>
          <w:sz w:val="14"/>
          <w:szCs w:val="14"/>
          <w:vertAlign w:val="superscript"/>
          <w:lang w:eastAsia="pl-PL"/>
        </w:rPr>
      </w:pPr>
    </w:p>
    <w:p w:rsidR="001B115D" w:rsidRDefault="001B115D" w:rsidP="001B115D">
      <w:pPr>
        <w:spacing w:after="0" w:line="240" w:lineRule="auto"/>
        <w:rPr>
          <w:rFonts w:ascii="Trebuchet MS" w:eastAsia="Times New Roman" w:hAnsi="Trebuchet MS" w:cs="Times New Roman"/>
          <w:bCs/>
          <w:i/>
          <w:iCs/>
          <w:sz w:val="14"/>
          <w:szCs w:val="14"/>
          <w:vertAlign w:val="superscript"/>
          <w:lang w:eastAsia="pl-PL"/>
        </w:rPr>
      </w:pPr>
    </w:p>
    <w:p w:rsidR="001B115D" w:rsidRPr="00517D01" w:rsidRDefault="001B115D" w:rsidP="001B115D">
      <w:pPr>
        <w:spacing w:after="0" w:line="240" w:lineRule="auto"/>
        <w:jc w:val="both"/>
        <w:rPr>
          <w:rFonts w:ascii="Trebuchet MS" w:eastAsia="Times New Roman" w:hAnsi="Trebuchet MS" w:cs="Times New Roman"/>
          <w:bCs/>
          <w:i/>
          <w:iCs/>
          <w:sz w:val="14"/>
          <w:szCs w:val="14"/>
          <w:lang w:eastAsia="pl-PL"/>
        </w:rPr>
      </w:pPr>
      <w:r w:rsidRPr="00517D01">
        <w:rPr>
          <w:rFonts w:ascii="Trebuchet MS" w:eastAsia="Times New Roman" w:hAnsi="Trebuchet MS" w:cs="Times New Roman"/>
          <w:bCs/>
          <w:i/>
          <w:iCs/>
          <w:sz w:val="14"/>
          <w:szCs w:val="14"/>
          <w:vertAlign w:val="superscript"/>
          <w:lang w:eastAsia="pl-PL"/>
        </w:rPr>
        <w:t>1</w:t>
      </w:r>
      <w:r w:rsidRPr="00517D01">
        <w:rPr>
          <w:rFonts w:ascii="Trebuchet MS" w:eastAsia="Times New Roman" w:hAnsi="Trebuchet MS" w:cs="Times New Roman"/>
          <w:bCs/>
          <w:i/>
          <w:iCs/>
          <w:sz w:val="14"/>
          <w:szCs w:val="14"/>
          <w:lang w:eastAsia="pl-PL"/>
        </w:rPr>
        <w:t xml:space="preserve"> </w:t>
      </w:r>
      <w:r w:rsidRPr="00517D01">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517D01">
        <w:rPr>
          <w:rFonts w:ascii="Trebuchet MS" w:eastAsia="Times New Roman" w:hAnsi="Trebuchet MS" w:cs="Times New Roman"/>
          <w:bCs/>
          <w:i/>
          <w:iCs/>
          <w:sz w:val="14"/>
          <w:szCs w:val="14"/>
          <w:lang w:eastAsia="pl-PL"/>
        </w:rPr>
        <w:t>.</w:t>
      </w:r>
    </w:p>
    <w:p w:rsidR="001B115D" w:rsidRPr="00517D01" w:rsidRDefault="001B115D" w:rsidP="001B115D">
      <w:pPr>
        <w:pStyle w:val="Tekstprzypisudolnego"/>
        <w:jc w:val="both"/>
        <w:rPr>
          <w:b/>
          <w:sz w:val="14"/>
          <w:szCs w:val="14"/>
        </w:rPr>
      </w:pPr>
      <w:r w:rsidRPr="00517D01">
        <w:rPr>
          <w:rStyle w:val="Odwoanieprzypisudolnego"/>
          <w:sz w:val="14"/>
          <w:szCs w:val="14"/>
        </w:rPr>
        <w:t>2</w:t>
      </w:r>
      <w:r w:rsidRPr="00517D01">
        <w:rPr>
          <w:sz w:val="14"/>
          <w:szCs w:val="14"/>
        </w:rPr>
        <w:t xml:space="preserve"> </w:t>
      </w:r>
      <w:r w:rsidRPr="00517D01">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1B115D" w:rsidRPr="00517D01" w:rsidRDefault="001B115D" w:rsidP="001B115D">
      <w:pPr>
        <w:pStyle w:val="Tekstprzypisudolnego"/>
        <w:jc w:val="both"/>
        <w:rPr>
          <w:rFonts w:ascii="Trebuchet MS" w:hAnsi="Trebuchet MS"/>
          <w:sz w:val="14"/>
          <w:szCs w:val="14"/>
        </w:rPr>
      </w:pPr>
      <w:r w:rsidRPr="00517D01">
        <w:rPr>
          <w:rStyle w:val="Odwoanieprzypisudolnego"/>
          <w:rFonts w:ascii="Trebuchet MS" w:hAnsi="Trebuchet MS"/>
          <w:sz w:val="14"/>
          <w:szCs w:val="14"/>
        </w:rPr>
        <w:t>3</w:t>
      </w:r>
      <w:r w:rsidRPr="00517D01">
        <w:rPr>
          <w:rFonts w:ascii="Trebuchet MS" w:hAnsi="Trebuchet MS"/>
          <w:sz w:val="14"/>
          <w:szCs w:val="14"/>
        </w:rPr>
        <w:t xml:space="preserve"> </w:t>
      </w:r>
      <w:r w:rsidRPr="00517D01">
        <w:rPr>
          <w:rFonts w:ascii="Trebuchet MS" w:hAnsi="Trebuchet MS"/>
          <w:b/>
          <w:sz w:val="14"/>
          <w:szCs w:val="14"/>
        </w:rPr>
        <w:t>j/w przypis 2</w:t>
      </w:r>
      <w:r w:rsidRPr="00517D01">
        <w:rPr>
          <w:rFonts w:ascii="Trebuchet MS" w:hAnsi="Trebuchet MS"/>
          <w:sz w:val="14"/>
          <w:szCs w:val="14"/>
        </w:rPr>
        <w:t>.</w:t>
      </w:r>
      <w:r w:rsidRPr="00517D01">
        <w:rPr>
          <w:rStyle w:val="Odwoanieprzypisudolnego"/>
          <w:rFonts w:ascii="Trebuchet MS" w:hAnsi="Trebuchet MS"/>
          <w:sz w:val="14"/>
          <w:szCs w:val="14"/>
        </w:rPr>
        <w:t xml:space="preserve"> </w:t>
      </w:r>
    </w:p>
    <w:p w:rsidR="001B115D" w:rsidRPr="00517D01" w:rsidRDefault="001B115D" w:rsidP="001B115D">
      <w:pPr>
        <w:spacing w:after="0" w:line="240" w:lineRule="auto"/>
        <w:jc w:val="both"/>
        <w:rPr>
          <w:rFonts w:ascii="Trebuchet MS" w:eastAsia="Times New Roman" w:hAnsi="Trebuchet MS" w:cs="Times New Roman"/>
          <w:bCs/>
          <w:i/>
          <w:iCs/>
          <w:sz w:val="14"/>
          <w:szCs w:val="14"/>
          <w:vertAlign w:val="superscript"/>
          <w:lang w:eastAsia="pl-PL"/>
        </w:rPr>
      </w:pPr>
    </w:p>
    <w:p w:rsidR="001B115D" w:rsidRPr="00517D01" w:rsidRDefault="001B115D" w:rsidP="001B115D">
      <w:pPr>
        <w:pStyle w:val="Tekstpodstawowy"/>
        <w:spacing w:after="0" w:line="240" w:lineRule="auto"/>
        <w:jc w:val="both"/>
        <w:rPr>
          <w:rFonts w:ascii="Trebuchet MS" w:hAnsi="Trebuchet MS" w:cs="Arial"/>
          <w:sz w:val="14"/>
          <w:szCs w:val="14"/>
        </w:rPr>
      </w:pPr>
      <w:r w:rsidRPr="00517D01">
        <w:rPr>
          <w:rFonts w:ascii="Trebuchet MS" w:hAnsi="Trebuchet MS" w:cs="Arial"/>
          <w:sz w:val="14"/>
          <w:szCs w:val="14"/>
          <w:vertAlign w:val="superscript"/>
        </w:rPr>
        <w:t>4</w:t>
      </w:r>
      <w:r w:rsidRPr="00517D01">
        <w:rPr>
          <w:rFonts w:ascii="Trebuchet MS" w:hAnsi="Trebuchet MS" w:cs="Arial"/>
          <w:sz w:val="14"/>
          <w:szCs w:val="14"/>
        </w:rPr>
        <w:t xml:space="preserve"> w przypadku Wykonawców składających ofertę wspólną należy wypełnić dla każdego podmiotu osobno.</w:t>
      </w:r>
    </w:p>
    <w:p w:rsidR="001B115D" w:rsidRPr="00517D01" w:rsidRDefault="001B115D" w:rsidP="001B115D">
      <w:pPr>
        <w:pStyle w:val="Tekstprzypisudolnego"/>
        <w:ind w:hanging="12"/>
        <w:jc w:val="both"/>
        <w:rPr>
          <w:rStyle w:val="DeltaViewInsertion"/>
          <w:rFonts w:ascii="Trebuchet MS" w:hAnsi="Trebuchet MS" w:cs="Arial"/>
          <w:b w:val="0"/>
          <w:i w:val="0"/>
          <w:sz w:val="14"/>
          <w:szCs w:val="14"/>
        </w:rPr>
      </w:pPr>
      <w:proofErr w:type="spellStart"/>
      <w:r w:rsidRPr="00517D01">
        <w:rPr>
          <w:rStyle w:val="DeltaViewInsertion"/>
          <w:rFonts w:ascii="Trebuchet MS" w:hAnsi="Trebuchet MS" w:cs="Arial"/>
          <w:b w:val="0"/>
          <w:sz w:val="14"/>
          <w:szCs w:val="14"/>
        </w:rPr>
        <w:t>Mikroprzedsiębiorstwo</w:t>
      </w:r>
      <w:proofErr w:type="spellEnd"/>
      <w:r w:rsidRPr="00517D01">
        <w:rPr>
          <w:rStyle w:val="DeltaViewInsertion"/>
          <w:rFonts w:ascii="Trebuchet MS" w:hAnsi="Trebuchet MS" w:cs="Arial"/>
          <w:b w:val="0"/>
          <w:sz w:val="14"/>
          <w:szCs w:val="14"/>
        </w:rPr>
        <w:t>: przedsiębiorstwo, które zatrudnia mniej niż 10 osób i którego roczny obrót lub roczna suma bilansowa nie przekracza 2 milionów EUR.</w:t>
      </w:r>
    </w:p>
    <w:p w:rsidR="001B115D" w:rsidRPr="00517D01" w:rsidRDefault="001B115D" w:rsidP="001B115D">
      <w:pPr>
        <w:pStyle w:val="Tekstprzypisudolnego"/>
        <w:ind w:hanging="12"/>
        <w:jc w:val="both"/>
        <w:rPr>
          <w:rStyle w:val="DeltaViewInsertion"/>
          <w:rFonts w:ascii="Trebuchet MS" w:hAnsi="Trebuchet MS" w:cs="Arial"/>
          <w:b w:val="0"/>
          <w:i w:val="0"/>
          <w:sz w:val="14"/>
          <w:szCs w:val="14"/>
        </w:rPr>
      </w:pPr>
      <w:r w:rsidRPr="00517D01">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1B115D" w:rsidRPr="00517D01" w:rsidRDefault="001B115D" w:rsidP="001B115D">
      <w:pPr>
        <w:pStyle w:val="Tekstpodstawowy"/>
        <w:spacing w:after="0" w:line="240" w:lineRule="auto"/>
        <w:jc w:val="both"/>
        <w:rPr>
          <w:sz w:val="14"/>
          <w:szCs w:val="14"/>
        </w:rPr>
      </w:pPr>
      <w:r w:rsidRPr="00517D01">
        <w:rPr>
          <w:rStyle w:val="DeltaViewInsertion"/>
          <w:rFonts w:ascii="Trebuchet MS" w:hAnsi="Trebuchet MS" w:cs="Arial"/>
          <w:b w:val="0"/>
          <w:sz w:val="14"/>
          <w:szCs w:val="14"/>
        </w:rPr>
        <w:t xml:space="preserve">Średnie przedsiębiorstwa: przedsiębiorstwa, które nie są </w:t>
      </w:r>
      <w:proofErr w:type="spellStart"/>
      <w:r w:rsidRPr="00517D01">
        <w:rPr>
          <w:rStyle w:val="DeltaViewInsertion"/>
          <w:rFonts w:ascii="Trebuchet MS" w:hAnsi="Trebuchet MS" w:cs="Arial"/>
          <w:b w:val="0"/>
          <w:sz w:val="14"/>
          <w:szCs w:val="14"/>
        </w:rPr>
        <w:t>mikroprzedsiębiorstwami</w:t>
      </w:r>
      <w:proofErr w:type="spellEnd"/>
      <w:r w:rsidRPr="00517D01">
        <w:rPr>
          <w:rStyle w:val="DeltaViewInsertion"/>
          <w:rFonts w:ascii="Trebuchet MS" w:hAnsi="Trebuchet MS" w:cs="Arial"/>
          <w:b w:val="0"/>
          <w:sz w:val="14"/>
          <w:szCs w:val="14"/>
        </w:rPr>
        <w:t xml:space="preserve"> ani małymi przedsiębiorstwami</w:t>
      </w:r>
      <w:r w:rsidRPr="00517D01">
        <w:rPr>
          <w:rFonts w:ascii="Trebuchet MS" w:hAnsi="Trebuchet MS" w:cs="Arial"/>
          <w:sz w:val="14"/>
          <w:szCs w:val="14"/>
        </w:rPr>
        <w:t xml:space="preserve"> i które zatrudniają mniej niż 250 osób i których roczny obrót nie przekracza 50 milionów EUR </w:t>
      </w:r>
      <w:r w:rsidRPr="00517D01">
        <w:rPr>
          <w:rFonts w:ascii="Trebuchet MS" w:hAnsi="Trebuchet MS" w:cs="Arial"/>
          <w:i/>
          <w:sz w:val="14"/>
          <w:szCs w:val="14"/>
        </w:rPr>
        <w:t>lub</w:t>
      </w:r>
      <w:r w:rsidRPr="00517D01">
        <w:rPr>
          <w:rFonts w:ascii="Trebuchet MS" w:hAnsi="Trebuchet MS" w:cs="Arial"/>
          <w:sz w:val="14"/>
          <w:szCs w:val="14"/>
        </w:rPr>
        <w:t xml:space="preserve"> roczna suma bilansowa nie przekracza 43 milionów EUR.</w:t>
      </w:r>
    </w:p>
    <w:p w:rsidR="001B115D" w:rsidRPr="00517D01" w:rsidRDefault="001B115D" w:rsidP="001B115D">
      <w:pPr>
        <w:pStyle w:val="Tekstprzypisudolnego"/>
        <w:jc w:val="both"/>
        <w:rPr>
          <w:sz w:val="14"/>
          <w:szCs w:val="14"/>
        </w:rPr>
      </w:pPr>
    </w:p>
    <w:p w:rsidR="001B115D" w:rsidRPr="00A34178" w:rsidRDefault="001B115D" w:rsidP="001B115D">
      <w:pPr>
        <w:spacing w:after="0" w:line="240" w:lineRule="auto"/>
        <w:rPr>
          <w:rFonts w:ascii="Trebuchet MS" w:eastAsia="Times New Roman" w:hAnsi="Trebuchet MS" w:cs="Times New Roman"/>
          <w:sz w:val="14"/>
          <w:szCs w:val="14"/>
          <w:vertAlign w:val="superscript"/>
          <w:lang w:eastAsia="pl-PL"/>
        </w:rPr>
      </w:pPr>
    </w:p>
    <w:p w:rsidR="001B115D" w:rsidRPr="00A34178" w:rsidRDefault="001B115D" w:rsidP="001B115D">
      <w:pPr>
        <w:spacing w:after="0" w:line="240" w:lineRule="auto"/>
        <w:ind w:hanging="142"/>
        <w:rPr>
          <w:rFonts w:ascii="Trebuchet MS" w:eastAsia="Times New Roman" w:hAnsi="Trebuchet MS" w:cs="Times New Roman"/>
          <w:sz w:val="12"/>
          <w:szCs w:val="12"/>
          <w:lang w:eastAsia="pl-PL"/>
        </w:rPr>
      </w:pPr>
      <w:r w:rsidRPr="00A34178">
        <w:rPr>
          <w:rFonts w:ascii="Trebuchet MS" w:eastAsia="Times New Roman" w:hAnsi="Trebuchet MS" w:cs="Times New Roman"/>
          <w:sz w:val="12"/>
          <w:szCs w:val="12"/>
          <w:lang w:eastAsia="pl-PL"/>
        </w:rPr>
        <w:t> </w:t>
      </w: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1B115D" w:rsidRDefault="001B115D" w:rsidP="001B115D">
      <w:pPr>
        <w:spacing w:after="0" w:line="240" w:lineRule="auto"/>
        <w:ind w:hanging="142"/>
        <w:rPr>
          <w:rFonts w:ascii="Trebuchet MS" w:eastAsia="Times New Roman" w:hAnsi="Trebuchet MS" w:cs="Times New Roman"/>
          <w:sz w:val="20"/>
          <w:szCs w:val="20"/>
          <w:lang w:eastAsia="pl-PL"/>
        </w:rPr>
      </w:pPr>
    </w:p>
    <w:p w:rsidR="0002775D" w:rsidRDefault="0002775D" w:rsidP="001B115D">
      <w:pPr>
        <w:spacing w:after="0" w:line="240" w:lineRule="auto"/>
        <w:ind w:hanging="142"/>
        <w:rPr>
          <w:rFonts w:ascii="Trebuchet MS" w:eastAsia="Times New Roman" w:hAnsi="Trebuchet MS" w:cs="Times New Roman"/>
          <w:sz w:val="20"/>
          <w:szCs w:val="20"/>
          <w:lang w:eastAsia="pl-PL"/>
        </w:rPr>
      </w:pPr>
    </w:p>
    <w:p w:rsidR="0002775D" w:rsidRDefault="0002775D" w:rsidP="0002775D">
      <w:pPr>
        <w:spacing w:after="0" w:line="240" w:lineRule="auto"/>
        <w:ind w:left="6373" w:firstLine="709"/>
        <w:jc w:val="right"/>
        <w:rPr>
          <w:rFonts w:ascii="Trebuchet MS" w:eastAsia="Times New Roman" w:hAnsi="Trebuchet MS" w:cs="Times New Roman"/>
          <w:b/>
          <w:bCs/>
          <w:sz w:val="20"/>
          <w:szCs w:val="20"/>
          <w:lang w:eastAsia="pl-PL"/>
        </w:rPr>
      </w:pPr>
    </w:p>
    <w:p w:rsidR="0002775D" w:rsidRPr="00AD268D" w:rsidRDefault="0002775D" w:rsidP="0002775D">
      <w:pPr>
        <w:spacing w:after="0" w:line="240" w:lineRule="auto"/>
        <w:ind w:left="6373" w:firstLine="709"/>
        <w:jc w:val="right"/>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Załącznik nr </w:t>
      </w:r>
      <w:r w:rsidR="00062808">
        <w:rPr>
          <w:rFonts w:ascii="Trebuchet MS" w:eastAsia="Times New Roman" w:hAnsi="Trebuchet MS" w:cs="Times New Roman"/>
          <w:b/>
          <w:bCs/>
          <w:sz w:val="20"/>
          <w:szCs w:val="20"/>
          <w:lang w:eastAsia="pl-PL"/>
        </w:rPr>
        <w:t>3</w:t>
      </w:r>
    </w:p>
    <w:p w:rsidR="0002775D" w:rsidRDefault="0002775D" w:rsidP="0002775D">
      <w:pPr>
        <w:spacing w:after="0" w:line="240" w:lineRule="auto"/>
        <w:ind w:left="2126" w:firstLine="709"/>
        <w:rPr>
          <w:rFonts w:ascii="Trebuchet MS" w:eastAsia="Times New Roman" w:hAnsi="Trebuchet MS" w:cs="Times New Roman"/>
          <w:sz w:val="20"/>
          <w:szCs w:val="20"/>
          <w:lang w:eastAsia="pl-PL"/>
        </w:rPr>
      </w:pPr>
    </w:p>
    <w:p w:rsidR="0002775D" w:rsidRDefault="0002775D" w:rsidP="0002775D">
      <w:pPr>
        <w:spacing w:after="0" w:line="240" w:lineRule="auto"/>
        <w:ind w:left="2126" w:firstLine="709"/>
        <w:rPr>
          <w:rFonts w:ascii="Trebuchet MS" w:eastAsia="Times New Roman" w:hAnsi="Trebuchet MS" w:cs="Times New Roman"/>
          <w:sz w:val="20"/>
          <w:szCs w:val="20"/>
          <w:lang w:eastAsia="pl-PL"/>
        </w:rPr>
      </w:pPr>
      <w:r w:rsidRPr="00AD268D">
        <w:rPr>
          <w:rFonts w:ascii="Trebuchet MS" w:eastAsia="Times New Roman" w:hAnsi="Trebuchet MS" w:cs="Times New Roman"/>
          <w:sz w:val="20"/>
          <w:szCs w:val="20"/>
          <w:lang w:eastAsia="pl-PL"/>
        </w:rPr>
        <w:t>        U M O W A -wzór-</w:t>
      </w:r>
    </w:p>
    <w:p w:rsidR="0002775D" w:rsidRPr="00AD268D" w:rsidRDefault="0002775D" w:rsidP="0002775D">
      <w:pPr>
        <w:spacing w:after="0" w:line="240" w:lineRule="auto"/>
        <w:ind w:left="2126" w:firstLine="709"/>
        <w:rPr>
          <w:rFonts w:ascii="Trebuchet MS" w:eastAsia="Times New Roman" w:hAnsi="Trebuchet MS" w:cs="Times New Roman"/>
          <w:sz w:val="20"/>
          <w:szCs w:val="20"/>
          <w:lang w:eastAsia="pl-PL"/>
        </w:rPr>
      </w:pPr>
    </w:p>
    <w:p w:rsidR="0002775D" w:rsidRPr="000A10C7" w:rsidRDefault="0002775D" w:rsidP="0002775D">
      <w:pPr>
        <w:spacing w:after="0" w:line="240" w:lineRule="auto"/>
        <w:rPr>
          <w:rFonts w:ascii="Trebuchet MS" w:eastAsia="Times New Roman" w:hAnsi="Trebuchet MS" w:cs="Times New Roman"/>
          <w:sz w:val="20"/>
          <w:szCs w:val="20"/>
          <w:lang w:eastAsia="pl-PL"/>
        </w:rPr>
      </w:pPr>
      <w:r w:rsidRPr="00AD268D">
        <w:rPr>
          <w:rFonts w:ascii="Trebuchet MS" w:eastAsia="Times New Roman" w:hAnsi="Trebuchet MS" w:cs="Times New Roman"/>
          <w:sz w:val="20"/>
          <w:szCs w:val="20"/>
          <w:lang w:eastAsia="pl-PL"/>
        </w:rPr>
        <w:t>W dniu ..… r. w  Rudzie Śląskiej, pomiędzy Miastem Ruda Śląska –</w:t>
      </w:r>
      <w:r w:rsidRPr="000A10C7">
        <w:rPr>
          <w:rFonts w:ascii="Trebuchet MS" w:eastAsia="Times New Roman" w:hAnsi="Trebuchet MS" w:cs="Times New Roman"/>
          <w:sz w:val="20"/>
          <w:szCs w:val="20"/>
          <w:lang w:eastAsia="pl-PL"/>
        </w:rPr>
        <w:t xml:space="preserve"> Miejskim Ośrodkiem Pomocy Społecznej w Rudzie Śląskiej przy ul. Markowej 20, reprezentowanym przez: ……………………………………………………………………..</w:t>
      </w:r>
    </w:p>
    <w:p w:rsidR="0002775D" w:rsidRPr="000A10C7" w:rsidRDefault="0002775D" w:rsidP="000277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zwanym dalej Zamawiającym</w:t>
      </w:r>
    </w:p>
    <w:p w:rsidR="0002775D" w:rsidRPr="000A10C7" w:rsidRDefault="0002775D" w:rsidP="000277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p>
    <w:p w:rsidR="0002775D" w:rsidRPr="000A10C7" w:rsidRDefault="0002775D" w:rsidP="000277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t>
      </w:r>
    </w:p>
    <w:p w:rsidR="0002775D" w:rsidRPr="000A10C7" w:rsidRDefault="0002775D" w:rsidP="000277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reprezentowanym przez:</w:t>
      </w:r>
    </w:p>
    <w:p w:rsidR="0002775D" w:rsidRPr="000A10C7" w:rsidRDefault="0002775D" w:rsidP="000277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t>
      </w:r>
    </w:p>
    <w:p w:rsidR="0002775D" w:rsidRPr="000A10C7" w:rsidRDefault="0002775D" w:rsidP="0002775D">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zwanym dalej Wykonawcą</w:t>
      </w:r>
    </w:p>
    <w:p w:rsidR="0002775D" w:rsidRPr="000A10C7" w:rsidRDefault="0002775D" w:rsidP="0002775D">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została zawarta umowa następującej treści:</w:t>
      </w:r>
    </w:p>
    <w:p w:rsidR="0002775D" w:rsidRPr="000A10C7" w:rsidRDefault="0002775D" w:rsidP="0002775D">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1</w:t>
      </w:r>
    </w:p>
    <w:p w:rsidR="0002775D"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W wyniku przeprowadzonego w dniu ……… postępowania o udzielenie zamówienia publicznego, w trybie przetargu nieograniczonego o wartości mniejszej niż kwoty określone w przepisach wydanych na podstawie art.11 ust.8 ustawy, na zasadach określonych  w ustawie z  dnia 29 stycznia 2004 r. – Prawo zamówień publicznych (</w:t>
      </w:r>
      <w:r>
        <w:rPr>
          <w:rFonts w:ascii="Trebuchet MS" w:eastAsia="Times New Roman" w:hAnsi="Trebuchet MS" w:cs="Times New Roman"/>
          <w:sz w:val="20"/>
          <w:szCs w:val="20"/>
          <w:lang w:eastAsia="pl-PL"/>
        </w:rPr>
        <w:t xml:space="preserve">t. j. </w:t>
      </w:r>
      <w:r w:rsidRPr="00A34178">
        <w:rPr>
          <w:rFonts w:ascii="Trebuchet MS" w:hAnsi="Trebuchet MS" w:cs="Arial"/>
          <w:sz w:val="20"/>
          <w:szCs w:val="20"/>
        </w:rPr>
        <w:t>Dz.</w:t>
      </w:r>
      <w:r>
        <w:rPr>
          <w:rFonts w:ascii="Trebuchet MS" w:hAnsi="Trebuchet MS" w:cs="Arial"/>
          <w:sz w:val="20"/>
          <w:szCs w:val="20"/>
        </w:rPr>
        <w:t xml:space="preserve"> </w:t>
      </w:r>
      <w:r w:rsidRPr="00A34178">
        <w:rPr>
          <w:rFonts w:ascii="Trebuchet MS" w:hAnsi="Trebuchet MS" w:cs="Arial"/>
          <w:sz w:val="20"/>
          <w:szCs w:val="20"/>
        </w:rPr>
        <w:t>U. z 201</w:t>
      </w:r>
      <w:r w:rsidR="00062808">
        <w:rPr>
          <w:rFonts w:ascii="Trebuchet MS" w:hAnsi="Trebuchet MS" w:cs="Arial"/>
          <w:sz w:val="20"/>
          <w:szCs w:val="20"/>
        </w:rPr>
        <w:t>7</w:t>
      </w:r>
      <w:r w:rsidRPr="00A34178">
        <w:rPr>
          <w:rFonts w:ascii="Trebuchet MS" w:hAnsi="Trebuchet MS" w:cs="Arial"/>
          <w:sz w:val="20"/>
          <w:szCs w:val="20"/>
        </w:rPr>
        <w:t xml:space="preserve"> r. poz. </w:t>
      </w:r>
      <w:r w:rsidR="00062808">
        <w:rPr>
          <w:rFonts w:ascii="Trebuchet MS" w:hAnsi="Trebuchet MS" w:cs="Arial"/>
          <w:sz w:val="20"/>
          <w:szCs w:val="20"/>
        </w:rPr>
        <w:t>1579</w:t>
      </w:r>
      <w:r w:rsidRPr="000A10C7">
        <w:rPr>
          <w:rFonts w:ascii="Trebuchet MS" w:eastAsia="Times New Roman" w:hAnsi="Trebuchet MS" w:cs="Times New Roman"/>
          <w:sz w:val="20"/>
          <w:szCs w:val="20"/>
          <w:lang w:eastAsia="pl-PL"/>
        </w:rPr>
        <w:t xml:space="preserve">) Wykonawca zobowiązuje się do realizacji talonów, na towary spożywcze </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i przemysłowe, dla klientów Zamawiającego o wartości ustalonej w talonie.</w:t>
      </w:r>
    </w:p>
    <w:p w:rsidR="0002775D"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 xml:space="preserve">Talony  stanowią znaki  legitymacyjne, uprawniające klientów Zamawiającego do otrzymania  artykułów spożywczych, środków czystości, środków higieny osobistej, artykułów niemowlęcych i dziecięcych oraz artykułów szkolnych, o wartości ustalonej </w:t>
      </w:r>
    </w:p>
    <w:p w:rsidR="0002775D" w:rsidRPr="000A10C7" w:rsidRDefault="0002775D" w:rsidP="0002775D">
      <w:pPr>
        <w:spacing w:after="0" w:line="240" w:lineRule="auto"/>
        <w:ind w:left="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 talonie, w sklepach Wykonawcy wyszczególnionych w załączniku nr 2 do niniejszej umowy.</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ab/>
        <w:t>Talony wydaje Zamawiający zgodnie z ustalonymi wzorami.</w:t>
      </w:r>
    </w:p>
    <w:p w:rsidR="0002775D" w:rsidRPr="000A10C7" w:rsidRDefault="0002775D" w:rsidP="0002775D">
      <w:pPr>
        <w:spacing w:after="0" w:line="240" w:lineRule="auto"/>
        <w:ind w:left="720" w:hanging="72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ab/>
        <w:t>Wzory talonów stanowią załączniki nr 1a, 1b i 1 c do niniejszej umowy.</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5.</w:t>
      </w:r>
      <w:r w:rsidRPr="000A10C7">
        <w:rPr>
          <w:rFonts w:ascii="Trebuchet MS" w:eastAsia="Times New Roman" w:hAnsi="Trebuchet MS" w:cs="Times New Roman"/>
          <w:sz w:val="20"/>
          <w:szCs w:val="20"/>
          <w:lang w:eastAsia="pl-PL"/>
        </w:rPr>
        <w:tab/>
        <w:t>Wykonawca zobowiązuje się realizować tylko te talony, które zostały opieczętowane pieczątką Zamawiającego, imienną pieczątką z podpisem Dyrektora, albo Zastępcy Dyrektora albo jednej z  osób wymienionych w ust 6 niniejszej umowy.</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ab/>
        <w:t xml:space="preserve">Zamawiający upoważnia  </w:t>
      </w:r>
      <w:r>
        <w:rPr>
          <w:rFonts w:ascii="Trebuchet MS" w:eastAsia="Times New Roman" w:hAnsi="Trebuchet MS" w:cs="Times New Roman"/>
          <w:sz w:val="20"/>
          <w:szCs w:val="20"/>
          <w:lang w:eastAsia="pl-PL"/>
        </w:rPr>
        <w:t>Annę Mrozek</w:t>
      </w:r>
      <w:r w:rsidRPr="000A10C7">
        <w:rPr>
          <w:rFonts w:ascii="Trebuchet MS" w:eastAsia="Times New Roman" w:hAnsi="Trebuchet MS" w:cs="Times New Roman"/>
          <w:sz w:val="20"/>
          <w:szCs w:val="20"/>
          <w:lang w:eastAsia="pl-PL"/>
        </w:rPr>
        <w:t xml:space="preserve">, Ewę Hampel, Annę Janas, Łukasza Biegun, Katarzynę </w:t>
      </w:r>
      <w:proofErr w:type="spellStart"/>
      <w:r w:rsidRPr="000A10C7">
        <w:rPr>
          <w:rFonts w:ascii="Trebuchet MS" w:eastAsia="Times New Roman" w:hAnsi="Trebuchet MS" w:cs="Times New Roman"/>
          <w:sz w:val="20"/>
          <w:szCs w:val="20"/>
          <w:lang w:eastAsia="pl-PL"/>
        </w:rPr>
        <w:t>Szlosarek</w:t>
      </w:r>
      <w:proofErr w:type="spellEnd"/>
      <w:r w:rsidRPr="000A10C7">
        <w:rPr>
          <w:rFonts w:ascii="Trebuchet MS" w:eastAsia="Times New Roman" w:hAnsi="Trebuchet MS" w:cs="Times New Roman"/>
          <w:sz w:val="20"/>
          <w:szCs w:val="20"/>
          <w:lang w:eastAsia="pl-PL"/>
        </w:rPr>
        <w:t xml:space="preserve">, Agnieszkę </w:t>
      </w:r>
      <w:proofErr w:type="spellStart"/>
      <w:r w:rsidRPr="000A10C7">
        <w:rPr>
          <w:rFonts w:ascii="Trebuchet MS" w:eastAsia="Times New Roman" w:hAnsi="Trebuchet MS" w:cs="Times New Roman"/>
          <w:sz w:val="20"/>
          <w:szCs w:val="20"/>
          <w:lang w:eastAsia="pl-PL"/>
        </w:rPr>
        <w:t>Budzioch</w:t>
      </w:r>
      <w:proofErr w:type="spellEnd"/>
      <w:r w:rsidRPr="000A10C7">
        <w:rPr>
          <w:rFonts w:ascii="Trebuchet MS" w:eastAsia="Times New Roman" w:hAnsi="Trebuchet MS" w:cs="Times New Roman"/>
          <w:sz w:val="20"/>
          <w:szCs w:val="20"/>
          <w:lang w:eastAsia="pl-PL"/>
        </w:rPr>
        <w:t>, Małgorzata Starzyk, Sabinę Bryndza do podpisywana talonów dla klientów Zamawiającego, uprawniających  ich do otrzymania towarów w sklepach Wykonawcy, wyszczególnionych w załączniku nr 2 do niniejszej umowy.</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w:t>
      </w:r>
      <w:r w:rsidRPr="000A10C7">
        <w:rPr>
          <w:rFonts w:ascii="Trebuchet MS" w:eastAsia="Times New Roman" w:hAnsi="Trebuchet MS" w:cs="Times New Roman"/>
          <w:sz w:val="20"/>
          <w:szCs w:val="20"/>
          <w:lang w:eastAsia="pl-PL"/>
        </w:rPr>
        <w:tab/>
        <w:t>Wykonawca przejmuje odpowiedzialność za realizację talonów przez sklepy wyszczególnione w załączniku nr 2 do niniejszej umowy i zgodnie z ich treścią.</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ab/>
        <w:t>Talony zachowują ważność ,we wszystkich sklepach wyszczególnionych w załączniku nr 2 do niniejszej umowy, od dnia ich wystawienia do dnia określonego w talonie.</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ab/>
        <w:t>W przypadku, gdy  wartość zrealizowanych towarów będzie niższa od wartości nominalnej talonu, pozostała część tej wartości nie będzie zwracana klientowi w gotówce.</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10.</w:t>
      </w:r>
      <w:r w:rsidRPr="000A10C7">
        <w:rPr>
          <w:rFonts w:ascii="Trebuchet MS" w:eastAsia="Times New Roman" w:hAnsi="Trebuchet MS" w:cs="Times New Roman"/>
          <w:sz w:val="20"/>
          <w:szCs w:val="20"/>
          <w:lang w:eastAsia="pl-PL"/>
        </w:rPr>
        <w:tab/>
        <w:t>W przypadku, gdy wartość realizowanych towarów będzie wyższa od wartości nominalnej talonu klient zobowiązany jest dopłacić różnicę.</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11.</w:t>
      </w:r>
      <w:r w:rsidRPr="000A10C7">
        <w:rPr>
          <w:rFonts w:ascii="Trebuchet MS" w:eastAsia="Times New Roman" w:hAnsi="Trebuchet MS" w:cs="Times New Roman"/>
          <w:sz w:val="20"/>
          <w:szCs w:val="20"/>
          <w:lang w:eastAsia="pl-PL"/>
        </w:rPr>
        <w:tab/>
        <w:t>Wykonawca zobowiązany jest do realizacji talonów dostarczanych przez klientów imiennie uprawnionych albo dostarczanych przez osoby upoważnione przez tych klientów. W takim przypadku upoważnienie to winno być potwierdzone imienną pi</w:t>
      </w:r>
      <w:r>
        <w:rPr>
          <w:rFonts w:ascii="Trebuchet MS" w:eastAsia="Times New Roman" w:hAnsi="Trebuchet MS" w:cs="Times New Roman"/>
          <w:sz w:val="20"/>
          <w:szCs w:val="20"/>
          <w:lang w:eastAsia="pl-PL"/>
        </w:rPr>
        <w:t>eczątka pracownika socjalnego </w:t>
      </w:r>
      <w:r w:rsidRPr="000A10C7">
        <w:rPr>
          <w:rFonts w:ascii="Trebuchet MS" w:eastAsia="Times New Roman" w:hAnsi="Trebuchet MS" w:cs="Times New Roman"/>
          <w:sz w:val="20"/>
          <w:szCs w:val="20"/>
          <w:lang w:eastAsia="pl-PL"/>
        </w:rPr>
        <w:t>i dołączone do talonu.</w:t>
      </w:r>
    </w:p>
    <w:p w:rsidR="0002775D" w:rsidRPr="000A10C7" w:rsidRDefault="0002775D" w:rsidP="0002775D">
      <w:pPr>
        <w:spacing w:after="0" w:line="240" w:lineRule="auto"/>
        <w:ind w:left="363" w:hanging="363"/>
        <w:jc w:val="both"/>
        <w:rPr>
          <w:rFonts w:ascii="Trebuchet MS" w:eastAsia="Times New Roman" w:hAnsi="Trebuchet MS" w:cs="Times New Roman"/>
          <w:sz w:val="20"/>
          <w:szCs w:val="20"/>
          <w:lang w:eastAsia="pl-PL"/>
        </w:rPr>
      </w:pPr>
    </w:p>
    <w:p w:rsidR="0002775D" w:rsidRPr="000A10C7" w:rsidRDefault="0002775D" w:rsidP="0002775D">
      <w:pPr>
        <w:spacing w:after="0" w:line="240" w:lineRule="auto"/>
        <w:ind w:left="363" w:hanging="363"/>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2</w:t>
      </w:r>
    </w:p>
    <w:p w:rsidR="0002775D" w:rsidRPr="000A10C7" w:rsidRDefault="0002775D" w:rsidP="0002775D">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Umowa została zawarta na okres od ............. r. do 31.12.201</w:t>
      </w:r>
      <w:r w:rsidR="00062808">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r. lub do wyczerpania kwoty o której mowa w § 4 ust.2 niniejszej umowy.</w:t>
      </w:r>
    </w:p>
    <w:p w:rsidR="0002775D" w:rsidRPr="000A10C7" w:rsidRDefault="0002775D" w:rsidP="0002775D">
      <w:pPr>
        <w:spacing w:after="0" w:line="240" w:lineRule="auto"/>
        <w:jc w:val="center"/>
        <w:rPr>
          <w:rFonts w:ascii="Trebuchet MS" w:eastAsia="Times New Roman" w:hAnsi="Trebuchet MS" w:cs="Times New Roman"/>
          <w:b/>
          <w:bCs/>
          <w:sz w:val="20"/>
          <w:szCs w:val="20"/>
          <w:lang w:eastAsia="pl-PL"/>
        </w:rPr>
      </w:pPr>
    </w:p>
    <w:p w:rsidR="0002775D" w:rsidRPr="000A10C7" w:rsidRDefault="0002775D" w:rsidP="0002775D">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3</w:t>
      </w:r>
    </w:p>
    <w:p w:rsidR="0002775D" w:rsidRPr="000A10C7" w:rsidRDefault="0002775D" w:rsidP="0002775D">
      <w:pPr>
        <w:spacing w:after="0" w:line="240" w:lineRule="auto"/>
        <w:ind w:left="700" w:right="113" w:hanging="66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Rozliczenia między stronami dokonane będą raz w miesiącu na podstawie faktur/rachunków za zrealizowane talony, wystawionych przez  Wykonawcę lub osobę przez niego upoważnioną. Podstawą wystawienia faktury  są zrealizowane przez Wykonawcę, w okresie rozliczeniowym, talony na rzecz klientów Zamawiającego.</w:t>
      </w:r>
    </w:p>
    <w:p w:rsidR="0002775D" w:rsidRPr="000A10C7" w:rsidRDefault="0002775D" w:rsidP="0002775D">
      <w:pPr>
        <w:spacing w:after="0" w:line="240" w:lineRule="auto"/>
        <w:ind w:left="700" w:hanging="70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2.</w:t>
      </w:r>
      <w:r w:rsidRPr="000A10C7">
        <w:rPr>
          <w:rFonts w:ascii="Trebuchet MS" w:eastAsia="Times New Roman" w:hAnsi="Trebuchet MS" w:cs="Times New Roman"/>
          <w:sz w:val="20"/>
          <w:szCs w:val="20"/>
          <w:lang w:eastAsia="pl-PL"/>
        </w:rPr>
        <w:tab/>
        <w:t>Zamawiający zobowiązuje się dokonać zapłaty faktury/rachunku gotówką lub przelewem na konto Wykonawcy, podane w fakturze/rachunku, w terminie 14 dni od daty jej doręczenia Zamawiającemu wraz z dokumentami rozliczeniowymi.</w:t>
      </w:r>
    </w:p>
    <w:p w:rsidR="0002775D" w:rsidRPr="000A10C7" w:rsidRDefault="0002775D" w:rsidP="0002775D">
      <w:pPr>
        <w:spacing w:after="0" w:line="240" w:lineRule="auto"/>
        <w:ind w:left="4649" w:hanging="3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02775D" w:rsidRPr="000A10C7" w:rsidRDefault="0002775D" w:rsidP="0002775D">
      <w:pPr>
        <w:spacing w:after="0" w:line="240" w:lineRule="auto"/>
        <w:ind w:left="4649" w:hanging="363"/>
        <w:jc w:val="both"/>
        <w:rPr>
          <w:rFonts w:ascii="Trebuchet MS" w:eastAsia="Times New Roman" w:hAnsi="Trebuchet MS" w:cs="Times New Roman"/>
          <w:sz w:val="20"/>
          <w:szCs w:val="20"/>
          <w:lang w:eastAsia="pl-PL"/>
        </w:rPr>
      </w:pPr>
    </w:p>
    <w:p w:rsidR="0002775D" w:rsidRPr="000A10C7" w:rsidRDefault="0002775D" w:rsidP="0002775D">
      <w:pPr>
        <w:spacing w:after="0" w:line="240" w:lineRule="auto"/>
        <w:ind w:left="4649" w:hanging="3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 4</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Zamawiający zobowiązany jest zapłacić Wykonawcy należną kwotę wynikającą z zakupu towarów wg zrealizowanych talonów oraz gwarantowanych cen określonych w załączniku nr 3 do niniejszej umowy.  </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Wartość zrealizowanych talonów w czasie trwania umowy, z zastrzeżeniem  ust 3 niniejszej umowy, nie może przekroczyć kwoty …………..……….. brutto zł. (słownie:………………………………….) Powyższa wartość zawiera podatek VAT w należnej wysokości.</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ab/>
        <w:t>Wartość o której mowa w ust 2 umowy, może ulec zmniejszeniu, na co Wykonawca wyraża zgodę. Zmiana taka nie skutkuje powstaniem żadnych roszczeń z tego tytułu po stronie Wykonawcy oraz nie stanowi zmiany niniejszej Umowy</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ab/>
        <w:t xml:space="preserve">Ceny artykułów określone w załączniku nr 3 do niniejszej umowy nie ulegają zmianie i są ostateczne przez cały okres trwania umowy z zastrzeżeniem ustawowej zmiany podatku </w:t>
      </w:r>
      <w:proofErr w:type="spellStart"/>
      <w:r w:rsidRPr="000A10C7">
        <w:rPr>
          <w:rFonts w:ascii="Trebuchet MS" w:eastAsia="Times New Roman" w:hAnsi="Trebuchet MS" w:cs="Times New Roman"/>
          <w:sz w:val="20"/>
          <w:szCs w:val="20"/>
          <w:lang w:eastAsia="pl-PL"/>
        </w:rPr>
        <w:t>Vat</w:t>
      </w:r>
      <w:proofErr w:type="spellEnd"/>
      <w:r>
        <w:rPr>
          <w:rFonts w:ascii="Trebuchet MS" w:eastAsia="Times New Roman" w:hAnsi="Trebuchet MS" w:cs="Times New Roman"/>
          <w:sz w:val="20"/>
          <w:szCs w:val="20"/>
          <w:lang w:eastAsia="pl-PL"/>
        </w:rPr>
        <w:t>.</w:t>
      </w:r>
    </w:p>
    <w:p w:rsidR="0002775D" w:rsidRPr="000A10C7" w:rsidRDefault="0002775D" w:rsidP="0002775D">
      <w:pPr>
        <w:spacing w:after="0" w:line="240" w:lineRule="auto"/>
        <w:ind w:left="4321"/>
        <w:jc w:val="both"/>
        <w:rPr>
          <w:rFonts w:ascii="Trebuchet MS" w:eastAsia="Times New Roman" w:hAnsi="Trebuchet MS" w:cs="Times New Roman"/>
          <w:b/>
          <w:bCs/>
          <w:sz w:val="20"/>
          <w:szCs w:val="20"/>
          <w:lang w:eastAsia="pl-PL"/>
        </w:rPr>
      </w:pPr>
    </w:p>
    <w:p w:rsidR="0002775D" w:rsidRPr="000A10C7" w:rsidRDefault="0002775D" w:rsidP="0002775D">
      <w:pPr>
        <w:spacing w:after="0" w:line="240" w:lineRule="auto"/>
        <w:ind w:left="432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5</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Wykonawca  płaci Zamawiającemu  karę umowną  za rozwiązanie przez Zamawiającego umowy ze skutkiem natychmiastowym z przyczyn, za które ponosi odpowiedzialność  Wykonawca w wysokości 5 % wartości talonów zrealizowanych do dnia rozwiązania.</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W przypadku, gdy szkoda przewyższy wartość kary umownej, względnie powstanie z innego tytułu, Zamawiającemu przysługuje prawo do dochodzenia odszkodowania uzupełniającego na zasadach ogólnych kodeksu cywilnego</w:t>
      </w:r>
    </w:p>
    <w:p w:rsidR="0002775D" w:rsidRPr="000A10C7" w:rsidRDefault="0002775D" w:rsidP="0002775D">
      <w:pPr>
        <w:spacing w:after="0" w:line="240" w:lineRule="auto"/>
        <w:jc w:val="both"/>
        <w:rPr>
          <w:rFonts w:ascii="Trebuchet MS" w:eastAsia="Times New Roman" w:hAnsi="Trebuchet MS" w:cs="Times New Roman"/>
          <w:b/>
          <w:bCs/>
          <w:sz w:val="20"/>
          <w:szCs w:val="20"/>
          <w:lang w:eastAsia="pl-PL"/>
        </w:rPr>
      </w:pPr>
    </w:p>
    <w:p w:rsidR="0002775D" w:rsidRPr="000A10C7" w:rsidRDefault="0002775D" w:rsidP="0002775D">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6</w:t>
      </w:r>
    </w:p>
    <w:p w:rsidR="0002775D" w:rsidRPr="000A10C7" w:rsidRDefault="0002775D" w:rsidP="0002775D">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Zamawiający zastrzega sobie prawo dokonywania kontroli realizacji umowy przez upoważnionych pracowników Zamawiającego.</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W razie stwierdzenia przez Zamawiającego nieprawidłowości polegającej na:</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-nie sprawdzaniu tożsamości osoby posługującej się talonem,</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-nie sprawdzeniu upoważnienia  osoby posługującej się talonem,</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-wydawania na talon towarów nie dopuszczonych wg treści talonu,</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-stosowania na realizowane talonem towary zawyżonych cen,</w:t>
      </w:r>
    </w:p>
    <w:p w:rsidR="0002775D" w:rsidRDefault="0002775D" w:rsidP="0002775D">
      <w:pPr>
        <w:spacing w:after="0" w:line="240" w:lineRule="auto"/>
        <w:ind w:left="708"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 xml:space="preserve">-nie udostępnianiu za talony wszystkich towarów będących w codziennej sprzedaży, </w:t>
      </w:r>
    </w:p>
    <w:p w:rsidR="0002775D" w:rsidRPr="000A10C7" w:rsidRDefault="0002775D" w:rsidP="0002775D">
      <w:pPr>
        <w:spacing w:after="0" w:line="240" w:lineRule="auto"/>
        <w:ind w:left="708"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z  wyjątkiem    nie dopuszczonych wg t</w:t>
      </w:r>
      <w:r>
        <w:rPr>
          <w:rFonts w:ascii="Trebuchet MS" w:eastAsia="Times New Roman" w:hAnsi="Trebuchet MS" w:cs="Times New Roman"/>
          <w:sz w:val="20"/>
          <w:szCs w:val="20"/>
          <w:lang w:eastAsia="pl-PL"/>
        </w:rPr>
        <w:t>reści talon</w:t>
      </w:r>
      <w:r w:rsidRPr="000A10C7">
        <w:rPr>
          <w:rFonts w:ascii="Trebuchet MS" w:eastAsia="Times New Roman" w:hAnsi="Trebuchet MS" w:cs="Times New Roman"/>
          <w:sz w:val="20"/>
          <w:szCs w:val="20"/>
          <w:lang w:eastAsia="pl-PL"/>
        </w:rPr>
        <w:t xml:space="preserve">  Zamawiający ma prawo  do rozwiązania umowy ze skutkiem natychmiastowym.</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p>
    <w:p w:rsidR="0002775D" w:rsidRPr="000A10C7" w:rsidRDefault="0002775D" w:rsidP="0002775D">
      <w:pPr>
        <w:spacing w:after="0" w:line="240" w:lineRule="auto"/>
        <w:ind w:left="142" w:hanging="142"/>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7</w:t>
      </w:r>
    </w:p>
    <w:p w:rsidR="0002775D" w:rsidRPr="000A10C7" w:rsidRDefault="0002775D" w:rsidP="0002775D">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Wykonawca bez zgody Zamawiającego nie może przenieść wierzytelności wynikających </w:t>
      </w:r>
      <w:r>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z niniejszej umowy na osoby trzecie.</w:t>
      </w:r>
    </w:p>
    <w:p w:rsidR="0002775D" w:rsidRPr="000A10C7" w:rsidRDefault="0002775D" w:rsidP="0002775D">
      <w:pPr>
        <w:spacing w:after="0" w:line="240" w:lineRule="auto"/>
        <w:jc w:val="both"/>
        <w:rPr>
          <w:rFonts w:ascii="Trebuchet MS" w:eastAsia="Times New Roman" w:hAnsi="Trebuchet MS" w:cs="Times New Roman"/>
          <w:b/>
          <w:bCs/>
          <w:sz w:val="20"/>
          <w:szCs w:val="20"/>
          <w:lang w:eastAsia="pl-PL"/>
        </w:rPr>
      </w:pPr>
    </w:p>
    <w:p w:rsidR="0002775D" w:rsidRDefault="0002775D" w:rsidP="0002775D">
      <w:pPr>
        <w:spacing w:after="0" w:line="240" w:lineRule="auto"/>
        <w:jc w:val="center"/>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8</w:t>
      </w:r>
    </w:p>
    <w:p w:rsidR="0002775D" w:rsidRPr="00E64A4B" w:rsidRDefault="0002775D" w:rsidP="0002775D">
      <w:pPr>
        <w:numPr>
          <w:ilvl w:val="0"/>
          <w:numId w:val="36"/>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 xml:space="preserve">Zamawiający </w:t>
      </w:r>
      <w:r>
        <w:rPr>
          <w:rFonts w:ascii="Trebuchet MS" w:hAnsi="Trebuchet MS" w:cs="Arial"/>
          <w:sz w:val="20"/>
          <w:szCs w:val="20"/>
        </w:rPr>
        <w:t>przewiduje możliwość</w:t>
      </w:r>
      <w:r w:rsidRPr="00E64A4B">
        <w:rPr>
          <w:rFonts w:ascii="Trebuchet MS" w:hAnsi="Trebuchet MS" w:cs="Arial"/>
          <w:sz w:val="20"/>
          <w:szCs w:val="20"/>
        </w:rPr>
        <w:t xml:space="preserve"> dokonania zmian</w:t>
      </w:r>
      <w:r>
        <w:rPr>
          <w:rFonts w:ascii="Trebuchet MS" w:hAnsi="Trebuchet MS" w:cs="Arial"/>
          <w:sz w:val="20"/>
          <w:szCs w:val="20"/>
        </w:rPr>
        <w:t>y</w:t>
      </w:r>
      <w:r w:rsidRPr="00E64A4B">
        <w:rPr>
          <w:rFonts w:ascii="Trebuchet MS" w:hAnsi="Trebuchet MS" w:cs="Arial"/>
          <w:sz w:val="20"/>
          <w:szCs w:val="20"/>
        </w:rPr>
        <w:t xml:space="preserve"> postanowień niniejszej umowy </w:t>
      </w:r>
      <w:r>
        <w:rPr>
          <w:rFonts w:ascii="Trebuchet MS" w:hAnsi="Trebuchet MS" w:cs="Arial"/>
          <w:sz w:val="20"/>
          <w:szCs w:val="20"/>
        </w:rPr>
        <w:br/>
      </w:r>
      <w:r w:rsidRPr="00E64A4B">
        <w:rPr>
          <w:rFonts w:ascii="Trebuchet MS" w:hAnsi="Trebuchet MS" w:cs="Arial"/>
          <w:sz w:val="20"/>
          <w:szCs w:val="20"/>
        </w:rPr>
        <w:t xml:space="preserve">w stosunku do treści oferty, </w:t>
      </w:r>
      <w:r>
        <w:rPr>
          <w:rFonts w:ascii="Trebuchet MS" w:hAnsi="Trebuchet MS" w:cs="Arial"/>
          <w:sz w:val="20"/>
          <w:szCs w:val="20"/>
        </w:rPr>
        <w:t xml:space="preserve">w części dotyczącej zmiany podatku od towarów i usług. W takim wypadku wartość netto nie ulegnie zmianie, jedynie wartość brutto zostanie wyliczona na podstawie nowych przepisów. Zmiana odnosić się będzie do części przedmiotu umowy niezrealizowanej. </w:t>
      </w:r>
    </w:p>
    <w:p w:rsidR="0002775D" w:rsidRPr="00E64A4B" w:rsidRDefault="0002775D" w:rsidP="0002775D">
      <w:pPr>
        <w:numPr>
          <w:ilvl w:val="0"/>
          <w:numId w:val="36"/>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ustawy</w:t>
      </w:r>
    </w:p>
    <w:p w:rsidR="0002775D" w:rsidRPr="00E64A4B" w:rsidRDefault="0002775D" w:rsidP="0002775D">
      <w:pPr>
        <w:numPr>
          <w:ilvl w:val="0"/>
          <w:numId w:val="36"/>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Zmiany umowy dokonane z naruszeniem przepisów ust.1 i 2 są nieważne.</w:t>
      </w:r>
    </w:p>
    <w:p w:rsidR="0002775D" w:rsidRPr="00066D18" w:rsidRDefault="0002775D" w:rsidP="0002775D">
      <w:pPr>
        <w:pStyle w:val="Akapitzlist"/>
        <w:numPr>
          <w:ilvl w:val="0"/>
          <w:numId w:val="36"/>
        </w:numPr>
        <w:spacing w:after="0" w:line="240" w:lineRule="auto"/>
        <w:rPr>
          <w:rFonts w:ascii="Trebuchet MS" w:eastAsia="Times New Roman" w:hAnsi="Trebuchet MS" w:cs="Times New Roman"/>
          <w:sz w:val="20"/>
          <w:szCs w:val="20"/>
          <w:lang w:eastAsia="pl-PL"/>
        </w:rPr>
      </w:pPr>
      <w:r>
        <w:rPr>
          <w:rFonts w:ascii="Trebuchet MS" w:hAnsi="Trebuchet MS"/>
          <w:sz w:val="20"/>
          <w:szCs w:val="20"/>
        </w:rPr>
        <w:t xml:space="preserve"> Wszelkie zmiany do umowy wymagają dla swej ważności zachowania formy pisemnej ( aneksu   do umowy)</w:t>
      </w:r>
      <w:r w:rsidRPr="00066D18">
        <w:rPr>
          <w:rFonts w:ascii="Trebuchet MS" w:hAnsi="Trebuchet MS" w:cs="Arial"/>
        </w:rPr>
        <w:br/>
      </w:r>
    </w:p>
    <w:p w:rsidR="0002775D" w:rsidRPr="00066D18" w:rsidRDefault="0002775D" w:rsidP="0002775D">
      <w:pPr>
        <w:pStyle w:val="Akapitzlist"/>
        <w:spacing w:after="0" w:line="240" w:lineRule="auto"/>
        <w:ind w:left="360"/>
        <w:jc w:val="center"/>
        <w:rPr>
          <w:rFonts w:ascii="Trebuchet MS" w:eastAsia="Times New Roman" w:hAnsi="Trebuchet MS" w:cs="Times New Roman"/>
          <w:sz w:val="20"/>
          <w:szCs w:val="20"/>
          <w:lang w:eastAsia="pl-PL"/>
        </w:rPr>
      </w:pPr>
      <w:r w:rsidRPr="00066D18">
        <w:rPr>
          <w:rFonts w:ascii="Trebuchet MS" w:eastAsia="Times New Roman" w:hAnsi="Trebuchet MS" w:cs="Times New Roman"/>
          <w:b/>
          <w:bCs/>
          <w:sz w:val="20"/>
          <w:szCs w:val="20"/>
          <w:lang w:eastAsia="pl-PL"/>
        </w:rPr>
        <w:t>§ 9</w:t>
      </w:r>
    </w:p>
    <w:p w:rsidR="0002775D" w:rsidRDefault="0002775D" w:rsidP="0002775D">
      <w:pPr>
        <w:numPr>
          <w:ilvl w:val="1"/>
          <w:numId w:val="30"/>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 </w:t>
      </w:r>
      <w:r>
        <w:rPr>
          <w:rFonts w:ascii="Trebuchet MS" w:hAnsi="Trebuchet MS" w:cs="Arial"/>
          <w:sz w:val="20"/>
          <w:szCs w:val="20"/>
        </w:rPr>
        <w:tab/>
      </w:r>
      <w:r w:rsidRPr="00E872C7">
        <w:rPr>
          <w:rFonts w:ascii="Trebuchet MS" w:hAnsi="Trebuchet MS" w:cs="Arial"/>
          <w:sz w:val="20"/>
          <w:szCs w:val="20"/>
        </w:rPr>
        <w:t xml:space="preserve">Zamawiający może odstąpić od umowy w razie wystąpienia istotnej zmiany okoliczności </w:t>
      </w:r>
      <w:r>
        <w:rPr>
          <w:rFonts w:ascii="Trebuchet MS" w:hAnsi="Trebuchet MS" w:cs="Arial"/>
          <w:sz w:val="20"/>
          <w:szCs w:val="20"/>
        </w:rPr>
        <w:t xml:space="preserve">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 xml:space="preserve">powodujących, że wykonanie umowy nie leży w interesie publicznym, czego nie można było </w:t>
      </w:r>
      <w:r>
        <w:rPr>
          <w:rFonts w:ascii="Trebuchet MS" w:hAnsi="Trebuchet MS" w:cs="Arial"/>
          <w:sz w:val="20"/>
          <w:szCs w:val="20"/>
        </w:rPr>
        <w:t xml:space="preserve">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 xml:space="preserve">powiedzieć w chwili zawarcia umowy, lub dalsze wykonywanie umowy, może zagrozić </w:t>
      </w:r>
      <w:r>
        <w:rPr>
          <w:rFonts w:ascii="Trebuchet MS" w:hAnsi="Trebuchet MS" w:cs="Arial"/>
          <w:sz w:val="20"/>
          <w:szCs w:val="20"/>
        </w:rPr>
        <w:t xml:space="preserve">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 xml:space="preserve">istotnemu interesowi bezpieczeństwa państwa lub bezpieczeństwu publicznemu, w terminie </w:t>
      </w:r>
    </w:p>
    <w:p w:rsidR="0002775D" w:rsidRPr="00E872C7" w:rsidRDefault="0002775D" w:rsidP="0002775D">
      <w:pPr>
        <w:spacing w:after="0" w:line="240" w:lineRule="auto"/>
        <w:ind w:left="426" w:firstLine="283"/>
        <w:jc w:val="both"/>
        <w:rPr>
          <w:rFonts w:ascii="Trebuchet MS" w:hAnsi="Trebuchet MS" w:cs="Arial"/>
          <w:sz w:val="20"/>
          <w:szCs w:val="20"/>
        </w:rPr>
      </w:pPr>
      <w:r w:rsidRPr="00E872C7">
        <w:rPr>
          <w:rFonts w:ascii="Trebuchet MS" w:hAnsi="Trebuchet MS" w:cs="Arial"/>
          <w:sz w:val="20"/>
          <w:szCs w:val="20"/>
        </w:rPr>
        <w:lastRenderedPageBreak/>
        <w:t>30 dni od powzięcia wiadomości o powyższych okolicznościach.</w:t>
      </w:r>
    </w:p>
    <w:p w:rsidR="0002775D" w:rsidRPr="00E872C7" w:rsidRDefault="0002775D" w:rsidP="0002775D">
      <w:pPr>
        <w:numPr>
          <w:ilvl w:val="1"/>
          <w:numId w:val="30"/>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 </w:t>
      </w:r>
      <w:r>
        <w:rPr>
          <w:rFonts w:ascii="Trebuchet MS" w:hAnsi="Trebuchet MS" w:cs="Arial"/>
          <w:sz w:val="20"/>
          <w:szCs w:val="20"/>
        </w:rPr>
        <w:tab/>
      </w:r>
      <w:r w:rsidRPr="00E872C7">
        <w:rPr>
          <w:rFonts w:ascii="Trebuchet MS" w:hAnsi="Trebuchet MS" w:cs="Arial"/>
          <w:sz w:val="20"/>
          <w:szCs w:val="20"/>
        </w:rPr>
        <w:t xml:space="preserve">W sytuacji, o której mowa w ust. 1, Wykonawca może zażądać należnej zapłaty za towar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z tytułu wykonania części umowy.</w:t>
      </w:r>
    </w:p>
    <w:p w:rsidR="0002775D" w:rsidRPr="000A10C7" w:rsidRDefault="0002775D" w:rsidP="0002775D">
      <w:pPr>
        <w:pStyle w:val="NormalnyWeb"/>
        <w:spacing w:before="0" w:beforeAutospacing="0" w:after="0"/>
        <w:ind w:left="357" w:hanging="357"/>
        <w:jc w:val="both"/>
        <w:rPr>
          <w:rFonts w:ascii="Trebuchet MS" w:hAnsi="Trebuchet MS"/>
          <w:b/>
          <w:bCs/>
          <w:sz w:val="20"/>
          <w:szCs w:val="20"/>
        </w:rPr>
      </w:pPr>
    </w:p>
    <w:p w:rsidR="0002775D" w:rsidRDefault="0002775D" w:rsidP="0002775D">
      <w:pPr>
        <w:pStyle w:val="NormalnyWeb"/>
        <w:spacing w:before="0" w:beforeAutospacing="0" w:after="0"/>
        <w:ind w:left="357" w:hanging="357"/>
        <w:jc w:val="center"/>
        <w:rPr>
          <w:rFonts w:ascii="Trebuchet MS" w:hAnsi="Trebuchet MS"/>
          <w:b/>
          <w:bCs/>
          <w:sz w:val="20"/>
          <w:szCs w:val="20"/>
        </w:rPr>
      </w:pPr>
    </w:p>
    <w:p w:rsidR="0002775D" w:rsidRPr="000A10C7" w:rsidRDefault="0002775D" w:rsidP="0002775D">
      <w:pPr>
        <w:pStyle w:val="NormalnyWeb"/>
        <w:spacing w:before="0" w:beforeAutospacing="0" w:after="0"/>
        <w:ind w:left="357" w:hanging="357"/>
        <w:jc w:val="center"/>
        <w:rPr>
          <w:sz w:val="20"/>
          <w:szCs w:val="20"/>
        </w:rPr>
      </w:pPr>
      <w:r w:rsidRPr="000A10C7">
        <w:rPr>
          <w:rFonts w:ascii="Trebuchet MS" w:hAnsi="Trebuchet MS"/>
          <w:b/>
          <w:bCs/>
          <w:sz w:val="20"/>
          <w:szCs w:val="20"/>
        </w:rPr>
        <w:t>§ 1</w:t>
      </w:r>
      <w:r>
        <w:rPr>
          <w:rFonts w:ascii="Trebuchet MS" w:hAnsi="Trebuchet MS"/>
          <w:b/>
          <w:bCs/>
          <w:sz w:val="20"/>
          <w:szCs w:val="20"/>
        </w:rPr>
        <w:t>0</w:t>
      </w:r>
    </w:p>
    <w:p w:rsidR="0002775D" w:rsidRPr="000A10C7" w:rsidRDefault="0002775D" w:rsidP="0002775D">
      <w:pPr>
        <w:numPr>
          <w:ilvl w:val="0"/>
          <w:numId w:val="5"/>
        </w:numPr>
        <w:tabs>
          <w:tab w:val="clear" w:pos="720"/>
          <w:tab w:val="num" w:pos="426"/>
        </w:tabs>
        <w:spacing w:after="0" w:line="240" w:lineRule="auto"/>
        <w:jc w:val="both"/>
        <w:rPr>
          <w:rFonts w:ascii="Trebuchet MS" w:hAnsi="Trebuchet MS"/>
          <w:sz w:val="20"/>
          <w:szCs w:val="20"/>
        </w:rPr>
      </w:pPr>
      <w:r w:rsidRPr="000A10C7">
        <w:rPr>
          <w:rFonts w:ascii="Trebuchet MS" w:hAnsi="Trebuchet MS"/>
          <w:sz w:val="20"/>
          <w:szCs w:val="20"/>
        </w:rPr>
        <w:t>Strony postanawiają, że w celu spełnienia obowiązków wynikających z przepisów prawa, a w szczególności przepisów ustawy z dnia 29 sierpnia 1997r. o ochronie danych osobowych</w:t>
      </w:r>
      <w:r>
        <w:rPr>
          <w:rFonts w:ascii="Trebuchet MS" w:hAnsi="Trebuchet MS"/>
          <w:sz w:val="20"/>
          <w:szCs w:val="20"/>
        </w:rPr>
        <w:t xml:space="preserve">       </w:t>
      </w:r>
      <w:r w:rsidRPr="000A10C7">
        <w:rPr>
          <w:rFonts w:ascii="Trebuchet MS" w:hAnsi="Trebuchet MS"/>
          <w:sz w:val="20"/>
          <w:szCs w:val="20"/>
        </w:rPr>
        <w:t xml:space="preserve"> (</w:t>
      </w:r>
      <w:r>
        <w:rPr>
          <w:rFonts w:ascii="Trebuchet MS" w:hAnsi="Trebuchet MS"/>
          <w:sz w:val="20"/>
          <w:szCs w:val="20"/>
        </w:rPr>
        <w:t xml:space="preserve"> </w:t>
      </w:r>
      <w:r w:rsidRPr="000A10C7">
        <w:rPr>
          <w:rFonts w:ascii="Trebuchet MS" w:hAnsi="Trebuchet MS"/>
          <w:sz w:val="20"/>
          <w:szCs w:val="20"/>
        </w:rPr>
        <w:t>Dz.</w:t>
      </w:r>
      <w:r>
        <w:rPr>
          <w:rFonts w:ascii="Trebuchet MS" w:hAnsi="Trebuchet MS"/>
          <w:sz w:val="20"/>
          <w:szCs w:val="20"/>
        </w:rPr>
        <w:t xml:space="preserve"> U. z 2016</w:t>
      </w:r>
      <w:r w:rsidRPr="000A10C7">
        <w:rPr>
          <w:rFonts w:ascii="Trebuchet MS" w:hAnsi="Trebuchet MS"/>
          <w:sz w:val="20"/>
          <w:szCs w:val="20"/>
        </w:rPr>
        <w:t xml:space="preserve">r. poz. </w:t>
      </w:r>
      <w:r>
        <w:rPr>
          <w:rFonts w:ascii="Trebuchet MS" w:hAnsi="Trebuchet MS"/>
          <w:sz w:val="20"/>
          <w:szCs w:val="20"/>
        </w:rPr>
        <w:t>922</w:t>
      </w:r>
      <w:r w:rsidRPr="000A10C7">
        <w:rPr>
          <w:rFonts w:ascii="Trebuchet MS" w:hAnsi="Trebuchet MS"/>
          <w:sz w:val="20"/>
          <w:szCs w:val="20"/>
        </w:rPr>
        <w:t xml:space="preserve">), zwanej dalej „Ustawą”, jako Administrator danych, powierza zgodnie z art. 31 Ustawy </w:t>
      </w:r>
      <w:r>
        <w:rPr>
          <w:rFonts w:ascii="Trebuchet MS" w:hAnsi="Trebuchet MS"/>
          <w:sz w:val="20"/>
          <w:szCs w:val="20"/>
        </w:rPr>
        <w:t>Wykonawcy</w:t>
      </w:r>
      <w:r w:rsidRPr="000A10C7">
        <w:rPr>
          <w:rFonts w:ascii="Trebuchet MS" w:hAnsi="Trebuchet MS"/>
          <w:sz w:val="20"/>
          <w:szCs w:val="20"/>
        </w:rPr>
        <w:t xml:space="preserve"> do przetwarzania  dane osobowe</w:t>
      </w:r>
      <w:r>
        <w:rPr>
          <w:rFonts w:ascii="Trebuchet MS" w:hAnsi="Trebuchet MS"/>
          <w:sz w:val="20"/>
          <w:szCs w:val="20"/>
        </w:rPr>
        <w:t xml:space="preserve"> klientów Zamawiającego</w:t>
      </w:r>
      <w:r w:rsidRPr="000A10C7">
        <w:rPr>
          <w:rFonts w:ascii="Trebuchet MS" w:hAnsi="Trebuchet MS"/>
          <w:sz w:val="20"/>
          <w:szCs w:val="20"/>
        </w:rPr>
        <w:t xml:space="preserve"> w zakresie określonym niniejszą Umową.</w:t>
      </w:r>
    </w:p>
    <w:p w:rsidR="0002775D" w:rsidRPr="000A10C7" w:rsidRDefault="0002775D" w:rsidP="0002775D">
      <w:pPr>
        <w:pStyle w:val="Akapitzlist"/>
        <w:numPr>
          <w:ilvl w:val="0"/>
          <w:numId w:val="5"/>
        </w:numPr>
        <w:spacing w:after="0" w:line="240" w:lineRule="auto"/>
        <w:jc w:val="both"/>
        <w:rPr>
          <w:rFonts w:ascii="Trebuchet MS" w:eastAsia="Times New Roman" w:hAnsi="Trebuchet MS" w:cs="Times New Roman"/>
          <w:sz w:val="20"/>
          <w:szCs w:val="20"/>
          <w:lang w:eastAsia="pl-PL"/>
        </w:rPr>
      </w:pPr>
      <w:r w:rsidRPr="000A10C7">
        <w:rPr>
          <w:rFonts w:ascii="Trebuchet MS" w:hAnsi="Trebuchet MS"/>
          <w:sz w:val="20"/>
          <w:szCs w:val="20"/>
        </w:rPr>
        <w:t>Niniejszym Zamawiający zwany dalej Administratorem danych upoważnia i zobowiązuje Wykonawcę do przetwarzania danych, w zakresie niezbędnym do r</w:t>
      </w:r>
      <w:r w:rsidRPr="000A10C7">
        <w:rPr>
          <w:rFonts w:ascii="Trebuchet MS" w:eastAsia="Times New Roman" w:hAnsi="Trebuchet MS" w:cs="Times New Roman"/>
          <w:sz w:val="20"/>
          <w:szCs w:val="20"/>
          <w:lang w:eastAsia="pl-PL"/>
        </w:rPr>
        <w:t>ealizacji talonów dla osób korzystających z pomocy społecznej, świadczeń rodzinnych i alimentacyjnych.</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Administrator danych powierza Wykonawcy do przetwarzania następujące dane:</w:t>
      </w:r>
    </w:p>
    <w:p w:rsidR="0002775D" w:rsidRPr="000A10C7" w:rsidRDefault="0002775D" w:rsidP="0002775D">
      <w:pPr>
        <w:numPr>
          <w:ilvl w:val="1"/>
          <w:numId w:val="5"/>
        </w:numPr>
        <w:spacing w:after="0" w:line="240" w:lineRule="auto"/>
        <w:jc w:val="both"/>
        <w:rPr>
          <w:rFonts w:ascii="Trebuchet MS" w:hAnsi="Trebuchet MS"/>
          <w:sz w:val="20"/>
          <w:szCs w:val="20"/>
        </w:rPr>
      </w:pPr>
      <w:r w:rsidRPr="000A10C7">
        <w:rPr>
          <w:rFonts w:ascii="Trebuchet MS" w:hAnsi="Trebuchet MS"/>
          <w:sz w:val="20"/>
          <w:szCs w:val="20"/>
        </w:rPr>
        <w:t>imię,</w:t>
      </w:r>
    </w:p>
    <w:p w:rsidR="0002775D" w:rsidRPr="000A10C7" w:rsidRDefault="0002775D" w:rsidP="0002775D">
      <w:pPr>
        <w:numPr>
          <w:ilvl w:val="1"/>
          <w:numId w:val="5"/>
        </w:numPr>
        <w:spacing w:after="0" w:line="240" w:lineRule="auto"/>
        <w:jc w:val="both"/>
        <w:rPr>
          <w:rFonts w:ascii="Trebuchet MS" w:hAnsi="Trebuchet MS"/>
          <w:sz w:val="20"/>
          <w:szCs w:val="20"/>
        </w:rPr>
      </w:pPr>
      <w:r w:rsidRPr="000A10C7">
        <w:rPr>
          <w:rFonts w:ascii="Trebuchet MS" w:hAnsi="Trebuchet MS"/>
          <w:sz w:val="20"/>
          <w:szCs w:val="20"/>
        </w:rPr>
        <w:t xml:space="preserve">nazwisko </w:t>
      </w:r>
    </w:p>
    <w:p w:rsidR="0002775D" w:rsidRPr="000A10C7" w:rsidRDefault="0002775D" w:rsidP="0002775D">
      <w:pPr>
        <w:numPr>
          <w:ilvl w:val="1"/>
          <w:numId w:val="5"/>
        </w:numPr>
        <w:spacing w:after="0" w:line="240" w:lineRule="auto"/>
        <w:jc w:val="both"/>
        <w:rPr>
          <w:rFonts w:ascii="Trebuchet MS" w:hAnsi="Trebuchet MS"/>
          <w:sz w:val="20"/>
          <w:szCs w:val="20"/>
        </w:rPr>
      </w:pPr>
      <w:r w:rsidRPr="000A10C7">
        <w:rPr>
          <w:rFonts w:ascii="Trebuchet MS" w:hAnsi="Trebuchet MS"/>
          <w:sz w:val="20"/>
          <w:szCs w:val="20"/>
        </w:rPr>
        <w:t xml:space="preserve">adres zamieszkania, zameldowania lub pobytu </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Administrator danych oświadcza, że powierzone Wykonawcy do przetwarzania dane osobowe zgromadził zgodnie z obowiązującymi przepisami prawa.</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Wykonawca oświadcza, że zobowiązuje się do wykorzystania danych osobowych, wyłącznie w zakresie niezbędnym do realizacji Umowy oraz w celu w niej</w:t>
      </w:r>
      <w:r w:rsidRPr="000A10C7">
        <w:rPr>
          <w:rFonts w:ascii="Trebuchet MS" w:hAnsi="Trebuchet MS"/>
          <w:sz w:val="20"/>
          <w:szCs w:val="20"/>
        </w:rPr>
        <w:br/>
        <w:t xml:space="preserve">określonym. </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przy przetwarzaniu danych osobowych zobowiązany jest stosować środki techniczne i organizacyjne zapewniające ochronę przetwarzanych danych, </w:t>
      </w:r>
      <w:r w:rsidRPr="000A10C7">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0A10C7">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0A10C7">
        <w:rPr>
          <w:rFonts w:ascii="Trebuchet MS" w:hAnsi="Trebuchet MS"/>
          <w:sz w:val="20"/>
          <w:szCs w:val="20"/>
        </w:rPr>
        <w:t>Dz. U. nr 100, poz. 1024).</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 celu wykonania obowiązku o którym mowa w ust. 6 Wykonawca oświadcza, </w:t>
      </w:r>
      <w:r w:rsidRPr="000A10C7">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oświadcza, że wyznaczył lub sam wykonuje funkcję administratora bezpieczeństwa informacji. </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jest zobowiązany do przeszkolenia swoich pracowników </w:t>
      </w:r>
      <w:r w:rsidRPr="000A10C7">
        <w:rPr>
          <w:rFonts w:ascii="Trebuchet MS" w:hAnsi="Trebuchet MS"/>
          <w:sz w:val="20"/>
          <w:szCs w:val="20"/>
        </w:rPr>
        <w:br/>
        <w:t xml:space="preserve">lub współpracowników w zakresie sposobów zabezpieczenia przetwarzanych danych osobowych. </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nie jest uprawniony do przekazywania danych osobowych osobom trzecim, z wyłączeniem osób współpracujących lub pracujących dla Wykonawcy. </w:t>
      </w:r>
      <w:r w:rsidRPr="000A10C7">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Administrator danych zastrzega sobie prawo kontroli właściwego przetwarzania przez Wykonawcę powierzonych danych osobowych. Administrator danych powiadomi Wykonawcę o zamiarze przeprowadzania kontroli z wyprzedzeniem, nie krótszym niż 7 dni, </w:t>
      </w:r>
      <w:r>
        <w:rPr>
          <w:rFonts w:ascii="Trebuchet MS" w:hAnsi="Trebuchet MS"/>
          <w:sz w:val="20"/>
          <w:szCs w:val="20"/>
        </w:rPr>
        <w:br/>
      </w:r>
      <w:r w:rsidRPr="000A10C7">
        <w:rPr>
          <w:rFonts w:ascii="Trebuchet MS" w:hAnsi="Trebuchet MS"/>
          <w:sz w:val="20"/>
          <w:szCs w:val="20"/>
        </w:rPr>
        <w:t>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lastRenderedPageBreak/>
        <w:t>W przypadku   szkody   spowodowanej   umyślnym   działaniem   Wykonawcy, Wykonawca ponosić będzie odpowiedzialność za wszelkie szkody poniesione przez Administratora danych.</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Strony postanawiają, że w przypadku jakiejkolwiek szkody powstałej w wyniku  przetwarzania przez Wykonawcę powierzonych mu danych niezgodnie  </w:t>
      </w:r>
      <w:r w:rsidRPr="000A10C7">
        <w:rPr>
          <w:rFonts w:ascii="Trebuchet MS" w:hAnsi="Trebuchet MS"/>
          <w:sz w:val="20"/>
          <w:szCs w:val="20"/>
        </w:rPr>
        <w:br/>
        <w:t xml:space="preserve">z  niniejsza  Umową, Wykonawca zobowiązuje się zaspokoić roszczenia osób </w:t>
      </w:r>
      <w:r w:rsidRPr="000A10C7">
        <w:rPr>
          <w:rFonts w:ascii="Trebuchet MS" w:hAnsi="Trebuchet MS"/>
          <w:sz w:val="20"/>
          <w:szCs w:val="20"/>
        </w:rPr>
        <w:br/>
        <w:t>w stosunku do których została wyrządzona jakakolwiek szkoda, w sposób przewidziany w przepisach prawa.</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  celu  uniknięcia  wątpliwości,   Wykonawca  ponosi   odpowiedzialność   </w:t>
      </w:r>
      <w:r w:rsidRPr="000A10C7">
        <w:rPr>
          <w:rFonts w:ascii="Trebuchet MS" w:hAnsi="Trebuchet MS"/>
          <w:sz w:val="20"/>
          <w:szCs w:val="20"/>
        </w:rPr>
        <w:br/>
        <w:t>za  działania   swoich pracowników i innych osób, przy pomocy których przetwarza powierzone dane osobowe, jak za własne działanie i zaniechanie.</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 przypadku nałożenia na Administratora danych przez GIODO kary za niezgodne  </w:t>
      </w:r>
      <w:r w:rsidRPr="000A10C7">
        <w:rPr>
          <w:rFonts w:ascii="Trebuchet MS" w:hAnsi="Trebuchet MS"/>
          <w:sz w:val="20"/>
          <w:szCs w:val="20"/>
        </w:rPr>
        <w:br/>
        <w:t xml:space="preserve">z prawem przetwarzanie danych osobowych przez Wykonawcę, Wykonawca zwróci Administratorowi danych kwotę stanowiącą 100% kary nałożonej </w:t>
      </w:r>
      <w:r w:rsidRPr="000A10C7">
        <w:rPr>
          <w:rFonts w:ascii="Trebuchet MS" w:hAnsi="Trebuchet MS"/>
          <w:sz w:val="20"/>
          <w:szCs w:val="20"/>
        </w:rPr>
        <w:br/>
        <w:t>na Administratora danych,   jeżeli  Administrator danych wykaże, że wyłączną winę za naruszenie ponosi Wykonawca.</w:t>
      </w:r>
    </w:p>
    <w:p w:rsidR="0002775D" w:rsidRPr="000A10C7" w:rsidRDefault="0002775D" w:rsidP="0002775D">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 W przypadku rozwiązania Umowy Wykonawca zobowiązany jest do zwrotu Administratorowi danych powierzonych do przetwarzania danych osobowych </w:t>
      </w:r>
      <w:r w:rsidRPr="000A10C7">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02775D" w:rsidRPr="000A10C7" w:rsidRDefault="0002775D" w:rsidP="0002775D">
      <w:pPr>
        <w:spacing w:after="0" w:line="240" w:lineRule="auto"/>
        <w:ind w:left="3538" w:firstLine="709"/>
        <w:jc w:val="both"/>
        <w:rPr>
          <w:rFonts w:ascii="Trebuchet MS" w:eastAsia="Times New Roman" w:hAnsi="Trebuchet MS" w:cs="Times New Roman"/>
          <w:b/>
          <w:bCs/>
          <w:sz w:val="20"/>
          <w:szCs w:val="20"/>
          <w:lang w:eastAsia="pl-PL"/>
        </w:rPr>
      </w:pPr>
    </w:p>
    <w:p w:rsidR="0002775D" w:rsidRPr="000A10C7" w:rsidRDefault="0002775D" w:rsidP="0002775D">
      <w:pPr>
        <w:spacing w:after="0" w:line="240" w:lineRule="auto"/>
        <w:ind w:left="3538" w:firstLine="709"/>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§1</w:t>
      </w:r>
      <w:r>
        <w:rPr>
          <w:rFonts w:ascii="Trebuchet MS" w:eastAsia="Times New Roman" w:hAnsi="Trebuchet MS" w:cs="Times New Roman"/>
          <w:b/>
          <w:bCs/>
          <w:sz w:val="20"/>
          <w:szCs w:val="20"/>
          <w:lang w:eastAsia="pl-PL"/>
        </w:rPr>
        <w:t>1</w:t>
      </w:r>
    </w:p>
    <w:p w:rsidR="0002775D" w:rsidRPr="000A10C7" w:rsidRDefault="0002775D" w:rsidP="0002775D">
      <w:pPr>
        <w:spacing w:after="0" w:line="240" w:lineRule="auto"/>
        <w:ind w:left="4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W sprawach nie uregulowanych niniejszą umową mają zastosowanie odpowiednie przepisy Kodeksu Cywilnego, ustawy z dnia 29.01.2004 - Prawo zamówień publicznych (tekst jednolity Dz. U. z </w:t>
      </w:r>
      <w:r w:rsidRPr="00A34178">
        <w:rPr>
          <w:rFonts w:ascii="Trebuchet MS" w:hAnsi="Trebuchet MS" w:cs="Arial"/>
          <w:sz w:val="20"/>
          <w:szCs w:val="20"/>
        </w:rPr>
        <w:t>201</w:t>
      </w:r>
      <w:r>
        <w:rPr>
          <w:rFonts w:ascii="Trebuchet MS" w:hAnsi="Trebuchet MS" w:cs="Arial"/>
          <w:sz w:val="20"/>
          <w:szCs w:val="20"/>
        </w:rPr>
        <w:t>7</w:t>
      </w:r>
      <w:r w:rsidRPr="00A34178">
        <w:rPr>
          <w:rFonts w:ascii="Trebuchet MS" w:hAnsi="Trebuchet MS" w:cs="Arial"/>
          <w:sz w:val="20"/>
          <w:szCs w:val="20"/>
        </w:rPr>
        <w:t xml:space="preserve">r. poz. </w:t>
      </w:r>
      <w:r>
        <w:rPr>
          <w:rFonts w:ascii="Trebuchet MS" w:hAnsi="Trebuchet MS" w:cs="Arial"/>
          <w:sz w:val="20"/>
          <w:szCs w:val="20"/>
        </w:rPr>
        <w:t>1579</w:t>
      </w:r>
      <w:r w:rsidRPr="000A10C7">
        <w:rPr>
          <w:rFonts w:ascii="Trebuchet MS" w:eastAsia="Times New Roman" w:hAnsi="Trebuchet MS" w:cs="Times New Roman"/>
          <w:color w:val="000000"/>
          <w:sz w:val="20"/>
          <w:szCs w:val="20"/>
          <w:lang w:eastAsia="pl-PL"/>
        </w:rPr>
        <w:t xml:space="preserve">) </w:t>
      </w:r>
      <w:r w:rsidRPr="000A10C7">
        <w:rPr>
          <w:rFonts w:ascii="Trebuchet MS" w:eastAsia="Times New Roman" w:hAnsi="Trebuchet MS" w:cs="Times New Roman"/>
          <w:sz w:val="20"/>
          <w:szCs w:val="20"/>
          <w:lang w:eastAsia="pl-PL"/>
        </w:rPr>
        <w:t>oraz inne właściwe przepisy.  </w:t>
      </w:r>
    </w:p>
    <w:p w:rsidR="0002775D" w:rsidRDefault="0002775D" w:rsidP="0002775D">
      <w:pPr>
        <w:spacing w:after="0" w:line="240" w:lineRule="auto"/>
        <w:ind w:left="3583" w:firstLine="663"/>
        <w:jc w:val="both"/>
        <w:rPr>
          <w:rFonts w:ascii="Trebuchet MS" w:eastAsia="Times New Roman" w:hAnsi="Trebuchet MS" w:cs="Times New Roman"/>
          <w:b/>
          <w:bCs/>
          <w:sz w:val="20"/>
          <w:szCs w:val="20"/>
          <w:lang w:eastAsia="pl-PL"/>
        </w:rPr>
      </w:pPr>
    </w:p>
    <w:p w:rsidR="0002775D" w:rsidRPr="000A10C7" w:rsidRDefault="0002775D" w:rsidP="0002775D">
      <w:pPr>
        <w:spacing w:after="0" w:line="240" w:lineRule="auto"/>
        <w:ind w:left="3583" w:firstLine="6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1</w:t>
      </w:r>
      <w:r>
        <w:rPr>
          <w:rFonts w:ascii="Trebuchet MS" w:eastAsia="Times New Roman" w:hAnsi="Trebuchet MS" w:cs="Times New Roman"/>
          <w:b/>
          <w:bCs/>
          <w:sz w:val="20"/>
          <w:szCs w:val="20"/>
          <w:lang w:eastAsia="pl-PL"/>
        </w:rPr>
        <w:t>2</w:t>
      </w:r>
    </w:p>
    <w:p w:rsidR="0002775D" w:rsidRPr="008F5897" w:rsidRDefault="0002775D" w:rsidP="0002775D">
      <w:pPr>
        <w:pStyle w:val="Akapitzlist"/>
        <w:numPr>
          <w:ilvl w:val="2"/>
          <w:numId w:val="30"/>
        </w:numPr>
        <w:tabs>
          <w:tab w:val="clear" w:pos="2160"/>
        </w:tabs>
        <w:spacing w:after="0" w:line="240" w:lineRule="auto"/>
        <w:ind w:left="709" w:hanging="709"/>
        <w:rPr>
          <w:rFonts w:ascii="Trebuchet MS" w:eastAsia="Times New Roman" w:hAnsi="Trebuchet MS" w:cs="Times New Roman"/>
          <w:sz w:val="20"/>
          <w:szCs w:val="20"/>
          <w:lang w:eastAsia="pl-PL"/>
        </w:rPr>
      </w:pPr>
      <w:r w:rsidRPr="008F5897">
        <w:rPr>
          <w:rFonts w:ascii="Trebuchet MS" w:eastAsia="Times New Roman" w:hAnsi="Trebuchet MS" w:cs="Times New Roman"/>
          <w:sz w:val="20"/>
          <w:szCs w:val="20"/>
          <w:lang w:eastAsia="pl-PL"/>
        </w:rPr>
        <w:t>Spory powstałe na tle niniejszej umowy strony poddają pod rozstrzygnięcie właściwemu sądowi powszechnemu.</w:t>
      </w:r>
    </w:p>
    <w:p w:rsidR="0002775D" w:rsidRPr="008F5897" w:rsidRDefault="0002775D" w:rsidP="0002775D">
      <w:pPr>
        <w:spacing w:after="0" w:line="240" w:lineRule="auto"/>
        <w:ind w:left="705" w:hanging="705"/>
        <w:rPr>
          <w:rFonts w:ascii="Trebuchet MS" w:eastAsia="Times New Roman" w:hAnsi="Trebuchet MS" w:cs="Times New Roman"/>
          <w:sz w:val="20"/>
          <w:szCs w:val="20"/>
          <w:lang w:eastAsia="pl-PL"/>
        </w:rPr>
      </w:pPr>
      <w:r w:rsidRPr="008F5897">
        <w:rPr>
          <w:rFonts w:ascii="Trebuchet MS" w:eastAsia="Times New Roman" w:hAnsi="Trebuchet MS" w:cs="Times New Roman"/>
          <w:sz w:val="20"/>
          <w:szCs w:val="20"/>
          <w:lang w:eastAsia="pl-PL"/>
        </w:rPr>
        <w:t>2.</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ab/>
      </w:r>
      <w:r w:rsidRPr="008F5897">
        <w:rPr>
          <w:rFonts w:ascii="Trebuchet MS" w:eastAsia="Times New Roman" w:hAnsi="Trebuchet MS" w:cs="Times New Roman"/>
          <w:sz w:val="20"/>
          <w:szCs w:val="20"/>
          <w:lang w:eastAsia="pl-PL"/>
        </w:rPr>
        <w:t>Umowę sporządzono w dwóch jednobrzmiących egzemplarzach, po jednym  dla każdej ze stron</w:t>
      </w:r>
    </w:p>
    <w:p w:rsidR="0002775D" w:rsidRPr="000A10C7" w:rsidRDefault="0002775D" w:rsidP="0002775D">
      <w:pPr>
        <w:spacing w:after="0" w:line="240" w:lineRule="auto"/>
        <w:ind w:left="4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 1</w:t>
      </w:r>
      <w:r>
        <w:rPr>
          <w:rFonts w:ascii="Trebuchet MS" w:eastAsia="Times New Roman" w:hAnsi="Trebuchet MS" w:cs="Times New Roman"/>
          <w:b/>
          <w:bCs/>
          <w:sz w:val="20"/>
          <w:szCs w:val="20"/>
          <w:lang w:eastAsia="pl-PL"/>
        </w:rPr>
        <w:t>3</w:t>
      </w:r>
    </w:p>
    <w:p w:rsidR="0002775D" w:rsidRPr="000A10C7" w:rsidRDefault="0002775D" w:rsidP="0002775D">
      <w:pPr>
        <w:spacing w:after="0" w:line="240" w:lineRule="auto"/>
        <w:ind w:left="709"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Integralną częścią umowy jest Specyfikacja Istotnych Warunków Zamówienia i oferta wykonawcy oraz z</w:t>
      </w:r>
      <w:r>
        <w:rPr>
          <w:rFonts w:ascii="Trebuchet MS" w:eastAsia="Times New Roman" w:hAnsi="Trebuchet MS" w:cs="Times New Roman"/>
          <w:sz w:val="20"/>
          <w:szCs w:val="20"/>
          <w:lang w:eastAsia="pl-PL"/>
        </w:rPr>
        <w:t>ałączniki o których mowa w ust.2</w:t>
      </w:r>
      <w:r w:rsidRPr="000A10C7">
        <w:rPr>
          <w:rFonts w:ascii="Trebuchet MS" w:eastAsia="Times New Roman" w:hAnsi="Trebuchet MS" w:cs="Times New Roman"/>
          <w:sz w:val="20"/>
          <w:szCs w:val="20"/>
          <w:lang w:eastAsia="pl-PL"/>
        </w:rPr>
        <w:tab/>
        <w:t>.</w:t>
      </w:r>
    </w:p>
    <w:p w:rsidR="0002775D" w:rsidRPr="000A10C7" w:rsidRDefault="0002775D" w:rsidP="0002775D">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Niniejsza umowa zawiera 5 załączników:</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1a – wzór talonu „Świadczenia rodzinne i alimentacyjne”</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1b - wzór talonu „Pomoc społeczna”         </w:t>
      </w:r>
    </w:p>
    <w:p w:rsidR="0002775D" w:rsidRPr="000A10C7" w:rsidRDefault="0002775D" w:rsidP="000277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t xml:space="preserve">-Zał. Nr 1c- wzór talonu żywnościowego „Pomoc Społeczna”                                  </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2 – wykaz sklepów</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3 – wykaz gwarantowanych cen artykułów</w:t>
      </w:r>
    </w:p>
    <w:p w:rsidR="0002775D" w:rsidRDefault="0002775D" w:rsidP="0002775D">
      <w:pPr>
        <w:spacing w:after="0" w:line="240" w:lineRule="auto"/>
        <w:ind w:firstLine="709"/>
        <w:jc w:val="both"/>
        <w:rPr>
          <w:rFonts w:ascii="Trebuchet MS" w:eastAsia="Times New Roman" w:hAnsi="Trebuchet MS" w:cs="Times New Roman"/>
          <w:sz w:val="20"/>
          <w:szCs w:val="20"/>
          <w:lang w:eastAsia="pl-PL"/>
        </w:rPr>
      </w:pPr>
    </w:p>
    <w:p w:rsidR="0002775D" w:rsidRDefault="0002775D" w:rsidP="0002775D">
      <w:pPr>
        <w:spacing w:after="0" w:line="240" w:lineRule="auto"/>
        <w:ind w:firstLine="709"/>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02775D" w:rsidRDefault="0002775D" w:rsidP="0002775D">
      <w:pPr>
        <w:spacing w:after="0" w:line="240" w:lineRule="auto"/>
        <w:ind w:firstLine="709"/>
        <w:jc w:val="both"/>
        <w:rPr>
          <w:rFonts w:ascii="Trebuchet MS" w:eastAsia="Times New Roman" w:hAnsi="Trebuchet MS" w:cs="Times New Roman"/>
          <w:sz w:val="20"/>
          <w:szCs w:val="20"/>
          <w:lang w:eastAsia="pl-PL"/>
        </w:rPr>
      </w:pPr>
    </w:p>
    <w:p w:rsidR="0002775D" w:rsidRDefault="0002775D" w:rsidP="0002775D">
      <w:pPr>
        <w:spacing w:after="0" w:line="240" w:lineRule="auto"/>
        <w:ind w:firstLine="709"/>
        <w:jc w:val="both"/>
        <w:rPr>
          <w:rFonts w:ascii="Trebuchet MS" w:eastAsia="Times New Roman" w:hAnsi="Trebuchet MS" w:cs="Times New Roman"/>
          <w:sz w:val="20"/>
          <w:szCs w:val="20"/>
          <w:lang w:eastAsia="pl-PL"/>
        </w:rPr>
      </w:pPr>
    </w:p>
    <w:p w:rsidR="0002775D" w:rsidRDefault="0002775D" w:rsidP="0002775D">
      <w:pPr>
        <w:spacing w:after="0" w:line="240" w:lineRule="auto"/>
        <w:ind w:hanging="142"/>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Z</w:t>
      </w:r>
      <w:r w:rsidRPr="000A10C7">
        <w:rPr>
          <w:rFonts w:ascii="Trebuchet MS" w:eastAsia="Times New Roman" w:hAnsi="Trebuchet MS" w:cs="Times New Roman"/>
          <w:sz w:val="20"/>
          <w:szCs w:val="20"/>
          <w:lang w:eastAsia="pl-PL"/>
        </w:rPr>
        <w:t>amawiający:                                                 </w:t>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w:t>
      </w:r>
      <w:r>
        <w:rPr>
          <w:rFonts w:ascii="Trebuchet MS" w:eastAsia="Times New Roman" w:hAnsi="Trebuchet MS" w:cs="Times New Roman"/>
          <w:sz w:val="20"/>
          <w:szCs w:val="20"/>
          <w:lang w:eastAsia="pl-PL"/>
        </w:rPr>
        <w:tab/>
        <w:t>Wykonawca:</w:t>
      </w:r>
    </w:p>
    <w:sectPr w:rsidR="0002775D" w:rsidSect="002211E1">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00B" w:rsidRDefault="00C3700B" w:rsidP="007A3A4F">
      <w:pPr>
        <w:spacing w:after="0" w:line="240" w:lineRule="auto"/>
      </w:pPr>
      <w:r>
        <w:separator/>
      </w:r>
    </w:p>
  </w:endnote>
  <w:endnote w:type="continuationSeparator" w:id="0">
    <w:p w:rsidR="00C3700B" w:rsidRDefault="00C3700B"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T2A2t00">
    <w:panose1 w:val="00000000000000000000"/>
    <w:charset w:val="EE"/>
    <w:family w:val="auto"/>
    <w:notTrueType/>
    <w:pitch w:val="default"/>
    <w:sig w:usb0="00000005" w:usb1="00000000" w:usb2="00000000" w:usb3="00000000" w:csb0="00000002" w:csb1="00000000"/>
  </w:font>
  <w:font w:name="TimesNewRoman">
    <w:altName w:val="Times New Roman"/>
    <w:charset w:val="EE"/>
    <w:family w:val="roman"/>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C3700B" w:rsidRDefault="00C3700B">
        <w:pPr>
          <w:pStyle w:val="Stopka"/>
          <w:jc w:val="center"/>
        </w:pPr>
        <w:fldSimple w:instr=" PAGE   \* MERGEFORMAT ">
          <w:r w:rsidR="00A96358">
            <w:rPr>
              <w:noProof/>
            </w:rPr>
            <w:t>15</w:t>
          </w:r>
        </w:fldSimple>
      </w:p>
    </w:sdtContent>
  </w:sdt>
  <w:p w:rsidR="00C3700B" w:rsidRDefault="00C3700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00B" w:rsidRDefault="00C3700B" w:rsidP="007A3A4F">
      <w:pPr>
        <w:spacing w:after="0" w:line="240" w:lineRule="auto"/>
      </w:pPr>
      <w:r>
        <w:separator/>
      </w:r>
    </w:p>
  </w:footnote>
  <w:footnote w:type="continuationSeparator" w:id="0">
    <w:p w:rsidR="00C3700B" w:rsidRDefault="00C3700B"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name w:val="WW8Num3"/>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3770DF3"/>
    <w:multiLevelType w:val="multilevel"/>
    <w:tmpl w:val="D12639A4"/>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
    <w:nsid w:val="044509D7"/>
    <w:multiLevelType w:val="hybridMultilevel"/>
    <w:tmpl w:val="ABC66234"/>
    <w:lvl w:ilvl="0" w:tplc="43A44C9E">
      <w:start w:val="1"/>
      <w:numFmt w:val="decimal"/>
      <w:lvlText w:val="%1."/>
      <w:lvlJc w:val="left"/>
      <w:pPr>
        <w:ind w:left="644" w:hanging="360"/>
      </w:pPr>
      <w:rPr>
        <w:rFonts w:hint="default"/>
        <w:b/>
      </w:rPr>
    </w:lvl>
    <w:lvl w:ilvl="1" w:tplc="D4A2D36C" w:tentative="1">
      <w:start w:val="1"/>
      <w:numFmt w:val="lowerLetter"/>
      <w:lvlText w:val="%2."/>
      <w:lvlJc w:val="left"/>
      <w:pPr>
        <w:ind w:left="1440" w:hanging="360"/>
      </w:pPr>
    </w:lvl>
    <w:lvl w:ilvl="2" w:tplc="5FB2C61E" w:tentative="1">
      <w:start w:val="1"/>
      <w:numFmt w:val="lowerRoman"/>
      <w:lvlText w:val="%3."/>
      <w:lvlJc w:val="right"/>
      <w:pPr>
        <w:ind w:left="2160" w:hanging="180"/>
      </w:pPr>
    </w:lvl>
    <w:lvl w:ilvl="3" w:tplc="08AC0AFA" w:tentative="1">
      <w:start w:val="1"/>
      <w:numFmt w:val="decimal"/>
      <w:lvlText w:val="%4."/>
      <w:lvlJc w:val="left"/>
      <w:pPr>
        <w:ind w:left="2880" w:hanging="360"/>
      </w:pPr>
    </w:lvl>
    <w:lvl w:ilvl="4" w:tplc="807EC480" w:tentative="1">
      <w:start w:val="1"/>
      <w:numFmt w:val="lowerLetter"/>
      <w:lvlText w:val="%5."/>
      <w:lvlJc w:val="left"/>
      <w:pPr>
        <w:ind w:left="3600" w:hanging="360"/>
      </w:pPr>
    </w:lvl>
    <w:lvl w:ilvl="5" w:tplc="DF12600A" w:tentative="1">
      <w:start w:val="1"/>
      <w:numFmt w:val="lowerRoman"/>
      <w:lvlText w:val="%6."/>
      <w:lvlJc w:val="right"/>
      <w:pPr>
        <w:ind w:left="4320" w:hanging="180"/>
      </w:pPr>
    </w:lvl>
    <w:lvl w:ilvl="6" w:tplc="E3B8A9CC" w:tentative="1">
      <w:start w:val="1"/>
      <w:numFmt w:val="decimal"/>
      <w:lvlText w:val="%7."/>
      <w:lvlJc w:val="left"/>
      <w:pPr>
        <w:ind w:left="5040" w:hanging="360"/>
      </w:pPr>
    </w:lvl>
    <w:lvl w:ilvl="7" w:tplc="947E479E" w:tentative="1">
      <w:start w:val="1"/>
      <w:numFmt w:val="lowerLetter"/>
      <w:lvlText w:val="%8."/>
      <w:lvlJc w:val="left"/>
      <w:pPr>
        <w:ind w:left="5760" w:hanging="360"/>
      </w:pPr>
    </w:lvl>
    <w:lvl w:ilvl="8" w:tplc="FD962068" w:tentative="1">
      <w:start w:val="1"/>
      <w:numFmt w:val="lowerRoman"/>
      <w:lvlText w:val="%9."/>
      <w:lvlJc w:val="right"/>
      <w:pPr>
        <w:ind w:left="6480" w:hanging="180"/>
      </w:pPr>
    </w:lvl>
  </w:abstractNum>
  <w:abstractNum w:abstractNumId="3">
    <w:nsid w:val="04D804B1"/>
    <w:multiLevelType w:val="multilevel"/>
    <w:tmpl w:val="A92EBA14"/>
    <w:lvl w:ilvl="0">
      <w:start w:val="2"/>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5">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D1D3F35"/>
    <w:multiLevelType w:val="hybridMultilevel"/>
    <w:tmpl w:val="911A2950"/>
    <w:lvl w:ilvl="0" w:tplc="F9027728">
      <w:start w:val="11"/>
      <w:numFmt w:val="decimal"/>
      <w:lvlText w:val="%1."/>
      <w:lvlJc w:val="left"/>
      <w:pPr>
        <w:ind w:left="720" w:hanging="360"/>
      </w:pPr>
      <w:rPr>
        <w:rFonts w:hint="default"/>
        <w:b w:val="0"/>
        <w:sz w:val="22"/>
        <w:u w:val="none"/>
      </w:rPr>
    </w:lvl>
    <w:lvl w:ilvl="1" w:tplc="B4C69F14" w:tentative="1">
      <w:start w:val="1"/>
      <w:numFmt w:val="lowerLetter"/>
      <w:lvlText w:val="%2."/>
      <w:lvlJc w:val="left"/>
      <w:pPr>
        <w:ind w:left="1440" w:hanging="360"/>
      </w:pPr>
    </w:lvl>
    <w:lvl w:ilvl="2" w:tplc="49000A12" w:tentative="1">
      <w:start w:val="1"/>
      <w:numFmt w:val="lowerRoman"/>
      <w:lvlText w:val="%3."/>
      <w:lvlJc w:val="right"/>
      <w:pPr>
        <w:ind w:left="2160" w:hanging="180"/>
      </w:pPr>
    </w:lvl>
    <w:lvl w:ilvl="3" w:tplc="9172433E" w:tentative="1">
      <w:start w:val="1"/>
      <w:numFmt w:val="decimal"/>
      <w:lvlText w:val="%4."/>
      <w:lvlJc w:val="left"/>
      <w:pPr>
        <w:ind w:left="2880" w:hanging="360"/>
      </w:pPr>
    </w:lvl>
    <w:lvl w:ilvl="4" w:tplc="04E28DEA" w:tentative="1">
      <w:start w:val="1"/>
      <w:numFmt w:val="lowerLetter"/>
      <w:lvlText w:val="%5."/>
      <w:lvlJc w:val="left"/>
      <w:pPr>
        <w:ind w:left="3600" w:hanging="360"/>
      </w:pPr>
    </w:lvl>
    <w:lvl w:ilvl="5" w:tplc="F6828BBE" w:tentative="1">
      <w:start w:val="1"/>
      <w:numFmt w:val="lowerRoman"/>
      <w:lvlText w:val="%6."/>
      <w:lvlJc w:val="right"/>
      <w:pPr>
        <w:ind w:left="4320" w:hanging="180"/>
      </w:pPr>
    </w:lvl>
    <w:lvl w:ilvl="6" w:tplc="769CD536" w:tentative="1">
      <w:start w:val="1"/>
      <w:numFmt w:val="decimal"/>
      <w:lvlText w:val="%7."/>
      <w:lvlJc w:val="left"/>
      <w:pPr>
        <w:ind w:left="5040" w:hanging="360"/>
      </w:pPr>
    </w:lvl>
    <w:lvl w:ilvl="7" w:tplc="F4700166" w:tentative="1">
      <w:start w:val="1"/>
      <w:numFmt w:val="lowerLetter"/>
      <w:lvlText w:val="%8."/>
      <w:lvlJc w:val="left"/>
      <w:pPr>
        <w:ind w:left="5760" w:hanging="360"/>
      </w:pPr>
    </w:lvl>
    <w:lvl w:ilvl="8" w:tplc="120A50D8" w:tentative="1">
      <w:start w:val="1"/>
      <w:numFmt w:val="lowerRoman"/>
      <w:lvlText w:val="%9."/>
      <w:lvlJc w:val="right"/>
      <w:pPr>
        <w:ind w:left="6480" w:hanging="180"/>
      </w:pPr>
    </w:lvl>
  </w:abstractNum>
  <w:abstractNum w:abstractNumId="7">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9">
    <w:nsid w:val="19CF4A77"/>
    <w:multiLevelType w:val="hybridMultilevel"/>
    <w:tmpl w:val="DED04E62"/>
    <w:lvl w:ilvl="0" w:tplc="DD72ED86">
      <w:start w:val="1"/>
      <w:numFmt w:val="decimal"/>
      <w:lvlText w:val="%1."/>
      <w:lvlJc w:val="left"/>
      <w:pPr>
        <w:ind w:left="720" w:hanging="360"/>
      </w:pPr>
    </w:lvl>
    <w:lvl w:ilvl="1" w:tplc="AD680058">
      <w:start w:val="1"/>
      <w:numFmt w:val="decimal"/>
      <w:lvlText w:val="%2."/>
      <w:lvlJc w:val="left"/>
      <w:pPr>
        <w:ind w:left="1440" w:hanging="360"/>
      </w:pPr>
    </w:lvl>
    <w:lvl w:ilvl="2" w:tplc="A194578A">
      <w:start w:val="1"/>
      <w:numFmt w:val="decimal"/>
      <w:lvlText w:val="%3."/>
      <w:lvlJc w:val="left"/>
      <w:pPr>
        <w:tabs>
          <w:tab w:val="num" w:pos="2160"/>
        </w:tabs>
        <w:ind w:left="2160" w:hanging="360"/>
      </w:pPr>
    </w:lvl>
    <w:lvl w:ilvl="3" w:tplc="D85E146C">
      <w:start w:val="1"/>
      <w:numFmt w:val="decimal"/>
      <w:lvlText w:val="%4."/>
      <w:lvlJc w:val="left"/>
      <w:pPr>
        <w:tabs>
          <w:tab w:val="num" w:pos="2880"/>
        </w:tabs>
        <w:ind w:left="2880" w:hanging="360"/>
      </w:pPr>
    </w:lvl>
    <w:lvl w:ilvl="4" w:tplc="E6FE25DC">
      <w:start w:val="1"/>
      <w:numFmt w:val="decimal"/>
      <w:lvlText w:val="%5."/>
      <w:lvlJc w:val="left"/>
      <w:pPr>
        <w:tabs>
          <w:tab w:val="num" w:pos="3600"/>
        </w:tabs>
        <w:ind w:left="3600" w:hanging="360"/>
      </w:pPr>
    </w:lvl>
    <w:lvl w:ilvl="5" w:tplc="D69E0994">
      <w:start w:val="1"/>
      <w:numFmt w:val="decimal"/>
      <w:lvlText w:val="%6."/>
      <w:lvlJc w:val="left"/>
      <w:pPr>
        <w:tabs>
          <w:tab w:val="num" w:pos="4320"/>
        </w:tabs>
        <w:ind w:left="4320" w:hanging="360"/>
      </w:pPr>
    </w:lvl>
    <w:lvl w:ilvl="6" w:tplc="AFAE45D6">
      <w:start w:val="1"/>
      <w:numFmt w:val="decimal"/>
      <w:lvlText w:val="%7."/>
      <w:lvlJc w:val="left"/>
      <w:pPr>
        <w:tabs>
          <w:tab w:val="num" w:pos="5040"/>
        </w:tabs>
        <w:ind w:left="5040" w:hanging="360"/>
      </w:pPr>
    </w:lvl>
    <w:lvl w:ilvl="7" w:tplc="8C54D3A4">
      <w:start w:val="1"/>
      <w:numFmt w:val="decimal"/>
      <w:lvlText w:val="%8."/>
      <w:lvlJc w:val="left"/>
      <w:pPr>
        <w:tabs>
          <w:tab w:val="num" w:pos="5760"/>
        </w:tabs>
        <w:ind w:left="5760" w:hanging="360"/>
      </w:pPr>
    </w:lvl>
    <w:lvl w:ilvl="8" w:tplc="EA5450A6">
      <w:start w:val="1"/>
      <w:numFmt w:val="decimal"/>
      <w:lvlText w:val="%9."/>
      <w:lvlJc w:val="left"/>
      <w:pPr>
        <w:tabs>
          <w:tab w:val="num" w:pos="6480"/>
        </w:tabs>
        <w:ind w:left="6480" w:hanging="360"/>
      </w:pPr>
    </w:lvl>
  </w:abstractNum>
  <w:abstractNum w:abstractNumId="10">
    <w:nsid w:val="1AF71C56"/>
    <w:multiLevelType w:val="multilevel"/>
    <w:tmpl w:val="7B44759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B857B38"/>
    <w:multiLevelType w:val="hybridMultilevel"/>
    <w:tmpl w:val="480C843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D087B16"/>
    <w:multiLevelType w:val="hybridMultilevel"/>
    <w:tmpl w:val="F738CC52"/>
    <w:lvl w:ilvl="0" w:tplc="468A7A3A">
      <w:start w:val="10"/>
      <w:numFmt w:val="decimal"/>
      <w:lvlText w:val="%1"/>
      <w:lvlJc w:val="left"/>
      <w:pPr>
        <w:ind w:left="780" w:hanging="360"/>
      </w:pPr>
      <w:rPr>
        <w:rFonts w:hint="default"/>
      </w:rPr>
    </w:lvl>
    <w:lvl w:ilvl="1" w:tplc="5FB64C00" w:tentative="1">
      <w:start w:val="1"/>
      <w:numFmt w:val="lowerLetter"/>
      <w:lvlText w:val="%2."/>
      <w:lvlJc w:val="left"/>
      <w:pPr>
        <w:ind w:left="1500" w:hanging="360"/>
      </w:pPr>
    </w:lvl>
    <w:lvl w:ilvl="2" w:tplc="E92A90C4" w:tentative="1">
      <w:start w:val="1"/>
      <w:numFmt w:val="lowerRoman"/>
      <w:lvlText w:val="%3."/>
      <w:lvlJc w:val="right"/>
      <w:pPr>
        <w:ind w:left="2220" w:hanging="180"/>
      </w:pPr>
    </w:lvl>
    <w:lvl w:ilvl="3" w:tplc="11E0289C" w:tentative="1">
      <w:start w:val="1"/>
      <w:numFmt w:val="decimal"/>
      <w:lvlText w:val="%4."/>
      <w:lvlJc w:val="left"/>
      <w:pPr>
        <w:ind w:left="2940" w:hanging="360"/>
      </w:pPr>
    </w:lvl>
    <w:lvl w:ilvl="4" w:tplc="4FA00F1E" w:tentative="1">
      <w:start w:val="1"/>
      <w:numFmt w:val="lowerLetter"/>
      <w:lvlText w:val="%5."/>
      <w:lvlJc w:val="left"/>
      <w:pPr>
        <w:ind w:left="3660" w:hanging="360"/>
      </w:pPr>
    </w:lvl>
    <w:lvl w:ilvl="5" w:tplc="5FC0D29E" w:tentative="1">
      <w:start w:val="1"/>
      <w:numFmt w:val="lowerRoman"/>
      <w:lvlText w:val="%6."/>
      <w:lvlJc w:val="right"/>
      <w:pPr>
        <w:ind w:left="4380" w:hanging="180"/>
      </w:pPr>
    </w:lvl>
    <w:lvl w:ilvl="6" w:tplc="A28EA314" w:tentative="1">
      <w:start w:val="1"/>
      <w:numFmt w:val="decimal"/>
      <w:lvlText w:val="%7."/>
      <w:lvlJc w:val="left"/>
      <w:pPr>
        <w:ind w:left="5100" w:hanging="360"/>
      </w:pPr>
    </w:lvl>
    <w:lvl w:ilvl="7" w:tplc="E580DB42" w:tentative="1">
      <w:start w:val="1"/>
      <w:numFmt w:val="lowerLetter"/>
      <w:lvlText w:val="%8."/>
      <w:lvlJc w:val="left"/>
      <w:pPr>
        <w:ind w:left="5820" w:hanging="360"/>
      </w:pPr>
    </w:lvl>
    <w:lvl w:ilvl="8" w:tplc="1B446B28" w:tentative="1">
      <w:start w:val="1"/>
      <w:numFmt w:val="lowerRoman"/>
      <w:lvlText w:val="%9."/>
      <w:lvlJc w:val="right"/>
      <w:pPr>
        <w:ind w:left="6540" w:hanging="180"/>
      </w:pPr>
    </w:lvl>
  </w:abstractNum>
  <w:abstractNum w:abstractNumId="13">
    <w:nsid w:val="21D63BB9"/>
    <w:multiLevelType w:val="hybridMultilevel"/>
    <w:tmpl w:val="6D1C4C50"/>
    <w:lvl w:ilvl="0" w:tplc="07A6A87A">
      <w:start w:val="5"/>
      <w:numFmt w:val="lowerLetter"/>
      <w:lvlText w:val="%1)"/>
      <w:lvlJc w:val="left"/>
      <w:pPr>
        <w:tabs>
          <w:tab w:val="num" w:pos="1701"/>
        </w:tabs>
        <w:ind w:left="1588" w:hanging="397"/>
      </w:pPr>
      <w:rPr>
        <w:rFonts w:cs="Times New Roman" w:hint="default"/>
      </w:rPr>
    </w:lvl>
    <w:lvl w:ilvl="1" w:tplc="04150019">
      <w:start w:val="1"/>
      <w:numFmt w:val="decimal"/>
      <w:lvlText w:val="%2."/>
      <w:lvlJc w:val="left"/>
      <w:pPr>
        <w:tabs>
          <w:tab w:val="num" w:pos="567"/>
        </w:tabs>
        <w:ind w:left="567" w:hanging="567"/>
      </w:pPr>
      <w:rPr>
        <w:rFonts w:cs="Times New Roman" w:hint="default"/>
      </w:rPr>
    </w:lvl>
    <w:lvl w:ilvl="2" w:tplc="0415001B">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nsid w:val="2CC5455D"/>
    <w:multiLevelType w:val="hybridMultilevel"/>
    <w:tmpl w:val="734CB072"/>
    <w:lvl w:ilvl="0" w:tplc="EF3EB8FC">
      <w:start w:val="1"/>
      <w:numFmt w:val="decimal"/>
      <w:lvlText w:val="%1."/>
      <w:lvlJc w:val="left"/>
      <w:pPr>
        <w:ind w:left="360" w:hanging="360"/>
      </w:pPr>
    </w:lvl>
    <w:lvl w:ilvl="1" w:tplc="1610DDD8">
      <w:start w:val="1"/>
      <w:numFmt w:val="decimal"/>
      <w:lvlText w:val="%2."/>
      <w:lvlJc w:val="left"/>
      <w:pPr>
        <w:tabs>
          <w:tab w:val="num" w:pos="1080"/>
        </w:tabs>
        <w:ind w:left="1080" w:hanging="360"/>
      </w:pPr>
    </w:lvl>
    <w:lvl w:ilvl="2" w:tplc="53FEBD82">
      <w:start w:val="1"/>
      <w:numFmt w:val="decimal"/>
      <w:lvlText w:val="%3."/>
      <w:lvlJc w:val="left"/>
      <w:pPr>
        <w:tabs>
          <w:tab w:val="num" w:pos="1800"/>
        </w:tabs>
        <w:ind w:left="1800" w:hanging="360"/>
      </w:pPr>
    </w:lvl>
    <w:lvl w:ilvl="3" w:tplc="A12C837C">
      <w:start w:val="1"/>
      <w:numFmt w:val="decimal"/>
      <w:lvlText w:val="%4."/>
      <w:lvlJc w:val="left"/>
      <w:pPr>
        <w:tabs>
          <w:tab w:val="num" w:pos="2520"/>
        </w:tabs>
        <w:ind w:left="2520" w:hanging="360"/>
      </w:pPr>
    </w:lvl>
    <w:lvl w:ilvl="4" w:tplc="A6B285F6">
      <w:start w:val="1"/>
      <w:numFmt w:val="decimal"/>
      <w:lvlText w:val="%5."/>
      <w:lvlJc w:val="left"/>
      <w:pPr>
        <w:tabs>
          <w:tab w:val="num" w:pos="3240"/>
        </w:tabs>
        <w:ind w:left="3240" w:hanging="360"/>
      </w:pPr>
    </w:lvl>
    <w:lvl w:ilvl="5" w:tplc="D2D0F0D4">
      <w:start w:val="1"/>
      <w:numFmt w:val="decimal"/>
      <w:lvlText w:val="%6."/>
      <w:lvlJc w:val="left"/>
      <w:pPr>
        <w:tabs>
          <w:tab w:val="num" w:pos="3960"/>
        </w:tabs>
        <w:ind w:left="3960" w:hanging="360"/>
      </w:pPr>
    </w:lvl>
    <w:lvl w:ilvl="6" w:tplc="9C32C67C">
      <w:start w:val="1"/>
      <w:numFmt w:val="decimal"/>
      <w:lvlText w:val="%7."/>
      <w:lvlJc w:val="left"/>
      <w:pPr>
        <w:tabs>
          <w:tab w:val="num" w:pos="4680"/>
        </w:tabs>
        <w:ind w:left="4680" w:hanging="360"/>
      </w:pPr>
    </w:lvl>
    <w:lvl w:ilvl="7" w:tplc="233AB57A">
      <w:start w:val="1"/>
      <w:numFmt w:val="decimal"/>
      <w:lvlText w:val="%8."/>
      <w:lvlJc w:val="left"/>
      <w:pPr>
        <w:tabs>
          <w:tab w:val="num" w:pos="5400"/>
        </w:tabs>
        <w:ind w:left="5400" w:hanging="360"/>
      </w:pPr>
    </w:lvl>
    <w:lvl w:ilvl="8" w:tplc="9794774E">
      <w:start w:val="1"/>
      <w:numFmt w:val="decimal"/>
      <w:lvlText w:val="%9."/>
      <w:lvlJc w:val="left"/>
      <w:pPr>
        <w:tabs>
          <w:tab w:val="num" w:pos="6120"/>
        </w:tabs>
        <w:ind w:left="6120" w:hanging="360"/>
      </w:pPr>
    </w:lvl>
  </w:abstractNum>
  <w:abstractNum w:abstractNumId="17">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nsid w:val="31C808FC"/>
    <w:multiLevelType w:val="hybridMultilevel"/>
    <w:tmpl w:val="9CA263EE"/>
    <w:lvl w:ilvl="0" w:tplc="1D0822D6">
      <w:start w:val="1"/>
      <w:numFmt w:val="decimal"/>
      <w:lvlText w:val="%1."/>
      <w:lvlJc w:val="left"/>
      <w:pPr>
        <w:ind w:left="360" w:hanging="360"/>
      </w:pPr>
      <w:rPr>
        <w:rFonts w:ascii="Trebuchet MS" w:eastAsia="Times New Roman" w:hAnsi="Trebuchet MS" w:cs="Arial"/>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1FA08FD"/>
    <w:multiLevelType w:val="multilevel"/>
    <w:tmpl w:val="4A90F3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0"/>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33DD6860"/>
    <w:multiLevelType w:val="hybridMultilevel"/>
    <w:tmpl w:val="EB48D2FC"/>
    <w:lvl w:ilvl="0" w:tplc="77C8D4AE">
      <w:start w:val="1"/>
      <w:numFmt w:val="decimal"/>
      <w:lvlText w:val="%1."/>
      <w:lvlJc w:val="left"/>
      <w:pPr>
        <w:tabs>
          <w:tab w:val="num" w:pos="720"/>
        </w:tabs>
        <w:ind w:left="720" w:hanging="360"/>
      </w:pPr>
    </w:lvl>
    <w:lvl w:ilvl="1" w:tplc="A552C060">
      <w:start w:val="1"/>
      <w:numFmt w:val="bullet"/>
      <w:lvlText w:val="-"/>
      <w:lvlJc w:val="left"/>
      <w:pPr>
        <w:tabs>
          <w:tab w:val="num" w:pos="1080"/>
        </w:tabs>
        <w:ind w:left="1307" w:hanging="227"/>
      </w:pPr>
      <w:rPr>
        <w:rFonts w:ascii="Courier New" w:hAnsi="Courier New" w:hint="default"/>
      </w:rPr>
    </w:lvl>
    <w:lvl w:ilvl="2" w:tplc="A4BC307E">
      <w:start w:val="1"/>
      <w:numFmt w:val="decimal"/>
      <w:lvlText w:val="%3."/>
      <w:lvlJc w:val="left"/>
      <w:pPr>
        <w:tabs>
          <w:tab w:val="num" w:pos="720"/>
        </w:tabs>
        <w:ind w:left="720" w:hanging="360"/>
      </w:pPr>
    </w:lvl>
    <w:lvl w:ilvl="3" w:tplc="B4522F98" w:tentative="1">
      <w:start w:val="1"/>
      <w:numFmt w:val="decimal"/>
      <w:lvlText w:val="%4."/>
      <w:lvlJc w:val="left"/>
      <w:pPr>
        <w:tabs>
          <w:tab w:val="num" w:pos="2880"/>
        </w:tabs>
        <w:ind w:left="2880" w:hanging="360"/>
      </w:pPr>
    </w:lvl>
    <w:lvl w:ilvl="4" w:tplc="47BECE3C" w:tentative="1">
      <w:start w:val="1"/>
      <w:numFmt w:val="lowerLetter"/>
      <w:lvlText w:val="%5."/>
      <w:lvlJc w:val="left"/>
      <w:pPr>
        <w:tabs>
          <w:tab w:val="num" w:pos="3600"/>
        </w:tabs>
        <w:ind w:left="3600" w:hanging="360"/>
      </w:pPr>
    </w:lvl>
    <w:lvl w:ilvl="5" w:tplc="6A8E3910" w:tentative="1">
      <w:start w:val="1"/>
      <w:numFmt w:val="lowerRoman"/>
      <w:lvlText w:val="%6."/>
      <w:lvlJc w:val="right"/>
      <w:pPr>
        <w:tabs>
          <w:tab w:val="num" w:pos="4320"/>
        </w:tabs>
        <w:ind w:left="4320" w:hanging="180"/>
      </w:pPr>
    </w:lvl>
    <w:lvl w:ilvl="6" w:tplc="8EE8C0FE" w:tentative="1">
      <w:start w:val="1"/>
      <w:numFmt w:val="decimal"/>
      <w:lvlText w:val="%7."/>
      <w:lvlJc w:val="left"/>
      <w:pPr>
        <w:tabs>
          <w:tab w:val="num" w:pos="5040"/>
        </w:tabs>
        <w:ind w:left="5040" w:hanging="360"/>
      </w:pPr>
    </w:lvl>
    <w:lvl w:ilvl="7" w:tplc="52D2A85C" w:tentative="1">
      <w:start w:val="1"/>
      <w:numFmt w:val="lowerLetter"/>
      <w:lvlText w:val="%8."/>
      <w:lvlJc w:val="left"/>
      <w:pPr>
        <w:tabs>
          <w:tab w:val="num" w:pos="5760"/>
        </w:tabs>
        <w:ind w:left="5760" w:hanging="360"/>
      </w:pPr>
    </w:lvl>
    <w:lvl w:ilvl="8" w:tplc="3AE49710" w:tentative="1">
      <w:start w:val="1"/>
      <w:numFmt w:val="lowerRoman"/>
      <w:lvlText w:val="%9."/>
      <w:lvlJc w:val="right"/>
      <w:pPr>
        <w:tabs>
          <w:tab w:val="num" w:pos="6480"/>
        </w:tabs>
        <w:ind w:left="6480" w:hanging="180"/>
      </w:pPr>
    </w:lvl>
  </w:abstractNum>
  <w:abstractNum w:abstractNumId="21">
    <w:nsid w:val="34D05258"/>
    <w:multiLevelType w:val="multilevel"/>
    <w:tmpl w:val="A0FA0D48"/>
    <w:lvl w:ilvl="0">
      <w:start w:val="1"/>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nsid w:val="39FA6249"/>
    <w:multiLevelType w:val="multilevel"/>
    <w:tmpl w:val="62BC2BD2"/>
    <w:lvl w:ilvl="0">
      <w:start w:val="8"/>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i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891"/>
        </w:tabs>
        <w:ind w:left="891"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nsid w:val="3B6A1AA4"/>
    <w:multiLevelType w:val="hybridMultilevel"/>
    <w:tmpl w:val="88E64A2A"/>
    <w:lvl w:ilvl="0" w:tplc="0778FAE2">
      <w:start w:val="4"/>
      <w:numFmt w:val="decimal"/>
      <w:lvlText w:val="%1."/>
      <w:lvlJc w:val="left"/>
      <w:pPr>
        <w:tabs>
          <w:tab w:val="num" w:pos="360"/>
        </w:tabs>
        <w:ind w:left="360" w:hanging="360"/>
      </w:pPr>
      <w:rPr>
        <w:rFonts w:hint="default"/>
      </w:rPr>
    </w:lvl>
    <w:lvl w:ilvl="1" w:tplc="3CE6CF2E" w:tentative="1">
      <w:start w:val="1"/>
      <w:numFmt w:val="lowerLetter"/>
      <w:lvlText w:val="%2."/>
      <w:lvlJc w:val="left"/>
      <w:pPr>
        <w:tabs>
          <w:tab w:val="num" w:pos="1440"/>
        </w:tabs>
        <w:ind w:left="1440" w:hanging="360"/>
      </w:pPr>
    </w:lvl>
    <w:lvl w:ilvl="2" w:tplc="8CA87702" w:tentative="1">
      <w:start w:val="1"/>
      <w:numFmt w:val="lowerRoman"/>
      <w:lvlText w:val="%3."/>
      <w:lvlJc w:val="right"/>
      <w:pPr>
        <w:tabs>
          <w:tab w:val="num" w:pos="2160"/>
        </w:tabs>
        <w:ind w:left="2160" w:hanging="180"/>
      </w:pPr>
    </w:lvl>
    <w:lvl w:ilvl="3" w:tplc="1044455E" w:tentative="1">
      <w:start w:val="1"/>
      <w:numFmt w:val="decimal"/>
      <w:lvlText w:val="%4."/>
      <w:lvlJc w:val="left"/>
      <w:pPr>
        <w:tabs>
          <w:tab w:val="num" w:pos="2880"/>
        </w:tabs>
        <w:ind w:left="2880" w:hanging="360"/>
      </w:pPr>
    </w:lvl>
    <w:lvl w:ilvl="4" w:tplc="A6B626A8" w:tentative="1">
      <w:start w:val="1"/>
      <w:numFmt w:val="lowerLetter"/>
      <w:lvlText w:val="%5."/>
      <w:lvlJc w:val="left"/>
      <w:pPr>
        <w:tabs>
          <w:tab w:val="num" w:pos="3600"/>
        </w:tabs>
        <w:ind w:left="3600" w:hanging="360"/>
      </w:pPr>
    </w:lvl>
    <w:lvl w:ilvl="5" w:tplc="876485FC" w:tentative="1">
      <w:start w:val="1"/>
      <w:numFmt w:val="lowerRoman"/>
      <w:lvlText w:val="%6."/>
      <w:lvlJc w:val="right"/>
      <w:pPr>
        <w:tabs>
          <w:tab w:val="num" w:pos="4320"/>
        </w:tabs>
        <w:ind w:left="4320" w:hanging="180"/>
      </w:pPr>
    </w:lvl>
    <w:lvl w:ilvl="6" w:tplc="A234409E" w:tentative="1">
      <w:start w:val="1"/>
      <w:numFmt w:val="decimal"/>
      <w:lvlText w:val="%7."/>
      <w:lvlJc w:val="left"/>
      <w:pPr>
        <w:tabs>
          <w:tab w:val="num" w:pos="5040"/>
        </w:tabs>
        <w:ind w:left="5040" w:hanging="360"/>
      </w:pPr>
    </w:lvl>
    <w:lvl w:ilvl="7" w:tplc="5AE8C8B6" w:tentative="1">
      <w:start w:val="1"/>
      <w:numFmt w:val="lowerLetter"/>
      <w:lvlText w:val="%8."/>
      <w:lvlJc w:val="left"/>
      <w:pPr>
        <w:tabs>
          <w:tab w:val="num" w:pos="5760"/>
        </w:tabs>
        <w:ind w:left="5760" w:hanging="360"/>
      </w:pPr>
    </w:lvl>
    <w:lvl w:ilvl="8" w:tplc="9E547830" w:tentative="1">
      <w:start w:val="1"/>
      <w:numFmt w:val="lowerRoman"/>
      <w:lvlText w:val="%9."/>
      <w:lvlJc w:val="right"/>
      <w:pPr>
        <w:tabs>
          <w:tab w:val="num" w:pos="6480"/>
        </w:tabs>
        <w:ind w:left="6480" w:hanging="180"/>
      </w:pPr>
    </w:lvl>
  </w:abstractNum>
  <w:abstractNum w:abstractNumId="25">
    <w:nsid w:val="3E0A551C"/>
    <w:multiLevelType w:val="hybridMultilevel"/>
    <w:tmpl w:val="229E7312"/>
    <w:lvl w:ilvl="0" w:tplc="46104A00">
      <w:start w:val="1"/>
      <w:numFmt w:val="decimal"/>
      <w:lvlText w:val="%1)"/>
      <w:lvlJc w:val="left"/>
      <w:pPr>
        <w:ind w:left="1488" w:hanging="360"/>
      </w:pPr>
      <w:rPr>
        <w:rFonts w:hint="default"/>
      </w:r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6">
    <w:nsid w:val="4053657C"/>
    <w:multiLevelType w:val="hybridMultilevel"/>
    <w:tmpl w:val="5E2C3A08"/>
    <w:lvl w:ilvl="0" w:tplc="A1F4B8C6">
      <w:start w:val="1"/>
      <w:numFmt w:val="decimal"/>
      <w:lvlText w:val="%1."/>
      <w:lvlJc w:val="left"/>
      <w:pPr>
        <w:ind w:left="720" w:hanging="360"/>
      </w:pPr>
      <w:rPr>
        <w:rFonts w:ascii="Trebuchet MS" w:eastAsiaTheme="minorHAnsi" w:hAnsi="Trebuchet MS"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28">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29">
    <w:nsid w:val="44594E90"/>
    <w:multiLevelType w:val="multilevel"/>
    <w:tmpl w:val="521C5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C0D4873"/>
    <w:multiLevelType w:val="hybridMultilevel"/>
    <w:tmpl w:val="47088CA8"/>
    <w:lvl w:ilvl="0" w:tplc="158AB9DA">
      <w:start w:val="1"/>
      <w:numFmt w:val="decimal"/>
      <w:lvlText w:val="%1."/>
      <w:lvlJc w:val="left"/>
      <w:pPr>
        <w:tabs>
          <w:tab w:val="num" w:pos="417"/>
        </w:tabs>
        <w:ind w:left="417" w:hanging="360"/>
      </w:pPr>
      <w:rPr>
        <w:rFonts w:hint="default"/>
      </w:rPr>
    </w:lvl>
    <w:lvl w:ilvl="1" w:tplc="8AB024AC">
      <w:start w:val="1"/>
      <w:numFmt w:val="decimal"/>
      <w:lvlText w:val="%2."/>
      <w:lvlJc w:val="left"/>
      <w:pPr>
        <w:tabs>
          <w:tab w:val="num" w:pos="510"/>
        </w:tabs>
        <w:ind w:left="397" w:hanging="397"/>
      </w:pPr>
      <w:rPr>
        <w:rFonts w:ascii="Trebuchet MS" w:eastAsia="Times New Roman" w:hAnsi="Trebuchet MS" w:cs="Arial"/>
        <w:b w:val="0"/>
      </w:rPr>
    </w:lvl>
    <w:lvl w:ilvl="2" w:tplc="56D81148">
      <w:start w:val="1"/>
      <w:numFmt w:val="lowerRoman"/>
      <w:lvlText w:val="%3."/>
      <w:lvlJc w:val="right"/>
      <w:pPr>
        <w:tabs>
          <w:tab w:val="num" w:pos="2160"/>
        </w:tabs>
        <w:ind w:left="2160" w:hanging="180"/>
      </w:pPr>
    </w:lvl>
    <w:lvl w:ilvl="3" w:tplc="630C6022">
      <w:start w:val="1"/>
      <w:numFmt w:val="decimal"/>
      <w:lvlText w:val="%4)"/>
      <w:lvlJc w:val="left"/>
      <w:pPr>
        <w:ind w:left="2880" w:hanging="360"/>
      </w:pPr>
      <w:rPr>
        <w:rFonts w:hint="default"/>
      </w:rPr>
    </w:lvl>
    <w:lvl w:ilvl="4" w:tplc="775C95FC">
      <w:start w:val="1"/>
      <w:numFmt w:val="lowerLetter"/>
      <w:lvlText w:val="%5."/>
      <w:lvlJc w:val="left"/>
      <w:pPr>
        <w:tabs>
          <w:tab w:val="num" w:pos="3600"/>
        </w:tabs>
        <w:ind w:left="3600" w:hanging="360"/>
      </w:pPr>
    </w:lvl>
    <w:lvl w:ilvl="5" w:tplc="8946BD58" w:tentative="1">
      <w:start w:val="1"/>
      <w:numFmt w:val="lowerRoman"/>
      <w:lvlText w:val="%6."/>
      <w:lvlJc w:val="right"/>
      <w:pPr>
        <w:tabs>
          <w:tab w:val="num" w:pos="4320"/>
        </w:tabs>
        <w:ind w:left="4320" w:hanging="180"/>
      </w:pPr>
    </w:lvl>
    <w:lvl w:ilvl="6" w:tplc="898412F6" w:tentative="1">
      <w:start w:val="1"/>
      <w:numFmt w:val="decimal"/>
      <w:lvlText w:val="%7."/>
      <w:lvlJc w:val="left"/>
      <w:pPr>
        <w:tabs>
          <w:tab w:val="num" w:pos="5040"/>
        </w:tabs>
        <w:ind w:left="5040" w:hanging="360"/>
      </w:pPr>
    </w:lvl>
    <w:lvl w:ilvl="7" w:tplc="D088995A" w:tentative="1">
      <w:start w:val="1"/>
      <w:numFmt w:val="lowerLetter"/>
      <w:lvlText w:val="%8."/>
      <w:lvlJc w:val="left"/>
      <w:pPr>
        <w:tabs>
          <w:tab w:val="num" w:pos="5760"/>
        </w:tabs>
        <w:ind w:left="5760" w:hanging="360"/>
      </w:pPr>
    </w:lvl>
    <w:lvl w:ilvl="8" w:tplc="99FE1984" w:tentative="1">
      <w:start w:val="1"/>
      <w:numFmt w:val="lowerRoman"/>
      <w:lvlText w:val="%9."/>
      <w:lvlJc w:val="right"/>
      <w:pPr>
        <w:tabs>
          <w:tab w:val="num" w:pos="6480"/>
        </w:tabs>
        <w:ind w:left="6480" w:hanging="180"/>
      </w:pPr>
    </w:lvl>
  </w:abstractNum>
  <w:abstractNum w:abstractNumId="31">
    <w:nsid w:val="4E014A82"/>
    <w:multiLevelType w:val="hybridMultilevel"/>
    <w:tmpl w:val="A47A4AB8"/>
    <w:lvl w:ilvl="0" w:tplc="6B60AB28">
      <w:start w:val="1"/>
      <w:numFmt w:val="lowerLetter"/>
      <w:lvlText w:val="%1)"/>
      <w:lvlJc w:val="left"/>
      <w:pPr>
        <w:tabs>
          <w:tab w:val="num" w:pos="360"/>
        </w:tabs>
        <w:ind w:left="360" w:hanging="360"/>
      </w:pPr>
      <w:rPr>
        <w:rFonts w:hint="default"/>
      </w:rPr>
    </w:lvl>
    <w:lvl w:ilvl="1" w:tplc="1692405E">
      <w:start w:val="1"/>
      <w:numFmt w:val="lowerLetter"/>
      <w:lvlText w:val="%2)"/>
      <w:lvlJc w:val="left"/>
      <w:pPr>
        <w:tabs>
          <w:tab w:val="num" w:pos="1080"/>
        </w:tabs>
        <w:ind w:left="1080" w:hanging="360"/>
      </w:pPr>
      <w:rPr>
        <w:rFonts w:hint="default"/>
      </w:rPr>
    </w:lvl>
    <w:lvl w:ilvl="2" w:tplc="0415001B">
      <w:start w:val="1"/>
      <w:numFmt w:val="lowerRoman"/>
      <w:lvlText w:val="%3."/>
      <w:lvlJc w:val="right"/>
      <w:pPr>
        <w:tabs>
          <w:tab w:val="num" w:pos="1800"/>
        </w:tabs>
        <w:ind w:left="1800" w:hanging="180"/>
      </w:pPr>
    </w:lvl>
    <w:lvl w:ilvl="3" w:tplc="9EAA9036">
      <w:start w:val="1"/>
      <w:numFmt w:val="decimal"/>
      <w:lvlText w:val="%4)"/>
      <w:lvlJc w:val="left"/>
      <w:pPr>
        <w:tabs>
          <w:tab w:val="num" w:pos="720"/>
        </w:tabs>
        <w:ind w:left="720" w:hanging="360"/>
      </w:pPr>
      <w:rPr>
        <w:rFonts w:hint="default"/>
      </w:rPr>
    </w:lvl>
    <w:lvl w:ilvl="4" w:tplc="04150019">
      <w:start w:val="1"/>
      <w:numFmt w:val="lowerLetter"/>
      <w:lvlText w:val="%5)"/>
      <w:lvlJc w:val="left"/>
      <w:pPr>
        <w:tabs>
          <w:tab w:val="num" w:pos="1080"/>
        </w:tabs>
        <w:ind w:left="1080" w:hanging="360"/>
      </w:pPr>
      <w:rPr>
        <w:rFonts w:hint="default"/>
      </w:rPr>
    </w:lvl>
    <w:lvl w:ilvl="5" w:tplc="0415001B">
      <w:start w:val="1"/>
      <w:numFmt w:val="lowerLetter"/>
      <w:lvlText w:val="%6)"/>
      <w:lvlJc w:val="left"/>
      <w:pPr>
        <w:tabs>
          <w:tab w:val="num" w:pos="1080"/>
        </w:tabs>
        <w:ind w:left="1080" w:hanging="360"/>
      </w:pPr>
      <w:rPr>
        <w:rFonts w:hint="default"/>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nsid w:val="50883CEA"/>
    <w:multiLevelType w:val="hybridMultilevel"/>
    <w:tmpl w:val="507622E4"/>
    <w:lvl w:ilvl="0" w:tplc="A3D2292E">
      <w:start w:val="1"/>
      <w:numFmt w:val="bullet"/>
      <w:lvlText w:val=""/>
      <w:lvlJc w:val="left"/>
      <w:pPr>
        <w:ind w:left="1080" w:hanging="360"/>
      </w:pPr>
      <w:rPr>
        <w:rFonts w:ascii="Symbol" w:hAnsi="Symbol" w:hint="default"/>
      </w:rPr>
    </w:lvl>
    <w:lvl w:ilvl="1" w:tplc="9AC01D68">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8E96B174">
      <w:start w:val="1"/>
      <w:numFmt w:val="decimal"/>
      <w:lvlText w:val="%4."/>
      <w:lvlJc w:val="left"/>
      <w:pPr>
        <w:tabs>
          <w:tab w:val="num" w:pos="2880"/>
        </w:tabs>
        <w:ind w:left="2880" w:hanging="360"/>
      </w:pPr>
    </w:lvl>
    <w:lvl w:ilvl="4" w:tplc="7F30CEA6">
      <w:start w:val="1"/>
      <w:numFmt w:val="decimal"/>
      <w:lvlText w:val="%5."/>
      <w:lvlJc w:val="left"/>
      <w:pPr>
        <w:tabs>
          <w:tab w:val="num" w:pos="3600"/>
        </w:tabs>
        <w:ind w:left="3600" w:hanging="360"/>
      </w:pPr>
    </w:lvl>
    <w:lvl w:ilvl="5" w:tplc="7F30CEA6">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51822333"/>
    <w:multiLevelType w:val="multilevel"/>
    <w:tmpl w:val="6C64D484"/>
    <w:lvl w:ilvl="0">
      <w:start w:val="1"/>
      <w:numFmt w:val="lowerLetter"/>
      <w:lvlText w:val="%1)"/>
      <w:lvlJc w:val="left"/>
      <w:pPr>
        <w:tabs>
          <w:tab w:val="num" w:pos="928"/>
        </w:tabs>
        <w:ind w:left="928"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4">
    <w:nsid w:val="56194244"/>
    <w:multiLevelType w:val="multilevel"/>
    <w:tmpl w:val="8E527414"/>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7EC472D"/>
    <w:multiLevelType w:val="multilevel"/>
    <w:tmpl w:val="AEFC7C60"/>
    <w:lvl w:ilvl="0">
      <w:start w:val="1"/>
      <w:numFmt w:val="decimal"/>
      <w:lvlText w:val="%1."/>
      <w:lvlJc w:val="left"/>
      <w:pPr>
        <w:ind w:left="720" w:hanging="360"/>
      </w:pPr>
      <w:rPr>
        <w:rFonts w:hint="default"/>
      </w:rPr>
    </w:lvl>
    <w:lvl w:ilvl="1">
      <w:start w:val="2"/>
      <w:numFmt w:val="decimal"/>
      <w:lvlText w:val="4.%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9A252FD"/>
    <w:multiLevelType w:val="hybridMultilevel"/>
    <w:tmpl w:val="B6427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56F114E"/>
    <w:multiLevelType w:val="hybridMultilevel"/>
    <w:tmpl w:val="BFF6CF54"/>
    <w:lvl w:ilvl="0" w:tplc="8F8EC63E">
      <w:start w:val="1"/>
      <w:numFmt w:val="lowerLetter"/>
      <w:lvlText w:val="%1)"/>
      <w:lvlJc w:val="left"/>
      <w:pPr>
        <w:ind w:left="1072" w:hanging="360"/>
      </w:pPr>
      <w:rPr>
        <w:rFonts w:hint="default"/>
      </w:r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38">
    <w:nsid w:val="6A43566D"/>
    <w:multiLevelType w:val="hybridMultilevel"/>
    <w:tmpl w:val="3274FE2A"/>
    <w:lvl w:ilvl="0" w:tplc="D1CAB0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6BA15FD3"/>
    <w:multiLevelType w:val="multilevel"/>
    <w:tmpl w:val="EDDA6582"/>
    <w:lvl w:ilvl="0">
      <w:start w:val="3"/>
      <w:numFmt w:val="decimal"/>
      <w:lvlText w:val="%1"/>
      <w:lvlJc w:val="left"/>
      <w:pPr>
        <w:ind w:left="360" w:hanging="360"/>
      </w:pPr>
      <w:rPr>
        <w:rFonts w:hint="default"/>
      </w:rPr>
    </w:lvl>
    <w:lvl w:ilvl="1">
      <w:start w:val="9"/>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0">
    <w:nsid w:val="6E3F373E"/>
    <w:multiLevelType w:val="hybridMultilevel"/>
    <w:tmpl w:val="BFCA32C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69514A4"/>
    <w:multiLevelType w:val="hybridMultilevel"/>
    <w:tmpl w:val="9E0E2F42"/>
    <w:lvl w:ilvl="0" w:tplc="BEBA79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4">
    <w:nsid w:val="7BD31094"/>
    <w:multiLevelType w:val="multilevel"/>
    <w:tmpl w:val="3D101340"/>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45">
    <w:nsid w:val="7D865246"/>
    <w:multiLevelType w:val="hybridMultilevel"/>
    <w:tmpl w:val="4C609888"/>
    <w:lvl w:ilvl="0" w:tplc="7B481680">
      <w:start w:val="6"/>
      <w:numFmt w:val="decimal"/>
      <w:lvlText w:val="%1."/>
      <w:lvlJc w:val="left"/>
      <w:pPr>
        <w:ind w:left="720" w:hanging="360"/>
      </w:pPr>
      <w:rPr>
        <w:rFonts w:hint="default"/>
      </w:rPr>
    </w:lvl>
    <w:lvl w:ilvl="1" w:tplc="A02663FA" w:tentative="1">
      <w:start w:val="1"/>
      <w:numFmt w:val="lowerLetter"/>
      <w:lvlText w:val="%2."/>
      <w:lvlJc w:val="left"/>
      <w:pPr>
        <w:ind w:left="1440" w:hanging="360"/>
      </w:pPr>
    </w:lvl>
    <w:lvl w:ilvl="2" w:tplc="DF6A7558" w:tentative="1">
      <w:start w:val="1"/>
      <w:numFmt w:val="lowerRoman"/>
      <w:lvlText w:val="%3."/>
      <w:lvlJc w:val="right"/>
      <w:pPr>
        <w:ind w:left="2160" w:hanging="180"/>
      </w:pPr>
    </w:lvl>
    <w:lvl w:ilvl="3" w:tplc="0E924F12" w:tentative="1">
      <w:start w:val="1"/>
      <w:numFmt w:val="decimal"/>
      <w:lvlText w:val="%4."/>
      <w:lvlJc w:val="left"/>
      <w:pPr>
        <w:ind w:left="2880" w:hanging="360"/>
      </w:pPr>
    </w:lvl>
    <w:lvl w:ilvl="4" w:tplc="F9049BFA" w:tentative="1">
      <w:start w:val="1"/>
      <w:numFmt w:val="lowerLetter"/>
      <w:lvlText w:val="%5."/>
      <w:lvlJc w:val="left"/>
      <w:pPr>
        <w:ind w:left="3600" w:hanging="360"/>
      </w:pPr>
    </w:lvl>
    <w:lvl w:ilvl="5" w:tplc="5FAA7490" w:tentative="1">
      <w:start w:val="1"/>
      <w:numFmt w:val="lowerRoman"/>
      <w:lvlText w:val="%6."/>
      <w:lvlJc w:val="right"/>
      <w:pPr>
        <w:ind w:left="4320" w:hanging="180"/>
      </w:pPr>
    </w:lvl>
    <w:lvl w:ilvl="6" w:tplc="2FD2F2EE" w:tentative="1">
      <w:start w:val="1"/>
      <w:numFmt w:val="decimal"/>
      <w:lvlText w:val="%7."/>
      <w:lvlJc w:val="left"/>
      <w:pPr>
        <w:ind w:left="5040" w:hanging="360"/>
      </w:pPr>
    </w:lvl>
    <w:lvl w:ilvl="7" w:tplc="4E2C701A" w:tentative="1">
      <w:start w:val="1"/>
      <w:numFmt w:val="lowerLetter"/>
      <w:lvlText w:val="%8."/>
      <w:lvlJc w:val="left"/>
      <w:pPr>
        <w:ind w:left="5760" w:hanging="360"/>
      </w:pPr>
    </w:lvl>
    <w:lvl w:ilvl="8" w:tplc="07D85EA0" w:tentative="1">
      <w:start w:val="1"/>
      <w:numFmt w:val="lowerRoman"/>
      <w:lvlText w:val="%9."/>
      <w:lvlJc w:val="right"/>
      <w:pPr>
        <w:ind w:left="6480" w:hanging="180"/>
      </w:pPr>
    </w:lvl>
  </w:abstractNum>
  <w:abstractNum w:abstractNumId="46">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7E793C3C"/>
    <w:multiLevelType w:val="multilevel"/>
    <w:tmpl w:val="FB6AD0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4"/>
  </w:num>
  <w:num w:numId="2">
    <w:abstractNumId w:val="29"/>
  </w:num>
  <w:num w:numId="3">
    <w:abstractNumId w:val="1"/>
  </w:num>
  <w:num w:numId="4">
    <w:abstractNumId w:val="45"/>
  </w:num>
  <w:num w:numId="5">
    <w:abstractNumId w:val="20"/>
  </w:num>
  <w:num w:numId="6">
    <w:abstractNumId w:val="44"/>
  </w:num>
  <w:num w:numId="7">
    <w:abstractNumId w:val="28"/>
  </w:num>
  <w:num w:numId="8">
    <w:abstractNumId w:val="14"/>
  </w:num>
  <w:num w:numId="9">
    <w:abstractNumId w:val="35"/>
  </w:num>
  <w:num w:numId="10">
    <w:abstractNumId w:val="4"/>
  </w:num>
  <w:num w:numId="11">
    <w:abstractNumId w:val="30"/>
  </w:num>
  <w:num w:numId="12">
    <w:abstractNumId w:val="33"/>
  </w:num>
  <w:num w:numId="13">
    <w:abstractNumId w:val="41"/>
  </w:num>
  <w:num w:numId="14">
    <w:abstractNumId w:val="12"/>
  </w:num>
  <w:num w:numId="15">
    <w:abstractNumId w:val="25"/>
  </w:num>
  <w:num w:numId="1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num>
  <w:num w:numId="18">
    <w:abstractNumId w:val="17"/>
  </w:num>
  <w:num w:numId="19">
    <w:abstractNumId w:val="42"/>
  </w:num>
  <w:num w:numId="20">
    <w:abstractNumId w:val="39"/>
  </w:num>
  <w:num w:numId="21">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5"/>
  </w:num>
  <w:num w:numId="24">
    <w:abstractNumId w:val="6"/>
  </w:num>
  <w:num w:numId="25">
    <w:abstractNumId w:val="27"/>
  </w:num>
  <w:num w:numId="26">
    <w:abstractNumId w:val="0"/>
  </w:num>
  <w:num w:numId="2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47"/>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3"/>
  </w:num>
  <w:num w:numId="33">
    <w:abstractNumId w:val="3"/>
  </w:num>
  <w:num w:numId="34">
    <w:abstractNumId w:val="31"/>
  </w:num>
  <w:num w:numId="35">
    <w:abstractNumId w:val="24"/>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21"/>
  </w:num>
  <w:num w:numId="39">
    <w:abstractNumId w:val="37"/>
  </w:num>
  <w:num w:numId="40">
    <w:abstractNumId w:val="26"/>
  </w:num>
  <w:num w:numId="41">
    <w:abstractNumId w:val="18"/>
  </w:num>
  <w:num w:numId="42">
    <w:abstractNumId w:val="38"/>
  </w:num>
  <w:num w:numId="43">
    <w:abstractNumId w:val="36"/>
  </w:num>
  <w:num w:numId="44">
    <w:abstractNumId w:val="40"/>
  </w:num>
  <w:num w:numId="45">
    <w:abstractNumId w:val="11"/>
  </w:num>
  <w:num w:numId="46">
    <w:abstractNumId w:val="19"/>
  </w:num>
  <w:num w:numId="47">
    <w:abstractNumId w:val="8"/>
  </w:num>
  <w:num w:numId="48">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9"/>
  <w:hyphenationZone w:val="425"/>
  <w:characterSpacingControl w:val="doNotCompress"/>
  <w:footnotePr>
    <w:footnote w:id="-1"/>
    <w:footnote w:id="0"/>
  </w:footnotePr>
  <w:endnotePr>
    <w:endnote w:id="-1"/>
    <w:endnote w:id="0"/>
  </w:endnotePr>
  <w:compat/>
  <w:rsids>
    <w:rsidRoot w:val="00D32A87"/>
    <w:rsid w:val="0002775D"/>
    <w:rsid w:val="000323E5"/>
    <w:rsid w:val="00055ED9"/>
    <w:rsid w:val="00061C74"/>
    <w:rsid w:val="00062808"/>
    <w:rsid w:val="00066D18"/>
    <w:rsid w:val="00071807"/>
    <w:rsid w:val="00077E89"/>
    <w:rsid w:val="00083105"/>
    <w:rsid w:val="00083B76"/>
    <w:rsid w:val="00096DDA"/>
    <w:rsid w:val="000A10C7"/>
    <w:rsid w:val="000B08A6"/>
    <w:rsid w:val="000B4D77"/>
    <w:rsid w:val="000C5E98"/>
    <w:rsid w:val="000D3F8A"/>
    <w:rsid w:val="000D489F"/>
    <w:rsid w:val="000E48CD"/>
    <w:rsid w:val="00115F48"/>
    <w:rsid w:val="001206BD"/>
    <w:rsid w:val="0016526D"/>
    <w:rsid w:val="00166A95"/>
    <w:rsid w:val="00167925"/>
    <w:rsid w:val="001842A4"/>
    <w:rsid w:val="001924FE"/>
    <w:rsid w:val="001A0A5F"/>
    <w:rsid w:val="001B115D"/>
    <w:rsid w:val="001C3075"/>
    <w:rsid w:val="001D1067"/>
    <w:rsid w:val="001D2B6B"/>
    <w:rsid w:val="001E2E4B"/>
    <w:rsid w:val="001E4EB9"/>
    <w:rsid w:val="001E524A"/>
    <w:rsid w:val="001E54EB"/>
    <w:rsid w:val="001F6240"/>
    <w:rsid w:val="002059A2"/>
    <w:rsid w:val="002211E1"/>
    <w:rsid w:val="00231FF3"/>
    <w:rsid w:val="002369D2"/>
    <w:rsid w:val="00252357"/>
    <w:rsid w:val="0025392A"/>
    <w:rsid w:val="00254F4D"/>
    <w:rsid w:val="00264B8F"/>
    <w:rsid w:val="002A5E22"/>
    <w:rsid w:val="002C2A47"/>
    <w:rsid w:val="002D7489"/>
    <w:rsid w:val="002D77C6"/>
    <w:rsid w:val="002E6718"/>
    <w:rsid w:val="003022B2"/>
    <w:rsid w:val="003234F3"/>
    <w:rsid w:val="00331467"/>
    <w:rsid w:val="00344B9A"/>
    <w:rsid w:val="00346A27"/>
    <w:rsid w:val="003644CC"/>
    <w:rsid w:val="00370777"/>
    <w:rsid w:val="00382674"/>
    <w:rsid w:val="003838DC"/>
    <w:rsid w:val="00386B21"/>
    <w:rsid w:val="003A34A4"/>
    <w:rsid w:val="003D426B"/>
    <w:rsid w:val="003E0F69"/>
    <w:rsid w:val="003E21A6"/>
    <w:rsid w:val="004011C7"/>
    <w:rsid w:val="004052CF"/>
    <w:rsid w:val="00410D3B"/>
    <w:rsid w:val="004137D3"/>
    <w:rsid w:val="0041605F"/>
    <w:rsid w:val="00417E8D"/>
    <w:rsid w:val="00424AC0"/>
    <w:rsid w:val="00436423"/>
    <w:rsid w:val="00456346"/>
    <w:rsid w:val="00457B1F"/>
    <w:rsid w:val="004623EE"/>
    <w:rsid w:val="0046583F"/>
    <w:rsid w:val="004A024F"/>
    <w:rsid w:val="004B170F"/>
    <w:rsid w:val="004C1BCB"/>
    <w:rsid w:val="00517D01"/>
    <w:rsid w:val="00521ED3"/>
    <w:rsid w:val="0054379C"/>
    <w:rsid w:val="00546073"/>
    <w:rsid w:val="00547585"/>
    <w:rsid w:val="00561477"/>
    <w:rsid w:val="005759EE"/>
    <w:rsid w:val="005813C9"/>
    <w:rsid w:val="0058208F"/>
    <w:rsid w:val="0058412F"/>
    <w:rsid w:val="00585361"/>
    <w:rsid w:val="005A7ED3"/>
    <w:rsid w:val="005B36BE"/>
    <w:rsid w:val="005D0EFD"/>
    <w:rsid w:val="005D3432"/>
    <w:rsid w:val="00621C4B"/>
    <w:rsid w:val="0062248C"/>
    <w:rsid w:val="0063575C"/>
    <w:rsid w:val="00641CE1"/>
    <w:rsid w:val="00642DC1"/>
    <w:rsid w:val="006436F6"/>
    <w:rsid w:val="00665E34"/>
    <w:rsid w:val="006751B3"/>
    <w:rsid w:val="0069492A"/>
    <w:rsid w:val="006A35BF"/>
    <w:rsid w:val="006A38E4"/>
    <w:rsid w:val="006A68F0"/>
    <w:rsid w:val="006B18ED"/>
    <w:rsid w:val="006B1F85"/>
    <w:rsid w:val="006F2447"/>
    <w:rsid w:val="006F4A5C"/>
    <w:rsid w:val="007021D6"/>
    <w:rsid w:val="007079DC"/>
    <w:rsid w:val="007131BD"/>
    <w:rsid w:val="007202BF"/>
    <w:rsid w:val="00721227"/>
    <w:rsid w:val="00722E93"/>
    <w:rsid w:val="007233D2"/>
    <w:rsid w:val="00725019"/>
    <w:rsid w:val="00731814"/>
    <w:rsid w:val="00744A3F"/>
    <w:rsid w:val="00753DF5"/>
    <w:rsid w:val="007554E0"/>
    <w:rsid w:val="00756A5D"/>
    <w:rsid w:val="00761789"/>
    <w:rsid w:val="00767B45"/>
    <w:rsid w:val="00775E3D"/>
    <w:rsid w:val="00776C33"/>
    <w:rsid w:val="00781C60"/>
    <w:rsid w:val="00792308"/>
    <w:rsid w:val="007A36A1"/>
    <w:rsid w:val="007A3A4F"/>
    <w:rsid w:val="007B0207"/>
    <w:rsid w:val="007D174B"/>
    <w:rsid w:val="007F0304"/>
    <w:rsid w:val="007F7381"/>
    <w:rsid w:val="00824859"/>
    <w:rsid w:val="008274EF"/>
    <w:rsid w:val="00830C69"/>
    <w:rsid w:val="00833111"/>
    <w:rsid w:val="00836AA4"/>
    <w:rsid w:val="008475DE"/>
    <w:rsid w:val="008606ED"/>
    <w:rsid w:val="00861D0C"/>
    <w:rsid w:val="008721D9"/>
    <w:rsid w:val="008733E5"/>
    <w:rsid w:val="008807AC"/>
    <w:rsid w:val="00882AC9"/>
    <w:rsid w:val="008927F8"/>
    <w:rsid w:val="00892850"/>
    <w:rsid w:val="008978EC"/>
    <w:rsid w:val="00897E6C"/>
    <w:rsid w:val="008D5472"/>
    <w:rsid w:val="008E0158"/>
    <w:rsid w:val="008E506C"/>
    <w:rsid w:val="008E70B4"/>
    <w:rsid w:val="008F4CD5"/>
    <w:rsid w:val="008F5897"/>
    <w:rsid w:val="00900614"/>
    <w:rsid w:val="0091509D"/>
    <w:rsid w:val="009265FA"/>
    <w:rsid w:val="009378FB"/>
    <w:rsid w:val="00946565"/>
    <w:rsid w:val="0095446B"/>
    <w:rsid w:val="0096771E"/>
    <w:rsid w:val="00970068"/>
    <w:rsid w:val="00975881"/>
    <w:rsid w:val="009810C1"/>
    <w:rsid w:val="00981D15"/>
    <w:rsid w:val="009931FC"/>
    <w:rsid w:val="009A277F"/>
    <w:rsid w:val="009A64D1"/>
    <w:rsid w:val="009D2E79"/>
    <w:rsid w:val="009F362B"/>
    <w:rsid w:val="00A06524"/>
    <w:rsid w:val="00A21403"/>
    <w:rsid w:val="00A255C2"/>
    <w:rsid w:val="00A265CE"/>
    <w:rsid w:val="00A30C31"/>
    <w:rsid w:val="00A34178"/>
    <w:rsid w:val="00A423EF"/>
    <w:rsid w:val="00A44825"/>
    <w:rsid w:val="00A50A88"/>
    <w:rsid w:val="00A615ED"/>
    <w:rsid w:val="00A6603D"/>
    <w:rsid w:val="00A66098"/>
    <w:rsid w:val="00A76BB1"/>
    <w:rsid w:val="00A8392D"/>
    <w:rsid w:val="00A9559C"/>
    <w:rsid w:val="00A96358"/>
    <w:rsid w:val="00AA5D53"/>
    <w:rsid w:val="00AC382C"/>
    <w:rsid w:val="00AC4D68"/>
    <w:rsid w:val="00AC59BA"/>
    <w:rsid w:val="00AD0C0B"/>
    <w:rsid w:val="00AD268D"/>
    <w:rsid w:val="00AD35F1"/>
    <w:rsid w:val="00B02C44"/>
    <w:rsid w:val="00B043E2"/>
    <w:rsid w:val="00B2317E"/>
    <w:rsid w:val="00B34FF1"/>
    <w:rsid w:val="00B3680A"/>
    <w:rsid w:val="00B752D9"/>
    <w:rsid w:val="00B75424"/>
    <w:rsid w:val="00B7636A"/>
    <w:rsid w:val="00B777BC"/>
    <w:rsid w:val="00B92276"/>
    <w:rsid w:val="00B95EFC"/>
    <w:rsid w:val="00BA2530"/>
    <w:rsid w:val="00BC31EF"/>
    <w:rsid w:val="00BC742E"/>
    <w:rsid w:val="00BD7434"/>
    <w:rsid w:val="00BE3961"/>
    <w:rsid w:val="00BF4CB7"/>
    <w:rsid w:val="00C00605"/>
    <w:rsid w:val="00C01D40"/>
    <w:rsid w:val="00C077BA"/>
    <w:rsid w:val="00C11082"/>
    <w:rsid w:val="00C12721"/>
    <w:rsid w:val="00C266AC"/>
    <w:rsid w:val="00C3700B"/>
    <w:rsid w:val="00C42673"/>
    <w:rsid w:val="00C51930"/>
    <w:rsid w:val="00C57830"/>
    <w:rsid w:val="00C71632"/>
    <w:rsid w:val="00C81A52"/>
    <w:rsid w:val="00C846C6"/>
    <w:rsid w:val="00C8620E"/>
    <w:rsid w:val="00C8777A"/>
    <w:rsid w:val="00CC08FE"/>
    <w:rsid w:val="00CE0EE7"/>
    <w:rsid w:val="00CE1AAF"/>
    <w:rsid w:val="00D014A6"/>
    <w:rsid w:val="00D03D3B"/>
    <w:rsid w:val="00D102B0"/>
    <w:rsid w:val="00D20153"/>
    <w:rsid w:val="00D217D5"/>
    <w:rsid w:val="00D24141"/>
    <w:rsid w:val="00D30C8C"/>
    <w:rsid w:val="00D32A87"/>
    <w:rsid w:val="00D32C80"/>
    <w:rsid w:val="00D35B7F"/>
    <w:rsid w:val="00D37EE7"/>
    <w:rsid w:val="00D55ED8"/>
    <w:rsid w:val="00D62300"/>
    <w:rsid w:val="00D63BA2"/>
    <w:rsid w:val="00D73DCB"/>
    <w:rsid w:val="00D765DE"/>
    <w:rsid w:val="00D87638"/>
    <w:rsid w:val="00D90DBE"/>
    <w:rsid w:val="00D95193"/>
    <w:rsid w:val="00DA5F6D"/>
    <w:rsid w:val="00DC1EF6"/>
    <w:rsid w:val="00DC2D3B"/>
    <w:rsid w:val="00DC5CF2"/>
    <w:rsid w:val="00DC5E86"/>
    <w:rsid w:val="00DE1FE9"/>
    <w:rsid w:val="00E036D3"/>
    <w:rsid w:val="00E043B4"/>
    <w:rsid w:val="00E25F66"/>
    <w:rsid w:val="00E26A3E"/>
    <w:rsid w:val="00E408F0"/>
    <w:rsid w:val="00E47ABC"/>
    <w:rsid w:val="00E51377"/>
    <w:rsid w:val="00E5598D"/>
    <w:rsid w:val="00E567E6"/>
    <w:rsid w:val="00E60863"/>
    <w:rsid w:val="00E64A4B"/>
    <w:rsid w:val="00E714E4"/>
    <w:rsid w:val="00E72A17"/>
    <w:rsid w:val="00E771DC"/>
    <w:rsid w:val="00E872C7"/>
    <w:rsid w:val="00E87BDD"/>
    <w:rsid w:val="00E92C40"/>
    <w:rsid w:val="00E93B61"/>
    <w:rsid w:val="00E95027"/>
    <w:rsid w:val="00E9613C"/>
    <w:rsid w:val="00EA57B6"/>
    <w:rsid w:val="00ED7C51"/>
    <w:rsid w:val="00EF765F"/>
    <w:rsid w:val="00F03651"/>
    <w:rsid w:val="00F30C4C"/>
    <w:rsid w:val="00F36115"/>
    <w:rsid w:val="00F43C35"/>
    <w:rsid w:val="00F46B2B"/>
    <w:rsid w:val="00F64869"/>
    <w:rsid w:val="00F923B1"/>
    <w:rsid w:val="00FB3C10"/>
    <w:rsid w:val="00FB5D70"/>
    <w:rsid w:val="00FC5A62"/>
    <w:rsid w:val="00FD454B"/>
    <w:rsid w:val="00FF151D"/>
    <w:rsid w:val="00FF3E1D"/>
    <w:rsid w:val="00FF5A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basedOn w:val="Normalny"/>
    <w:link w:val="AkapitzlistZnak"/>
    <w:uiPriority w:val="34"/>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6B18ED"/>
    <w:pPr>
      <w:spacing w:after="120"/>
    </w:pPr>
  </w:style>
  <w:style w:type="character" w:customStyle="1" w:styleId="TekstpodstawowyZnak">
    <w:name w:val="Tekst podstawowy Znak"/>
    <w:basedOn w:val="Domylnaczcionkaakapitu"/>
    <w:link w:val="Tekstpodstawowy"/>
    <w:uiPriority w:val="99"/>
    <w:rsid w:val="006B18ED"/>
  </w:style>
  <w:style w:type="character" w:customStyle="1" w:styleId="AkapitzlistZnak">
    <w:name w:val="Akapit z listą Znak"/>
    <w:link w:val="Akapitzlist"/>
    <w:uiPriority w:val="34"/>
    <w:qFormat/>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 w:type="table" w:styleId="Tabela-Siatka">
    <w:name w:val="Table Grid"/>
    <w:basedOn w:val="Standardowy"/>
    <w:uiPriority w:val="59"/>
    <w:rsid w:val="00B92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1">
    <w:name w:val="Normalny1"/>
    <w:uiPriority w:val="99"/>
    <w:rsid w:val="00D20153"/>
    <w:pPr>
      <w:widowControl w:val="0"/>
      <w:suppressAutoHyphens/>
      <w:spacing w:after="0" w:line="100" w:lineRule="atLeast"/>
      <w:textAlignment w:val="baseline"/>
    </w:pPr>
    <w:rPr>
      <w:rFonts w:ascii="Times New Roman" w:eastAsia="Calibri" w:hAnsi="Times New Roman" w:cs="Tahoma"/>
      <w:kern w:val="1"/>
      <w:sz w:val="24"/>
      <w:szCs w:val="24"/>
      <w:lang w:eastAsia="pl-PL"/>
    </w:rPr>
  </w:style>
  <w:style w:type="character" w:customStyle="1" w:styleId="Domylnaczcionkaakapitu2">
    <w:name w:val="Domyślna czcionka akapitu2"/>
    <w:uiPriority w:val="99"/>
    <w:rsid w:val="00D20153"/>
  </w:style>
  <w:style w:type="paragraph" w:customStyle="1" w:styleId="Default">
    <w:name w:val="Default"/>
    <w:basedOn w:val="Normalny"/>
    <w:rsid w:val="00D95193"/>
    <w:pPr>
      <w:suppressAutoHyphens/>
      <w:autoSpaceDE w:val="0"/>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818229529">
      <w:bodyDiv w:val="1"/>
      <w:marLeft w:val="0"/>
      <w:marRight w:val="0"/>
      <w:marTop w:val="0"/>
      <w:marBottom w:val="0"/>
      <w:divBdr>
        <w:top w:val="none" w:sz="0" w:space="0" w:color="auto"/>
        <w:left w:val="none" w:sz="0" w:space="0" w:color="auto"/>
        <w:bottom w:val="none" w:sz="0" w:space="0" w:color="auto"/>
        <w:right w:val="none" w:sz="0" w:space="0" w:color="auto"/>
      </w:divBdr>
      <w:divsChild>
        <w:div w:id="876891656">
          <w:marLeft w:val="0"/>
          <w:marRight w:val="0"/>
          <w:marTop w:val="0"/>
          <w:marBottom w:val="0"/>
          <w:divBdr>
            <w:top w:val="none" w:sz="0" w:space="0" w:color="auto"/>
            <w:left w:val="none" w:sz="0" w:space="0" w:color="auto"/>
            <w:bottom w:val="none" w:sz="0" w:space="0" w:color="auto"/>
            <w:right w:val="none" w:sz="0" w:space="0" w:color="auto"/>
          </w:divBdr>
          <w:divsChild>
            <w:div w:id="110787076">
              <w:marLeft w:val="0"/>
              <w:marRight w:val="0"/>
              <w:marTop w:val="0"/>
              <w:marBottom w:val="0"/>
              <w:divBdr>
                <w:top w:val="none" w:sz="0" w:space="0" w:color="auto"/>
                <w:left w:val="none" w:sz="0" w:space="0" w:color="auto"/>
                <w:bottom w:val="none" w:sz="0" w:space="0" w:color="auto"/>
                <w:right w:val="none" w:sz="0" w:space="0" w:color="auto"/>
              </w:divBdr>
            </w:div>
            <w:div w:id="324743969">
              <w:marLeft w:val="0"/>
              <w:marRight w:val="0"/>
              <w:marTop w:val="0"/>
              <w:marBottom w:val="0"/>
              <w:divBdr>
                <w:top w:val="none" w:sz="0" w:space="0" w:color="auto"/>
                <w:left w:val="none" w:sz="0" w:space="0" w:color="auto"/>
                <w:bottom w:val="none" w:sz="0" w:space="0" w:color="auto"/>
                <w:right w:val="none" w:sz="0" w:space="0" w:color="auto"/>
              </w:divBdr>
            </w:div>
            <w:div w:id="228424180">
              <w:marLeft w:val="0"/>
              <w:marRight w:val="0"/>
              <w:marTop w:val="0"/>
              <w:marBottom w:val="0"/>
              <w:divBdr>
                <w:top w:val="none" w:sz="0" w:space="0" w:color="auto"/>
                <w:left w:val="none" w:sz="0" w:space="0" w:color="auto"/>
                <w:bottom w:val="none" w:sz="0" w:space="0" w:color="auto"/>
                <w:right w:val="none" w:sz="0" w:space="0" w:color="auto"/>
              </w:divBdr>
            </w:div>
            <w:div w:id="941915702">
              <w:marLeft w:val="0"/>
              <w:marRight w:val="0"/>
              <w:marTop w:val="0"/>
              <w:marBottom w:val="0"/>
              <w:divBdr>
                <w:top w:val="none" w:sz="0" w:space="0" w:color="auto"/>
                <w:left w:val="none" w:sz="0" w:space="0" w:color="auto"/>
                <w:bottom w:val="none" w:sz="0" w:space="0" w:color="auto"/>
                <w:right w:val="none" w:sz="0" w:space="0" w:color="auto"/>
              </w:divBdr>
            </w:div>
            <w:div w:id="278922271">
              <w:marLeft w:val="0"/>
              <w:marRight w:val="0"/>
              <w:marTop w:val="0"/>
              <w:marBottom w:val="0"/>
              <w:divBdr>
                <w:top w:val="none" w:sz="0" w:space="0" w:color="auto"/>
                <w:left w:val="none" w:sz="0" w:space="0" w:color="auto"/>
                <w:bottom w:val="none" w:sz="0" w:space="0" w:color="auto"/>
                <w:right w:val="none" w:sz="0" w:space="0" w:color="auto"/>
              </w:divBdr>
            </w:div>
            <w:div w:id="438068205">
              <w:marLeft w:val="0"/>
              <w:marRight w:val="0"/>
              <w:marTop w:val="0"/>
              <w:marBottom w:val="0"/>
              <w:divBdr>
                <w:top w:val="none" w:sz="0" w:space="0" w:color="auto"/>
                <w:left w:val="none" w:sz="0" w:space="0" w:color="auto"/>
                <w:bottom w:val="none" w:sz="0" w:space="0" w:color="auto"/>
                <w:right w:val="none" w:sz="0" w:space="0" w:color="auto"/>
              </w:divBdr>
            </w:div>
            <w:div w:id="412237740">
              <w:marLeft w:val="0"/>
              <w:marRight w:val="0"/>
              <w:marTop w:val="0"/>
              <w:marBottom w:val="0"/>
              <w:divBdr>
                <w:top w:val="none" w:sz="0" w:space="0" w:color="auto"/>
                <w:left w:val="none" w:sz="0" w:space="0" w:color="auto"/>
                <w:bottom w:val="none" w:sz="0" w:space="0" w:color="auto"/>
                <w:right w:val="none" w:sz="0" w:space="0" w:color="auto"/>
              </w:divBdr>
            </w:div>
            <w:div w:id="1053045242">
              <w:marLeft w:val="0"/>
              <w:marRight w:val="0"/>
              <w:marTop w:val="0"/>
              <w:marBottom w:val="0"/>
              <w:divBdr>
                <w:top w:val="none" w:sz="0" w:space="0" w:color="auto"/>
                <w:left w:val="none" w:sz="0" w:space="0" w:color="auto"/>
                <w:bottom w:val="none" w:sz="0" w:space="0" w:color="auto"/>
                <w:right w:val="none" w:sz="0" w:space="0" w:color="auto"/>
              </w:divBdr>
            </w:div>
            <w:div w:id="1781996194">
              <w:marLeft w:val="0"/>
              <w:marRight w:val="0"/>
              <w:marTop w:val="0"/>
              <w:marBottom w:val="0"/>
              <w:divBdr>
                <w:top w:val="none" w:sz="0" w:space="0" w:color="auto"/>
                <w:left w:val="none" w:sz="0" w:space="0" w:color="auto"/>
                <w:bottom w:val="none" w:sz="0" w:space="0" w:color="auto"/>
                <w:right w:val="none" w:sz="0" w:space="0" w:color="auto"/>
              </w:divBdr>
            </w:div>
            <w:div w:id="1302073630">
              <w:marLeft w:val="0"/>
              <w:marRight w:val="0"/>
              <w:marTop w:val="0"/>
              <w:marBottom w:val="0"/>
              <w:divBdr>
                <w:top w:val="none" w:sz="0" w:space="0" w:color="auto"/>
                <w:left w:val="none" w:sz="0" w:space="0" w:color="auto"/>
                <w:bottom w:val="none" w:sz="0" w:space="0" w:color="auto"/>
                <w:right w:val="none" w:sz="0" w:space="0" w:color="auto"/>
              </w:divBdr>
            </w:div>
            <w:div w:id="1215242316">
              <w:marLeft w:val="0"/>
              <w:marRight w:val="0"/>
              <w:marTop w:val="0"/>
              <w:marBottom w:val="0"/>
              <w:divBdr>
                <w:top w:val="none" w:sz="0" w:space="0" w:color="auto"/>
                <w:left w:val="none" w:sz="0" w:space="0" w:color="auto"/>
                <w:bottom w:val="none" w:sz="0" w:space="0" w:color="auto"/>
                <w:right w:val="none" w:sz="0" w:space="0" w:color="auto"/>
              </w:divBdr>
            </w:div>
            <w:div w:id="487791238">
              <w:marLeft w:val="0"/>
              <w:marRight w:val="0"/>
              <w:marTop w:val="0"/>
              <w:marBottom w:val="0"/>
              <w:divBdr>
                <w:top w:val="none" w:sz="0" w:space="0" w:color="auto"/>
                <w:left w:val="none" w:sz="0" w:space="0" w:color="auto"/>
                <w:bottom w:val="none" w:sz="0" w:space="0" w:color="auto"/>
                <w:right w:val="none" w:sz="0" w:space="0" w:color="auto"/>
              </w:divBdr>
            </w:div>
            <w:div w:id="348138247">
              <w:marLeft w:val="0"/>
              <w:marRight w:val="0"/>
              <w:marTop w:val="0"/>
              <w:marBottom w:val="0"/>
              <w:divBdr>
                <w:top w:val="none" w:sz="0" w:space="0" w:color="auto"/>
                <w:left w:val="none" w:sz="0" w:space="0" w:color="auto"/>
                <w:bottom w:val="none" w:sz="0" w:space="0" w:color="auto"/>
                <w:right w:val="none" w:sz="0" w:space="0" w:color="auto"/>
              </w:divBdr>
            </w:div>
            <w:div w:id="1306668428">
              <w:marLeft w:val="0"/>
              <w:marRight w:val="0"/>
              <w:marTop w:val="0"/>
              <w:marBottom w:val="0"/>
              <w:divBdr>
                <w:top w:val="none" w:sz="0" w:space="0" w:color="auto"/>
                <w:left w:val="none" w:sz="0" w:space="0" w:color="auto"/>
                <w:bottom w:val="none" w:sz="0" w:space="0" w:color="auto"/>
                <w:right w:val="none" w:sz="0" w:space="0" w:color="auto"/>
              </w:divBdr>
            </w:div>
            <w:div w:id="1447848737">
              <w:marLeft w:val="0"/>
              <w:marRight w:val="0"/>
              <w:marTop w:val="0"/>
              <w:marBottom w:val="0"/>
              <w:divBdr>
                <w:top w:val="none" w:sz="0" w:space="0" w:color="auto"/>
                <w:left w:val="none" w:sz="0" w:space="0" w:color="auto"/>
                <w:bottom w:val="none" w:sz="0" w:space="0" w:color="auto"/>
                <w:right w:val="none" w:sz="0" w:space="0" w:color="auto"/>
              </w:divBdr>
            </w:div>
            <w:div w:id="1744138515">
              <w:marLeft w:val="0"/>
              <w:marRight w:val="0"/>
              <w:marTop w:val="0"/>
              <w:marBottom w:val="0"/>
              <w:divBdr>
                <w:top w:val="none" w:sz="0" w:space="0" w:color="auto"/>
                <w:left w:val="none" w:sz="0" w:space="0" w:color="auto"/>
                <w:bottom w:val="none" w:sz="0" w:space="0" w:color="auto"/>
                <w:right w:val="none" w:sz="0" w:space="0" w:color="auto"/>
              </w:divBdr>
            </w:div>
            <w:div w:id="378364670">
              <w:marLeft w:val="0"/>
              <w:marRight w:val="0"/>
              <w:marTop w:val="0"/>
              <w:marBottom w:val="0"/>
              <w:divBdr>
                <w:top w:val="none" w:sz="0" w:space="0" w:color="auto"/>
                <w:left w:val="none" w:sz="0" w:space="0" w:color="auto"/>
                <w:bottom w:val="none" w:sz="0" w:space="0" w:color="auto"/>
                <w:right w:val="none" w:sz="0" w:space="0" w:color="auto"/>
              </w:divBdr>
            </w:div>
            <w:div w:id="1084764229">
              <w:marLeft w:val="0"/>
              <w:marRight w:val="0"/>
              <w:marTop w:val="0"/>
              <w:marBottom w:val="0"/>
              <w:divBdr>
                <w:top w:val="none" w:sz="0" w:space="0" w:color="auto"/>
                <w:left w:val="none" w:sz="0" w:space="0" w:color="auto"/>
                <w:bottom w:val="none" w:sz="0" w:space="0" w:color="auto"/>
                <w:right w:val="none" w:sz="0" w:space="0" w:color="auto"/>
              </w:divBdr>
            </w:div>
            <w:div w:id="1642345989">
              <w:marLeft w:val="0"/>
              <w:marRight w:val="0"/>
              <w:marTop w:val="0"/>
              <w:marBottom w:val="0"/>
              <w:divBdr>
                <w:top w:val="none" w:sz="0" w:space="0" w:color="auto"/>
                <w:left w:val="none" w:sz="0" w:space="0" w:color="auto"/>
                <w:bottom w:val="none" w:sz="0" w:space="0" w:color="auto"/>
                <w:right w:val="none" w:sz="0" w:space="0" w:color="auto"/>
              </w:divBdr>
            </w:div>
            <w:div w:id="1895659411">
              <w:marLeft w:val="0"/>
              <w:marRight w:val="0"/>
              <w:marTop w:val="0"/>
              <w:marBottom w:val="0"/>
              <w:divBdr>
                <w:top w:val="none" w:sz="0" w:space="0" w:color="auto"/>
                <w:left w:val="none" w:sz="0" w:space="0" w:color="auto"/>
                <w:bottom w:val="none" w:sz="0" w:space="0" w:color="auto"/>
                <w:right w:val="none" w:sz="0" w:space="0" w:color="auto"/>
              </w:divBdr>
            </w:div>
            <w:div w:id="1615093528">
              <w:marLeft w:val="0"/>
              <w:marRight w:val="0"/>
              <w:marTop w:val="0"/>
              <w:marBottom w:val="0"/>
              <w:divBdr>
                <w:top w:val="none" w:sz="0" w:space="0" w:color="auto"/>
                <w:left w:val="none" w:sz="0" w:space="0" w:color="auto"/>
                <w:bottom w:val="none" w:sz="0" w:space="0" w:color="auto"/>
                <w:right w:val="none" w:sz="0" w:space="0" w:color="auto"/>
              </w:divBdr>
            </w:div>
            <w:div w:id="1135493063">
              <w:marLeft w:val="0"/>
              <w:marRight w:val="0"/>
              <w:marTop w:val="0"/>
              <w:marBottom w:val="0"/>
              <w:divBdr>
                <w:top w:val="none" w:sz="0" w:space="0" w:color="auto"/>
                <w:left w:val="none" w:sz="0" w:space="0" w:color="auto"/>
                <w:bottom w:val="none" w:sz="0" w:space="0" w:color="auto"/>
                <w:right w:val="none" w:sz="0" w:space="0" w:color="auto"/>
              </w:divBdr>
            </w:div>
            <w:div w:id="1631476202">
              <w:marLeft w:val="0"/>
              <w:marRight w:val="0"/>
              <w:marTop w:val="0"/>
              <w:marBottom w:val="0"/>
              <w:divBdr>
                <w:top w:val="none" w:sz="0" w:space="0" w:color="auto"/>
                <w:left w:val="none" w:sz="0" w:space="0" w:color="auto"/>
                <w:bottom w:val="none" w:sz="0" w:space="0" w:color="auto"/>
                <w:right w:val="none" w:sz="0" w:space="0" w:color="auto"/>
              </w:divBdr>
            </w:div>
            <w:div w:id="77145105">
              <w:marLeft w:val="0"/>
              <w:marRight w:val="0"/>
              <w:marTop w:val="0"/>
              <w:marBottom w:val="0"/>
              <w:divBdr>
                <w:top w:val="none" w:sz="0" w:space="0" w:color="auto"/>
                <w:left w:val="none" w:sz="0" w:space="0" w:color="auto"/>
                <w:bottom w:val="none" w:sz="0" w:space="0" w:color="auto"/>
                <w:right w:val="none" w:sz="0" w:space="0" w:color="auto"/>
              </w:divBdr>
            </w:div>
            <w:div w:id="647368309">
              <w:marLeft w:val="0"/>
              <w:marRight w:val="0"/>
              <w:marTop w:val="0"/>
              <w:marBottom w:val="0"/>
              <w:divBdr>
                <w:top w:val="none" w:sz="0" w:space="0" w:color="auto"/>
                <w:left w:val="none" w:sz="0" w:space="0" w:color="auto"/>
                <w:bottom w:val="none" w:sz="0" w:space="0" w:color="auto"/>
                <w:right w:val="none" w:sz="0" w:space="0" w:color="auto"/>
              </w:divBdr>
            </w:div>
            <w:div w:id="943925500">
              <w:marLeft w:val="0"/>
              <w:marRight w:val="0"/>
              <w:marTop w:val="0"/>
              <w:marBottom w:val="0"/>
              <w:divBdr>
                <w:top w:val="none" w:sz="0" w:space="0" w:color="auto"/>
                <w:left w:val="none" w:sz="0" w:space="0" w:color="auto"/>
                <w:bottom w:val="none" w:sz="0" w:space="0" w:color="auto"/>
                <w:right w:val="none" w:sz="0" w:space="0" w:color="auto"/>
              </w:divBdr>
            </w:div>
            <w:div w:id="1612542503">
              <w:marLeft w:val="0"/>
              <w:marRight w:val="0"/>
              <w:marTop w:val="0"/>
              <w:marBottom w:val="0"/>
              <w:divBdr>
                <w:top w:val="none" w:sz="0" w:space="0" w:color="auto"/>
                <w:left w:val="none" w:sz="0" w:space="0" w:color="auto"/>
                <w:bottom w:val="none" w:sz="0" w:space="0" w:color="auto"/>
                <w:right w:val="none" w:sz="0" w:space="0" w:color="auto"/>
              </w:divBdr>
            </w:div>
            <w:div w:id="1573468593">
              <w:marLeft w:val="0"/>
              <w:marRight w:val="0"/>
              <w:marTop w:val="0"/>
              <w:marBottom w:val="0"/>
              <w:divBdr>
                <w:top w:val="none" w:sz="0" w:space="0" w:color="auto"/>
                <w:left w:val="none" w:sz="0" w:space="0" w:color="auto"/>
                <w:bottom w:val="none" w:sz="0" w:space="0" w:color="auto"/>
                <w:right w:val="none" w:sz="0" w:space="0" w:color="auto"/>
              </w:divBdr>
            </w:div>
            <w:div w:id="1616712673">
              <w:marLeft w:val="0"/>
              <w:marRight w:val="0"/>
              <w:marTop w:val="0"/>
              <w:marBottom w:val="0"/>
              <w:divBdr>
                <w:top w:val="none" w:sz="0" w:space="0" w:color="auto"/>
                <w:left w:val="none" w:sz="0" w:space="0" w:color="auto"/>
                <w:bottom w:val="none" w:sz="0" w:space="0" w:color="auto"/>
                <w:right w:val="none" w:sz="0" w:space="0" w:color="auto"/>
              </w:divBdr>
            </w:div>
            <w:div w:id="432432731">
              <w:marLeft w:val="0"/>
              <w:marRight w:val="0"/>
              <w:marTop w:val="0"/>
              <w:marBottom w:val="0"/>
              <w:divBdr>
                <w:top w:val="none" w:sz="0" w:space="0" w:color="auto"/>
                <w:left w:val="none" w:sz="0" w:space="0" w:color="auto"/>
                <w:bottom w:val="none" w:sz="0" w:space="0" w:color="auto"/>
                <w:right w:val="none" w:sz="0" w:space="0" w:color="auto"/>
              </w:divBdr>
            </w:div>
            <w:div w:id="1456213310">
              <w:marLeft w:val="0"/>
              <w:marRight w:val="0"/>
              <w:marTop w:val="0"/>
              <w:marBottom w:val="0"/>
              <w:divBdr>
                <w:top w:val="none" w:sz="0" w:space="0" w:color="auto"/>
                <w:left w:val="none" w:sz="0" w:space="0" w:color="auto"/>
                <w:bottom w:val="none" w:sz="0" w:space="0" w:color="auto"/>
                <w:right w:val="none" w:sz="0" w:space="0" w:color="auto"/>
              </w:divBdr>
            </w:div>
            <w:div w:id="114830381">
              <w:marLeft w:val="0"/>
              <w:marRight w:val="0"/>
              <w:marTop w:val="0"/>
              <w:marBottom w:val="0"/>
              <w:divBdr>
                <w:top w:val="none" w:sz="0" w:space="0" w:color="auto"/>
                <w:left w:val="none" w:sz="0" w:space="0" w:color="auto"/>
                <w:bottom w:val="none" w:sz="0" w:space="0" w:color="auto"/>
                <w:right w:val="none" w:sz="0" w:space="0" w:color="auto"/>
              </w:divBdr>
            </w:div>
            <w:div w:id="1561362139">
              <w:marLeft w:val="0"/>
              <w:marRight w:val="0"/>
              <w:marTop w:val="0"/>
              <w:marBottom w:val="0"/>
              <w:divBdr>
                <w:top w:val="none" w:sz="0" w:space="0" w:color="auto"/>
                <w:left w:val="none" w:sz="0" w:space="0" w:color="auto"/>
                <w:bottom w:val="none" w:sz="0" w:space="0" w:color="auto"/>
                <w:right w:val="none" w:sz="0" w:space="0" w:color="auto"/>
              </w:divBdr>
            </w:div>
            <w:div w:id="1460955610">
              <w:marLeft w:val="0"/>
              <w:marRight w:val="0"/>
              <w:marTop w:val="0"/>
              <w:marBottom w:val="0"/>
              <w:divBdr>
                <w:top w:val="none" w:sz="0" w:space="0" w:color="auto"/>
                <w:left w:val="none" w:sz="0" w:space="0" w:color="auto"/>
                <w:bottom w:val="none" w:sz="0" w:space="0" w:color="auto"/>
                <w:right w:val="none" w:sz="0" w:space="0" w:color="auto"/>
              </w:divBdr>
            </w:div>
            <w:div w:id="1948538383">
              <w:marLeft w:val="0"/>
              <w:marRight w:val="0"/>
              <w:marTop w:val="0"/>
              <w:marBottom w:val="0"/>
              <w:divBdr>
                <w:top w:val="none" w:sz="0" w:space="0" w:color="auto"/>
                <w:left w:val="none" w:sz="0" w:space="0" w:color="auto"/>
                <w:bottom w:val="none" w:sz="0" w:space="0" w:color="auto"/>
                <w:right w:val="none" w:sz="0" w:space="0" w:color="auto"/>
              </w:divBdr>
            </w:div>
            <w:div w:id="346759243">
              <w:marLeft w:val="0"/>
              <w:marRight w:val="0"/>
              <w:marTop w:val="0"/>
              <w:marBottom w:val="0"/>
              <w:divBdr>
                <w:top w:val="none" w:sz="0" w:space="0" w:color="auto"/>
                <w:left w:val="none" w:sz="0" w:space="0" w:color="auto"/>
                <w:bottom w:val="none" w:sz="0" w:space="0" w:color="auto"/>
                <w:right w:val="none" w:sz="0" w:space="0" w:color="auto"/>
              </w:divBdr>
            </w:div>
            <w:div w:id="1744140012">
              <w:marLeft w:val="0"/>
              <w:marRight w:val="0"/>
              <w:marTop w:val="0"/>
              <w:marBottom w:val="0"/>
              <w:divBdr>
                <w:top w:val="none" w:sz="0" w:space="0" w:color="auto"/>
                <w:left w:val="none" w:sz="0" w:space="0" w:color="auto"/>
                <w:bottom w:val="none" w:sz="0" w:space="0" w:color="auto"/>
                <w:right w:val="none" w:sz="0" w:space="0" w:color="auto"/>
              </w:divBdr>
            </w:div>
            <w:div w:id="2001469899">
              <w:marLeft w:val="0"/>
              <w:marRight w:val="0"/>
              <w:marTop w:val="0"/>
              <w:marBottom w:val="0"/>
              <w:divBdr>
                <w:top w:val="none" w:sz="0" w:space="0" w:color="auto"/>
                <w:left w:val="none" w:sz="0" w:space="0" w:color="auto"/>
                <w:bottom w:val="none" w:sz="0" w:space="0" w:color="auto"/>
                <w:right w:val="none" w:sz="0" w:space="0" w:color="auto"/>
              </w:divBdr>
            </w:div>
            <w:div w:id="1454712755">
              <w:marLeft w:val="0"/>
              <w:marRight w:val="0"/>
              <w:marTop w:val="0"/>
              <w:marBottom w:val="0"/>
              <w:divBdr>
                <w:top w:val="none" w:sz="0" w:space="0" w:color="auto"/>
                <w:left w:val="none" w:sz="0" w:space="0" w:color="auto"/>
                <w:bottom w:val="none" w:sz="0" w:space="0" w:color="auto"/>
                <w:right w:val="none" w:sz="0" w:space="0" w:color="auto"/>
              </w:divBdr>
            </w:div>
            <w:div w:id="461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0736">
      <w:bodyDiv w:val="1"/>
      <w:marLeft w:val="0"/>
      <w:marRight w:val="0"/>
      <w:marTop w:val="0"/>
      <w:marBottom w:val="0"/>
      <w:divBdr>
        <w:top w:val="none" w:sz="0" w:space="0" w:color="auto"/>
        <w:left w:val="none" w:sz="0" w:space="0" w:color="auto"/>
        <w:bottom w:val="none" w:sz="0" w:space="0" w:color="auto"/>
        <w:right w:val="none" w:sz="0" w:space="0" w:color="auto"/>
      </w:divBdr>
      <w:divsChild>
        <w:div w:id="1922176286">
          <w:marLeft w:val="0"/>
          <w:marRight w:val="0"/>
          <w:marTop w:val="0"/>
          <w:marBottom w:val="0"/>
          <w:divBdr>
            <w:top w:val="none" w:sz="0" w:space="0" w:color="auto"/>
            <w:left w:val="none" w:sz="0" w:space="0" w:color="auto"/>
            <w:bottom w:val="none" w:sz="0" w:space="0" w:color="auto"/>
            <w:right w:val="none" w:sz="0" w:space="0" w:color="auto"/>
          </w:divBdr>
        </w:div>
        <w:div w:id="619603659">
          <w:marLeft w:val="0"/>
          <w:marRight w:val="0"/>
          <w:marTop w:val="0"/>
          <w:marBottom w:val="0"/>
          <w:divBdr>
            <w:top w:val="none" w:sz="0" w:space="0" w:color="auto"/>
            <w:left w:val="none" w:sz="0" w:space="0" w:color="auto"/>
            <w:bottom w:val="none" w:sz="0" w:space="0" w:color="auto"/>
            <w:right w:val="none" w:sz="0" w:space="0" w:color="auto"/>
          </w:divBdr>
        </w:div>
        <w:div w:id="317343457">
          <w:marLeft w:val="0"/>
          <w:marRight w:val="0"/>
          <w:marTop w:val="0"/>
          <w:marBottom w:val="0"/>
          <w:divBdr>
            <w:top w:val="none" w:sz="0" w:space="0" w:color="auto"/>
            <w:left w:val="none" w:sz="0" w:space="0" w:color="auto"/>
            <w:bottom w:val="none" w:sz="0" w:space="0" w:color="auto"/>
            <w:right w:val="none" w:sz="0" w:space="0" w:color="auto"/>
          </w:divBdr>
        </w:div>
      </w:divsChild>
    </w:div>
    <w:div w:id="1504517365">
      <w:bodyDiv w:val="1"/>
      <w:marLeft w:val="0"/>
      <w:marRight w:val="0"/>
      <w:marTop w:val="0"/>
      <w:marBottom w:val="0"/>
      <w:divBdr>
        <w:top w:val="none" w:sz="0" w:space="0" w:color="auto"/>
        <w:left w:val="none" w:sz="0" w:space="0" w:color="auto"/>
        <w:bottom w:val="none" w:sz="0" w:space="0" w:color="auto"/>
        <w:right w:val="none" w:sz="0" w:space="0" w:color="auto"/>
      </w:divBdr>
      <w:divsChild>
        <w:div w:id="334919333">
          <w:marLeft w:val="0"/>
          <w:marRight w:val="0"/>
          <w:marTop w:val="0"/>
          <w:marBottom w:val="0"/>
          <w:divBdr>
            <w:top w:val="none" w:sz="0" w:space="0" w:color="auto"/>
            <w:left w:val="none" w:sz="0" w:space="0" w:color="auto"/>
            <w:bottom w:val="none" w:sz="0" w:space="0" w:color="auto"/>
            <w:right w:val="none" w:sz="0" w:space="0" w:color="auto"/>
          </w:divBdr>
        </w:div>
        <w:div w:id="1108432783">
          <w:marLeft w:val="0"/>
          <w:marRight w:val="0"/>
          <w:marTop w:val="0"/>
          <w:marBottom w:val="0"/>
          <w:divBdr>
            <w:top w:val="none" w:sz="0" w:space="0" w:color="auto"/>
            <w:left w:val="none" w:sz="0" w:space="0" w:color="auto"/>
            <w:bottom w:val="none" w:sz="0" w:space="0" w:color="auto"/>
            <w:right w:val="none" w:sz="0" w:space="0" w:color="auto"/>
          </w:divBdr>
        </w:div>
        <w:div w:id="879052888">
          <w:marLeft w:val="0"/>
          <w:marRight w:val="0"/>
          <w:marTop w:val="0"/>
          <w:marBottom w:val="0"/>
          <w:divBdr>
            <w:top w:val="none" w:sz="0" w:space="0" w:color="auto"/>
            <w:left w:val="none" w:sz="0" w:space="0" w:color="auto"/>
            <w:bottom w:val="none" w:sz="0" w:space="0" w:color="auto"/>
            <w:right w:val="none" w:sz="0" w:space="0" w:color="auto"/>
          </w:divBdr>
        </w:div>
        <w:div w:id="103229829">
          <w:marLeft w:val="0"/>
          <w:marRight w:val="0"/>
          <w:marTop w:val="0"/>
          <w:marBottom w:val="0"/>
          <w:divBdr>
            <w:top w:val="none" w:sz="0" w:space="0" w:color="auto"/>
            <w:left w:val="none" w:sz="0" w:space="0" w:color="auto"/>
            <w:bottom w:val="none" w:sz="0" w:space="0" w:color="auto"/>
            <w:right w:val="none" w:sz="0" w:space="0" w:color="auto"/>
          </w:divBdr>
        </w:div>
        <w:div w:id="1651708851">
          <w:marLeft w:val="0"/>
          <w:marRight w:val="0"/>
          <w:marTop w:val="0"/>
          <w:marBottom w:val="0"/>
          <w:divBdr>
            <w:top w:val="none" w:sz="0" w:space="0" w:color="auto"/>
            <w:left w:val="none" w:sz="0" w:space="0" w:color="auto"/>
            <w:bottom w:val="none" w:sz="0" w:space="0" w:color="auto"/>
            <w:right w:val="none" w:sz="0" w:space="0" w:color="auto"/>
          </w:divBdr>
        </w:div>
        <w:div w:id="900099804">
          <w:marLeft w:val="0"/>
          <w:marRight w:val="0"/>
          <w:marTop w:val="0"/>
          <w:marBottom w:val="0"/>
          <w:divBdr>
            <w:top w:val="none" w:sz="0" w:space="0" w:color="auto"/>
            <w:left w:val="none" w:sz="0" w:space="0" w:color="auto"/>
            <w:bottom w:val="none" w:sz="0" w:space="0" w:color="auto"/>
            <w:right w:val="none" w:sz="0" w:space="0" w:color="auto"/>
          </w:divBdr>
        </w:div>
        <w:div w:id="519861182">
          <w:marLeft w:val="0"/>
          <w:marRight w:val="0"/>
          <w:marTop w:val="0"/>
          <w:marBottom w:val="0"/>
          <w:divBdr>
            <w:top w:val="none" w:sz="0" w:space="0" w:color="auto"/>
            <w:left w:val="none" w:sz="0" w:space="0" w:color="auto"/>
            <w:bottom w:val="none" w:sz="0" w:space="0" w:color="auto"/>
            <w:right w:val="none" w:sz="0" w:space="0" w:color="auto"/>
          </w:divBdr>
        </w:div>
        <w:div w:id="1614046807">
          <w:marLeft w:val="0"/>
          <w:marRight w:val="0"/>
          <w:marTop w:val="0"/>
          <w:marBottom w:val="0"/>
          <w:divBdr>
            <w:top w:val="none" w:sz="0" w:space="0" w:color="auto"/>
            <w:left w:val="none" w:sz="0" w:space="0" w:color="auto"/>
            <w:bottom w:val="none" w:sz="0" w:space="0" w:color="auto"/>
            <w:right w:val="none" w:sz="0" w:space="0" w:color="auto"/>
          </w:divBdr>
        </w:div>
        <w:div w:id="881331084">
          <w:marLeft w:val="0"/>
          <w:marRight w:val="0"/>
          <w:marTop w:val="0"/>
          <w:marBottom w:val="0"/>
          <w:divBdr>
            <w:top w:val="none" w:sz="0" w:space="0" w:color="auto"/>
            <w:left w:val="none" w:sz="0" w:space="0" w:color="auto"/>
            <w:bottom w:val="none" w:sz="0" w:space="0" w:color="auto"/>
            <w:right w:val="none" w:sz="0" w:space="0" w:color="auto"/>
          </w:divBdr>
        </w:div>
        <w:div w:id="235937581">
          <w:marLeft w:val="0"/>
          <w:marRight w:val="0"/>
          <w:marTop w:val="0"/>
          <w:marBottom w:val="0"/>
          <w:divBdr>
            <w:top w:val="none" w:sz="0" w:space="0" w:color="auto"/>
            <w:left w:val="none" w:sz="0" w:space="0" w:color="auto"/>
            <w:bottom w:val="none" w:sz="0" w:space="0" w:color="auto"/>
            <w:right w:val="none" w:sz="0" w:space="0" w:color="auto"/>
          </w:divBdr>
        </w:div>
        <w:div w:id="15468882">
          <w:marLeft w:val="0"/>
          <w:marRight w:val="0"/>
          <w:marTop w:val="0"/>
          <w:marBottom w:val="0"/>
          <w:divBdr>
            <w:top w:val="none" w:sz="0" w:space="0" w:color="auto"/>
            <w:left w:val="none" w:sz="0" w:space="0" w:color="auto"/>
            <w:bottom w:val="none" w:sz="0" w:space="0" w:color="auto"/>
            <w:right w:val="none" w:sz="0" w:space="0" w:color="auto"/>
          </w:divBdr>
        </w:div>
        <w:div w:id="473521843">
          <w:marLeft w:val="0"/>
          <w:marRight w:val="0"/>
          <w:marTop w:val="0"/>
          <w:marBottom w:val="0"/>
          <w:divBdr>
            <w:top w:val="none" w:sz="0" w:space="0" w:color="auto"/>
            <w:left w:val="none" w:sz="0" w:space="0" w:color="auto"/>
            <w:bottom w:val="none" w:sz="0" w:space="0" w:color="auto"/>
            <w:right w:val="none" w:sz="0" w:space="0" w:color="auto"/>
          </w:divBdr>
        </w:div>
        <w:div w:id="189025937">
          <w:marLeft w:val="0"/>
          <w:marRight w:val="0"/>
          <w:marTop w:val="0"/>
          <w:marBottom w:val="0"/>
          <w:divBdr>
            <w:top w:val="none" w:sz="0" w:space="0" w:color="auto"/>
            <w:left w:val="none" w:sz="0" w:space="0" w:color="auto"/>
            <w:bottom w:val="none" w:sz="0" w:space="0" w:color="auto"/>
            <w:right w:val="none" w:sz="0" w:space="0" w:color="auto"/>
          </w:divBdr>
        </w:div>
        <w:div w:id="716902770">
          <w:marLeft w:val="0"/>
          <w:marRight w:val="0"/>
          <w:marTop w:val="0"/>
          <w:marBottom w:val="0"/>
          <w:divBdr>
            <w:top w:val="none" w:sz="0" w:space="0" w:color="auto"/>
            <w:left w:val="none" w:sz="0" w:space="0" w:color="auto"/>
            <w:bottom w:val="none" w:sz="0" w:space="0" w:color="auto"/>
            <w:right w:val="none" w:sz="0" w:space="0" w:color="auto"/>
          </w:divBdr>
        </w:div>
      </w:divsChild>
    </w:div>
    <w:div w:id="1553931095">
      <w:bodyDiv w:val="1"/>
      <w:marLeft w:val="0"/>
      <w:marRight w:val="0"/>
      <w:marTop w:val="0"/>
      <w:marBottom w:val="0"/>
      <w:divBdr>
        <w:top w:val="none" w:sz="0" w:space="0" w:color="auto"/>
        <w:left w:val="none" w:sz="0" w:space="0" w:color="auto"/>
        <w:bottom w:val="none" w:sz="0" w:space="0" w:color="auto"/>
        <w:right w:val="none" w:sz="0" w:space="0" w:color="auto"/>
      </w:divBdr>
      <w:divsChild>
        <w:div w:id="1356999213">
          <w:marLeft w:val="0"/>
          <w:marRight w:val="0"/>
          <w:marTop w:val="0"/>
          <w:marBottom w:val="0"/>
          <w:divBdr>
            <w:top w:val="none" w:sz="0" w:space="0" w:color="auto"/>
            <w:left w:val="none" w:sz="0" w:space="0" w:color="auto"/>
            <w:bottom w:val="none" w:sz="0" w:space="0" w:color="auto"/>
            <w:right w:val="none" w:sz="0" w:space="0" w:color="auto"/>
          </w:divBdr>
        </w:div>
        <w:div w:id="127943721">
          <w:marLeft w:val="0"/>
          <w:marRight w:val="0"/>
          <w:marTop w:val="0"/>
          <w:marBottom w:val="0"/>
          <w:divBdr>
            <w:top w:val="none" w:sz="0" w:space="0" w:color="auto"/>
            <w:left w:val="none" w:sz="0" w:space="0" w:color="auto"/>
            <w:bottom w:val="none" w:sz="0" w:space="0" w:color="auto"/>
            <w:right w:val="none" w:sz="0" w:space="0" w:color="auto"/>
          </w:divBdr>
        </w:div>
        <w:div w:id="1692413282">
          <w:marLeft w:val="0"/>
          <w:marRight w:val="0"/>
          <w:marTop w:val="0"/>
          <w:marBottom w:val="0"/>
          <w:divBdr>
            <w:top w:val="none" w:sz="0" w:space="0" w:color="auto"/>
            <w:left w:val="none" w:sz="0" w:space="0" w:color="auto"/>
            <w:bottom w:val="none" w:sz="0" w:space="0" w:color="auto"/>
            <w:right w:val="none" w:sz="0" w:space="0" w:color="auto"/>
          </w:divBdr>
        </w:div>
        <w:div w:id="504904610">
          <w:marLeft w:val="0"/>
          <w:marRight w:val="0"/>
          <w:marTop w:val="0"/>
          <w:marBottom w:val="0"/>
          <w:divBdr>
            <w:top w:val="none" w:sz="0" w:space="0" w:color="auto"/>
            <w:left w:val="none" w:sz="0" w:space="0" w:color="auto"/>
            <w:bottom w:val="none" w:sz="0" w:space="0" w:color="auto"/>
            <w:right w:val="none" w:sz="0" w:space="0" w:color="auto"/>
          </w:divBdr>
        </w:div>
      </w:divsChild>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http://www.biuletyn.abip.pl/mops_r_sl" TargetMode="External"/><Relationship Id="rId18" Type="http://schemas.openxmlformats.org/officeDocument/2006/relationships/hyperlink" Target="http://www.biuletyn.abip.pl/mops_r_s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hyperlink" Target="http://www.biuletyn.abip.pl/mops_r_sl" TargetMode="External"/><Relationship Id="rId2" Type="http://schemas.openxmlformats.org/officeDocument/2006/relationships/numbering" Target="numbering.xml"/><Relationship Id="rId16" Type="http://schemas.openxmlformats.org/officeDocument/2006/relationships/hyperlink" Target="http://www.biuletyn.abip.pl/mops_r_s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5" Type="http://schemas.openxmlformats.org/officeDocument/2006/relationships/webSettings" Target="webSettings.xml"/><Relationship Id="rId15" Type="http://schemas.openxmlformats.org/officeDocument/2006/relationships/hyperlink" Target="mailto:zamowienia@ruda-sl.pl" TargetMode="External"/><Relationship Id="rId10" Type="http://schemas.openxmlformats.org/officeDocument/2006/relationships/hyperlink" Target="mailto:sekretariat@mops.rsl.pl" TargetMode="External"/><Relationship Id="rId19" Type="http://schemas.openxmlformats.org/officeDocument/2006/relationships/hyperlink" Target="http://www.biuletyn.abip.pl/mops_r_s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s://www.uzp.gov.pl/__data/assets/pdf_file/0015/32415/Jednolity-Europejski-Dokument-Zamowienia-instrukcja.pdf"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BF44A1-60A0-46E4-AA84-92C9CB93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26</Pages>
  <Words>10206</Words>
  <Characters>61240</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71304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7</cp:revision>
  <cp:lastPrinted>2017-11-02T13:10:00Z</cp:lastPrinted>
  <dcterms:created xsi:type="dcterms:W3CDTF">2017-10-30T14:50:00Z</dcterms:created>
  <dcterms:modified xsi:type="dcterms:W3CDTF">2017-11-02T14:25:00Z</dcterms:modified>
</cp:coreProperties>
</file>