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83A" w:rsidRPr="0049183A" w:rsidRDefault="0049183A" w:rsidP="0049183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9183A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247"/>
        <w:gridCol w:w="900"/>
      </w:tblGrid>
      <w:tr w:rsidR="0049183A" w:rsidRPr="0049183A" w:rsidTr="0049183A">
        <w:trPr>
          <w:tblCellSpacing w:w="0" w:type="dxa"/>
        </w:trPr>
        <w:tc>
          <w:tcPr>
            <w:tcW w:w="0" w:type="auto"/>
            <w:vAlign w:val="center"/>
            <w:hideMark/>
          </w:tcPr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Ogłoszenie nr 5473 - 2017 z dnia 2017-01-10 r. </w:t>
            </w:r>
          </w:p>
          <w:p w:rsidR="0049183A" w:rsidRDefault="0049183A" w:rsidP="0049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183A" w:rsidRDefault="0049183A" w:rsidP="0049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Ruda Śląska: </w:t>
            </w:r>
            <w:r w:rsidRPr="004918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Wykonanie i dostawa bonów towarowych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:rsidR="0049183A" w:rsidRPr="0049183A" w:rsidRDefault="0049183A" w:rsidP="00491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OGŁOSZENIE O UDZIELENIU ZAMÓWIENIA -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Zamieszczanie ogłoszenia: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obowiązkowe.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dotyczy: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zamówienia publicznego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Zamówienie dotyczy projektu lub programu współfinansowanego ze środków Unii Europejskiej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49183A" w:rsidRPr="0049183A" w:rsidRDefault="0049183A" w:rsidP="004918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projektu lub programu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Zamówienie było przedmiotem ogłoszenia w Biuletynie Zamówień Publicznych: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tak 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Numer ogłoszenia: 359137-2016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o zmianie ogłoszenia zostało zamieszczone w Biuletynie Zamówień Publicznych: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SEKCJA I: ZAMAWIAJĄCY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Postępowanie zostało przeprowadzone przez centralnego zamawiającego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Postępowanie zostało przeprowadzone przez podmiot, któremu zamawiający powierzył/powierzyli przeprowadzenie postępowania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Postępowanie zostało przeprowadzone wspólnie przez zamawiających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Postępowanie zostało przeprowadzone wspólnie z zamawiającymi z innych państw członkowskich Unii Europejskiej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 przypadku przeprowadzania postępowania wspólnie z zamawiającymi z innych państw członkowskich Unii Europejskiej – mające zastosowanie krajowe prawo zamówień publicznych::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Informacje dodatkowe: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I. 1) NAZWA I ADRES: 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Miejski Ośrodek Pomocy Społecznej, krajowy numer identyfikacyjny 344679400000, ul. ul. Markowej  20, 41709   Ruda Śląska, państwo Polska, woj. śląskie, tel. 032 3440323 w. 301, faks 323 440 302, e-mail sekretariat@mopsrsl.internetdsl.pl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Adres strony internetowej (URL): www.mops.rsl.pl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I. 2) RODZAJ ZAMAWIAJĄCEGO: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Administracja samorządowa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I.3) WSPÓLNE UDZIELANIE ZAMÓWIENIA </w:t>
            </w:r>
            <w:r w:rsidRPr="004918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(jeżeli dotyczy)</w:t>
            </w: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: </w:t>
            </w:r>
          </w:p>
          <w:p w:rsid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lastRenderedPageBreak/>
              <w:t xml:space="preserve">SEKCJA II: PRZEDMIOT ZAMÓWIENIA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II.1) Nazwa nadana zamówieniu przez zamawiającego: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Wykonanie i dostawa bonów towarowych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Numer referencyjny </w:t>
            </w:r>
            <w:r w:rsidRPr="004918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(jeżeli dotyczy)</w:t>
            </w: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: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II.2) Rodzaj zamówienia: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Dostawy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II.3) Krótki opis przedmiotu zamówienia </w:t>
            </w:r>
            <w:r w:rsidRPr="0049183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(wielkość, zakres, rodzaj i ilość dostaw, usług lub robót budowlanych lub określenie zapotrzebowania i wymagań )</w:t>
            </w: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a w przypadku partnerstwa innowacyjnego - określenie zapotrzebowania na innowacyjny produkt, usługę lub roboty budowlane: </w:t>
            </w:r>
          </w:p>
          <w:p w:rsidR="0049183A" w:rsidRDefault="0049183A" w:rsidP="00491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Przedmiotem umowy jest wykonanie i dostarczenie przez Wykonawcę bonów towarowych w formie papierowej na okaziciela o wartości nominalnej i nabywczej 20 zł, 50 zł i 100 zł upoważniających do dokonania zakupów różnego asortymentu towarów i usług w placówkach wskazanych przez Wykonawcę w ilości 2775 szt.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tym - bon o nominale 50 zł (słownie: pięćdziesiąt złotych 00/100) – w ilości 1400 szt. - bon o nominale 20 zł (słownie: dwadzieścia złotych 00/100) – w ilości 775 szt. - bon o nominale 100 zł ( słownie: sto złotych 00/100) – w ilości 600 szt. 2. Podana powyżej ilość jest maksymalna wartością szacunkową. Zamawiający zastrzega,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iż jest możliwa zmiana ilości zamawianych bonów (przesunięcia ilościowe pomiędzy nominałami, zamówienie bonów o łącznej wartości nominalnej mniejszej niż prognozowana) w zależności od liczby osób uprawnionych do otrzymania bonów, na co Wykonawca wyraża zgodę i oświadcza, że nie będzie wnosił z tego tytułu żadnych roszczeń w stosunku do Zamawiającego 3. Pod pojęciem bonów towarowych należy zrozumieć emitowane i oferowane przez Wykonawcę znaki legitymacyjne na okaziciela, podlegające wymianie na towary lub usługi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rozumieniu ustawy z dnia 16 kwietnia 1993r. o zwalczaniu nieuczciwej konkurencji ( tekst jednolity: Dz. U. z 2003 r. Nr 153, poz. 1503 z </w:t>
            </w:r>
            <w:proofErr w:type="spellStart"/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zm.)</w:t>
            </w:r>
          </w:p>
          <w:p w:rsidR="0049183A" w:rsidRDefault="0049183A" w:rsidP="00491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 Dostarczenie bonów do siedziby Zamawiającego, tj. Miejskiego Ośrodka Pomocy Społecznej należy do Wykonawcy i stanowi jego koszt. 5. Bony uprawniają Klientów Miejskiego Ośrodka Pomocy Społecznej do bezgotówkowego zakupu towarów</w:t>
            </w:r>
          </w:p>
          <w:p w:rsidR="0049183A" w:rsidRDefault="0049183A" w:rsidP="00491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usług w placówkach w obrębie województwa śląskiego oraz zlokalizowanych na terenie całego kraju, oferujących artykuły z branży: spożywczej, chemiczno- kosmetycznej, przemysłowej (odzieżowej, obuwniczej), elektronicznej, w tym sprzęt AGD i RTV, artykułów papierniczych, artykułów gospodarstwa domowego, a także gwarantują możliwość zakupu mebli, sprzętu sportowego, książek i podręczników związanych z edukacją dzieci młodzieży oraz możliwość realizacji w aptekach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punktach gastronomicznych 6. Bony towarowe winny być należycie zabezpieczone przed podrobieniem, posiadać termin ważności, unikatowy numer identyfikacyjny, nadruk informujący o wartości nominalnej bonu, a także każdy bon winien być opatrzony napisem, z którego treści wynikać będzie, że na jego podstawie nie można dokonać zakupu wyrobów tytoniowych oraz alkoholu 7.Wymagany minimalny termin ważności ( możliwość realizacji) bonów to co najmniej 6 miesięcy od dnia dostarczenia Zamawiającemu bonu. 8.Bony musza być talonami w formie papierowej, nie dopuszczamy składania ofert na bony w formie elektronicznej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( np. kart elektronicznych). 9.Dostawa bonów będzie realizowana sukcesywnie, stosownie do potrzeb, w ilości i nominałach według zamówienia złożonego przez pracownika Zamawiającego w terminie do 3 dni roboczych od daty złożenia zamówienia. Zamawiający przewiduje składanie zamówienia na dostawy co najmniej 1 raz w miesiącu. </w:t>
            </w:r>
          </w:p>
          <w:p w:rsidR="0049183A" w:rsidRDefault="0049183A" w:rsidP="00491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183A" w:rsidRPr="0049183A" w:rsidRDefault="0049183A" w:rsidP="004918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II.4) Informacja o częściach zamówienia: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Zamówienie podzielone jest na części: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II.5) Główny Kod CPV: 15800000-6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Dodatkowe kody CPV: 15100000-9, 15500000-3, 18800000-7, 18200000-1, 39100000-3, 22110000-4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SEKCJA III: PROCEDURA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III.1) TRYB UDZIELENIA ZAMÓWIENIA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Przetarg nieograniczony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III.2) Ogłoszenie dotyczy zakończenia dynamicznego systemu zakupów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III.3) Informacje dodatkowe: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SEKCJA IV: UDZIELENIE ZAMÓWIENIA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45"/>
              <w:gridCol w:w="102"/>
            </w:tblGrid>
            <w:tr w:rsidR="0049183A" w:rsidRPr="0049183A" w:rsidTr="004918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49183A" w:rsidRPr="0049183A" w:rsidTr="0049183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Postępowanie/część zostało unieważnione nie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Należy podać podstawę i przyczynę unieważnienia postępowania: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49183A" w:rsidRPr="0049183A" w:rsidTr="0049183A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IV.1) DATA UDZIELENIA ZAMÓWIENIA: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29/12/2016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IV.2 Całkowita wartość zamówienia </w:t>
                  </w:r>
                </w:p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Wartość bez VAT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145500.00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Waluta</w:t>
                  </w:r>
                </w:p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IV.3) INFORMACJE O OFERTACH </w:t>
                  </w:r>
                </w:p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Liczba otrzymanych ofert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w tym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Liczba otrzymanych ofert od małych i średnich przedsiębiorstw: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Liczba otrzymanych ofert od wykonawców z innych państw członkowskich Unii Europejskiej: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Liczba otrzymanych ofert od wykonawców z państw niebędących członkami Unii Europejskiej: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liczba ofert otrzymanych drogą elektroniczną: </w:t>
                  </w:r>
                </w:p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IV.4) LICZBA ODRZUCONYCH OFERT: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IV.5) NAZWA I ADRES WYKONAWCY, KTÓREMU UDZIELONO ZAMÓWIENIA </w:t>
                  </w:r>
                </w:p>
                <w:p w:rsid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Zamówienie zostało udzielone wykonawcom wspólnie ubiegającym się o udzielenie: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nie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proofErr w:type="spellStart"/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Sodexo</w:t>
                  </w:r>
                  <w:proofErr w:type="spellEnd"/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proofErr w:type="spellStart"/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Benefits</w:t>
                  </w:r>
                  <w:proofErr w:type="spellEnd"/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and </w:t>
                  </w:r>
                  <w:proofErr w:type="spellStart"/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Rewards</w:t>
                  </w:r>
                  <w:proofErr w:type="spellEnd"/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Services Polska Spółka z ograniczoną odpowiedzialnością,  ,  ul. Kłobucka 25,  ,  Warszawa,  kraj/woj. mazowieckie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Wykonawca jest małym/średnim przedsiębiorcą: tak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Wykonawca pochodzi z innego państwa członkowskiego Unii Europejskiej: nie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Skrót literowy nazwy państwa: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Wykonawca pochodzi z innego państwa nie będącego członkiem Unii Europejskiej: nie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Skrót literowy nazwy państwa: </w:t>
                  </w:r>
                </w:p>
                <w:p w:rsid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IV.6) INFORMACJA O CENIE WYBRANEJ OFERTY/ WARTOŚCI ZAWARTEJ UMOWY ORAZ O OFERTACH Z NAJNIŻSZĄ I NAJWYŻSZĄ CENĄ/KOSZTEM </w:t>
                  </w:r>
                </w:p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Cena wybranej oferty/wartość umowy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145500.00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Oferta z najniższą ceną/kosztem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145500.00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  <w:t xml:space="preserve">&gt; </w:t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Oferta z najwyższą ceną/kosztem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145500.00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Waluta: </w:t>
                  </w:r>
                  <w:proofErr w:type="spellStart"/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pln</w:t>
                  </w:r>
                  <w:proofErr w:type="spellEnd"/>
                </w:p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49183A" w:rsidRPr="0049183A" w:rsidRDefault="0049183A" w:rsidP="004918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IV.7) Informacje na temat podwykonawstwa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Wykonawca przewiduje powierzenie wykonania części zamówienia podwykonawcy/podwykonawcom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Wartość lub procentowa część zamówienia, jaka zostanie powierzona podwykonawcy lub podwykonawcom: </w:t>
                  </w:r>
                  <w:r w:rsidRPr="0049183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br/>
                  </w:r>
                  <w:r w:rsidRPr="0049183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IV.8) Informacje dodatkowe: </w:t>
                  </w:r>
                </w:p>
              </w:tc>
            </w:tr>
          </w:tbl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pl-PL"/>
              </w:rPr>
              <w:t xml:space="preserve">IV.9) UZASADNIENIE UDZIELENIA ZAMÓWIENIA W TRYBIE NEGOCJACJI BEZ OGŁOSZENIA, ZAMÓWIENIA Z WOLNEJ RĘKI ALBO ZAPYTANIA O CENĘ </w:t>
            </w:r>
          </w:p>
          <w:p w:rsidR="0049183A" w:rsidRPr="0049183A" w:rsidRDefault="0049183A" w:rsidP="00491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pl-PL"/>
              </w:rPr>
              <w:t>IV.9.1) Podstawa prawna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br/>
              <w:t xml:space="preserve">Postępowanie prowadzone jest w trybie   na podstawie art.  ustawy </w:t>
            </w:r>
            <w:proofErr w:type="spellStart"/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Pzp</w:t>
            </w:r>
            <w:proofErr w:type="spellEnd"/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. 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br/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br/>
            </w:r>
            <w:r w:rsidRPr="004918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pl-PL"/>
              </w:rPr>
              <w:t xml:space="preserve">IV.9.2) Uzasadnienia wyboru trybu </w:t>
            </w:r>
            <w:r w:rsidRPr="004918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br/>
              <w:t xml:space="preserve">Należy podać uzasadnienie faktyczne i prawne wyboru trybu oraz wyjaśnić, dlaczego udzielenie zamówienia jest zgodne z przepisami. </w:t>
            </w:r>
          </w:p>
          <w:p w:rsidR="0049183A" w:rsidRPr="0049183A" w:rsidRDefault="0049183A" w:rsidP="0049183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49183A" w:rsidRPr="0049183A" w:rsidRDefault="0049183A" w:rsidP="004918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9183A" w:rsidRPr="0049183A" w:rsidRDefault="0049183A" w:rsidP="0049183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9183A">
        <w:rPr>
          <w:rFonts w:ascii="Arial" w:eastAsia="Times New Roman" w:hAnsi="Arial" w:cs="Arial"/>
          <w:vanish/>
          <w:sz w:val="16"/>
          <w:szCs w:val="16"/>
          <w:lang w:eastAsia="pl-PL"/>
        </w:rPr>
        <w:lastRenderedPageBreak/>
        <w:t>Dół formularza</w:t>
      </w:r>
    </w:p>
    <w:p w:rsidR="00A930E1" w:rsidRDefault="00A930E1"/>
    <w:sectPr w:rsidR="00A930E1" w:rsidSect="00A93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183A"/>
    <w:rsid w:val="0049183A"/>
    <w:rsid w:val="00A93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0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9183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9183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9183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9183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1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18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1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72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84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17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94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43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428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71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59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57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11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7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61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85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34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32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395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29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0724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151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8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486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627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122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259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27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408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093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11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971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1147</Words>
  <Characters>6883</Characters>
  <Application>Microsoft Office Word</Application>
  <DocSecurity>0</DocSecurity>
  <Lines>57</Lines>
  <Paragraphs>16</Paragraphs>
  <ScaleCrop>false</ScaleCrop>
  <Company>MOPS</Company>
  <LinksUpToDate>false</LinksUpToDate>
  <CharactersWithSpaces>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cp:lastPrinted>2017-01-10T13:19:00Z</cp:lastPrinted>
  <dcterms:created xsi:type="dcterms:W3CDTF">2017-01-10T13:17:00Z</dcterms:created>
  <dcterms:modified xsi:type="dcterms:W3CDTF">2017-01-10T13:20:00Z</dcterms:modified>
</cp:coreProperties>
</file>