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AA4AF" w14:textId="7F8CDDE5" w:rsidR="00367995" w:rsidRDefault="00367995" w:rsidP="00367995">
      <w:pPr>
        <w:jc w:val="both"/>
        <w:rPr>
          <w:b/>
        </w:rPr>
      </w:pPr>
      <w:r>
        <w:rPr>
          <w:b/>
        </w:rPr>
        <w:t>Kontrole wykonane przez podmioty zewnętrzne w Jednostce w 202</w:t>
      </w:r>
      <w:r>
        <w:rPr>
          <w:b/>
        </w:rPr>
        <w:t>4</w:t>
      </w:r>
      <w:r>
        <w:rPr>
          <w:b/>
        </w:rPr>
        <w:t>r</w:t>
      </w:r>
    </w:p>
    <w:p w14:paraId="2E2C8ED7" w14:textId="77777777" w:rsidR="00367995" w:rsidRDefault="00367995" w:rsidP="00367995">
      <w:pPr>
        <w:ind w:left="360"/>
        <w:jc w:val="both"/>
        <w:rPr>
          <w:b/>
        </w:rPr>
      </w:pPr>
    </w:p>
    <w:p w14:paraId="36FC89B4" w14:textId="77777777" w:rsidR="003A5BCA" w:rsidRDefault="003A5BCA" w:rsidP="003A5BCA">
      <w:pPr>
        <w:ind w:left="360"/>
        <w:jc w:val="both"/>
      </w:pPr>
    </w:p>
    <w:p w14:paraId="113B965C" w14:textId="77777777" w:rsidR="003A5BCA" w:rsidRDefault="003A5BCA" w:rsidP="003A5BCA">
      <w:pPr>
        <w:ind w:left="360"/>
        <w:jc w:val="both"/>
      </w:pPr>
      <w:r>
        <w:t xml:space="preserve">Jednostka kontrolująca: </w:t>
      </w:r>
      <w:r>
        <w:rPr>
          <w:b/>
        </w:rPr>
        <w:t>Miejski Ośrodek Pomocy Społecznej w Katowicach</w:t>
      </w:r>
    </w:p>
    <w:p w14:paraId="36040457" w14:textId="77777777" w:rsidR="003A5BCA" w:rsidRDefault="003A5BCA" w:rsidP="003A5BCA">
      <w:pPr>
        <w:ind w:left="360"/>
        <w:jc w:val="both"/>
      </w:pPr>
      <w:r>
        <w:t xml:space="preserve">Termin kontroli: </w:t>
      </w:r>
      <w:r>
        <w:tab/>
        <w:t xml:space="preserve"> 26.08.2024 r. – 28.08.2024 r.</w:t>
      </w:r>
    </w:p>
    <w:p w14:paraId="53274AEE" w14:textId="77777777" w:rsidR="003A5BCA" w:rsidRDefault="003A5BCA" w:rsidP="003A5BCA">
      <w:pPr>
        <w:ind w:left="360"/>
        <w:jc w:val="both"/>
      </w:pPr>
      <w:r>
        <w:t>Przedmiot kontroli: Przestrzeganie praw Mieszkańców DPS, jakość świadczonych usług.</w:t>
      </w:r>
    </w:p>
    <w:p w14:paraId="257277AF" w14:textId="77777777" w:rsidR="003A5BCA" w:rsidRDefault="003A5BCA" w:rsidP="003A5BCA">
      <w:pPr>
        <w:ind w:left="360"/>
        <w:jc w:val="both"/>
      </w:pPr>
    </w:p>
    <w:p w14:paraId="33664BA4" w14:textId="77777777" w:rsidR="003A5BCA" w:rsidRDefault="003A5BCA" w:rsidP="003A5BCA">
      <w:pPr>
        <w:ind w:left="360"/>
        <w:jc w:val="both"/>
      </w:pPr>
      <w:r>
        <w:t>W wyniku kontroli stwierdzono nieprawidłowości i wydano zalecenia:</w:t>
      </w:r>
    </w:p>
    <w:p w14:paraId="7670AEF6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Wzmóc nadzór nad swobodnym dostępem do wody pitnej u osób leżących z uwzględnieniem możliwości dosięgnięcia i odkręcenia butelki z wodą.</w:t>
      </w:r>
    </w:p>
    <w:p w14:paraId="5BF51225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Zwiększyć częstotliwość sprawdzania czy osobom leżącym chce się pić.</w:t>
      </w:r>
    </w:p>
    <w:p w14:paraId="63C5FC2B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Rozważyć sugestię Rady Mieszkańców dotycząca umieszczenia dystrybutorów wody pitnej na każdym piętrze oraz zaopatrywania mieszkańców w wodę butelkową (szczególnie w okresie letnim).</w:t>
      </w:r>
    </w:p>
    <w:p w14:paraId="3D67D896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Zobowiązać personel do utrzymywania w czystości kubeczków, w których podawane są napoje pensjonariuszom.</w:t>
      </w:r>
    </w:p>
    <w:p w14:paraId="53ECB999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Podczas spotkań z mieszkańcami cyklicznie informować:</w:t>
      </w:r>
    </w:p>
    <w:p w14:paraId="3B990AE2" w14:textId="77777777" w:rsidR="003A5BCA" w:rsidRDefault="003A5BCA" w:rsidP="003A5BCA">
      <w:pPr>
        <w:pStyle w:val="Akapitzlist"/>
        <w:jc w:val="both"/>
      </w:pPr>
      <w:r>
        <w:t>-  o dostępności przez całą dobę napoi i podstawowych artykułów spożywczych,</w:t>
      </w:r>
    </w:p>
    <w:p w14:paraId="794353F1" w14:textId="77777777" w:rsidR="003A5BCA" w:rsidRDefault="003A5BCA" w:rsidP="003A5BCA">
      <w:pPr>
        <w:pStyle w:val="Akapitzlist"/>
        <w:jc w:val="both"/>
      </w:pPr>
      <w:r>
        <w:t>-  o istniejącym telefonie zaufania dla mieszkańców DPS,</w:t>
      </w:r>
    </w:p>
    <w:p w14:paraId="26F84E92" w14:textId="77777777" w:rsidR="003A5BCA" w:rsidRDefault="003A5BCA" w:rsidP="003A5BCA">
      <w:pPr>
        <w:pStyle w:val="Akapitzlist"/>
        <w:jc w:val="both"/>
      </w:pPr>
      <w:r>
        <w:t>-  o działalności Rady Mieszkańców w DPS Zacisze.</w:t>
      </w:r>
    </w:p>
    <w:p w14:paraId="1EEB00FF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W miejscu ogólnodostępnym dla pensjonariuszy umieścić godziny wydawania posiłków.</w:t>
      </w:r>
    </w:p>
    <w:p w14:paraId="3891F4D4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Prowadzić bieżącą samokontrolę sprawności przycisków przywołujących w tym możliwości dosięgnięcia przez pensjonariusza.</w:t>
      </w:r>
    </w:p>
    <w:p w14:paraId="526A39B6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W prowadzonej terapii zajęciowej zwrócić szczególną uwagę na możliwość korzystania z terapii większej liczby osób leżących (terapia przyłóżkowa). Jednocześnie rozważyć włączenie usług wolontarystycznych w terapię u osób leżących.</w:t>
      </w:r>
    </w:p>
    <w:p w14:paraId="5034ED02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Przeanalizować prowadzenie/legendę kart pracy rehabilitanta zgodnie z uwagami wskazanymi w protokole.</w:t>
      </w:r>
    </w:p>
    <w:p w14:paraId="1975432A" w14:textId="77777777" w:rsidR="003A5BCA" w:rsidRDefault="003A5BCA" w:rsidP="003A5BCA">
      <w:pPr>
        <w:pStyle w:val="Akapitzlist"/>
        <w:numPr>
          <w:ilvl w:val="0"/>
          <w:numId w:val="1"/>
        </w:numPr>
        <w:jc w:val="both"/>
      </w:pPr>
      <w:r>
        <w:t>Przeanalizować zapisy w procedurze dotyczącej odwiedzin w DPS zgodnie z uwagami zawartymi w protokole.</w:t>
      </w:r>
    </w:p>
    <w:p w14:paraId="429E6924" w14:textId="77777777" w:rsidR="003A5BCA" w:rsidRDefault="003A5BCA" w:rsidP="003A5BCA">
      <w:pPr>
        <w:jc w:val="both"/>
      </w:pPr>
    </w:p>
    <w:p w14:paraId="52345D79" w14:textId="77777777" w:rsidR="003A5BCA" w:rsidRDefault="003A5BCA" w:rsidP="003A5BCA">
      <w:pPr>
        <w:ind w:left="360"/>
        <w:jc w:val="both"/>
        <w:rPr>
          <w:b/>
        </w:rPr>
      </w:pPr>
      <w:r>
        <w:rPr>
          <w:b/>
        </w:rPr>
        <w:t xml:space="preserve">2) </w:t>
      </w:r>
    </w:p>
    <w:p w14:paraId="3DF2CB2A" w14:textId="77777777" w:rsidR="003A5BCA" w:rsidRDefault="003A5BCA" w:rsidP="003A5BCA">
      <w:pPr>
        <w:ind w:left="360"/>
        <w:jc w:val="both"/>
      </w:pPr>
    </w:p>
    <w:p w14:paraId="2668ECCA" w14:textId="77777777" w:rsidR="003A5BCA" w:rsidRDefault="003A5BCA" w:rsidP="003A5BCA">
      <w:pPr>
        <w:ind w:left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2250D5C1" w14:textId="77777777" w:rsidR="003A5BCA" w:rsidRDefault="003A5BCA" w:rsidP="003A5BCA">
      <w:pPr>
        <w:ind w:left="360"/>
        <w:jc w:val="both"/>
      </w:pPr>
      <w:r>
        <w:t xml:space="preserve">Termin kontroli: </w:t>
      </w:r>
      <w:r>
        <w:tab/>
        <w:t xml:space="preserve"> 26.08.2024 – 28.08.2024</w:t>
      </w:r>
    </w:p>
    <w:p w14:paraId="122514D3" w14:textId="77777777" w:rsidR="003A5BCA" w:rsidRDefault="003A5BCA" w:rsidP="003A5BCA">
      <w:pPr>
        <w:ind w:left="360"/>
        <w:jc w:val="both"/>
      </w:pPr>
      <w:r>
        <w:t>Przedmiot kontroli: Pobranie próbek wody ciepłej do badań w kierunku bakterii Legionella</w:t>
      </w:r>
    </w:p>
    <w:p w14:paraId="339C8F9C" w14:textId="77777777" w:rsidR="003A5BCA" w:rsidRDefault="003A5BCA" w:rsidP="003A5BCA">
      <w:pPr>
        <w:ind w:left="360"/>
        <w:jc w:val="both"/>
      </w:pPr>
      <w:r>
        <w:t>Nie stwierdzono nieprawidłowości i nie wydano zaleceń.</w:t>
      </w:r>
    </w:p>
    <w:p w14:paraId="183E2CEA" w14:textId="77777777" w:rsidR="003A5BCA" w:rsidRDefault="003A5BCA" w:rsidP="003A5BCA">
      <w:pPr>
        <w:ind w:left="360"/>
        <w:jc w:val="both"/>
      </w:pPr>
    </w:p>
    <w:p w14:paraId="244DCD4C" w14:textId="77777777" w:rsidR="003A5BCA" w:rsidRDefault="003A5BCA" w:rsidP="003A5BCA">
      <w:pPr>
        <w:ind w:left="360"/>
        <w:jc w:val="both"/>
        <w:rPr>
          <w:b/>
        </w:rPr>
      </w:pPr>
      <w:r>
        <w:rPr>
          <w:b/>
        </w:rPr>
        <w:t>3)</w:t>
      </w:r>
    </w:p>
    <w:p w14:paraId="57C9B09A" w14:textId="77777777" w:rsidR="003A5BCA" w:rsidRDefault="003A5BCA" w:rsidP="003A5BCA">
      <w:pPr>
        <w:ind w:left="360"/>
        <w:jc w:val="both"/>
      </w:pPr>
    </w:p>
    <w:p w14:paraId="6F88F589" w14:textId="77777777" w:rsidR="003A5BCA" w:rsidRDefault="003A5BCA" w:rsidP="003A5BCA">
      <w:pPr>
        <w:ind w:left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744070B1" w14:textId="77777777" w:rsidR="003A5BCA" w:rsidRDefault="003A5BCA" w:rsidP="003A5BCA">
      <w:pPr>
        <w:ind w:left="360"/>
        <w:jc w:val="both"/>
      </w:pPr>
      <w:r>
        <w:t xml:space="preserve">Termin kontroli: </w:t>
      </w:r>
      <w:r>
        <w:tab/>
        <w:t xml:space="preserve"> 20.12.2024 r.</w:t>
      </w:r>
    </w:p>
    <w:p w14:paraId="6730341A" w14:textId="77777777" w:rsidR="003A5BCA" w:rsidRDefault="003A5BCA" w:rsidP="003A5BCA">
      <w:pPr>
        <w:ind w:left="360"/>
        <w:jc w:val="both"/>
      </w:pPr>
      <w:r>
        <w:t>Przedmiot kontroli: Kontrola stanu sanitarnego obiektu</w:t>
      </w:r>
    </w:p>
    <w:p w14:paraId="3F4BC8C0" w14:textId="77777777" w:rsidR="003A5BCA" w:rsidRDefault="003A5BCA" w:rsidP="003A5BCA">
      <w:pPr>
        <w:ind w:left="360"/>
        <w:jc w:val="both"/>
      </w:pPr>
      <w:r>
        <w:t>Nie stwierdzono nieprawidłowości i nie wydano zaleceń.</w:t>
      </w:r>
    </w:p>
    <w:p w14:paraId="59613887" w14:textId="77777777" w:rsidR="003A5BCA" w:rsidRDefault="003A5BCA" w:rsidP="003A5BCA">
      <w:pPr>
        <w:jc w:val="both"/>
      </w:pPr>
    </w:p>
    <w:p w14:paraId="01C27787" w14:textId="77777777" w:rsidR="003A5BCA" w:rsidRDefault="003A5BCA" w:rsidP="003A5BCA"/>
    <w:p w14:paraId="0DE3253A" w14:textId="77777777" w:rsidR="003A5BCA" w:rsidRDefault="003A5BCA"/>
    <w:sectPr w:rsidR="003A5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4478D"/>
    <w:multiLevelType w:val="hybridMultilevel"/>
    <w:tmpl w:val="DFBE3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1883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CA"/>
    <w:rsid w:val="00367995"/>
    <w:rsid w:val="003A5BCA"/>
    <w:rsid w:val="009A3B37"/>
    <w:rsid w:val="00A3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B79F"/>
  <w15:chartTrackingRefBased/>
  <w15:docId w15:val="{A0BE395D-114D-4335-A3FE-F6190AD0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5BC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5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5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5B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5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5B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5BC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5BC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5BC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5BC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5B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5B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5B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5B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5B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5B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5B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5B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5B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5B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5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5B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5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5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5B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5B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5B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5B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5B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5B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Matuszewska</dc:creator>
  <cp:keywords/>
  <dc:description/>
  <cp:lastModifiedBy>Renata Matuszewska</cp:lastModifiedBy>
  <cp:revision>3</cp:revision>
  <dcterms:created xsi:type="dcterms:W3CDTF">2026-03-11T08:16:00Z</dcterms:created>
  <dcterms:modified xsi:type="dcterms:W3CDTF">2026-03-11T08:29:00Z</dcterms:modified>
</cp:coreProperties>
</file>