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3F6FD" w14:textId="4A222BE7" w:rsidR="003B0BD1" w:rsidRPr="00E65C77" w:rsidRDefault="003B0BD1" w:rsidP="003B0BD1">
      <w:pPr>
        <w:numPr>
          <w:ilvl w:val="0"/>
          <w:numId w:val="1"/>
        </w:numPr>
        <w:jc w:val="both"/>
        <w:rPr>
          <w:b/>
        </w:rPr>
      </w:pPr>
      <w:r w:rsidRPr="00E65C77">
        <w:rPr>
          <w:b/>
        </w:rPr>
        <w:t>Kontrole wykonane przez podmioty zewnętrzne w Jednostce</w:t>
      </w:r>
      <w:r w:rsidR="008C7F8E">
        <w:rPr>
          <w:b/>
        </w:rPr>
        <w:t xml:space="preserve"> w I półroczu 2021r.</w:t>
      </w:r>
    </w:p>
    <w:p w14:paraId="09F70940" w14:textId="77777777" w:rsidR="003B0BD1" w:rsidRDefault="003B0BD1" w:rsidP="003B0BD1">
      <w:pPr>
        <w:jc w:val="both"/>
      </w:pPr>
    </w:p>
    <w:p w14:paraId="652A9EB6" w14:textId="77777777" w:rsidR="003B0BD1" w:rsidRDefault="003B0BD1" w:rsidP="003B0BD1">
      <w:pPr>
        <w:ind w:left="360"/>
        <w:jc w:val="both"/>
        <w:rPr>
          <w:u w:val="single"/>
        </w:rPr>
      </w:pPr>
    </w:p>
    <w:p w14:paraId="2F178A61" w14:textId="77777777" w:rsidR="003B0BD1" w:rsidRDefault="003B0BD1" w:rsidP="003B0BD1">
      <w:pPr>
        <w:ind w:left="360"/>
        <w:jc w:val="both"/>
      </w:pPr>
      <w:r>
        <w:t>Jednostka kontrolująca: Miejski Ośrodek Pomocy Społecznej w Katowicach</w:t>
      </w:r>
    </w:p>
    <w:p w14:paraId="3524720C" w14:textId="77777777" w:rsidR="003B0BD1" w:rsidRDefault="003B0BD1" w:rsidP="003B0BD1">
      <w:pPr>
        <w:ind w:left="360"/>
        <w:jc w:val="both"/>
      </w:pPr>
      <w:r>
        <w:t>Termin kontroli: 16.03.2021 – 31.03.2021</w:t>
      </w:r>
    </w:p>
    <w:p w14:paraId="523802C9" w14:textId="77777777" w:rsidR="003B0BD1" w:rsidRDefault="003B0BD1" w:rsidP="003B0BD1">
      <w:pPr>
        <w:ind w:left="360"/>
        <w:jc w:val="both"/>
      </w:pPr>
      <w:r>
        <w:t>Przedmiot kontroli: kontrola w związku ze złożony pismem mieszkanki DPS.</w:t>
      </w:r>
    </w:p>
    <w:p w14:paraId="49CFBD59" w14:textId="77777777" w:rsidR="003B0BD1" w:rsidRDefault="003B0BD1" w:rsidP="003B0BD1">
      <w:pPr>
        <w:ind w:left="360"/>
        <w:jc w:val="both"/>
      </w:pPr>
    </w:p>
    <w:p w14:paraId="419FE17D" w14:textId="77777777" w:rsidR="003B0BD1" w:rsidRDefault="003B0BD1" w:rsidP="003B0BD1">
      <w:pPr>
        <w:ind w:left="360"/>
        <w:jc w:val="both"/>
      </w:pPr>
      <w:r>
        <w:t>Zalecenia pokontrolne:</w:t>
      </w:r>
    </w:p>
    <w:p w14:paraId="2D9A504D" w14:textId="77777777" w:rsidR="003B0BD1" w:rsidRDefault="003B0BD1" w:rsidP="003B0BD1">
      <w:pPr>
        <w:ind w:left="360"/>
        <w:jc w:val="both"/>
      </w:pPr>
    </w:p>
    <w:p w14:paraId="1407764A" w14:textId="77777777" w:rsidR="003B0BD1" w:rsidRDefault="003B0BD1" w:rsidP="003B0BD1">
      <w:pPr>
        <w:numPr>
          <w:ilvl w:val="0"/>
          <w:numId w:val="2"/>
        </w:numPr>
        <w:jc w:val="both"/>
      </w:pPr>
      <w:r>
        <w:t xml:space="preserve">W ramach prowadzonej przez pracowników DPS pracy socjalnej przeanalizować sytuację finansową z klientką i zaproponować możliwość ubiegania się w MOPS </w:t>
      </w:r>
      <w:r>
        <w:br/>
        <w:t>o czasowe, częściowe zwolnienie z odpłatności.</w:t>
      </w:r>
    </w:p>
    <w:p w14:paraId="7D519FF7" w14:textId="77777777" w:rsidR="003B0BD1" w:rsidRDefault="003B0BD1" w:rsidP="003B0BD1">
      <w:pPr>
        <w:numPr>
          <w:ilvl w:val="0"/>
          <w:numId w:val="2"/>
        </w:numPr>
        <w:jc w:val="both"/>
      </w:pPr>
      <w:r>
        <w:t>W związku z brakiem informacji dotyczącym kwestii spłaty powstałej zaległości w kierowanym do klientki piśmie – poinformować MOPS o dokonanych z klientką ustaleniach w sprawie spłaty należności z tytułu zadłużenia za pobyt w DPS „Zacisze”.</w:t>
      </w:r>
    </w:p>
    <w:p w14:paraId="3F72B194" w14:textId="77777777" w:rsidR="003B0BD1" w:rsidRPr="00CE19AF" w:rsidRDefault="003B0BD1" w:rsidP="003B0BD1">
      <w:pPr>
        <w:numPr>
          <w:ilvl w:val="0"/>
          <w:numId w:val="2"/>
        </w:numPr>
        <w:jc w:val="both"/>
      </w:pPr>
      <w:r>
        <w:t>Druk indywidualnej kartoteki wydatków mieszkańca wypełniać zgodnie ze wzorem stanowiącym załącznik do procedury DPS.</w:t>
      </w:r>
    </w:p>
    <w:p w14:paraId="2E135581" w14:textId="77777777" w:rsidR="00C25223" w:rsidRDefault="00230761"/>
    <w:sectPr w:rsidR="00C2522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AA905" w14:textId="77777777" w:rsidR="00230761" w:rsidRDefault="00230761">
      <w:r>
        <w:separator/>
      </w:r>
    </w:p>
  </w:endnote>
  <w:endnote w:type="continuationSeparator" w:id="0">
    <w:p w14:paraId="13DCECB5" w14:textId="77777777" w:rsidR="00230761" w:rsidRDefault="00230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EED37" w14:textId="77777777" w:rsidR="00303E6C" w:rsidRDefault="003B0BD1" w:rsidP="00C36F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4F2ECC" w14:textId="77777777" w:rsidR="00303E6C" w:rsidRDefault="002307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C0B6" w14:textId="77777777" w:rsidR="00303E6C" w:rsidRDefault="003B0BD1" w:rsidP="00C36F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6CA3A" w14:textId="77777777" w:rsidR="00303E6C" w:rsidRDefault="002307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A3CB2" w14:textId="77777777" w:rsidR="00230761" w:rsidRDefault="00230761">
      <w:r>
        <w:separator/>
      </w:r>
    </w:p>
  </w:footnote>
  <w:footnote w:type="continuationSeparator" w:id="0">
    <w:p w14:paraId="19005510" w14:textId="77777777" w:rsidR="00230761" w:rsidRDefault="00230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D4EC4"/>
    <w:multiLevelType w:val="hybridMultilevel"/>
    <w:tmpl w:val="8DBC11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BA15AD0"/>
    <w:multiLevelType w:val="hybridMultilevel"/>
    <w:tmpl w:val="B7908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BD1"/>
    <w:rsid w:val="00230761"/>
    <w:rsid w:val="003B0BD1"/>
    <w:rsid w:val="00502A23"/>
    <w:rsid w:val="008B1704"/>
    <w:rsid w:val="008C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8BFB6"/>
  <w15:chartTrackingRefBased/>
  <w15:docId w15:val="{230A2869-382E-4DF8-868D-6972337B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3B0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B0B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B0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Asia</cp:lastModifiedBy>
  <cp:revision>3</cp:revision>
  <dcterms:created xsi:type="dcterms:W3CDTF">2022-01-21T08:29:00Z</dcterms:created>
  <dcterms:modified xsi:type="dcterms:W3CDTF">2022-01-21T08:29:00Z</dcterms:modified>
</cp:coreProperties>
</file>