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6699" w:rsidRPr="00E65C77" w:rsidRDefault="00766699" w:rsidP="00766699">
      <w:pPr>
        <w:ind w:firstLine="360"/>
        <w:jc w:val="both"/>
        <w:rPr>
          <w:b/>
        </w:rPr>
      </w:pPr>
      <w:r w:rsidRPr="00E65C77">
        <w:rPr>
          <w:b/>
        </w:rPr>
        <w:t xml:space="preserve">Kontrole wykonane przez </w:t>
      </w:r>
      <w:r>
        <w:rPr>
          <w:b/>
        </w:rPr>
        <w:t>podmioty zewnętrzne w Jednostce w II półroczu 2018r.</w:t>
      </w:r>
    </w:p>
    <w:p w:rsidR="00766699" w:rsidRDefault="00766699" w:rsidP="00766699">
      <w:pPr>
        <w:jc w:val="both"/>
      </w:pPr>
    </w:p>
    <w:p w:rsidR="00766699" w:rsidRDefault="00766699" w:rsidP="00766699">
      <w:pPr>
        <w:ind w:left="360"/>
        <w:jc w:val="both"/>
        <w:rPr>
          <w:u w:val="single"/>
        </w:rPr>
      </w:pPr>
    </w:p>
    <w:p w:rsidR="00766699" w:rsidRDefault="00766699" w:rsidP="00766699">
      <w:pPr>
        <w:ind w:left="360"/>
        <w:jc w:val="both"/>
        <w:rPr>
          <w:u w:val="single"/>
        </w:rPr>
      </w:pPr>
      <w:r>
        <w:rPr>
          <w:u w:val="single"/>
        </w:rPr>
        <w:t xml:space="preserve">Zakład Ubezpieczeń Społecznych </w:t>
      </w:r>
    </w:p>
    <w:p w:rsidR="00766699" w:rsidRDefault="00766699" w:rsidP="00766699">
      <w:pPr>
        <w:ind w:left="360"/>
        <w:jc w:val="both"/>
        <w:rPr>
          <w:u w:val="single"/>
        </w:rPr>
      </w:pPr>
      <w:r>
        <w:rPr>
          <w:u w:val="single"/>
        </w:rPr>
        <w:t>Wydział Kontroli Płatników Składek w Chorzowie</w:t>
      </w:r>
    </w:p>
    <w:p w:rsidR="00766699" w:rsidRDefault="00766699" w:rsidP="00766699">
      <w:pPr>
        <w:ind w:left="360"/>
        <w:jc w:val="both"/>
      </w:pPr>
    </w:p>
    <w:p w:rsidR="00766699" w:rsidRDefault="00766699" w:rsidP="00766699">
      <w:pPr>
        <w:ind w:left="360"/>
        <w:jc w:val="both"/>
      </w:pPr>
      <w:r>
        <w:t>Termin: 13.09.2018 – 28.09.2018</w:t>
      </w:r>
    </w:p>
    <w:p w:rsidR="00766699" w:rsidRDefault="00766699" w:rsidP="00766699">
      <w:pPr>
        <w:ind w:left="360"/>
        <w:jc w:val="both"/>
      </w:pPr>
      <w:r>
        <w:t>Okres objęty kontrolą: styczeń 2015 – grudzień 2015</w:t>
      </w:r>
    </w:p>
    <w:p w:rsidR="00766699" w:rsidRDefault="00766699" w:rsidP="00766699">
      <w:pPr>
        <w:ind w:firstLine="360"/>
        <w:jc w:val="both"/>
      </w:pPr>
      <w:r>
        <w:t>Zakres kontroli:</w:t>
      </w:r>
    </w:p>
    <w:p w:rsidR="00766699" w:rsidRDefault="00766699" w:rsidP="00766699">
      <w:pPr>
        <w:ind w:firstLine="360"/>
        <w:jc w:val="both"/>
      </w:pPr>
    </w:p>
    <w:p w:rsidR="00766699" w:rsidRDefault="00766699" w:rsidP="00766699">
      <w:pPr>
        <w:numPr>
          <w:ilvl w:val="0"/>
          <w:numId w:val="2"/>
        </w:numPr>
        <w:jc w:val="both"/>
      </w:pPr>
      <w:r>
        <w:t>Prawidłowość i rzetelność obliczania składek na ubezpieczenia społeczne oraz innych składek, do których pobierania zobowiązany jest Zakład oraz zgłaszanie do ubezpieczeń społecznych i ubezpieczenia zdrowotnego.</w:t>
      </w:r>
    </w:p>
    <w:p w:rsidR="00766699" w:rsidRDefault="00766699" w:rsidP="00766699">
      <w:pPr>
        <w:numPr>
          <w:ilvl w:val="0"/>
          <w:numId w:val="2"/>
        </w:numPr>
        <w:jc w:val="both"/>
      </w:pPr>
      <w:r>
        <w:t>Ustalanie uprawnień do świadczeń z ubezpieczeń społecznych i wypłacanie tych świadczeń oraz dokonywanie rozliczeń z tego tytułu.</w:t>
      </w:r>
    </w:p>
    <w:p w:rsidR="00766699" w:rsidRDefault="00766699" w:rsidP="00766699">
      <w:pPr>
        <w:numPr>
          <w:ilvl w:val="0"/>
          <w:numId w:val="2"/>
        </w:numPr>
        <w:jc w:val="both"/>
      </w:pPr>
      <w:r>
        <w:t xml:space="preserve">Prawidłowość i terminowość opracowywania wniosków o świadczenia emerytalne </w:t>
      </w:r>
      <w:r>
        <w:br/>
        <w:t>i rentowe</w:t>
      </w:r>
      <w:r w:rsidR="001575EB">
        <w:t>.</w:t>
      </w:r>
    </w:p>
    <w:p w:rsidR="00766699" w:rsidRDefault="00766699" w:rsidP="00766699">
      <w:pPr>
        <w:numPr>
          <w:ilvl w:val="0"/>
          <w:numId w:val="2"/>
        </w:numPr>
        <w:jc w:val="both"/>
      </w:pPr>
      <w:r>
        <w:t>Wystawianie zaświadczeń lub zgłaszanie danych dla celów ubezpieczeń społecznych.</w:t>
      </w:r>
    </w:p>
    <w:p w:rsidR="00766699" w:rsidRDefault="00766699" w:rsidP="00766699">
      <w:pPr>
        <w:ind w:firstLine="360"/>
        <w:jc w:val="both"/>
      </w:pPr>
    </w:p>
    <w:p w:rsidR="00766699" w:rsidRDefault="00766699" w:rsidP="00766699">
      <w:pPr>
        <w:ind w:firstLine="360"/>
        <w:jc w:val="both"/>
      </w:pPr>
      <w:r>
        <w:t>Zalecenia:</w:t>
      </w:r>
    </w:p>
    <w:p w:rsidR="00766699" w:rsidRDefault="00766699" w:rsidP="00766699">
      <w:pPr>
        <w:ind w:firstLine="360"/>
        <w:jc w:val="both"/>
      </w:pPr>
      <w:r>
        <w:t>Korekta nadpłaty funduszu pracy za styczeń, listopad i grudzień 2015r.</w:t>
      </w:r>
    </w:p>
    <w:p w:rsidR="00766699" w:rsidRDefault="00766699" w:rsidP="00766699">
      <w:pPr>
        <w:ind w:left="360"/>
        <w:jc w:val="both"/>
      </w:pPr>
    </w:p>
    <w:p w:rsidR="00766699" w:rsidRDefault="00766699" w:rsidP="00766699">
      <w:pPr>
        <w:ind w:left="360"/>
        <w:jc w:val="both"/>
      </w:pPr>
    </w:p>
    <w:p w:rsidR="00766699" w:rsidRPr="00CB48F9" w:rsidRDefault="00766699" w:rsidP="00766699">
      <w:pPr>
        <w:ind w:left="360"/>
        <w:jc w:val="both"/>
        <w:rPr>
          <w:u w:val="single"/>
        </w:rPr>
      </w:pPr>
      <w:r w:rsidRPr="00CB48F9">
        <w:rPr>
          <w:u w:val="single"/>
        </w:rPr>
        <w:t>Miejski Ośrodek Pomocy Społecznej w Katowicach</w:t>
      </w:r>
    </w:p>
    <w:p w:rsidR="00766699" w:rsidRDefault="00766699" w:rsidP="00766699">
      <w:pPr>
        <w:ind w:left="360"/>
        <w:jc w:val="both"/>
      </w:pPr>
    </w:p>
    <w:p w:rsidR="00766699" w:rsidRDefault="00766699" w:rsidP="00766699">
      <w:pPr>
        <w:ind w:left="360"/>
        <w:jc w:val="both"/>
      </w:pPr>
      <w:bookmarkStart w:id="0" w:name="_GoBack"/>
      <w:bookmarkEnd w:id="0"/>
      <w:r>
        <w:t>Termin: 27-29.11.2018 oraz 03-05.12.2018</w:t>
      </w:r>
    </w:p>
    <w:p w:rsidR="00766699" w:rsidRDefault="00766699" w:rsidP="00766699">
      <w:pPr>
        <w:ind w:left="360"/>
        <w:jc w:val="both"/>
      </w:pPr>
      <w:r>
        <w:t xml:space="preserve">Zakres kontroli: Działalność Domu Pomocy Społecznej „Zacisze” – </w:t>
      </w:r>
      <w:proofErr w:type="spellStart"/>
      <w:r>
        <w:t>rekontrola</w:t>
      </w:r>
      <w:proofErr w:type="spellEnd"/>
      <w:r>
        <w:t xml:space="preserve"> na podstawie bieżącej działalności.</w:t>
      </w:r>
    </w:p>
    <w:p w:rsidR="00766699" w:rsidRDefault="00766699" w:rsidP="00766699">
      <w:pPr>
        <w:ind w:left="360"/>
        <w:jc w:val="both"/>
      </w:pPr>
    </w:p>
    <w:p w:rsidR="00766699" w:rsidRDefault="00766699" w:rsidP="00766699">
      <w:pPr>
        <w:ind w:left="360"/>
        <w:jc w:val="both"/>
      </w:pPr>
      <w:r>
        <w:t>Zalecenia:</w:t>
      </w:r>
    </w:p>
    <w:p w:rsidR="00766699" w:rsidRDefault="00766699" w:rsidP="00766699">
      <w:pPr>
        <w:numPr>
          <w:ilvl w:val="0"/>
          <w:numId w:val="3"/>
        </w:numPr>
        <w:jc w:val="both"/>
      </w:pPr>
      <w:r>
        <w:t>Przeanalizować procedury wewnętrzne w zakresie wskazanym w protokole.</w:t>
      </w:r>
    </w:p>
    <w:p w:rsidR="00766699" w:rsidRDefault="00766699" w:rsidP="00766699">
      <w:pPr>
        <w:numPr>
          <w:ilvl w:val="0"/>
          <w:numId w:val="3"/>
        </w:numPr>
        <w:jc w:val="both"/>
      </w:pPr>
      <w:r>
        <w:t>Przestrzegać wytycznych zawartych w regulacjach wewnętrznych.</w:t>
      </w:r>
    </w:p>
    <w:p w:rsidR="00766699" w:rsidRDefault="00766699" w:rsidP="00766699">
      <w:pPr>
        <w:numPr>
          <w:ilvl w:val="0"/>
          <w:numId w:val="3"/>
        </w:numPr>
        <w:jc w:val="both"/>
      </w:pPr>
      <w:r>
        <w:t>Zwiększyć nadzór nad terminowością regulowania należności za leki w sytuacji, gdy pracownik socjalny posiada stosowne upoważnienie do niniejszego.</w:t>
      </w:r>
    </w:p>
    <w:p w:rsidR="00766699" w:rsidRDefault="00766699" w:rsidP="00766699">
      <w:pPr>
        <w:numPr>
          <w:ilvl w:val="0"/>
          <w:numId w:val="3"/>
        </w:numPr>
        <w:jc w:val="both"/>
      </w:pPr>
      <w:r>
        <w:t>Zwiększyć uwagę nad dokumentowaniem udziału w szkoleniach członków Zespołu terapeutyczno-opiekuńczego.</w:t>
      </w:r>
    </w:p>
    <w:p w:rsidR="00766699" w:rsidRDefault="00766699" w:rsidP="00766699">
      <w:pPr>
        <w:numPr>
          <w:ilvl w:val="0"/>
          <w:numId w:val="3"/>
        </w:numPr>
        <w:jc w:val="both"/>
      </w:pPr>
      <w:r>
        <w:t xml:space="preserve">Przeanalizować i zmienić informację o możliwości wnoszenia skarg, wniosków </w:t>
      </w:r>
      <w:r>
        <w:br/>
        <w:t>i petycji na temat dni i godzin przyjęć Dyrektora DPS umieszczoną na tablicy w holu DPS w zakresie wskazanym w protokole kontroli.</w:t>
      </w:r>
    </w:p>
    <w:p w:rsidR="00C25223" w:rsidRDefault="001575EB"/>
    <w:sectPr w:rsidR="00C25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DD4EC4"/>
    <w:multiLevelType w:val="hybridMultilevel"/>
    <w:tmpl w:val="8DBC112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4A782E3F"/>
    <w:multiLevelType w:val="hybridMultilevel"/>
    <w:tmpl w:val="8DBC11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DB3047B"/>
    <w:multiLevelType w:val="hybridMultilevel"/>
    <w:tmpl w:val="4912A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699"/>
    <w:rsid w:val="001575EB"/>
    <w:rsid w:val="00502A23"/>
    <w:rsid w:val="00766699"/>
    <w:rsid w:val="008B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B75AE"/>
  <w15:chartTrackingRefBased/>
  <w15:docId w15:val="{7B8E3CB0-AB9B-4E98-A4E4-41B2EA999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6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 Kurpanek</cp:lastModifiedBy>
  <cp:revision>2</cp:revision>
  <dcterms:created xsi:type="dcterms:W3CDTF">2019-04-11T09:50:00Z</dcterms:created>
  <dcterms:modified xsi:type="dcterms:W3CDTF">2019-04-11T13:06:00Z</dcterms:modified>
</cp:coreProperties>
</file>