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.01.2023r do 30.06.2023</w:t>
      </w:r>
      <w:bookmarkStart w:id="0" w:name="_GoBack"/>
      <w:bookmarkEnd w:id="0"/>
      <w:r w:rsidRPr="00FA7291">
        <w:rPr>
          <w:rFonts w:ascii="Arial" w:eastAsia="Calibri" w:hAnsi="Arial" w:cs="Arial"/>
          <w:sz w:val="20"/>
          <w:szCs w:val="20"/>
        </w:rPr>
        <w:t>r,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108 ust. 1 ustawy </w:t>
      </w:r>
      <w:proofErr w:type="spellStart"/>
      <w:r w:rsidRPr="009F684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F6843">
        <w:rPr>
          <w:rFonts w:ascii="Arial" w:eastAsia="Calibri" w:hAnsi="Arial" w:cs="Arial"/>
          <w:sz w:val="20"/>
          <w:szCs w:val="20"/>
        </w:rPr>
        <w:t>.</w:t>
      </w:r>
    </w:p>
    <w:p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109 ust. 1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b/>
          <w:sz w:val="20"/>
          <w:szCs w:val="20"/>
        </w:rPr>
        <w:t xml:space="preserve"> w zakresie okoliczności, które Zamawiający wskazał w ogłoszeniu o zamówieniu oraz w SWZ, czyli art. 109 ust. 1 punt 4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>.</w:t>
      </w:r>
    </w:p>
    <w:p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 xml:space="preserve">Zachodzą w stosunku do mnie podstawy wykluczenia z postępowania na podstawie art. ………….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Calibri" w:hAnsi="Arial" w:cs="Arial"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podjąłem następujące środki naprawcze: </w:t>
      </w:r>
    </w:p>
    <w:p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454"/>
    <w:rsid w:val="000F25C3"/>
    <w:rsid w:val="003624D0"/>
    <w:rsid w:val="0039355D"/>
    <w:rsid w:val="00413358"/>
    <w:rsid w:val="00586242"/>
    <w:rsid w:val="00592EDF"/>
    <w:rsid w:val="00594D9B"/>
    <w:rsid w:val="00744A97"/>
    <w:rsid w:val="0075599F"/>
    <w:rsid w:val="00844C19"/>
    <w:rsid w:val="00887FF2"/>
    <w:rsid w:val="008D10C9"/>
    <w:rsid w:val="009F6843"/>
    <w:rsid w:val="00BB4015"/>
    <w:rsid w:val="00C07A4D"/>
    <w:rsid w:val="00CA196E"/>
    <w:rsid w:val="00CB2454"/>
    <w:rsid w:val="00CC4962"/>
    <w:rsid w:val="00E64BFC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Monika</cp:lastModifiedBy>
  <cp:revision>6</cp:revision>
  <dcterms:created xsi:type="dcterms:W3CDTF">2021-11-21T21:44:00Z</dcterms:created>
  <dcterms:modified xsi:type="dcterms:W3CDTF">2022-11-23T12:47:00Z</dcterms:modified>
</cp:coreProperties>
</file>