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57CDC" w14:textId="77777777" w:rsidR="00AE361E" w:rsidRDefault="00AE361E" w:rsidP="00AE361E">
      <w:pPr>
        <w:jc w:val="both"/>
        <w:rPr>
          <w:rFonts w:asciiTheme="majorHAnsi" w:hAnsiTheme="majorHAnsi" w:cstheme="majorHAnsi"/>
          <w:sz w:val="24"/>
          <w:szCs w:val="24"/>
        </w:rPr>
      </w:pPr>
      <w:r w:rsidRPr="00AE361E">
        <w:rPr>
          <w:rFonts w:asciiTheme="majorHAnsi" w:hAnsiTheme="majorHAnsi" w:cstheme="majorHAnsi"/>
          <w:sz w:val="24"/>
          <w:szCs w:val="24"/>
        </w:rPr>
        <w:t>[Projekt]</w:t>
      </w:r>
    </w:p>
    <w:p w14:paraId="1A8C61AC" w14:textId="77777777" w:rsidR="00AE361E" w:rsidRDefault="00AE361E" w:rsidP="00AE361E">
      <w:pPr>
        <w:jc w:val="both"/>
        <w:rPr>
          <w:rFonts w:asciiTheme="majorHAnsi" w:hAnsiTheme="majorHAnsi" w:cstheme="majorHAnsi"/>
          <w:sz w:val="24"/>
          <w:szCs w:val="24"/>
        </w:rPr>
      </w:pPr>
      <w:r w:rsidRPr="00AE361E">
        <w:rPr>
          <w:rFonts w:asciiTheme="majorHAnsi" w:hAnsiTheme="majorHAnsi" w:cstheme="majorHAnsi"/>
          <w:sz w:val="24"/>
          <w:szCs w:val="24"/>
        </w:rPr>
        <w:t xml:space="preserve">Umowa Nr </w:t>
      </w:r>
      <w:r>
        <w:rPr>
          <w:rFonts w:asciiTheme="majorHAnsi" w:hAnsiTheme="majorHAnsi" w:cstheme="majorHAnsi"/>
          <w:sz w:val="24"/>
          <w:szCs w:val="24"/>
        </w:rPr>
        <w:t>……………..</w:t>
      </w:r>
    </w:p>
    <w:p w14:paraId="72904C16" w14:textId="73D3FACA" w:rsidR="00AE361E" w:rsidRPr="00AE361E" w:rsidRDefault="00AE361E" w:rsidP="00AE361E">
      <w:pPr>
        <w:jc w:val="both"/>
        <w:rPr>
          <w:rFonts w:asciiTheme="majorHAnsi" w:hAnsiTheme="majorHAnsi" w:cstheme="majorHAnsi"/>
          <w:sz w:val="24"/>
          <w:szCs w:val="24"/>
        </w:rPr>
      </w:pPr>
      <w:r w:rsidRPr="00AE361E">
        <w:rPr>
          <w:rFonts w:asciiTheme="majorHAnsi" w:hAnsiTheme="majorHAnsi" w:cstheme="majorHAnsi"/>
          <w:sz w:val="24"/>
          <w:szCs w:val="24"/>
        </w:rPr>
        <w:t xml:space="preserve">zawarta w Katowicach </w:t>
      </w:r>
      <w:r>
        <w:rPr>
          <w:rFonts w:asciiTheme="majorHAnsi" w:hAnsiTheme="majorHAnsi" w:cstheme="majorHAnsi"/>
          <w:b/>
          <w:bCs/>
          <w:sz w:val="24"/>
          <w:szCs w:val="24"/>
        </w:rPr>
        <w:t>……………………………</w:t>
      </w:r>
      <w:r w:rsidRPr="00AE361E">
        <w:rPr>
          <w:rFonts w:asciiTheme="majorHAnsi" w:hAnsiTheme="majorHAnsi" w:cstheme="majorHAnsi"/>
          <w:b/>
          <w:bCs/>
          <w:sz w:val="24"/>
          <w:szCs w:val="24"/>
        </w:rPr>
        <w:t>.</w:t>
      </w:r>
      <w:r w:rsidRPr="00AE361E">
        <w:rPr>
          <w:rFonts w:asciiTheme="majorHAnsi" w:hAnsiTheme="majorHAnsi" w:cstheme="majorHAnsi"/>
          <w:sz w:val="24"/>
          <w:szCs w:val="24"/>
        </w:rPr>
        <w:t xml:space="preserve"> pomiędzy:</w:t>
      </w:r>
    </w:p>
    <w:p w14:paraId="24C3CC19" w14:textId="77777777" w:rsidR="00AE361E" w:rsidRPr="00AE361E" w:rsidRDefault="00AE361E" w:rsidP="00AE361E">
      <w:pPr>
        <w:jc w:val="both"/>
        <w:rPr>
          <w:rFonts w:asciiTheme="majorHAnsi" w:hAnsiTheme="majorHAnsi" w:cstheme="majorHAnsi"/>
          <w:sz w:val="24"/>
          <w:szCs w:val="24"/>
        </w:rPr>
      </w:pPr>
    </w:p>
    <w:p w14:paraId="0679A856" w14:textId="77777777" w:rsidR="00AE361E" w:rsidRPr="00AE361E" w:rsidRDefault="00AE361E" w:rsidP="00AE361E">
      <w:pPr>
        <w:jc w:val="both"/>
        <w:rPr>
          <w:rFonts w:asciiTheme="majorHAnsi" w:hAnsiTheme="majorHAnsi" w:cstheme="majorHAnsi"/>
          <w:sz w:val="24"/>
          <w:szCs w:val="24"/>
        </w:rPr>
      </w:pPr>
      <w:r w:rsidRPr="00AE361E">
        <w:rPr>
          <w:rFonts w:asciiTheme="majorHAnsi" w:hAnsiTheme="majorHAnsi" w:cstheme="majorHAnsi"/>
          <w:b/>
          <w:sz w:val="24"/>
          <w:szCs w:val="24"/>
        </w:rPr>
        <w:t>Miastem Katowice</w:t>
      </w:r>
      <w:r w:rsidRPr="00AE361E">
        <w:rPr>
          <w:rFonts w:asciiTheme="majorHAnsi" w:hAnsiTheme="majorHAnsi" w:cstheme="majorHAnsi"/>
          <w:sz w:val="24"/>
          <w:szCs w:val="24"/>
        </w:rPr>
        <w:t xml:space="preserve"> z siedzibą ul. Młyńska 4, 40-098 Katowice, NIP 634-001-01-47, REGON 276255387, reprezentowanym przez: Annę Piotrowską- Dyrektora Domu Pomocy Społecznej „Przystań” z siedzibą ul. Ks. Bpa St. Adamskiego 22,40-069 Katowice, działającą na podstawie pełnomocnictwa Prezydenta Miasta Katowice o Numerze OZ.II.0052.312.2018 z 28.12.2018r.</w:t>
      </w:r>
      <w:r w:rsidRPr="00AE361E">
        <w:rPr>
          <w:rFonts w:asciiTheme="majorHAnsi" w:hAnsiTheme="majorHAnsi" w:cstheme="majorHAnsi"/>
          <w:sz w:val="24"/>
          <w:szCs w:val="24"/>
        </w:rPr>
        <w:tab/>
        <w:t xml:space="preserve">  </w:t>
      </w:r>
    </w:p>
    <w:p w14:paraId="043BA923" w14:textId="77777777" w:rsidR="00AE361E" w:rsidRPr="00AE361E" w:rsidRDefault="00AE361E" w:rsidP="00AE361E">
      <w:pPr>
        <w:jc w:val="both"/>
        <w:rPr>
          <w:rFonts w:asciiTheme="majorHAnsi" w:hAnsiTheme="majorHAnsi" w:cstheme="majorHAnsi"/>
          <w:sz w:val="24"/>
          <w:szCs w:val="24"/>
        </w:rPr>
      </w:pPr>
      <w:r w:rsidRPr="00AE361E">
        <w:rPr>
          <w:rFonts w:asciiTheme="majorHAnsi" w:hAnsiTheme="majorHAnsi" w:cstheme="majorHAnsi"/>
          <w:sz w:val="24"/>
          <w:szCs w:val="24"/>
        </w:rPr>
        <w:t xml:space="preserve">zwaną w dalszej części umowy </w:t>
      </w:r>
      <w:r w:rsidRPr="00AE361E">
        <w:rPr>
          <w:rFonts w:asciiTheme="majorHAnsi" w:hAnsiTheme="majorHAnsi" w:cstheme="majorHAnsi"/>
          <w:b/>
          <w:sz w:val="24"/>
          <w:szCs w:val="24"/>
        </w:rPr>
        <w:t>„Zamawiającym”,</w:t>
      </w:r>
    </w:p>
    <w:p w14:paraId="7FD45889" w14:textId="77777777" w:rsidR="00AE361E" w:rsidRDefault="00AE361E" w:rsidP="00AE361E">
      <w:pPr>
        <w:jc w:val="both"/>
        <w:rPr>
          <w:rFonts w:asciiTheme="majorHAnsi" w:hAnsiTheme="majorHAnsi" w:cstheme="majorHAnsi"/>
          <w:sz w:val="24"/>
          <w:szCs w:val="24"/>
        </w:rPr>
      </w:pPr>
      <w:r w:rsidRPr="00AE361E">
        <w:rPr>
          <w:rFonts w:asciiTheme="majorHAnsi" w:hAnsiTheme="majorHAnsi" w:cstheme="majorHAnsi"/>
          <w:sz w:val="24"/>
          <w:szCs w:val="24"/>
        </w:rPr>
        <w:t xml:space="preserve">a </w:t>
      </w:r>
    </w:p>
    <w:p w14:paraId="7C0B365A" w14:textId="46F499B9" w:rsidR="008537CB" w:rsidRPr="00AE361E" w:rsidRDefault="008537CB" w:rsidP="00AE361E">
      <w:pPr>
        <w:jc w:val="both"/>
        <w:rPr>
          <w:rFonts w:asciiTheme="majorHAnsi" w:hAnsiTheme="majorHAnsi" w:cstheme="majorHAnsi"/>
          <w:sz w:val="24"/>
          <w:szCs w:val="24"/>
        </w:rPr>
      </w:pPr>
      <w:r>
        <w:rPr>
          <w:rFonts w:asciiTheme="majorHAnsi" w:hAnsiTheme="majorHAnsi" w:cstheme="majorHAnsi"/>
          <w:sz w:val="24"/>
          <w:szCs w:val="24"/>
        </w:rPr>
        <w:t>……………………………………………………………………</w:t>
      </w:r>
    </w:p>
    <w:p w14:paraId="71BAFA78" w14:textId="5C1512EE" w:rsidR="00AE361E" w:rsidRPr="00AE361E" w:rsidRDefault="00AE361E" w:rsidP="00AE361E">
      <w:pPr>
        <w:jc w:val="both"/>
        <w:rPr>
          <w:rFonts w:asciiTheme="majorHAnsi" w:hAnsiTheme="majorHAnsi" w:cstheme="majorHAnsi"/>
          <w:iCs/>
          <w:sz w:val="24"/>
          <w:szCs w:val="24"/>
        </w:rPr>
      </w:pPr>
      <w:r w:rsidRPr="00AE361E">
        <w:rPr>
          <w:rFonts w:asciiTheme="majorHAnsi" w:hAnsiTheme="majorHAnsi" w:cstheme="majorHAnsi"/>
          <w:iCs/>
          <w:sz w:val="24"/>
          <w:szCs w:val="24"/>
        </w:rPr>
        <w:t>zwan</w:t>
      </w:r>
      <w:r>
        <w:rPr>
          <w:rFonts w:asciiTheme="majorHAnsi" w:hAnsiTheme="majorHAnsi" w:cstheme="majorHAnsi"/>
          <w:iCs/>
          <w:sz w:val="24"/>
          <w:szCs w:val="24"/>
        </w:rPr>
        <w:t>y</w:t>
      </w:r>
      <w:r w:rsidRPr="00AE361E">
        <w:rPr>
          <w:rFonts w:asciiTheme="majorHAnsi" w:hAnsiTheme="majorHAnsi" w:cstheme="majorHAnsi"/>
          <w:iCs/>
          <w:sz w:val="24"/>
          <w:szCs w:val="24"/>
        </w:rPr>
        <w:t xml:space="preserve"> w dalszej treści umowy „</w:t>
      </w:r>
      <w:r w:rsidRPr="00AE361E">
        <w:rPr>
          <w:rFonts w:asciiTheme="majorHAnsi" w:hAnsiTheme="majorHAnsi" w:cstheme="majorHAnsi"/>
          <w:b/>
          <w:bCs/>
          <w:iCs/>
          <w:sz w:val="24"/>
          <w:szCs w:val="24"/>
        </w:rPr>
        <w:t>Wykonawcą”</w:t>
      </w:r>
      <w:r w:rsidRPr="00AE361E">
        <w:rPr>
          <w:rFonts w:asciiTheme="majorHAnsi" w:hAnsiTheme="majorHAnsi" w:cstheme="majorHAnsi"/>
          <w:iCs/>
          <w:sz w:val="24"/>
          <w:szCs w:val="24"/>
        </w:rPr>
        <w:t>,</w:t>
      </w:r>
    </w:p>
    <w:p w14:paraId="2D27CA0D" w14:textId="77777777" w:rsidR="00AE361E" w:rsidRPr="00AE361E" w:rsidRDefault="00AE361E" w:rsidP="00AE361E">
      <w:pPr>
        <w:jc w:val="both"/>
        <w:rPr>
          <w:rFonts w:asciiTheme="majorHAnsi" w:hAnsiTheme="majorHAnsi" w:cstheme="majorHAnsi"/>
          <w:iCs/>
          <w:sz w:val="24"/>
          <w:szCs w:val="24"/>
        </w:rPr>
      </w:pPr>
      <w:r w:rsidRPr="00AE361E">
        <w:rPr>
          <w:rFonts w:asciiTheme="majorHAnsi" w:hAnsiTheme="majorHAnsi" w:cstheme="majorHAnsi"/>
          <w:iCs/>
          <w:sz w:val="24"/>
          <w:szCs w:val="24"/>
        </w:rPr>
        <w:t xml:space="preserve">zwanymi dalej </w:t>
      </w:r>
      <w:r w:rsidRPr="00AE361E">
        <w:rPr>
          <w:rFonts w:asciiTheme="majorHAnsi" w:hAnsiTheme="majorHAnsi" w:cstheme="majorHAnsi"/>
          <w:b/>
          <w:iCs/>
          <w:sz w:val="24"/>
          <w:szCs w:val="24"/>
        </w:rPr>
        <w:t>„Stronami</w:t>
      </w:r>
      <w:r w:rsidRPr="00AE361E">
        <w:rPr>
          <w:rFonts w:asciiTheme="majorHAnsi" w:hAnsiTheme="majorHAnsi" w:cstheme="majorHAnsi"/>
          <w:iCs/>
          <w:sz w:val="24"/>
          <w:szCs w:val="24"/>
        </w:rPr>
        <w:t xml:space="preserve">” a osobno </w:t>
      </w:r>
      <w:r w:rsidRPr="00AE361E">
        <w:rPr>
          <w:rFonts w:asciiTheme="majorHAnsi" w:hAnsiTheme="majorHAnsi" w:cstheme="majorHAnsi"/>
          <w:b/>
          <w:iCs/>
          <w:sz w:val="24"/>
          <w:szCs w:val="24"/>
        </w:rPr>
        <w:t>„Stroną”.</w:t>
      </w:r>
      <w:r w:rsidRPr="00AE361E">
        <w:rPr>
          <w:rFonts w:asciiTheme="majorHAnsi" w:hAnsiTheme="majorHAnsi" w:cstheme="majorHAnsi"/>
          <w:iCs/>
          <w:sz w:val="24"/>
          <w:szCs w:val="24"/>
        </w:rPr>
        <w:t xml:space="preserve"> </w:t>
      </w:r>
    </w:p>
    <w:p w14:paraId="5DF32A62" w14:textId="77777777" w:rsidR="00AE361E" w:rsidRDefault="00AE361E" w:rsidP="00AE361E">
      <w:pPr>
        <w:jc w:val="both"/>
        <w:rPr>
          <w:rFonts w:asciiTheme="majorHAnsi" w:hAnsiTheme="majorHAnsi" w:cstheme="majorHAnsi"/>
          <w:sz w:val="24"/>
          <w:szCs w:val="24"/>
        </w:rPr>
      </w:pPr>
      <w:r w:rsidRPr="00AE361E">
        <w:rPr>
          <w:rFonts w:asciiTheme="majorHAnsi" w:hAnsiTheme="majorHAnsi" w:cstheme="majorHAnsi"/>
          <w:sz w:val="24"/>
          <w:szCs w:val="24"/>
        </w:rPr>
        <w:t>Preambuła</w:t>
      </w:r>
    </w:p>
    <w:p w14:paraId="203F7FFA" w14:textId="103828C1" w:rsidR="00AE361E" w:rsidRPr="00AE361E" w:rsidRDefault="00AE361E" w:rsidP="00AE361E">
      <w:pPr>
        <w:jc w:val="both"/>
        <w:rPr>
          <w:rFonts w:asciiTheme="majorHAnsi" w:hAnsiTheme="majorHAnsi" w:cstheme="majorHAnsi"/>
          <w:sz w:val="24"/>
          <w:szCs w:val="24"/>
        </w:rPr>
      </w:pPr>
      <w:r w:rsidRPr="00AE361E">
        <w:rPr>
          <w:rFonts w:asciiTheme="majorHAnsi" w:hAnsiTheme="majorHAnsi" w:cstheme="majorHAnsi"/>
          <w:sz w:val="24"/>
          <w:szCs w:val="24"/>
        </w:rPr>
        <w:t>Umowa niniejsza zostaje zawarta na podstawie (art. 2 ust. 1 pkt 1) ustawy z 11 września 2019r. Prawo zamówień publicznych (t.j. Dz. U. z 202</w:t>
      </w:r>
      <w:r w:rsidR="0038327B">
        <w:rPr>
          <w:rFonts w:asciiTheme="majorHAnsi" w:hAnsiTheme="majorHAnsi" w:cstheme="majorHAnsi"/>
          <w:sz w:val="24"/>
          <w:szCs w:val="24"/>
        </w:rPr>
        <w:t>4</w:t>
      </w:r>
      <w:r w:rsidRPr="00AE361E">
        <w:rPr>
          <w:rFonts w:asciiTheme="majorHAnsi" w:hAnsiTheme="majorHAnsi" w:cstheme="majorHAnsi"/>
          <w:sz w:val="24"/>
          <w:szCs w:val="24"/>
        </w:rPr>
        <w:t xml:space="preserve">r., poz. </w:t>
      </w:r>
      <w:r w:rsidR="0038327B">
        <w:rPr>
          <w:rFonts w:asciiTheme="majorHAnsi" w:hAnsiTheme="majorHAnsi" w:cstheme="majorHAnsi"/>
          <w:sz w:val="24"/>
          <w:szCs w:val="24"/>
        </w:rPr>
        <w:t>1320</w:t>
      </w:r>
      <w:r w:rsidRPr="00AE361E">
        <w:rPr>
          <w:rFonts w:asciiTheme="majorHAnsi" w:hAnsiTheme="majorHAnsi" w:cstheme="majorHAnsi"/>
          <w:sz w:val="24"/>
          <w:szCs w:val="24"/>
        </w:rPr>
        <w:t xml:space="preserve"> ze zm.</w:t>
      </w:r>
      <w:r w:rsidRPr="00AE361E">
        <w:rPr>
          <w:rFonts w:asciiTheme="majorHAnsi" w:hAnsiTheme="majorHAnsi" w:cstheme="majorHAnsi"/>
          <w:bCs/>
          <w:sz w:val="24"/>
          <w:szCs w:val="24"/>
        </w:rPr>
        <w:t>)</w:t>
      </w:r>
      <w:r w:rsidRPr="00AE361E">
        <w:rPr>
          <w:rFonts w:asciiTheme="majorHAnsi" w:hAnsiTheme="majorHAnsi" w:cstheme="majorHAnsi"/>
          <w:sz w:val="24"/>
          <w:szCs w:val="24"/>
        </w:rPr>
        <w:t>, z wyłączeniem przepisów tej ustawy.</w:t>
      </w:r>
    </w:p>
    <w:p w14:paraId="57EA8E33" w14:textId="2CD0E7F8" w:rsidR="00585CA4" w:rsidRPr="008B5E26" w:rsidRDefault="00AE361E" w:rsidP="00AE361E">
      <w:pPr>
        <w:jc w:val="both"/>
        <w:rPr>
          <w:rFonts w:asciiTheme="majorHAnsi" w:hAnsiTheme="majorHAnsi" w:cstheme="majorHAnsi"/>
          <w:b/>
          <w:bCs/>
          <w:sz w:val="24"/>
          <w:szCs w:val="24"/>
        </w:rPr>
      </w:pPr>
      <w:r w:rsidRPr="008B5E26">
        <w:rPr>
          <w:rFonts w:asciiTheme="majorHAnsi" w:hAnsiTheme="majorHAnsi" w:cstheme="majorHAnsi"/>
          <w:b/>
          <w:bCs/>
          <w:sz w:val="24"/>
          <w:szCs w:val="24"/>
        </w:rPr>
        <w:t xml:space="preserve">§ </w:t>
      </w:r>
      <w:r w:rsidR="00F138F1">
        <w:rPr>
          <w:rFonts w:asciiTheme="majorHAnsi" w:hAnsiTheme="majorHAnsi" w:cstheme="majorHAnsi"/>
          <w:b/>
          <w:bCs/>
          <w:sz w:val="24"/>
          <w:szCs w:val="24"/>
        </w:rPr>
        <w:t>1</w:t>
      </w:r>
      <w:r w:rsidRPr="008B5E26">
        <w:rPr>
          <w:rFonts w:asciiTheme="majorHAnsi" w:hAnsiTheme="majorHAnsi" w:cstheme="majorHAnsi"/>
          <w:b/>
          <w:bCs/>
          <w:sz w:val="24"/>
          <w:szCs w:val="24"/>
        </w:rPr>
        <w:t xml:space="preserve"> Oświadczenia Stron</w:t>
      </w:r>
    </w:p>
    <w:p w14:paraId="60FB2DAA" w14:textId="77777777" w:rsidR="00585CA4" w:rsidRDefault="00AE361E" w:rsidP="00585CA4">
      <w:pPr>
        <w:pStyle w:val="Akapitzlist"/>
        <w:numPr>
          <w:ilvl w:val="0"/>
          <w:numId w:val="1"/>
        </w:numPr>
        <w:ind w:left="426" w:hanging="426"/>
        <w:jc w:val="both"/>
        <w:rPr>
          <w:rFonts w:asciiTheme="majorHAnsi" w:hAnsiTheme="majorHAnsi" w:cstheme="majorHAnsi"/>
          <w:sz w:val="24"/>
          <w:szCs w:val="24"/>
        </w:rPr>
      </w:pPr>
      <w:r w:rsidRPr="00585CA4">
        <w:rPr>
          <w:rFonts w:asciiTheme="majorHAnsi" w:hAnsiTheme="majorHAnsi" w:cstheme="majorHAnsi"/>
          <w:sz w:val="24"/>
          <w:szCs w:val="24"/>
        </w:rPr>
        <w:t>Wykonawca zobowiązuje się wykonać przedmiot Umowy z zachowaniem najwyższej profesjonalnej staranności, przy wykorzystaniu całej posiadanej wiedzy i doświadczenia.</w:t>
      </w:r>
    </w:p>
    <w:p w14:paraId="7F5A4D56" w14:textId="77777777" w:rsidR="00585CA4" w:rsidRDefault="00AE361E" w:rsidP="00585CA4">
      <w:pPr>
        <w:pStyle w:val="Akapitzlist"/>
        <w:numPr>
          <w:ilvl w:val="0"/>
          <w:numId w:val="1"/>
        </w:numPr>
        <w:ind w:left="426" w:hanging="426"/>
        <w:jc w:val="both"/>
        <w:rPr>
          <w:rFonts w:asciiTheme="majorHAnsi" w:hAnsiTheme="majorHAnsi" w:cstheme="majorHAnsi"/>
          <w:sz w:val="24"/>
          <w:szCs w:val="24"/>
        </w:rPr>
      </w:pPr>
      <w:r w:rsidRPr="00585CA4">
        <w:rPr>
          <w:rFonts w:asciiTheme="majorHAnsi" w:hAnsiTheme="majorHAnsi" w:cstheme="majorHAnsi"/>
          <w:sz w:val="24"/>
          <w:szCs w:val="24"/>
        </w:rPr>
        <w:t>Wykonawca zobowiązuje się do przekazywania na żądanie Zamawiającego informacji związanych z Umową, w szczególności informacji dotyczących postępów prac, przyczyn opóźnień lub przyczyn nienależytego wykonywania Umowy bez zbędnej zwłoki (niezwłocznie), jednak nie później niż w terminie 10 Dni Roboczych od otrzymania żądania.</w:t>
      </w:r>
    </w:p>
    <w:p w14:paraId="2C783163" w14:textId="18583155" w:rsidR="006405E0" w:rsidRDefault="00AE361E" w:rsidP="00585CA4">
      <w:pPr>
        <w:pStyle w:val="Akapitzlist"/>
        <w:numPr>
          <w:ilvl w:val="0"/>
          <w:numId w:val="1"/>
        </w:numPr>
        <w:ind w:left="426" w:hanging="426"/>
        <w:jc w:val="both"/>
        <w:rPr>
          <w:rFonts w:asciiTheme="majorHAnsi" w:hAnsiTheme="majorHAnsi" w:cstheme="majorHAnsi"/>
          <w:sz w:val="24"/>
          <w:szCs w:val="24"/>
        </w:rPr>
      </w:pPr>
      <w:r w:rsidRPr="00585CA4">
        <w:rPr>
          <w:rFonts w:asciiTheme="majorHAnsi" w:hAnsiTheme="majorHAnsi" w:cstheme="majorHAnsi"/>
          <w:sz w:val="24"/>
          <w:szCs w:val="24"/>
        </w:rPr>
        <w:t>Wykonawca zobowiązuje się do zapewnienia zgodności Systemu z przepisami prawa obowiązującymi w Polsce. Zgodność będzie oceniana na moment Odbioru przedmiotu umowy</w:t>
      </w:r>
      <w:r w:rsidR="002E586C">
        <w:rPr>
          <w:rFonts w:asciiTheme="majorHAnsi" w:hAnsiTheme="majorHAnsi" w:cstheme="majorHAnsi"/>
          <w:sz w:val="24"/>
          <w:szCs w:val="24"/>
        </w:rPr>
        <w:t xml:space="preserve"> oraz w trakcie jej obowiązywania w przypadku zmiany przepisów prawa</w:t>
      </w:r>
    </w:p>
    <w:p w14:paraId="5AEDA732" w14:textId="77777777" w:rsidR="006405E0" w:rsidRDefault="00AE361E" w:rsidP="006405E0">
      <w:pPr>
        <w:pStyle w:val="Akapitzlist"/>
        <w:numPr>
          <w:ilvl w:val="0"/>
          <w:numId w:val="1"/>
        </w:numPr>
        <w:ind w:left="426" w:hanging="426"/>
        <w:jc w:val="both"/>
        <w:rPr>
          <w:rFonts w:asciiTheme="majorHAnsi" w:hAnsiTheme="majorHAnsi" w:cstheme="majorHAnsi"/>
          <w:sz w:val="24"/>
          <w:szCs w:val="24"/>
        </w:rPr>
      </w:pPr>
      <w:r w:rsidRPr="00585CA4">
        <w:rPr>
          <w:rFonts w:asciiTheme="majorHAnsi" w:hAnsiTheme="majorHAnsi" w:cstheme="majorHAnsi"/>
          <w:sz w:val="24"/>
          <w:szCs w:val="24"/>
        </w:rPr>
        <w:t>Wykonawca zobowiązuje się, że System będzie kompatybilny z systemami rządowymi w szczególności: płatnik, pue.</w:t>
      </w:r>
      <w:r w:rsidR="006405E0">
        <w:rPr>
          <w:rFonts w:asciiTheme="majorHAnsi" w:hAnsiTheme="majorHAnsi" w:cstheme="majorHAnsi"/>
          <w:sz w:val="24"/>
          <w:szCs w:val="24"/>
        </w:rPr>
        <w:t xml:space="preserve"> </w:t>
      </w:r>
      <w:r w:rsidRPr="006405E0">
        <w:rPr>
          <w:rFonts w:asciiTheme="majorHAnsi" w:hAnsiTheme="majorHAnsi" w:cstheme="majorHAnsi"/>
          <w:sz w:val="24"/>
          <w:szCs w:val="24"/>
        </w:rPr>
        <w:t>Wykonawca zobowiązuje się do tego, że pliki, które będą wykorzystywane przez Użytkowników Systemu nie będą wymagały od tych Użytkowników ich zmiany czy dostosowywania do systemów wymienionych w zdaniu 1.</w:t>
      </w:r>
    </w:p>
    <w:p w14:paraId="2226A5F0" w14:textId="77777777" w:rsidR="006405E0" w:rsidRDefault="00AE361E" w:rsidP="006405E0">
      <w:pPr>
        <w:pStyle w:val="Akapitzlist"/>
        <w:numPr>
          <w:ilvl w:val="0"/>
          <w:numId w:val="1"/>
        </w:numPr>
        <w:ind w:left="426" w:hanging="426"/>
        <w:jc w:val="both"/>
        <w:rPr>
          <w:rFonts w:asciiTheme="majorHAnsi" w:hAnsiTheme="majorHAnsi" w:cstheme="majorHAnsi"/>
          <w:sz w:val="24"/>
          <w:szCs w:val="24"/>
        </w:rPr>
      </w:pPr>
      <w:r w:rsidRPr="006405E0">
        <w:rPr>
          <w:rFonts w:asciiTheme="majorHAnsi" w:hAnsiTheme="majorHAnsi" w:cstheme="majorHAnsi"/>
          <w:sz w:val="24"/>
          <w:szCs w:val="24"/>
        </w:rPr>
        <w:lastRenderedPageBreak/>
        <w:t>Wykonawca zobowiązuje się do wykonania Umowy w sposób niepowodujący zaprzestania lub zakłócenia pracy Zamawiającego. Wszelkie przerwy związane z modyfikacją Systemu lub migracją danych będą uzgadniane z Zamawiającym.</w:t>
      </w:r>
    </w:p>
    <w:p w14:paraId="16E5FCA1" w14:textId="77777777" w:rsidR="006405E0" w:rsidRDefault="00AE361E" w:rsidP="006405E0">
      <w:pPr>
        <w:pStyle w:val="Akapitzlist"/>
        <w:numPr>
          <w:ilvl w:val="0"/>
          <w:numId w:val="1"/>
        </w:numPr>
        <w:ind w:left="426" w:hanging="426"/>
        <w:jc w:val="both"/>
        <w:rPr>
          <w:rFonts w:asciiTheme="majorHAnsi" w:hAnsiTheme="majorHAnsi" w:cstheme="majorHAnsi"/>
          <w:sz w:val="24"/>
          <w:szCs w:val="24"/>
        </w:rPr>
      </w:pPr>
      <w:r w:rsidRPr="006405E0">
        <w:rPr>
          <w:rFonts w:asciiTheme="majorHAnsi" w:hAnsiTheme="majorHAnsi" w:cstheme="majorHAnsi"/>
          <w:sz w:val="24"/>
          <w:szCs w:val="24"/>
        </w:rPr>
        <w:t>O ile nic innego nie wynika wprost z Umowy, Wykonawca jest zobowiązany zapewnić wszelkie narzędzia, w tym oprogramowanie i inne zasoby potrzebne mu do realizacji Umowy.</w:t>
      </w:r>
    </w:p>
    <w:p w14:paraId="030970A3" w14:textId="77777777" w:rsidR="006405E0" w:rsidRDefault="00AE361E" w:rsidP="006405E0">
      <w:pPr>
        <w:pStyle w:val="Akapitzlist"/>
        <w:numPr>
          <w:ilvl w:val="0"/>
          <w:numId w:val="1"/>
        </w:numPr>
        <w:ind w:left="426" w:hanging="426"/>
        <w:jc w:val="both"/>
        <w:rPr>
          <w:rFonts w:asciiTheme="majorHAnsi" w:hAnsiTheme="majorHAnsi" w:cstheme="majorHAnsi"/>
          <w:sz w:val="24"/>
          <w:szCs w:val="24"/>
        </w:rPr>
      </w:pPr>
      <w:r w:rsidRPr="006405E0">
        <w:rPr>
          <w:rFonts w:asciiTheme="majorHAnsi" w:hAnsiTheme="majorHAnsi" w:cstheme="majorHAnsi"/>
          <w:sz w:val="24"/>
          <w:szCs w:val="24"/>
        </w:rPr>
        <w:t>Wykonawca oświadcza, że podczas realizacji Umowy, a także podczas korzystania z Systemu w zakresie i na zasadach opisanych Umową, Zamawiający nie będzie zobowiązany do nabywania żadnych usług ani uprawnień innych niż wyraźnie zdefiniowanych Umową. W szczególności zobowiązanie Wykonawcy oznacza, że nie jest konieczne nabycie przez Zamawiającego żadnych dodatkowych licencji ani uprawnień poza opisanymi Umową, a efektywne korzystanie z Systemu nie spowoduje konieczności nabycia takich licencji lub uprawnień. Wszelkie ryzyka związane z szacowaniem ilości potrzebnych licencji lub innych uprawnień koniecznych do korzystania z Systemu zgodnie z Umową obciążają Wykonawcę.</w:t>
      </w:r>
    </w:p>
    <w:p w14:paraId="74A8AD43" w14:textId="00313C65" w:rsidR="006405E0" w:rsidRPr="009D775E" w:rsidRDefault="00AE361E" w:rsidP="009D775E">
      <w:pPr>
        <w:pStyle w:val="Akapitzlist"/>
        <w:ind w:left="426"/>
        <w:jc w:val="both"/>
        <w:rPr>
          <w:rFonts w:asciiTheme="majorHAnsi" w:hAnsiTheme="majorHAnsi" w:cstheme="majorHAnsi"/>
          <w:color w:val="EE0000"/>
          <w:sz w:val="24"/>
          <w:szCs w:val="24"/>
        </w:rPr>
      </w:pPr>
      <w:r w:rsidRPr="006405E0">
        <w:rPr>
          <w:rFonts w:asciiTheme="majorHAnsi" w:hAnsiTheme="majorHAnsi" w:cstheme="majorHAnsi"/>
          <w:sz w:val="24"/>
          <w:szCs w:val="24"/>
        </w:rPr>
        <w:t>Wykonawca oświadcza, że dysponuje niezbędnymi środkami oraz zasobem kadrowym umożliwiającym w pełni należyte wywiązanie się ze wszystkich obowiązków wynikających z Umowy i bezwzględnie obowiązujących przepisów prawa.</w:t>
      </w:r>
    </w:p>
    <w:p w14:paraId="3E2F618D" w14:textId="318E6C30" w:rsidR="006405E0" w:rsidRDefault="00AC470F" w:rsidP="006405E0">
      <w:pPr>
        <w:pStyle w:val="Akapitzlist"/>
        <w:numPr>
          <w:ilvl w:val="0"/>
          <w:numId w:val="1"/>
        </w:numPr>
        <w:ind w:left="426" w:hanging="426"/>
        <w:jc w:val="both"/>
        <w:rPr>
          <w:rFonts w:asciiTheme="majorHAnsi" w:hAnsiTheme="majorHAnsi" w:cstheme="majorHAnsi"/>
          <w:sz w:val="24"/>
          <w:szCs w:val="24"/>
        </w:rPr>
      </w:pPr>
      <w:r>
        <w:rPr>
          <w:rFonts w:asciiTheme="majorHAnsi" w:hAnsiTheme="majorHAnsi" w:cstheme="majorHAnsi"/>
          <w:sz w:val="24"/>
          <w:szCs w:val="24"/>
        </w:rPr>
        <w:t>W</w:t>
      </w:r>
      <w:r w:rsidR="00AE361E" w:rsidRPr="006405E0">
        <w:rPr>
          <w:rFonts w:asciiTheme="majorHAnsi" w:hAnsiTheme="majorHAnsi" w:cstheme="majorHAnsi"/>
          <w:sz w:val="24"/>
          <w:szCs w:val="24"/>
        </w:rPr>
        <w:t>ykonawca zobowiązany jest udzielić Zamawiającemu licencji jednoczesnego dostępu do Systemu w ilościach określonych w załączniku nr 1 do Umowy – Opis Przedmiotu Zamówienia.</w:t>
      </w:r>
    </w:p>
    <w:p w14:paraId="128E5506" w14:textId="77777777" w:rsidR="006405E0" w:rsidRDefault="00AE361E" w:rsidP="006405E0">
      <w:pPr>
        <w:pStyle w:val="Akapitzlist"/>
        <w:numPr>
          <w:ilvl w:val="0"/>
          <w:numId w:val="1"/>
        </w:numPr>
        <w:ind w:left="426" w:hanging="426"/>
        <w:jc w:val="both"/>
        <w:rPr>
          <w:rFonts w:asciiTheme="majorHAnsi" w:hAnsiTheme="majorHAnsi" w:cstheme="majorHAnsi"/>
          <w:sz w:val="24"/>
          <w:szCs w:val="24"/>
        </w:rPr>
      </w:pPr>
      <w:r w:rsidRPr="006405E0">
        <w:rPr>
          <w:rFonts w:asciiTheme="majorHAnsi" w:hAnsiTheme="majorHAnsi" w:cstheme="majorHAnsi"/>
          <w:sz w:val="24"/>
          <w:szCs w:val="24"/>
        </w:rPr>
        <w:t xml:space="preserve">Wykonawca umożliwi w Systemie obsługę </w:t>
      </w:r>
      <w:r w:rsidR="006405E0">
        <w:rPr>
          <w:rFonts w:asciiTheme="majorHAnsi" w:hAnsiTheme="majorHAnsi" w:cstheme="majorHAnsi"/>
          <w:sz w:val="24"/>
          <w:szCs w:val="24"/>
        </w:rPr>
        <w:t xml:space="preserve">DPS </w:t>
      </w:r>
      <w:r w:rsidRPr="006405E0">
        <w:rPr>
          <w:rFonts w:asciiTheme="majorHAnsi" w:hAnsiTheme="majorHAnsi" w:cstheme="majorHAnsi"/>
          <w:sz w:val="24"/>
          <w:szCs w:val="24"/>
        </w:rPr>
        <w:t xml:space="preserve"> w zakresie wskazanym w Załączniku nr 1 do Umowy – Opis Przedmiotu Zamówienia.</w:t>
      </w:r>
    </w:p>
    <w:p w14:paraId="128680E8" w14:textId="297599FE" w:rsidR="006405E0" w:rsidRPr="008B5E26" w:rsidRDefault="00AE361E" w:rsidP="006405E0">
      <w:pPr>
        <w:jc w:val="both"/>
        <w:rPr>
          <w:rFonts w:asciiTheme="majorHAnsi" w:hAnsiTheme="majorHAnsi" w:cstheme="majorHAnsi"/>
          <w:b/>
          <w:bCs/>
          <w:sz w:val="24"/>
          <w:szCs w:val="24"/>
        </w:rPr>
      </w:pPr>
      <w:r w:rsidRPr="008B5E26">
        <w:rPr>
          <w:rFonts w:asciiTheme="majorHAnsi" w:hAnsiTheme="majorHAnsi" w:cstheme="majorHAnsi"/>
          <w:b/>
          <w:bCs/>
          <w:sz w:val="24"/>
          <w:szCs w:val="24"/>
        </w:rPr>
        <w:t xml:space="preserve">§ </w:t>
      </w:r>
      <w:r w:rsidR="00F138F1">
        <w:rPr>
          <w:rFonts w:asciiTheme="majorHAnsi" w:hAnsiTheme="majorHAnsi" w:cstheme="majorHAnsi"/>
          <w:b/>
          <w:bCs/>
          <w:sz w:val="24"/>
          <w:szCs w:val="24"/>
        </w:rPr>
        <w:t>2</w:t>
      </w:r>
      <w:r w:rsidRPr="008B5E26">
        <w:rPr>
          <w:rFonts w:asciiTheme="majorHAnsi" w:hAnsiTheme="majorHAnsi" w:cstheme="majorHAnsi"/>
          <w:b/>
          <w:bCs/>
          <w:sz w:val="24"/>
          <w:szCs w:val="24"/>
        </w:rPr>
        <w:t xml:space="preserve"> Obowiązki Zamawiającego</w:t>
      </w:r>
    </w:p>
    <w:p w14:paraId="7D0AF53C" w14:textId="77777777" w:rsidR="006405E0" w:rsidRDefault="00AE361E" w:rsidP="006405E0">
      <w:pPr>
        <w:pStyle w:val="Akapitzlist"/>
        <w:numPr>
          <w:ilvl w:val="0"/>
          <w:numId w:val="2"/>
        </w:numPr>
        <w:ind w:left="426" w:hanging="426"/>
        <w:jc w:val="both"/>
        <w:rPr>
          <w:rFonts w:asciiTheme="majorHAnsi" w:hAnsiTheme="majorHAnsi" w:cstheme="majorHAnsi"/>
          <w:sz w:val="24"/>
          <w:szCs w:val="24"/>
        </w:rPr>
      </w:pPr>
      <w:r w:rsidRPr="006405E0">
        <w:rPr>
          <w:rFonts w:asciiTheme="majorHAnsi" w:hAnsiTheme="majorHAnsi" w:cstheme="majorHAnsi"/>
          <w:sz w:val="24"/>
          <w:szCs w:val="24"/>
        </w:rPr>
        <w:t>Zamawiający jest zobowiązany do współdziałania z Wykonawcą w granicach określonych prawem oraz Umową.</w:t>
      </w:r>
    </w:p>
    <w:p w14:paraId="44D57651" w14:textId="77777777" w:rsidR="006405E0" w:rsidRDefault="00AE361E" w:rsidP="006405E0">
      <w:pPr>
        <w:pStyle w:val="Akapitzlist"/>
        <w:numPr>
          <w:ilvl w:val="0"/>
          <w:numId w:val="2"/>
        </w:numPr>
        <w:ind w:left="426" w:hanging="426"/>
        <w:jc w:val="both"/>
        <w:rPr>
          <w:rFonts w:asciiTheme="majorHAnsi" w:hAnsiTheme="majorHAnsi" w:cstheme="majorHAnsi"/>
          <w:sz w:val="24"/>
          <w:szCs w:val="24"/>
        </w:rPr>
      </w:pPr>
      <w:r w:rsidRPr="006405E0">
        <w:rPr>
          <w:rFonts w:asciiTheme="majorHAnsi" w:hAnsiTheme="majorHAnsi" w:cstheme="majorHAnsi"/>
          <w:sz w:val="24"/>
          <w:szCs w:val="24"/>
        </w:rPr>
        <w:t>W celu uniknięcia wątpliwości przyjmuje się, że jeżeli Strony nie zdefiniowały danego działania niezbędnego do prawidłowej realizacji Umowy jako obowiązku Zamawiającego, Stroną zobowiązaną do wykonania takiego działania jest Wykonawca.</w:t>
      </w:r>
    </w:p>
    <w:p w14:paraId="5EC606F6" w14:textId="6EAF4E18" w:rsidR="006405E0" w:rsidRPr="008B5E26" w:rsidRDefault="00AE361E" w:rsidP="006405E0">
      <w:pPr>
        <w:jc w:val="both"/>
        <w:rPr>
          <w:rFonts w:asciiTheme="majorHAnsi" w:hAnsiTheme="majorHAnsi" w:cstheme="majorHAnsi"/>
          <w:b/>
          <w:bCs/>
          <w:sz w:val="24"/>
          <w:szCs w:val="24"/>
        </w:rPr>
      </w:pPr>
      <w:r w:rsidRPr="008B5E26">
        <w:rPr>
          <w:rFonts w:asciiTheme="majorHAnsi" w:hAnsiTheme="majorHAnsi" w:cstheme="majorHAnsi"/>
          <w:b/>
          <w:bCs/>
          <w:sz w:val="24"/>
          <w:szCs w:val="24"/>
        </w:rPr>
        <w:t xml:space="preserve">§ </w:t>
      </w:r>
      <w:r w:rsidR="00F138F1">
        <w:rPr>
          <w:rFonts w:asciiTheme="majorHAnsi" w:hAnsiTheme="majorHAnsi" w:cstheme="majorHAnsi"/>
          <w:b/>
          <w:bCs/>
          <w:sz w:val="24"/>
          <w:szCs w:val="24"/>
        </w:rPr>
        <w:t>3</w:t>
      </w:r>
      <w:r w:rsidRPr="008B5E26">
        <w:rPr>
          <w:rFonts w:asciiTheme="majorHAnsi" w:hAnsiTheme="majorHAnsi" w:cstheme="majorHAnsi"/>
          <w:b/>
          <w:bCs/>
          <w:sz w:val="24"/>
          <w:szCs w:val="24"/>
        </w:rPr>
        <w:t xml:space="preserve"> Przedmiot umowy</w:t>
      </w:r>
    </w:p>
    <w:p w14:paraId="27E3A76A" w14:textId="77777777" w:rsidR="00C03950" w:rsidRPr="00AA5785" w:rsidRDefault="00C03950" w:rsidP="00C03950">
      <w:pPr>
        <w:pStyle w:val="Teksttreci30"/>
        <w:numPr>
          <w:ilvl w:val="0"/>
          <w:numId w:val="45"/>
        </w:numPr>
        <w:shd w:val="clear" w:color="auto" w:fill="auto"/>
        <w:spacing w:before="0" w:after="0" w:line="276" w:lineRule="auto"/>
        <w:ind w:left="426" w:right="20"/>
        <w:jc w:val="both"/>
        <w:rPr>
          <w:rFonts w:asciiTheme="majorHAnsi" w:hAnsiTheme="majorHAnsi" w:cstheme="majorHAnsi"/>
          <w:b w:val="0"/>
          <w:bCs w:val="0"/>
        </w:rPr>
      </w:pPr>
      <w:r w:rsidRPr="00AA5785">
        <w:rPr>
          <w:rFonts w:asciiTheme="majorHAnsi" w:hAnsiTheme="majorHAnsi" w:cstheme="majorHAnsi"/>
          <w:b w:val="0"/>
          <w:bCs w:val="0"/>
        </w:rPr>
        <w:t>Przedmiotem zamówienia jest dostawa i wdrożenie programu kadrowo-płacowego na 3 stanowiska pracownicze oraz 1 stanowisko administratora dla Domu Pomocy Społecznej  „Przystań” w Katowicach (zatrudniającego powyżej 80 pracowników) w szczególności:</w:t>
      </w:r>
    </w:p>
    <w:p w14:paraId="639A4387" w14:textId="77777777" w:rsidR="00C03950" w:rsidRPr="00AA5785" w:rsidRDefault="00C03950" w:rsidP="00C03950">
      <w:pPr>
        <w:pStyle w:val="Teksttreci30"/>
        <w:numPr>
          <w:ilvl w:val="0"/>
          <w:numId w:val="46"/>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Zakup licencji na korzystanie z oprogramowania kadrowo - płacowego umożliwiającej dostęp do 3 stanowisk użytkowników oraz 1 stanowiska administratora wraz z świadczeniem usługi rocznego serwisu</w:t>
      </w:r>
    </w:p>
    <w:p w14:paraId="301D90D3" w14:textId="77777777" w:rsidR="00C03950" w:rsidRDefault="00C03950" w:rsidP="00C03950">
      <w:pPr>
        <w:pStyle w:val="Teksttreci30"/>
        <w:numPr>
          <w:ilvl w:val="0"/>
          <w:numId w:val="46"/>
        </w:numPr>
        <w:shd w:val="clear" w:color="auto" w:fill="auto"/>
        <w:spacing w:before="0" w:after="0" w:line="276" w:lineRule="auto"/>
        <w:ind w:right="20"/>
        <w:jc w:val="both"/>
        <w:rPr>
          <w:rFonts w:asciiTheme="majorHAnsi" w:hAnsiTheme="majorHAnsi" w:cstheme="majorHAnsi"/>
          <w:b w:val="0"/>
          <w:bCs w:val="0"/>
        </w:rPr>
      </w:pPr>
      <w:r w:rsidRPr="00AA5785">
        <w:rPr>
          <w:rFonts w:asciiTheme="majorHAnsi" w:hAnsiTheme="majorHAnsi" w:cstheme="majorHAnsi"/>
          <w:b w:val="0"/>
          <w:bCs w:val="0"/>
        </w:rPr>
        <w:t>Usługa wdrożenia Oprogramowania w tym: konfiguracja Oprogramowania, migracja danych kadrowo-płacowych z programu dotychczas użytkowanego (ARISCO Sp. z o.o. Al. Kościuszki 134 90-451 Łódź), instruktaż dla pracowników.</w:t>
      </w:r>
    </w:p>
    <w:p w14:paraId="0A1CF6B1" w14:textId="1CE5640C" w:rsidR="00F138F1" w:rsidRPr="00AA5785" w:rsidRDefault="00F138F1" w:rsidP="00C03950">
      <w:pPr>
        <w:pStyle w:val="Teksttreci30"/>
        <w:numPr>
          <w:ilvl w:val="0"/>
          <w:numId w:val="46"/>
        </w:numPr>
        <w:shd w:val="clear" w:color="auto" w:fill="auto"/>
        <w:spacing w:before="0" w:after="0" w:line="276" w:lineRule="auto"/>
        <w:ind w:right="20"/>
        <w:jc w:val="both"/>
        <w:rPr>
          <w:rFonts w:asciiTheme="majorHAnsi" w:hAnsiTheme="majorHAnsi" w:cstheme="majorHAnsi"/>
          <w:b w:val="0"/>
          <w:bCs w:val="0"/>
        </w:rPr>
      </w:pPr>
      <w:r>
        <w:rPr>
          <w:rFonts w:asciiTheme="majorHAnsi" w:hAnsiTheme="majorHAnsi" w:cstheme="majorHAnsi"/>
          <w:b w:val="0"/>
          <w:bCs w:val="0"/>
        </w:rPr>
        <w:lastRenderedPageBreak/>
        <w:t>Szczegółowy zakres umowy został opisany w załączniku nr 1 do umowy – Opis Przedmiotu Zamówienia</w:t>
      </w:r>
    </w:p>
    <w:p w14:paraId="4FF24D54" w14:textId="22A81108" w:rsidR="008B5E26" w:rsidRPr="008B5E26" w:rsidRDefault="00AE361E" w:rsidP="008B5E26">
      <w:pPr>
        <w:ind w:left="66"/>
        <w:jc w:val="both"/>
        <w:rPr>
          <w:rFonts w:asciiTheme="majorHAnsi" w:hAnsiTheme="majorHAnsi" w:cstheme="majorHAnsi"/>
          <w:b/>
          <w:bCs/>
          <w:sz w:val="24"/>
          <w:szCs w:val="24"/>
        </w:rPr>
      </w:pPr>
      <w:r w:rsidRPr="008B5E26">
        <w:rPr>
          <w:rFonts w:asciiTheme="majorHAnsi" w:hAnsiTheme="majorHAnsi" w:cstheme="majorHAnsi"/>
          <w:b/>
          <w:bCs/>
          <w:sz w:val="24"/>
          <w:szCs w:val="24"/>
        </w:rPr>
        <w:t xml:space="preserve">§ </w:t>
      </w:r>
      <w:r w:rsidR="00F138F1">
        <w:rPr>
          <w:rFonts w:asciiTheme="majorHAnsi" w:hAnsiTheme="majorHAnsi" w:cstheme="majorHAnsi"/>
          <w:b/>
          <w:bCs/>
          <w:sz w:val="24"/>
          <w:szCs w:val="24"/>
        </w:rPr>
        <w:t>4</w:t>
      </w:r>
      <w:r w:rsidRPr="008B5E26">
        <w:rPr>
          <w:rFonts w:asciiTheme="majorHAnsi" w:hAnsiTheme="majorHAnsi" w:cstheme="majorHAnsi"/>
          <w:b/>
          <w:bCs/>
          <w:sz w:val="24"/>
          <w:szCs w:val="24"/>
        </w:rPr>
        <w:t xml:space="preserve"> Okres na jaki zawarta jest Umowa.</w:t>
      </w:r>
    </w:p>
    <w:p w14:paraId="2FC79E6A" w14:textId="33B0AF1D" w:rsidR="008B5E26" w:rsidRPr="00C03950" w:rsidRDefault="00AE361E" w:rsidP="00F138F1">
      <w:pPr>
        <w:pStyle w:val="Akapitzlist"/>
        <w:ind w:left="426"/>
        <w:jc w:val="both"/>
        <w:rPr>
          <w:rFonts w:asciiTheme="majorHAnsi" w:hAnsiTheme="majorHAnsi" w:cstheme="majorHAnsi"/>
          <w:sz w:val="24"/>
          <w:szCs w:val="24"/>
        </w:rPr>
      </w:pPr>
      <w:r w:rsidRPr="00C03950">
        <w:rPr>
          <w:rFonts w:asciiTheme="majorHAnsi" w:hAnsiTheme="majorHAnsi" w:cstheme="majorHAnsi"/>
          <w:sz w:val="24"/>
          <w:szCs w:val="24"/>
        </w:rPr>
        <w:t>Umowa obowiązuje od dnia jej zawarcia do dnia 31.</w:t>
      </w:r>
      <w:r w:rsidR="008B5E26" w:rsidRPr="00C03950">
        <w:rPr>
          <w:rFonts w:asciiTheme="majorHAnsi" w:hAnsiTheme="majorHAnsi" w:cstheme="majorHAnsi"/>
          <w:sz w:val="24"/>
          <w:szCs w:val="24"/>
        </w:rPr>
        <w:t>12</w:t>
      </w:r>
      <w:r w:rsidRPr="00C03950">
        <w:rPr>
          <w:rFonts w:asciiTheme="majorHAnsi" w:hAnsiTheme="majorHAnsi" w:cstheme="majorHAnsi"/>
          <w:sz w:val="24"/>
          <w:szCs w:val="24"/>
        </w:rPr>
        <w:t>.202</w:t>
      </w:r>
      <w:r w:rsidR="00C03950" w:rsidRPr="00C03950">
        <w:rPr>
          <w:rFonts w:asciiTheme="majorHAnsi" w:hAnsiTheme="majorHAnsi" w:cstheme="majorHAnsi"/>
          <w:sz w:val="24"/>
          <w:szCs w:val="24"/>
        </w:rPr>
        <w:t>5</w:t>
      </w:r>
      <w:r w:rsidRPr="00C03950">
        <w:rPr>
          <w:rFonts w:asciiTheme="majorHAnsi" w:hAnsiTheme="majorHAnsi" w:cstheme="majorHAnsi"/>
          <w:sz w:val="24"/>
          <w:szCs w:val="24"/>
        </w:rPr>
        <w:t xml:space="preserve"> roku</w:t>
      </w:r>
    </w:p>
    <w:p w14:paraId="28A514AB" w14:textId="7DDB0200" w:rsidR="0029087E" w:rsidRPr="0029087E" w:rsidRDefault="00AE361E" w:rsidP="0029087E">
      <w:pPr>
        <w:ind w:left="66"/>
        <w:jc w:val="both"/>
        <w:rPr>
          <w:rFonts w:asciiTheme="majorHAnsi" w:hAnsiTheme="majorHAnsi" w:cstheme="majorHAnsi"/>
          <w:b/>
          <w:bCs/>
          <w:sz w:val="24"/>
          <w:szCs w:val="24"/>
        </w:rPr>
      </w:pPr>
      <w:r w:rsidRPr="0029087E">
        <w:rPr>
          <w:rFonts w:asciiTheme="majorHAnsi" w:hAnsiTheme="majorHAnsi" w:cstheme="majorHAnsi"/>
          <w:b/>
          <w:bCs/>
          <w:sz w:val="24"/>
          <w:szCs w:val="24"/>
        </w:rPr>
        <w:t xml:space="preserve">§ </w:t>
      </w:r>
      <w:r w:rsidR="00F138F1">
        <w:rPr>
          <w:rFonts w:asciiTheme="majorHAnsi" w:hAnsiTheme="majorHAnsi" w:cstheme="majorHAnsi"/>
          <w:b/>
          <w:bCs/>
          <w:sz w:val="24"/>
          <w:szCs w:val="24"/>
        </w:rPr>
        <w:t>5</w:t>
      </w:r>
      <w:r w:rsidRPr="0029087E">
        <w:rPr>
          <w:rFonts w:asciiTheme="majorHAnsi" w:hAnsiTheme="majorHAnsi" w:cstheme="majorHAnsi"/>
          <w:b/>
          <w:bCs/>
          <w:sz w:val="24"/>
          <w:szCs w:val="24"/>
        </w:rPr>
        <w:t xml:space="preserve"> Usługi </w:t>
      </w:r>
      <w:r w:rsidR="00F138F1">
        <w:rPr>
          <w:rFonts w:asciiTheme="majorHAnsi" w:hAnsiTheme="majorHAnsi" w:cstheme="majorHAnsi"/>
          <w:b/>
          <w:bCs/>
          <w:sz w:val="24"/>
          <w:szCs w:val="24"/>
        </w:rPr>
        <w:t>Serwisu</w:t>
      </w:r>
    </w:p>
    <w:p w14:paraId="7B690E47" w14:textId="376418DC" w:rsidR="0029087E" w:rsidRPr="00F138F1" w:rsidRDefault="00AE361E" w:rsidP="00F138F1">
      <w:pPr>
        <w:jc w:val="both"/>
        <w:rPr>
          <w:rFonts w:asciiTheme="majorHAnsi" w:hAnsiTheme="majorHAnsi" w:cstheme="majorHAnsi"/>
          <w:sz w:val="24"/>
          <w:szCs w:val="24"/>
        </w:rPr>
      </w:pPr>
      <w:r w:rsidRPr="00F138F1">
        <w:rPr>
          <w:rFonts w:asciiTheme="majorHAnsi" w:hAnsiTheme="majorHAnsi" w:cstheme="majorHAnsi"/>
          <w:sz w:val="24"/>
          <w:szCs w:val="24"/>
        </w:rPr>
        <w:t xml:space="preserve">Wykonawca w okresie </w:t>
      </w:r>
      <w:r w:rsidR="007B2589" w:rsidRPr="00F138F1">
        <w:rPr>
          <w:rFonts w:asciiTheme="majorHAnsi" w:hAnsiTheme="majorHAnsi" w:cstheme="majorHAnsi"/>
          <w:sz w:val="24"/>
          <w:szCs w:val="24"/>
        </w:rPr>
        <w:t>12 miesięcy od dnia oddania Systemu do Użytkowania</w:t>
      </w:r>
      <w:r w:rsidRPr="00F138F1">
        <w:rPr>
          <w:rFonts w:asciiTheme="majorHAnsi" w:hAnsiTheme="majorHAnsi" w:cstheme="majorHAnsi"/>
          <w:sz w:val="24"/>
          <w:szCs w:val="24"/>
        </w:rPr>
        <w:t xml:space="preserve"> roku będzie świadczył Usługi </w:t>
      </w:r>
      <w:r w:rsidR="00F138F1" w:rsidRPr="00F138F1">
        <w:rPr>
          <w:rFonts w:asciiTheme="majorHAnsi" w:hAnsiTheme="majorHAnsi" w:cstheme="majorHAnsi"/>
          <w:sz w:val="24"/>
          <w:szCs w:val="24"/>
        </w:rPr>
        <w:t>Serwisu</w:t>
      </w:r>
      <w:r w:rsidRPr="00F138F1">
        <w:rPr>
          <w:rFonts w:asciiTheme="majorHAnsi" w:hAnsiTheme="majorHAnsi" w:cstheme="majorHAnsi"/>
          <w:sz w:val="24"/>
          <w:szCs w:val="24"/>
        </w:rPr>
        <w:t xml:space="preserve"> Systemu w zakresie udzielonych licencji na zasadach opisanych poniżej.</w:t>
      </w:r>
    </w:p>
    <w:p w14:paraId="13E746B8" w14:textId="77777777" w:rsidR="00F138F1" w:rsidRPr="00AA5785" w:rsidRDefault="00F138F1" w:rsidP="00F138F1">
      <w:pPr>
        <w:pStyle w:val="Teksttreci1"/>
        <w:numPr>
          <w:ilvl w:val="0"/>
          <w:numId w:val="49"/>
        </w:numPr>
        <w:shd w:val="clear" w:color="auto" w:fill="auto"/>
        <w:spacing w:line="276" w:lineRule="auto"/>
        <w:ind w:left="426"/>
        <w:jc w:val="both"/>
        <w:rPr>
          <w:rFonts w:asciiTheme="majorHAnsi" w:hAnsiTheme="majorHAnsi" w:cstheme="majorHAnsi"/>
        </w:rPr>
      </w:pPr>
      <w:r w:rsidRPr="00AA5785">
        <w:rPr>
          <w:rFonts w:asciiTheme="majorHAnsi" w:hAnsiTheme="majorHAnsi" w:cstheme="majorHAnsi"/>
        </w:rPr>
        <w:t>dostarczanie nowych wersji oprogramowania uwzględniających:</w:t>
      </w:r>
    </w:p>
    <w:p w14:paraId="30E9EEAB" w14:textId="77777777" w:rsidR="00F138F1" w:rsidRDefault="00F138F1" w:rsidP="00F138F1">
      <w:pPr>
        <w:pStyle w:val="Teksttreci1"/>
        <w:numPr>
          <w:ilvl w:val="0"/>
          <w:numId w:val="50"/>
        </w:numPr>
        <w:shd w:val="clear" w:color="auto" w:fill="auto"/>
        <w:spacing w:line="276" w:lineRule="auto"/>
        <w:ind w:right="20"/>
        <w:jc w:val="both"/>
        <w:rPr>
          <w:rFonts w:asciiTheme="majorHAnsi" w:hAnsiTheme="majorHAnsi" w:cstheme="majorHAnsi"/>
        </w:rPr>
      </w:pPr>
      <w:r w:rsidRPr="00AA5785">
        <w:rPr>
          <w:rFonts w:asciiTheme="majorHAnsi" w:hAnsiTheme="majorHAnsi" w:cstheme="majorHAnsi"/>
        </w:rPr>
        <w:t>Zmiany zachodzące w powszechnie obowiązujących przepisach prawa lub przepisach prawa wewnętrznego obowiązujących na podstawie delegacji ustawowej, z zastrzeżeniem, że wyżej wymienione zmiany zostaną udostępnione nie później niż w dniu rozpoczęcia ich obowiązywania. W przypadku, gdy pomiędzy dniem opublikowania, a dniem obowiązywania okres jest krótszy niż 30 dni, przyjmuje się, że zmiany zostaną dokonane w okresie 30 dni od dnia ich opublikowania, jednak nie później niż w ciągu 7 dni od dnia ich wejścia w życie. Zmiany związane z dostosowaniem systemu do przepisów prawa pracy i podatkowego wchodzące w życie z pierwszym dniem roku następnego muszą zostać udostępnione w systemie nie później niż z dniem ich wejścia w życie,</w:t>
      </w:r>
    </w:p>
    <w:p w14:paraId="10509233" w14:textId="5A4C01B2" w:rsidR="00F138F1" w:rsidRPr="00F138F1" w:rsidRDefault="00F138F1" w:rsidP="00F138F1">
      <w:pPr>
        <w:pStyle w:val="Teksttreci1"/>
        <w:numPr>
          <w:ilvl w:val="0"/>
          <w:numId w:val="50"/>
        </w:numPr>
        <w:shd w:val="clear" w:color="auto" w:fill="auto"/>
        <w:spacing w:line="276" w:lineRule="auto"/>
        <w:ind w:right="20"/>
        <w:jc w:val="both"/>
        <w:rPr>
          <w:rFonts w:asciiTheme="majorHAnsi" w:hAnsiTheme="majorHAnsi" w:cstheme="majorHAnsi"/>
        </w:rPr>
      </w:pPr>
      <w:r w:rsidRPr="00F138F1">
        <w:rPr>
          <w:rFonts w:asciiTheme="majorHAnsi" w:hAnsiTheme="majorHAnsi" w:cstheme="majorHAnsi"/>
        </w:rPr>
        <w:t>Zmiany związanie z podniesieniem jakości i funkcjonalności oprogramowania lub usuwających wykryte przez Wykonawcę błędy w działaniu oprogramowania.</w:t>
      </w:r>
    </w:p>
    <w:p w14:paraId="421C45E6" w14:textId="77777777" w:rsidR="00D33F1B" w:rsidRDefault="00F138F1" w:rsidP="00D33F1B">
      <w:pPr>
        <w:pStyle w:val="Teksttreci1"/>
        <w:numPr>
          <w:ilvl w:val="0"/>
          <w:numId w:val="49"/>
        </w:numPr>
        <w:shd w:val="clear" w:color="auto" w:fill="auto"/>
        <w:spacing w:line="276" w:lineRule="auto"/>
        <w:ind w:left="426" w:right="20"/>
        <w:jc w:val="both"/>
        <w:rPr>
          <w:rFonts w:asciiTheme="majorHAnsi" w:hAnsiTheme="majorHAnsi" w:cstheme="majorHAnsi"/>
        </w:rPr>
      </w:pPr>
      <w:r w:rsidRPr="00AA5785">
        <w:rPr>
          <w:rFonts w:asciiTheme="majorHAnsi" w:hAnsiTheme="majorHAnsi" w:cstheme="majorHAnsi"/>
        </w:rPr>
        <w:t xml:space="preserve">Wykonawca zobowiązany jest informować o wszystkich nowych wersjach oprogramowania wraz z przedstawieniem wykazu dokonywanych zmian, na wskazany przez Zamawiającego adres poczty elektronicznej. Nowa wersja oprogramowania musi spełniać wymagania określone w </w:t>
      </w:r>
      <w:r w:rsidR="00D33F1B">
        <w:rPr>
          <w:rFonts w:asciiTheme="majorHAnsi" w:hAnsiTheme="majorHAnsi" w:cstheme="majorHAnsi"/>
        </w:rPr>
        <w:t>niniejszej umowie</w:t>
      </w:r>
      <w:r w:rsidRPr="00AA5785">
        <w:rPr>
          <w:rFonts w:asciiTheme="majorHAnsi" w:hAnsiTheme="majorHAnsi" w:cstheme="majorHAnsi"/>
        </w:rPr>
        <w:t>.</w:t>
      </w:r>
    </w:p>
    <w:p w14:paraId="17554825" w14:textId="77777777" w:rsidR="00D33F1B" w:rsidRDefault="00D33F1B" w:rsidP="00D33F1B">
      <w:pPr>
        <w:pStyle w:val="Teksttreci1"/>
        <w:numPr>
          <w:ilvl w:val="0"/>
          <w:numId w:val="49"/>
        </w:numPr>
        <w:shd w:val="clear" w:color="auto" w:fill="auto"/>
        <w:spacing w:line="276" w:lineRule="auto"/>
        <w:ind w:left="426" w:right="20"/>
        <w:jc w:val="both"/>
        <w:rPr>
          <w:rFonts w:asciiTheme="majorHAnsi" w:hAnsiTheme="majorHAnsi" w:cstheme="majorHAnsi"/>
        </w:rPr>
      </w:pPr>
      <w:r>
        <w:rPr>
          <w:rFonts w:asciiTheme="majorHAnsi" w:hAnsiTheme="majorHAnsi" w:cstheme="majorHAnsi"/>
        </w:rPr>
        <w:t xml:space="preserve">Wykonawca zapewnia </w:t>
      </w:r>
      <w:r w:rsidR="00F138F1" w:rsidRPr="00D33F1B">
        <w:rPr>
          <w:rFonts w:asciiTheme="majorHAnsi" w:hAnsiTheme="majorHAnsi" w:cstheme="majorHAnsi"/>
        </w:rPr>
        <w:t>reakcję na zgłaszane przez Zamawiającego problemy.</w:t>
      </w:r>
    </w:p>
    <w:p w14:paraId="6D2600B9" w14:textId="77777777" w:rsidR="00D33F1B" w:rsidRDefault="00D33F1B" w:rsidP="00D33F1B">
      <w:pPr>
        <w:pStyle w:val="Teksttreci1"/>
        <w:numPr>
          <w:ilvl w:val="0"/>
          <w:numId w:val="49"/>
        </w:numPr>
        <w:shd w:val="clear" w:color="auto" w:fill="auto"/>
        <w:spacing w:line="276" w:lineRule="auto"/>
        <w:ind w:left="426" w:right="20"/>
        <w:jc w:val="both"/>
        <w:rPr>
          <w:rFonts w:asciiTheme="majorHAnsi" w:hAnsiTheme="majorHAnsi" w:cstheme="majorHAnsi"/>
        </w:rPr>
      </w:pPr>
      <w:r>
        <w:rPr>
          <w:rFonts w:asciiTheme="majorHAnsi" w:hAnsiTheme="majorHAnsi" w:cstheme="majorHAnsi"/>
        </w:rPr>
        <w:t xml:space="preserve">Wykonawca zapewnia </w:t>
      </w:r>
      <w:r w:rsidR="00F138F1" w:rsidRPr="00D33F1B">
        <w:rPr>
          <w:rFonts w:asciiTheme="majorHAnsi" w:hAnsiTheme="majorHAnsi" w:cstheme="majorHAnsi"/>
        </w:rPr>
        <w:t>analizę zgłoszonego problemu i jego usunięcie.</w:t>
      </w:r>
    </w:p>
    <w:p w14:paraId="43E7F9AB" w14:textId="77777777" w:rsidR="00D33F1B" w:rsidRDefault="00D33F1B" w:rsidP="00D33F1B">
      <w:pPr>
        <w:pStyle w:val="Teksttreci1"/>
        <w:numPr>
          <w:ilvl w:val="0"/>
          <w:numId w:val="49"/>
        </w:numPr>
        <w:shd w:val="clear" w:color="auto" w:fill="auto"/>
        <w:spacing w:line="276" w:lineRule="auto"/>
        <w:ind w:left="426" w:right="20"/>
        <w:jc w:val="both"/>
        <w:rPr>
          <w:rFonts w:asciiTheme="majorHAnsi" w:hAnsiTheme="majorHAnsi" w:cstheme="majorHAnsi"/>
        </w:rPr>
      </w:pPr>
      <w:r>
        <w:rPr>
          <w:rFonts w:asciiTheme="majorHAnsi" w:hAnsiTheme="majorHAnsi" w:cstheme="majorHAnsi"/>
        </w:rPr>
        <w:t>N</w:t>
      </w:r>
      <w:r w:rsidR="00F138F1" w:rsidRPr="00D33F1B">
        <w:rPr>
          <w:rFonts w:asciiTheme="majorHAnsi" w:hAnsiTheme="majorHAnsi" w:cstheme="majorHAnsi"/>
        </w:rPr>
        <w:t>a dzień podpisania protokołu odbioru końcowego wdrożenia, Wykonawca zapewni, że System działa poprawnie i jest zgodny z obowiązującymi przepisami prawa.</w:t>
      </w:r>
    </w:p>
    <w:p w14:paraId="0FFCCE19" w14:textId="0A4F9713" w:rsidR="00F138F1" w:rsidRPr="00D33F1B" w:rsidRDefault="00D33F1B" w:rsidP="00D33F1B">
      <w:pPr>
        <w:pStyle w:val="Teksttreci1"/>
        <w:numPr>
          <w:ilvl w:val="0"/>
          <w:numId w:val="49"/>
        </w:numPr>
        <w:shd w:val="clear" w:color="auto" w:fill="auto"/>
        <w:spacing w:line="276" w:lineRule="auto"/>
        <w:ind w:left="426" w:right="20"/>
        <w:jc w:val="both"/>
        <w:rPr>
          <w:rFonts w:asciiTheme="majorHAnsi" w:hAnsiTheme="majorHAnsi" w:cstheme="majorHAnsi"/>
        </w:rPr>
      </w:pPr>
      <w:r>
        <w:rPr>
          <w:rFonts w:asciiTheme="majorHAnsi" w:hAnsiTheme="majorHAnsi" w:cstheme="majorHAnsi"/>
        </w:rPr>
        <w:t>N</w:t>
      </w:r>
      <w:r w:rsidR="00F138F1" w:rsidRPr="00D33F1B">
        <w:rPr>
          <w:rFonts w:asciiTheme="majorHAnsi" w:hAnsiTheme="majorHAnsi" w:cstheme="majorHAnsi"/>
        </w:rPr>
        <w:t>iezależnie od uprawnień z tytułu gwarancji, Wykonawca udziela Zamawiającemu rękojmi na okres 12 miesięcy.</w:t>
      </w:r>
    </w:p>
    <w:p w14:paraId="3BD08E0F" w14:textId="52CE05E4" w:rsidR="0029087E" w:rsidRDefault="00D33F1B" w:rsidP="00D33F1B">
      <w:pPr>
        <w:pStyle w:val="Akapitzlist"/>
        <w:ind w:left="0"/>
        <w:jc w:val="both"/>
        <w:rPr>
          <w:rFonts w:asciiTheme="majorHAnsi" w:hAnsiTheme="majorHAnsi" w:cstheme="majorHAnsi"/>
          <w:b/>
          <w:bCs/>
          <w:sz w:val="24"/>
          <w:szCs w:val="24"/>
        </w:rPr>
      </w:pPr>
      <w:r w:rsidRPr="00C436C0">
        <w:rPr>
          <w:rFonts w:asciiTheme="majorHAnsi" w:hAnsiTheme="majorHAnsi" w:cstheme="majorHAnsi"/>
          <w:b/>
          <w:bCs/>
          <w:sz w:val="24"/>
          <w:szCs w:val="24"/>
        </w:rPr>
        <w:t xml:space="preserve">§ </w:t>
      </w:r>
      <w:r>
        <w:rPr>
          <w:rFonts w:asciiTheme="majorHAnsi" w:hAnsiTheme="majorHAnsi" w:cstheme="majorHAnsi"/>
          <w:b/>
          <w:bCs/>
          <w:sz w:val="24"/>
          <w:szCs w:val="24"/>
        </w:rPr>
        <w:t>6 Zasady gwarancji i usługi serwisu</w:t>
      </w:r>
    </w:p>
    <w:p w14:paraId="7D84609A" w14:textId="77777777" w:rsidR="00D33F1B" w:rsidRPr="00D0629D" w:rsidRDefault="00D33F1B" w:rsidP="00D33F1B">
      <w:pPr>
        <w:pStyle w:val="Akapitzlist"/>
        <w:spacing w:before="0" w:after="0"/>
        <w:ind w:left="426"/>
        <w:rPr>
          <w:rFonts w:asciiTheme="majorHAnsi" w:hAnsiTheme="majorHAnsi" w:cstheme="majorHAnsi"/>
          <w:b/>
          <w:bCs/>
          <w:sz w:val="24"/>
          <w:szCs w:val="24"/>
        </w:rPr>
      </w:pPr>
    </w:p>
    <w:p w14:paraId="130A565F" w14:textId="77777777" w:rsidR="00BB07B4" w:rsidRDefault="00D33F1B" w:rsidP="00BB07B4">
      <w:pPr>
        <w:pStyle w:val="Teksttreci1"/>
        <w:numPr>
          <w:ilvl w:val="0"/>
          <w:numId w:val="60"/>
        </w:numPr>
        <w:shd w:val="clear" w:color="auto" w:fill="auto"/>
        <w:spacing w:line="276" w:lineRule="auto"/>
        <w:ind w:left="426" w:right="280"/>
        <w:jc w:val="both"/>
        <w:rPr>
          <w:rFonts w:asciiTheme="majorHAnsi" w:hAnsiTheme="majorHAnsi" w:cstheme="majorHAnsi"/>
        </w:rPr>
      </w:pPr>
      <w:r w:rsidRPr="00AA5785">
        <w:rPr>
          <w:rFonts w:asciiTheme="majorHAnsi" w:hAnsiTheme="majorHAnsi" w:cstheme="majorHAnsi"/>
        </w:rPr>
        <w:t>Wykonawca zobowiązany jest do świadczenia usług gwarancyjnych i usługi serwisu na okres jednego roku dla Systemu. Okres gwarancji i usług serwisu liczony jest od momentu pozytywnego odbioru końcowego potwierdzającego zakończenie wdrożenia dla oferowanego Systemu.</w:t>
      </w:r>
    </w:p>
    <w:p w14:paraId="5AF42368" w14:textId="63FF6595" w:rsidR="00BB07B4" w:rsidRPr="00BB07B4" w:rsidRDefault="00BB07B4" w:rsidP="00BB07B4">
      <w:pPr>
        <w:pStyle w:val="Teksttreci1"/>
        <w:numPr>
          <w:ilvl w:val="0"/>
          <w:numId w:val="60"/>
        </w:numPr>
        <w:shd w:val="clear" w:color="auto" w:fill="auto"/>
        <w:spacing w:line="276" w:lineRule="auto"/>
        <w:ind w:left="426" w:right="280"/>
        <w:jc w:val="both"/>
        <w:rPr>
          <w:rFonts w:asciiTheme="majorHAnsi" w:hAnsiTheme="majorHAnsi" w:cstheme="majorHAnsi"/>
        </w:rPr>
      </w:pPr>
      <w:r w:rsidRPr="00BB07B4">
        <w:rPr>
          <w:rFonts w:asciiTheme="majorHAnsi" w:eastAsia="Times New Roman" w:hAnsiTheme="majorHAnsi" w:cstheme="majorHAnsi"/>
        </w:rPr>
        <w:t xml:space="preserve">Świadczenie pomocy telefonicznej </w:t>
      </w:r>
      <w:r>
        <w:rPr>
          <w:rFonts w:asciiTheme="majorHAnsi" w:eastAsia="Times New Roman" w:hAnsiTheme="majorHAnsi" w:cstheme="majorHAnsi"/>
        </w:rPr>
        <w:t>przez Wykonawcę</w:t>
      </w:r>
      <w:r w:rsidRPr="00BB07B4">
        <w:rPr>
          <w:rFonts w:asciiTheme="majorHAnsi" w:eastAsia="Times New Roman" w:hAnsiTheme="majorHAnsi" w:cstheme="majorHAnsi"/>
        </w:rPr>
        <w:t xml:space="preserve"> pod numerami:</w:t>
      </w:r>
    </w:p>
    <w:p w14:paraId="0FF30EAC" w14:textId="77777777" w:rsidR="00BB07B4" w:rsidRDefault="00BB07B4" w:rsidP="00BB07B4">
      <w:pPr>
        <w:pStyle w:val="Akapitzlist"/>
        <w:ind w:left="786"/>
        <w:jc w:val="both"/>
        <w:rPr>
          <w:rFonts w:asciiTheme="majorHAnsi" w:eastAsia="Times New Roman" w:hAnsiTheme="majorHAnsi" w:cstheme="majorHAnsi"/>
          <w:sz w:val="24"/>
          <w:szCs w:val="24"/>
        </w:rPr>
      </w:pPr>
      <w:r w:rsidRPr="00F54F2E">
        <w:rPr>
          <w:rFonts w:asciiTheme="majorHAnsi" w:eastAsia="Times New Roman" w:hAnsiTheme="majorHAnsi" w:cstheme="majorHAnsi"/>
          <w:sz w:val="24"/>
          <w:szCs w:val="24"/>
        </w:rPr>
        <w:lastRenderedPageBreak/>
        <w:t xml:space="preserve">Tel. </w:t>
      </w:r>
      <w:r>
        <w:rPr>
          <w:rFonts w:asciiTheme="majorHAnsi" w:eastAsia="Times New Roman" w:hAnsiTheme="majorHAnsi" w:cstheme="majorHAnsi"/>
          <w:sz w:val="24"/>
          <w:szCs w:val="24"/>
        </w:rPr>
        <w:t>……………………………….</w:t>
      </w:r>
    </w:p>
    <w:p w14:paraId="751FA966" w14:textId="4937EE94" w:rsidR="00BB07B4" w:rsidRPr="00BB07B4" w:rsidRDefault="00BB07B4" w:rsidP="00BB07B4">
      <w:pPr>
        <w:pStyle w:val="Akapitzlist"/>
        <w:ind w:left="786"/>
        <w:jc w:val="both"/>
        <w:rPr>
          <w:rFonts w:asciiTheme="majorHAnsi" w:eastAsia="Times New Roman" w:hAnsiTheme="majorHAnsi" w:cstheme="majorHAnsi"/>
          <w:sz w:val="24"/>
          <w:szCs w:val="24"/>
        </w:rPr>
      </w:pPr>
      <w:r w:rsidRPr="00BB07B4">
        <w:rPr>
          <w:rFonts w:asciiTheme="majorHAnsi" w:eastAsia="Times New Roman" w:hAnsiTheme="majorHAnsi" w:cstheme="majorHAnsi"/>
          <w:sz w:val="24"/>
          <w:szCs w:val="24"/>
        </w:rPr>
        <w:t>Świadczenie pomocy drogą internetową</w:t>
      </w:r>
      <w:r>
        <w:rPr>
          <w:rFonts w:asciiTheme="majorHAnsi" w:eastAsia="Times New Roman" w:hAnsiTheme="majorHAnsi" w:cstheme="majorHAnsi"/>
          <w:sz w:val="24"/>
          <w:szCs w:val="24"/>
        </w:rPr>
        <w:t xml:space="preserve"> przez Wykonawcę</w:t>
      </w:r>
      <w:r w:rsidRPr="00BB07B4">
        <w:rPr>
          <w:rFonts w:asciiTheme="majorHAnsi" w:eastAsia="Times New Roman" w:hAnsiTheme="majorHAnsi" w:cstheme="majorHAnsi"/>
          <w:sz w:val="24"/>
          <w:szCs w:val="24"/>
        </w:rPr>
        <w:t>:</w:t>
      </w:r>
    </w:p>
    <w:p w14:paraId="1B6709EA" w14:textId="7A86A2C4" w:rsidR="00BB07B4" w:rsidRPr="00BB07B4" w:rsidRDefault="00BB07B4" w:rsidP="00BB07B4">
      <w:pPr>
        <w:pStyle w:val="Akapitzlist"/>
        <w:ind w:left="786"/>
        <w:jc w:val="both"/>
        <w:rPr>
          <w:rFonts w:asciiTheme="majorHAnsi" w:eastAsia="Times New Roman" w:hAnsiTheme="majorHAnsi" w:cstheme="majorHAnsi"/>
          <w:sz w:val="24"/>
          <w:szCs w:val="24"/>
        </w:rPr>
      </w:pPr>
      <w:r w:rsidRPr="00F54F2E">
        <w:rPr>
          <w:rFonts w:asciiTheme="majorHAnsi" w:eastAsia="Times New Roman" w:hAnsiTheme="majorHAnsi" w:cstheme="majorHAnsi"/>
          <w:sz w:val="24"/>
          <w:szCs w:val="24"/>
        </w:rPr>
        <w:t xml:space="preserve">E-mail: </w:t>
      </w:r>
      <w:r>
        <w:rPr>
          <w:rFonts w:asciiTheme="majorHAnsi" w:eastAsia="Times New Roman" w:hAnsiTheme="majorHAnsi" w:cstheme="majorHAnsi"/>
          <w:sz w:val="24"/>
          <w:szCs w:val="24"/>
        </w:rPr>
        <w:t>………………………….</w:t>
      </w:r>
    </w:p>
    <w:p w14:paraId="383A7B78" w14:textId="1EEEDCE0" w:rsidR="00D33F1B" w:rsidRPr="00D33F1B" w:rsidRDefault="00D33F1B" w:rsidP="00D33F1B">
      <w:pPr>
        <w:pStyle w:val="Teksttreci1"/>
        <w:numPr>
          <w:ilvl w:val="0"/>
          <w:numId w:val="60"/>
        </w:numPr>
        <w:shd w:val="clear" w:color="auto" w:fill="auto"/>
        <w:spacing w:line="276" w:lineRule="auto"/>
        <w:ind w:left="426" w:right="280"/>
        <w:jc w:val="both"/>
        <w:rPr>
          <w:rFonts w:asciiTheme="majorHAnsi" w:hAnsiTheme="majorHAnsi" w:cstheme="majorHAnsi"/>
        </w:rPr>
      </w:pPr>
      <w:r w:rsidRPr="00D33F1B">
        <w:rPr>
          <w:rFonts w:asciiTheme="majorHAnsi" w:hAnsiTheme="majorHAnsi" w:cstheme="majorHAnsi"/>
        </w:rPr>
        <w:t>Klasyfikacja zmian oprogramowania w trakcie eksploatacji:</w:t>
      </w:r>
    </w:p>
    <w:p w14:paraId="369F796B" w14:textId="77777777" w:rsidR="00D33F1B" w:rsidRPr="00AA5785" w:rsidRDefault="00D33F1B" w:rsidP="00D33F1B">
      <w:pPr>
        <w:pStyle w:val="Teksttreci1"/>
        <w:numPr>
          <w:ilvl w:val="3"/>
          <w:numId w:val="52"/>
        </w:numPr>
        <w:shd w:val="clear" w:color="auto" w:fill="auto"/>
        <w:spacing w:line="276" w:lineRule="auto"/>
        <w:ind w:left="851" w:right="280" w:hanging="283"/>
        <w:jc w:val="both"/>
        <w:rPr>
          <w:rFonts w:asciiTheme="majorHAnsi" w:hAnsiTheme="majorHAnsi" w:cstheme="majorHAnsi"/>
        </w:rPr>
      </w:pPr>
      <w:r w:rsidRPr="00AA5785">
        <w:rPr>
          <w:rFonts w:asciiTheme="majorHAnsi" w:hAnsiTheme="majorHAnsi" w:cstheme="majorHAnsi"/>
        </w:rPr>
        <w:t>poprawki - to zmiany oprogramowania, naprawiające wady produktu, które ujawniły się po jego sprzedaniu. Wady te powodują że program nie posiada gwarantowanych przez Wykonawcę funkcjonalności. Dokonywane w ramach gwarancji;</w:t>
      </w:r>
    </w:p>
    <w:p w14:paraId="1F01DB02" w14:textId="77777777" w:rsidR="00D33F1B" w:rsidRPr="00AA5785" w:rsidRDefault="00D33F1B" w:rsidP="00D33F1B">
      <w:pPr>
        <w:pStyle w:val="Teksttreci1"/>
        <w:numPr>
          <w:ilvl w:val="3"/>
          <w:numId w:val="52"/>
        </w:numPr>
        <w:shd w:val="clear" w:color="auto" w:fill="auto"/>
        <w:spacing w:line="276" w:lineRule="auto"/>
        <w:ind w:left="851" w:right="280" w:hanging="283"/>
        <w:jc w:val="both"/>
        <w:rPr>
          <w:rFonts w:asciiTheme="majorHAnsi" w:hAnsiTheme="majorHAnsi" w:cstheme="majorHAnsi"/>
        </w:rPr>
      </w:pPr>
      <w:r w:rsidRPr="00AA5785">
        <w:rPr>
          <w:rFonts w:asciiTheme="majorHAnsi" w:hAnsiTheme="majorHAnsi" w:cstheme="majorHAnsi"/>
        </w:rPr>
        <w:t>udoskonalenia - zmiany oprogramowania mające na celu poprawienie funkcjonalności, stabilności lub bezpieczeństwa użytkowania. Nie zmieniają cech podstawowych produktu, poprawiają jego funkcjonowanie, objęte realizowanym zamówieniem;</w:t>
      </w:r>
    </w:p>
    <w:p w14:paraId="253BAD1A" w14:textId="77777777" w:rsidR="00D33F1B" w:rsidRPr="00AA5785" w:rsidRDefault="00D33F1B" w:rsidP="00D33F1B">
      <w:pPr>
        <w:pStyle w:val="Teksttreci1"/>
        <w:numPr>
          <w:ilvl w:val="3"/>
          <w:numId w:val="52"/>
        </w:numPr>
        <w:shd w:val="clear" w:color="auto" w:fill="auto"/>
        <w:spacing w:line="276" w:lineRule="auto"/>
        <w:ind w:left="851" w:right="280" w:hanging="283"/>
        <w:jc w:val="both"/>
        <w:rPr>
          <w:rFonts w:asciiTheme="majorHAnsi" w:hAnsiTheme="majorHAnsi" w:cstheme="majorHAnsi"/>
        </w:rPr>
      </w:pPr>
      <w:r w:rsidRPr="00AA5785">
        <w:rPr>
          <w:rFonts w:asciiTheme="majorHAnsi" w:hAnsiTheme="majorHAnsi" w:cstheme="majorHAnsi"/>
        </w:rPr>
        <w:t>uaktualnienia - zmiany prowadzące do uaktualnienia wersji oprogramowania, objęte realizowanym zamówieniem.</w:t>
      </w:r>
    </w:p>
    <w:p w14:paraId="7D6C7BF5" w14:textId="77777777" w:rsidR="00D33F1B" w:rsidRPr="00AA5785" w:rsidRDefault="00D33F1B" w:rsidP="00D33F1B">
      <w:pPr>
        <w:pStyle w:val="Teksttreci1"/>
        <w:numPr>
          <w:ilvl w:val="0"/>
          <w:numId w:val="60"/>
        </w:numPr>
        <w:shd w:val="clear" w:color="auto" w:fill="auto"/>
        <w:spacing w:line="276" w:lineRule="auto"/>
        <w:ind w:left="426"/>
        <w:jc w:val="both"/>
        <w:rPr>
          <w:rFonts w:asciiTheme="majorHAnsi" w:hAnsiTheme="majorHAnsi" w:cstheme="majorHAnsi"/>
        </w:rPr>
      </w:pPr>
      <w:r w:rsidRPr="00AA5785">
        <w:rPr>
          <w:rFonts w:asciiTheme="majorHAnsi" w:hAnsiTheme="majorHAnsi" w:cstheme="majorHAnsi"/>
        </w:rPr>
        <w:t>Klasyfikacja błędów:</w:t>
      </w:r>
    </w:p>
    <w:p w14:paraId="45DC6B14" w14:textId="77777777" w:rsidR="00D33F1B" w:rsidRPr="00AA5785" w:rsidRDefault="00D33F1B" w:rsidP="00D33F1B">
      <w:pPr>
        <w:pStyle w:val="Teksttreci1"/>
        <w:numPr>
          <w:ilvl w:val="0"/>
          <w:numId w:val="53"/>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błąd krytyczny (awaria) - wada skutkująca nieprawidłowym działaniem Systemu powodująca albo całkowity brak możliwości korzystania z Systemu w wybranej jednostce albo takie ograniczenie możliwości korzystania z niego, że przestaje on spełniać swoje podstawowe funkcje.</w:t>
      </w:r>
    </w:p>
    <w:p w14:paraId="3404A885" w14:textId="77777777" w:rsidR="00D33F1B" w:rsidRPr="00AA5785" w:rsidRDefault="00D33F1B" w:rsidP="00D33F1B">
      <w:pPr>
        <w:pStyle w:val="Teksttreci1"/>
        <w:numPr>
          <w:ilvl w:val="0"/>
          <w:numId w:val="53"/>
        </w:numPr>
        <w:shd w:val="clear" w:color="auto" w:fill="auto"/>
        <w:spacing w:line="276" w:lineRule="auto"/>
        <w:ind w:left="851" w:right="280"/>
        <w:jc w:val="both"/>
        <w:rPr>
          <w:rFonts w:asciiTheme="majorHAnsi" w:hAnsiTheme="majorHAnsi" w:cstheme="majorHAnsi"/>
        </w:rPr>
      </w:pPr>
      <w:r w:rsidRPr="00AA5785">
        <w:rPr>
          <w:rFonts w:asciiTheme="majorHAnsi" w:hAnsiTheme="majorHAnsi" w:cstheme="majorHAnsi"/>
        </w:rPr>
        <w:t>błąd niekrytyczny (usterki) - wada skutkująca nieprawidłowym działaniem Systemu powodująca ograniczenie korzystania z funkcjonalności Systemu przy zachowaniu spełniania przez oprogramowanie standardowe i dedykowane jego podstawowych funkcji.</w:t>
      </w:r>
    </w:p>
    <w:p w14:paraId="5D4164E2" w14:textId="77777777" w:rsidR="00D33F1B" w:rsidRDefault="00D33F1B" w:rsidP="00D33F1B">
      <w:pPr>
        <w:pStyle w:val="Teksttreci1"/>
        <w:numPr>
          <w:ilvl w:val="0"/>
          <w:numId w:val="60"/>
        </w:numPr>
        <w:shd w:val="clear" w:color="auto" w:fill="auto"/>
        <w:spacing w:line="276" w:lineRule="auto"/>
        <w:ind w:left="426" w:right="280"/>
        <w:jc w:val="both"/>
        <w:rPr>
          <w:rFonts w:asciiTheme="majorHAnsi" w:hAnsiTheme="majorHAnsi" w:cstheme="majorHAnsi"/>
        </w:rPr>
      </w:pPr>
      <w:r w:rsidRPr="00AA5785">
        <w:rPr>
          <w:rFonts w:asciiTheme="majorHAnsi" w:hAnsiTheme="majorHAnsi" w:cstheme="majorHAnsi"/>
        </w:rPr>
        <w:t>Wykonawca w ramach trwania gwarancji zobowiązany jest do utrzymywania gotowości do czynności serwisowych, przyjmowania zgłoszeń i podejmowania czynności serwisowych głównie poprzez łącza zdalne oraz w wymagających tego okolicznościach przyjazd do siedziby Zamawiającego.</w:t>
      </w:r>
    </w:p>
    <w:p w14:paraId="1587BE3A" w14:textId="77777777" w:rsidR="00D33F1B" w:rsidRDefault="00D33F1B" w:rsidP="00D33F1B">
      <w:pPr>
        <w:pStyle w:val="Teksttreci1"/>
        <w:numPr>
          <w:ilvl w:val="0"/>
          <w:numId w:val="60"/>
        </w:numPr>
        <w:shd w:val="clear" w:color="auto" w:fill="auto"/>
        <w:spacing w:line="276" w:lineRule="auto"/>
        <w:ind w:left="426" w:right="280"/>
        <w:jc w:val="both"/>
        <w:rPr>
          <w:rFonts w:asciiTheme="majorHAnsi" w:hAnsiTheme="majorHAnsi" w:cstheme="majorHAnsi"/>
        </w:rPr>
      </w:pPr>
      <w:r w:rsidRPr="00D33F1B">
        <w:rPr>
          <w:rFonts w:asciiTheme="majorHAnsi" w:hAnsiTheme="majorHAnsi" w:cstheme="majorHAnsi"/>
        </w:rPr>
        <w:t>Wszelkie wady będą zgłaszane przez Zamawiającego drogą elektroniczną lub telefonicznie.</w:t>
      </w:r>
    </w:p>
    <w:p w14:paraId="11FB4338" w14:textId="77777777" w:rsidR="00D33F1B" w:rsidRDefault="00D33F1B" w:rsidP="00D33F1B">
      <w:pPr>
        <w:pStyle w:val="Teksttreci1"/>
        <w:numPr>
          <w:ilvl w:val="0"/>
          <w:numId w:val="60"/>
        </w:numPr>
        <w:shd w:val="clear" w:color="auto" w:fill="auto"/>
        <w:spacing w:line="276" w:lineRule="auto"/>
        <w:ind w:left="426" w:right="280"/>
        <w:jc w:val="both"/>
        <w:rPr>
          <w:rFonts w:asciiTheme="majorHAnsi" w:hAnsiTheme="majorHAnsi" w:cstheme="majorHAnsi"/>
        </w:rPr>
      </w:pPr>
      <w:r w:rsidRPr="00D33F1B">
        <w:rPr>
          <w:rFonts w:asciiTheme="majorHAnsi" w:hAnsiTheme="majorHAnsi" w:cstheme="majorHAnsi"/>
        </w:rPr>
        <w:t>Wykonawca będzie zobowiązany do niezwłocznego potwierdzania otrzymanego zgłoszenia drogą elektroniczną.</w:t>
      </w:r>
    </w:p>
    <w:p w14:paraId="3DF0B341" w14:textId="77777777" w:rsidR="00D33F1B" w:rsidRDefault="00D33F1B" w:rsidP="00D33F1B">
      <w:pPr>
        <w:pStyle w:val="Teksttreci1"/>
        <w:numPr>
          <w:ilvl w:val="0"/>
          <w:numId w:val="60"/>
        </w:numPr>
        <w:shd w:val="clear" w:color="auto" w:fill="auto"/>
        <w:spacing w:line="276" w:lineRule="auto"/>
        <w:ind w:left="426" w:right="280"/>
        <w:jc w:val="both"/>
        <w:rPr>
          <w:rFonts w:asciiTheme="majorHAnsi" w:hAnsiTheme="majorHAnsi" w:cstheme="majorHAnsi"/>
        </w:rPr>
      </w:pPr>
      <w:r w:rsidRPr="00D33F1B">
        <w:rPr>
          <w:rFonts w:asciiTheme="majorHAnsi" w:hAnsiTheme="majorHAnsi" w:cstheme="majorHAnsi"/>
        </w:rPr>
        <w:t>W ramach usług gwarancyjnych Wykonawca zobowiązuje się usuwać wykryte lub powstałe awarie, usterki na swój koszt w terminie określonym w serwisie gwarancyjnym.</w:t>
      </w:r>
    </w:p>
    <w:p w14:paraId="5770F573" w14:textId="77777777" w:rsidR="00D33F1B" w:rsidRDefault="00D33F1B" w:rsidP="00D33F1B">
      <w:pPr>
        <w:pStyle w:val="Teksttreci1"/>
        <w:numPr>
          <w:ilvl w:val="0"/>
          <w:numId w:val="60"/>
        </w:numPr>
        <w:shd w:val="clear" w:color="auto" w:fill="auto"/>
        <w:spacing w:line="276" w:lineRule="auto"/>
        <w:ind w:left="426" w:right="280"/>
        <w:jc w:val="both"/>
        <w:rPr>
          <w:rFonts w:asciiTheme="majorHAnsi" w:hAnsiTheme="majorHAnsi" w:cstheme="majorHAnsi"/>
        </w:rPr>
      </w:pPr>
      <w:r w:rsidRPr="00D33F1B">
        <w:rPr>
          <w:rFonts w:asciiTheme="majorHAnsi" w:hAnsiTheme="majorHAnsi" w:cstheme="majorHAnsi"/>
        </w:rPr>
        <w:t>Wykonawca świadczyć będzie usługi serwisu gwarancyjnego na zasadach określonych poniżej:</w:t>
      </w:r>
    </w:p>
    <w:p w14:paraId="03439F36" w14:textId="77777777" w:rsidR="00D33F1B" w:rsidRDefault="00D33F1B" w:rsidP="00D33F1B">
      <w:pPr>
        <w:pStyle w:val="Teksttreci1"/>
        <w:numPr>
          <w:ilvl w:val="0"/>
          <w:numId w:val="62"/>
        </w:numPr>
        <w:shd w:val="clear" w:color="auto" w:fill="auto"/>
        <w:spacing w:line="276" w:lineRule="auto"/>
        <w:ind w:left="851" w:right="280"/>
        <w:jc w:val="both"/>
        <w:rPr>
          <w:rFonts w:asciiTheme="majorHAnsi" w:hAnsiTheme="majorHAnsi" w:cstheme="majorHAnsi"/>
        </w:rPr>
      </w:pPr>
      <w:r w:rsidRPr="00D33F1B">
        <w:rPr>
          <w:rFonts w:asciiTheme="majorHAnsi" w:hAnsiTheme="majorHAnsi" w:cstheme="majorHAnsi"/>
        </w:rPr>
        <w:t>w ramach gwarancji Zamawiający zobowiązany jest zgłaszać wykryte awarie i usterki oprogramowania a Wykonawca usuwać zgodnie z uzgodnioną procedurą zgłaszania wad.</w:t>
      </w:r>
    </w:p>
    <w:p w14:paraId="76E71C9D" w14:textId="7A64ACBC" w:rsidR="00D33F1B" w:rsidRPr="00D33F1B" w:rsidRDefault="00D33F1B" w:rsidP="00D33F1B">
      <w:pPr>
        <w:pStyle w:val="Teksttreci1"/>
        <w:numPr>
          <w:ilvl w:val="0"/>
          <w:numId w:val="62"/>
        </w:numPr>
        <w:shd w:val="clear" w:color="auto" w:fill="auto"/>
        <w:spacing w:line="276" w:lineRule="auto"/>
        <w:ind w:left="851" w:right="280"/>
        <w:jc w:val="both"/>
        <w:rPr>
          <w:rFonts w:asciiTheme="majorHAnsi" w:hAnsiTheme="majorHAnsi" w:cstheme="majorHAnsi"/>
        </w:rPr>
      </w:pPr>
      <w:r w:rsidRPr="00D33F1B">
        <w:rPr>
          <w:rFonts w:asciiTheme="majorHAnsi" w:hAnsiTheme="majorHAnsi" w:cstheme="majorHAnsi"/>
        </w:rPr>
        <w:t>naprawy gwarancyjne odbywać się będą na poniższych zasadach i w określonych terminach:</w:t>
      </w:r>
    </w:p>
    <w:p w14:paraId="1B419F75" w14:textId="77777777" w:rsidR="00D33F1B" w:rsidRPr="00AA5785" w:rsidRDefault="00D33F1B" w:rsidP="00D33F1B">
      <w:pPr>
        <w:pStyle w:val="Teksttreci1"/>
        <w:shd w:val="clear" w:color="auto" w:fill="auto"/>
        <w:spacing w:line="276" w:lineRule="auto"/>
        <w:ind w:left="1134" w:right="20" w:firstLine="0"/>
        <w:jc w:val="both"/>
        <w:rPr>
          <w:rFonts w:asciiTheme="majorHAnsi" w:hAnsiTheme="majorHAnsi" w:cstheme="majorHAnsi"/>
        </w:rPr>
      </w:pPr>
    </w:p>
    <w:p w14:paraId="3F8F1F0D" w14:textId="77777777" w:rsidR="00D33F1B" w:rsidRPr="00AA5785" w:rsidRDefault="00D33F1B" w:rsidP="00D33F1B">
      <w:pPr>
        <w:pStyle w:val="Teksttreci1"/>
        <w:numPr>
          <w:ilvl w:val="0"/>
          <w:numId w:val="55"/>
        </w:numPr>
        <w:shd w:val="clear" w:color="auto" w:fill="auto"/>
        <w:spacing w:line="276" w:lineRule="auto"/>
        <w:ind w:left="1276"/>
        <w:jc w:val="both"/>
        <w:rPr>
          <w:rFonts w:asciiTheme="majorHAnsi" w:hAnsiTheme="majorHAnsi" w:cstheme="majorHAnsi"/>
        </w:rPr>
      </w:pPr>
      <w:r w:rsidRPr="00AA5785">
        <w:rPr>
          <w:rFonts w:asciiTheme="majorHAnsi" w:hAnsiTheme="majorHAnsi" w:cstheme="majorHAnsi"/>
        </w:rPr>
        <w:t>dostępność usług gwarancyjnych 07.30 -15.30w dni robocze,</w:t>
      </w:r>
    </w:p>
    <w:p w14:paraId="70A6FD80" w14:textId="6D1C3056" w:rsidR="00D33F1B" w:rsidRPr="00AA5785" w:rsidRDefault="00D33F1B" w:rsidP="00D33F1B">
      <w:pPr>
        <w:pStyle w:val="Teksttreci1"/>
        <w:numPr>
          <w:ilvl w:val="0"/>
          <w:numId w:val="55"/>
        </w:numPr>
        <w:shd w:val="clear" w:color="auto" w:fill="auto"/>
        <w:spacing w:line="276" w:lineRule="auto"/>
        <w:ind w:left="1276"/>
        <w:jc w:val="both"/>
        <w:rPr>
          <w:rFonts w:asciiTheme="majorHAnsi" w:hAnsiTheme="majorHAnsi" w:cstheme="majorHAnsi"/>
        </w:rPr>
      </w:pPr>
      <w:r w:rsidRPr="00AA5785">
        <w:rPr>
          <w:rFonts w:asciiTheme="majorHAnsi" w:hAnsiTheme="majorHAnsi" w:cstheme="majorHAnsi"/>
        </w:rPr>
        <w:t>usuwanie awarii i usterek w</w:t>
      </w:r>
      <w:r>
        <w:rPr>
          <w:rFonts w:asciiTheme="majorHAnsi" w:hAnsiTheme="majorHAnsi" w:cstheme="majorHAnsi"/>
        </w:rPr>
        <w:t xml:space="preserve"> </w:t>
      </w:r>
      <w:r w:rsidRPr="00AA5785">
        <w:rPr>
          <w:rFonts w:asciiTheme="majorHAnsi" w:hAnsiTheme="majorHAnsi" w:cstheme="majorHAnsi"/>
        </w:rPr>
        <w:t>oprogramowaniu</w:t>
      </w:r>
    </w:p>
    <w:p w14:paraId="51581827" w14:textId="77777777" w:rsidR="00D33F1B" w:rsidRPr="00AA5785" w:rsidRDefault="00D33F1B" w:rsidP="00D33F1B">
      <w:pPr>
        <w:pStyle w:val="Teksttreci1"/>
        <w:shd w:val="clear" w:color="auto" w:fill="auto"/>
        <w:spacing w:line="276" w:lineRule="auto"/>
        <w:ind w:left="1276" w:firstLine="0"/>
        <w:jc w:val="both"/>
        <w:rPr>
          <w:rFonts w:asciiTheme="majorHAnsi" w:hAnsiTheme="majorHAnsi" w:cstheme="majorHAnsi"/>
        </w:rPr>
      </w:pPr>
    </w:p>
    <w:p w14:paraId="3BA3655D" w14:textId="77777777" w:rsidR="00D33F1B" w:rsidRPr="00AA5785" w:rsidRDefault="00D33F1B" w:rsidP="00D33F1B">
      <w:pPr>
        <w:pStyle w:val="Teksttreci1"/>
        <w:numPr>
          <w:ilvl w:val="0"/>
          <w:numId w:val="56"/>
        </w:numPr>
        <w:shd w:val="clear" w:color="auto" w:fill="auto"/>
        <w:spacing w:line="276" w:lineRule="auto"/>
        <w:ind w:left="1701" w:right="20"/>
        <w:jc w:val="both"/>
        <w:rPr>
          <w:rFonts w:asciiTheme="majorHAnsi" w:hAnsiTheme="majorHAnsi" w:cstheme="majorHAnsi"/>
        </w:rPr>
      </w:pPr>
      <w:r w:rsidRPr="00AA5785">
        <w:rPr>
          <w:rFonts w:asciiTheme="majorHAnsi" w:hAnsiTheme="majorHAnsi" w:cstheme="majorHAnsi"/>
        </w:rPr>
        <w:t>błąd krytyczny - oznacza zaprzestanie działania oprogramowania Systemu lub jego części: dostęp zdalny (pierwszorzędnie) - czas reakcji: liczba godzin roboczych od momentu zgłoszenia do Wykonawcy, czas usunięcia błędu: liczba godzin roboczych od momentu przyjęcia zgłoszenia przez Wykonawcę.</w:t>
      </w:r>
    </w:p>
    <w:p w14:paraId="0674686C" w14:textId="77777777" w:rsidR="00D33F1B" w:rsidRPr="00AA5785" w:rsidRDefault="00D33F1B" w:rsidP="00D33F1B">
      <w:pPr>
        <w:pStyle w:val="Teksttreci1"/>
        <w:shd w:val="clear" w:color="auto" w:fill="auto"/>
        <w:spacing w:line="276" w:lineRule="auto"/>
        <w:ind w:left="1560" w:right="20" w:hanging="300"/>
        <w:jc w:val="both"/>
        <w:rPr>
          <w:rFonts w:asciiTheme="majorHAnsi" w:hAnsiTheme="majorHAnsi" w:cstheme="majorHAnsi"/>
        </w:rPr>
      </w:pPr>
    </w:p>
    <w:tbl>
      <w:tblPr>
        <w:tblW w:w="0" w:type="auto"/>
        <w:jc w:val="center"/>
        <w:tblLayout w:type="fixed"/>
        <w:tblCellMar>
          <w:left w:w="0" w:type="dxa"/>
          <w:right w:w="0" w:type="dxa"/>
        </w:tblCellMar>
        <w:tblLook w:val="0000" w:firstRow="0" w:lastRow="0" w:firstColumn="0" w:lastColumn="0" w:noHBand="0" w:noVBand="0"/>
      </w:tblPr>
      <w:tblGrid>
        <w:gridCol w:w="3062"/>
        <w:gridCol w:w="2462"/>
      </w:tblGrid>
      <w:tr w:rsidR="00D33F1B" w:rsidRPr="00AA5785" w14:paraId="565A7111" w14:textId="77777777" w:rsidTr="008255EA">
        <w:trPr>
          <w:trHeight w:val="619"/>
          <w:jc w:val="center"/>
        </w:trPr>
        <w:tc>
          <w:tcPr>
            <w:tcW w:w="5524" w:type="dxa"/>
            <w:gridSpan w:val="2"/>
            <w:tcBorders>
              <w:top w:val="single" w:sz="4" w:space="0" w:color="auto"/>
              <w:left w:val="single" w:sz="4" w:space="0" w:color="auto"/>
              <w:bottom w:val="single" w:sz="4" w:space="0" w:color="auto"/>
              <w:right w:val="single" w:sz="4" w:space="0" w:color="auto"/>
            </w:tcBorders>
            <w:shd w:val="clear" w:color="auto" w:fill="FFFFFF"/>
          </w:tcPr>
          <w:p w14:paraId="3AD69D39" w14:textId="77777777" w:rsidR="00D33F1B" w:rsidRPr="00AA5785" w:rsidRDefault="00D33F1B" w:rsidP="008255EA">
            <w:pPr>
              <w:pStyle w:val="Teksttreci1"/>
              <w:framePr w:wrap="notBeside" w:vAnchor="text" w:hAnchor="text" w:xAlign="center" w:y="1"/>
              <w:shd w:val="clear" w:color="auto" w:fill="auto"/>
              <w:spacing w:line="276" w:lineRule="auto"/>
              <w:ind w:left="1843" w:firstLine="0"/>
              <w:jc w:val="both"/>
              <w:rPr>
                <w:rFonts w:asciiTheme="majorHAnsi" w:hAnsiTheme="majorHAnsi" w:cstheme="majorHAnsi"/>
              </w:rPr>
            </w:pPr>
            <w:r w:rsidRPr="00AA5785">
              <w:rPr>
                <w:rFonts w:asciiTheme="majorHAnsi" w:hAnsiTheme="majorHAnsi" w:cstheme="majorHAnsi"/>
              </w:rPr>
              <w:t>Błąd krytyczny</w:t>
            </w:r>
          </w:p>
        </w:tc>
      </w:tr>
      <w:tr w:rsidR="00D33F1B" w:rsidRPr="00AA5785" w14:paraId="20ED78DE" w14:textId="77777777" w:rsidTr="008255EA">
        <w:trPr>
          <w:trHeight w:val="501"/>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14:paraId="66B07F73"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reakcji</w:t>
            </w:r>
          </w:p>
        </w:tc>
        <w:tc>
          <w:tcPr>
            <w:tcW w:w="2462" w:type="dxa"/>
            <w:tcBorders>
              <w:top w:val="single" w:sz="4" w:space="0" w:color="auto"/>
              <w:left w:val="single" w:sz="4" w:space="0" w:color="auto"/>
              <w:bottom w:val="single" w:sz="4" w:space="0" w:color="auto"/>
              <w:right w:val="single" w:sz="4" w:space="0" w:color="auto"/>
            </w:tcBorders>
            <w:shd w:val="clear" w:color="auto" w:fill="FFFFFF"/>
          </w:tcPr>
          <w:p w14:paraId="1C165CA9"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8 h</w:t>
            </w:r>
          </w:p>
        </w:tc>
      </w:tr>
      <w:tr w:rsidR="00D33F1B" w:rsidRPr="00AA5785" w14:paraId="2634C22E" w14:textId="77777777" w:rsidTr="008255EA">
        <w:trPr>
          <w:trHeight w:val="624"/>
          <w:jc w:val="center"/>
        </w:trPr>
        <w:tc>
          <w:tcPr>
            <w:tcW w:w="3062" w:type="dxa"/>
            <w:tcBorders>
              <w:top w:val="single" w:sz="4" w:space="0" w:color="auto"/>
              <w:left w:val="single" w:sz="4" w:space="0" w:color="auto"/>
              <w:bottom w:val="single" w:sz="4" w:space="0" w:color="auto"/>
              <w:right w:val="single" w:sz="4" w:space="0" w:color="auto"/>
            </w:tcBorders>
            <w:shd w:val="clear" w:color="auto" w:fill="FFFFFF"/>
          </w:tcPr>
          <w:p w14:paraId="51429C56"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naprawy</w:t>
            </w:r>
          </w:p>
        </w:tc>
        <w:tc>
          <w:tcPr>
            <w:tcW w:w="2462" w:type="dxa"/>
            <w:tcBorders>
              <w:top w:val="single" w:sz="4" w:space="0" w:color="auto"/>
              <w:left w:val="single" w:sz="4" w:space="0" w:color="auto"/>
              <w:bottom w:val="single" w:sz="4" w:space="0" w:color="auto"/>
              <w:right w:val="single" w:sz="4" w:space="0" w:color="auto"/>
            </w:tcBorders>
            <w:shd w:val="clear" w:color="auto" w:fill="FFFFFF"/>
          </w:tcPr>
          <w:p w14:paraId="03747839"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10 h</w:t>
            </w:r>
          </w:p>
        </w:tc>
      </w:tr>
    </w:tbl>
    <w:p w14:paraId="510A1D46" w14:textId="77777777" w:rsidR="00D33F1B" w:rsidRPr="00AA5785" w:rsidRDefault="00D33F1B" w:rsidP="00D33F1B">
      <w:pPr>
        <w:spacing w:before="0" w:after="0"/>
        <w:jc w:val="both"/>
        <w:rPr>
          <w:rFonts w:asciiTheme="majorHAnsi" w:hAnsiTheme="majorHAnsi" w:cstheme="majorHAnsi"/>
          <w:sz w:val="24"/>
          <w:szCs w:val="24"/>
        </w:rPr>
      </w:pPr>
    </w:p>
    <w:p w14:paraId="0C11F9F9" w14:textId="77777777" w:rsidR="00D33F1B" w:rsidRPr="00AA5785" w:rsidRDefault="00D33F1B" w:rsidP="00D33F1B">
      <w:pPr>
        <w:pStyle w:val="Teksttreci1"/>
        <w:numPr>
          <w:ilvl w:val="0"/>
          <w:numId w:val="56"/>
        </w:numPr>
        <w:shd w:val="clear" w:color="auto" w:fill="auto"/>
        <w:spacing w:line="276" w:lineRule="auto"/>
        <w:ind w:left="1701" w:right="20"/>
        <w:jc w:val="both"/>
        <w:rPr>
          <w:rFonts w:asciiTheme="majorHAnsi" w:hAnsiTheme="majorHAnsi" w:cstheme="majorHAnsi"/>
        </w:rPr>
      </w:pPr>
      <w:r w:rsidRPr="00AA5785">
        <w:rPr>
          <w:rFonts w:asciiTheme="majorHAnsi" w:hAnsiTheme="majorHAnsi" w:cstheme="majorHAnsi"/>
        </w:rPr>
        <w:t>błąd niekrytyczny - oznacza ograniczenie działania Systemu: dostęp zdalny (pierwszorzędnie) - czas reakcji: liczba godzin roboczych od momentu zgłoszenia do Wykonawcy, czas usunięcia błędu: liczba dni roboczych od momentu przyjęcia zgłoszenia przez Wykonawcę.</w:t>
      </w:r>
    </w:p>
    <w:p w14:paraId="28AF7C62" w14:textId="77777777" w:rsidR="00D33F1B" w:rsidRPr="00AA5785" w:rsidRDefault="00D33F1B" w:rsidP="00D33F1B">
      <w:pPr>
        <w:pStyle w:val="Teksttreci1"/>
        <w:shd w:val="clear" w:color="auto" w:fill="auto"/>
        <w:spacing w:line="276" w:lineRule="auto"/>
        <w:ind w:left="1560" w:right="20" w:hanging="300"/>
        <w:jc w:val="both"/>
        <w:rPr>
          <w:rFonts w:asciiTheme="majorHAnsi" w:hAnsiTheme="majorHAnsi" w:cstheme="majorHAnsi"/>
        </w:rPr>
      </w:pPr>
    </w:p>
    <w:tbl>
      <w:tblPr>
        <w:tblW w:w="0" w:type="auto"/>
        <w:jc w:val="center"/>
        <w:tblLayout w:type="fixed"/>
        <w:tblCellMar>
          <w:left w:w="0" w:type="dxa"/>
          <w:right w:w="0" w:type="dxa"/>
        </w:tblCellMar>
        <w:tblLook w:val="0000" w:firstRow="0" w:lastRow="0" w:firstColumn="0" w:lastColumn="0" w:noHBand="0" w:noVBand="0"/>
      </w:tblPr>
      <w:tblGrid>
        <w:gridCol w:w="3067"/>
        <w:gridCol w:w="2740"/>
      </w:tblGrid>
      <w:tr w:rsidR="00D33F1B" w:rsidRPr="00AA5785" w14:paraId="09DAFA80" w14:textId="77777777" w:rsidTr="008255EA">
        <w:trPr>
          <w:trHeight w:val="624"/>
          <w:jc w:val="center"/>
        </w:trPr>
        <w:tc>
          <w:tcPr>
            <w:tcW w:w="5807" w:type="dxa"/>
            <w:gridSpan w:val="2"/>
            <w:tcBorders>
              <w:top w:val="single" w:sz="4" w:space="0" w:color="auto"/>
              <w:left w:val="single" w:sz="4" w:space="0" w:color="auto"/>
              <w:bottom w:val="single" w:sz="4" w:space="0" w:color="auto"/>
              <w:right w:val="single" w:sz="4" w:space="0" w:color="auto"/>
            </w:tcBorders>
            <w:shd w:val="clear" w:color="auto" w:fill="FFFFFF"/>
          </w:tcPr>
          <w:p w14:paraId="6F43748B" w14:textId="77777777" w:rsidR="00D33F1B" w:rsidRPr="00AA5785" w:rsidRDefault="00D33F1B" w:rsidP="008255EA">
            <w:pPr>
              <w:pStyle w:val="Teksttreci1"/>
              <w:framePr w:wrap="notBeside" w:vAnchor="text" w:hAnchor="text" w:xAlign="center" w:y="1"/>
              <w:shd w:val="clear" w:color="auto" w:fill="auto"/>
              <w:spacing w:line="276" w:lineRule="auto"/>
              <w:ind w:left="1985" w:firstLine="0"/>
              <w:jc w:val="both"/>
              <w:rPr>
                <w:rFonts w:asciiTheme="majorHAnsi" w:hAnsiTheme="majorHAnsi" w:cstheme="majorHAnsi"/>
              </w:rPr>
            </w:pPr>
            <w:r w:rsidRPr="00AA5785">
              <w:rPr>
                <w:rFonts w:asciiTheme="majorHAnsi" w:hAnsiTheme="majorHAnsi" w:cstheme="majorHAnsi"/>
              </w:rPr>
              <w:t>Błąd niekrytyczny</w:t>
            </w:r>
          </w:p>
        </w:tc>
      </w:tr>
      <w:tr w:rsidR="00D33F1B" w:rsidRPr="00AA5785" w14:paraId="36B6DDDB" w14:textId="77777777" w:rsidTr="008255EA">
        <w:trPr>
          <w:trHeight w:val="614"/>
          <w:jc w:val="center"/>
        </w:trPr>
        <w:tc>
          <w:tcPr>
            <w:tcW w:w="3067" w:type="dxa"/>
            <w:tcBorders>
              <w:top w:val="single" w:sz="4" w:space="0" w:color="auto"/>
              <w:left w:val="single" w:sz="4" w:space="0" w:color="auto"/>
              <w:bottom w:val="single" w:sz="4" w:space="0" w:color="auto"/>
              <w:right w:val="single" w:sz="4" w:space="0" w:color="auto"/>
            </w:tcBorders>
            <w:shd w:val="clear" w:color="auto" w:fill="FFFFFF"/>
          </w:tcPr>
          <w:p w14:paraId="30C8B9AC"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reakcji</w:t>
            </w:r>
          </w:p>
        </w:tc>
        <w:tc>
          <w:tcPr>
            <w:tcW w:w="2740" w:type="dxa"/>
            <w:tcBorders>
              <w:top w:val="single" w:sz="4" w:space="0" w:color="auto"/>
              <w:left w:val="single" w:sz="4" w:space="0" w:color="auto"/>
              <w:bottom w:val="single" w:sz="4" w:space="0" w:color="auto"/>
              <w:right w:val="single" w:sz="4" w:space="0" w:color="auto"/>
            </w:tcBorders>
            <w:shd w:val="clear" w:color="auto" w:fill="FFFFFF"/>
          </w:tcPr>
          <w:p w14:paraId="1F87C5AA"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16 h</w:t>
            </w:r>
          </w:p>
        </w:tc>
      </w:tr>
      <w:tr w:rsidR="00D33F1B" w:rsidRPr="00AA5785" w14:paraId="379E0857" w14:textId="77777777" w:rsidTr="008255EA">
        <w:trPr>
          <w:trHeight w:val="624"/>
          <w:jc w:val="center"/>
        </w:trPr>
        <w:tc>
          <w:tcPr>
            <w:tcW w:w="3067" w:type="dxa"/>
            <w:tcBorders>
              <w:top w:val="single" w:sz="4" w:space="0" w:color="auto"/>
              <w:left w:val="single" w:sz="4" w:space="0" w:color="auto"/>
              <w:bottom w:val="single" w:sz="4" w:space="0" w:color="auto"/>
              <w:right w:val="single" w:sz="4" w:space="0" w:color="auto"/>
            </w:tcBorders>
            <w:shd w:val="clear" w:color="auto" w:fill="FFFFFF"/>
          </w:tcPr>
          <w:p w14:paraId="2069DEE5"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Czas naprawy</w:t>
            </w:r>
          </w:p>
        </w:tc>
        <w:tc>
          <w:tcPr>
            <w:tcW w:w="2740" w:type="dxa"/>
            <w:tcBorders>
              <w:top w:val="single" w:sz="4" w:space="0" w:color="auto"/>
              <w:left w:val="single" w:sz="4" w:space="0" w:color="auto"/>
              <w:bottom w:val="single" w:sz="4" w:space="0" w:color="auto"/>
              <w:right w:val="single" w:sz="4" w:space="0" w:color="auto"/>
            </w:tcBorders>
            <w:shd w:val="clear" w:color="auto" w:fill="FFFFFF"/>
          </w:tcPr>
          <w:p w14:paraId="1898C3D9" w14:textId="77777777" w:rsidR="00D33F1B" w:rsidRPr="00AA5785" w:rsidRDefault="00D33F1B" w:rsidP="008255EA">
            <w:pPr>
              <w:pStyle w:val="Teksttreci1"/>
              <w:framePr w:wrap="notBeside" w:vAnchor="text" w:hAnchor="text" w:xAlign="center" w:y="1"/>
              <w:shd w:val="clear" w:color="auto" w:fill="auto"/>
              <w:spacing w:line="276" w:lineRule="auto"/>
              <w:ind w:left="140" w:firstLine="0"/>
              <w:jc w:val="both"/>
              <w:rPr>
                <w:rFonts w:asciiTheme="majorHAnsi" w:hAnsiTheme="majorHAnsi" w:cstheme="majorHAnsi"/>
              </w:rPr>
            </w:pPr>
            <w:r w:rsidRPr="00AA5785">
              <w:rPr>
                <w:rFonts w:asciiTheme="majorHAnsi" w:hAnsiTheme="majorHAnsi" w:cstheme="majorHAnsi"/>
              </w:rPr>
              <w:t>5 dni</w:t>
            </w:r>
          </w:p>
        </w:tc>
      </w:tr>
    </w:tbl>
    <w:p w14:paraId="44B2C766" w14:textId="77777777" w:rsidR="00D33F1B" w:rsidRPr="00AA5785" w:rsidRDefault="00D33F1B" w:rsidP="00D33F1B">
      <w:pPr>
        <w:spacing w:before="0" w:after="0"/>
        <w:jc w:val="both"/>
        <w:rPr>
          <w:rFonts w:asciiTheme="majorHAnsi" w:hAnsiTheme="majorHAnsi" w:cstheme="majorHAnsi"/>
          <w:sz w:val="24"/>
          <w:szCs w:val="24"/>
        </w:rPr>
      </w:pPr>
    </w:p>
    <w:p w14:paraId="19986D12" w14:textId="77777777" w:rsidR="00D33F1B" w:rsidRPr="00AA5785" w:rsidRDefault="00D33F1B" w:rsidP="00D33F1B">
      <w:pPr>
        <w:pStyle w:val="Teksttreci1"/>
        <w:numPr>
          <w:ilvl w:val="0"/>
          <w:numId w:val="56"/>
        </w:numPr>
        <w:shd w:val="clear" w:color="auto" w:fill="auto"/>
        <w:spacing w:line="276" w:lineRule="auto"/>
        <w:ind w:left="1701" w:right="20"/>
        <w:jc w:val="both"/>
        <w:rPr>
          <w:rFonts w:asciiTheme="majorHAnsi" w:hAnsiTheme="majorHAnsi" w:cstheme="majorHAnsi"/>
        </w:rPr>
      </w:pPr>
      <w:r w:rsidRPr="00AA5785">
        <w:rPr>
          <w:rFonts w:asciiTheme="majorHAnsi" w:hAnsiTheme="majorHAnsi" w:cstheme="majorHAnsi"/>
        </w:rPr>
        <w:t>Wykonawca zapewni szybką reakcję i pierwszeństwo w przywróceniu niezbędnej funkcjonalności do 6 godzin roboczych od zgłoszenia przez Zamawiającego, w przypadku wystąpienia awarii lub usterek w przypadkach:</w:t>
      </w:r>
    </w:p>
    <w:p w14:paraId="079D1D4A" w14:textId="77777777" w:rsidR="00D33F1B" w:rsidRPr="00AA5785" w:rsidRDefault="00D33F1B" w:rsidP="00D33F1B">
      <w:pPr>
        <w:pStyle w:val="Teksttreci1"/>
        <w:numPr>
          <w:ilvl w:val="0"/>
          <w:numId w:val="57"/>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sporządzenie sprawozdań miesięcznych, rocznych i kwartalnych - w dniach wyznaczonych przez Zamawiającego;</w:t>
      </w:r>
    </w:p>
    <w:p w14:paraId="317959E1" w14:textId="77777777" w:rsidR="00D33F1B" w:rsidRPr="00AA5785" w:rsidRDefault="00D33F1B" w:rsidP="00D33F1B">
      <w:pPr>
        <w:pStyle w:val="Teksttreci1"/>
        <w:numPr>
          <w:ilvl w:val="0"/>
          <w:numId w:val="57"/>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naliczania wynagrodzeń - w okresie od 25 każdego miesiąca, za który będą naliczane wynagrodzenia do 10 dnia następnego miesiąca.</w:t>
      </w:r>
    </w:p>
    <w:p w14:paraId="1779D6D8" w14:textId="77777777" w:rsidR="00D33F1B" w:rsidRPr="00AA5785" w:rsidRDefault="00D33F1B" w:rsidP="00D33F1B">
      <w:pPr>
        <w:pStyle w:val="Teksttreci1"/>
        <w:numPr>
          <w:ilvl w:val="0"/>
          <w:numId w:val="56"/>
        </w:numPr>
        <w:shd w:val="clear" w:color="auto" w:fill="auto"/>
        <w:spacing w:line="276" w:lineRule="auto"/>
        <w:ind w:left="1701"/>
        <w:jc w:val="both"/>
        <w:rPr>
          <w:rFonts w:asciiTheme="majorHAnsi" w:hAnsiTheme="majorHAnsi" w:cstheme="majorHAnsi"/>
        </w:rPr>
      </w:pPr>
      <w:r w:rsidRPr="00AA5785">
        <w:rPr>
          <w:rFonts w:asciiTheme="majorHAnsi" w:hAnsiTheme="majorHAnsi" w:cstheme="majorHAnsi"/>
        </w:rPr>
        <w:t xml:space="preserve">W przypadku wykazania awarii, wad i błędów zgłoszonych do Wykonawcy przez Zamawiającego w internetowym systemie rozwiązywania problemów, Wykonawca wypełni swoje zobowiązanie gwarancyjne, w ramach struktur organizacji serwisowej Wykonawcy, albo poprzez dostarczenie Zamawiającemu, według wyboru Wykonawcy, Update'u lub Upgrade'u oprogramowania, lub też, - według wyboru Wykonawcy - poprzez usunięcie </w:t>
      </w:r>
      <w:r w:rsidRPr="00AA5785">
        <w:rPr>
          <w:rFonts w:asciiTheme="majorHAnsi" w:hAnsiTheme="majorHAnsi" w:cstheme="majorHAnsi"/>
        </w:rPr>
        <w:lastRenderedPageBreak/>
        <w:t>awarii, błędu, wady; usunięciem awarii, błędu lub wady może być, między innymi, wskazanie stosownego, akceptowalnego sposobu uniknięcia skutków awarii, błędu lub wady, które to działania muszą skutkować wyeliminowaniem awarii, błędu lub wady. Zamawiający zapewni Wykonawcy pełne i bezpłatne wsparcie, w szczególności poprzez zapewnienie współpracy pracowników, zapewnienie pomieszczeń do pracy oraz możliwie najdokładniejszego opisu awarii, błędu lub wady, dostarczając wymagane dane oraz tworząc połączenia telekomunikacyjne z serwerem bazy danych.</w:t>
      </w:r>
    </w:p>
    <w:p w14:paraId="3833E899" w14:textId="77777777" w:rsidR="00D33F1B" w:rsidRPr="00AA5785" w:rsidRDefault="00D33F1B" w:rsidP="00D33F1B">
      <w:pPr>
        <w:pStyle w:val="Teksttreci1"/>
        <w:numPr>
          <w:ilvl w:val="0"/>
          <w:numId w:val="56"/>
        </w:numPr>
        <w:shd w:val="clear" w:color="auto" w:fill="auto"/>
        <w:spacing w:line="276" w:lineRule="auto"/>
        <w:ind w:left="1701"/>
        <w:jc w:val="both"/>
        <w:rPr>
          <w:rFonts w:asciiTheme="majorHAnsi" w:hAnsiTheme="majorHAnsi" w:cstheme="majorHAnsi"/>
        </w:rPr>
      </w:pPr>
      <w:r w:rsidRPr="00AA5785">
        <w:rPr>
          <w:rFonts w:asciiTheme="majorHAnsi" w:hAnsiTheme="majorHAnsi" w:cstheme="majorHAnsi"/>
        </w:rPr>
        <w:t>Zgłaszanie awarii i usterek przez Zamawiającego może następować w jednej z niżej wymienionych form:</w:t>
      </w:r>
    </w:p>
    <w:p w14:paraId="3A6EFE0A" w14:textId="77777777" w:rsidR="00D33F1B" w:rsidRPr="00AA5785" w:rsidRDefault="00D33F1B" w:rsidP="00D33F1B">
      <w:pPr>
        <w:pStyle w:val="Teksttreci1"/>
        <w:numPr>
          <w:ilvl w:val="0"/>
          <w:numId w:val="58"/>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pierwszorzędnie poprzez dedykowaną witrynę internetową Wykonawcy,</w:t>
      </w:r>
    </w:p>
    <w:p w14:paraId="4F1491E9" w14:textId="77777777" w:rsidR="00D33F1B" w:rsidRPr="00AA5785" w:rsidRDefault="00D33F1B" w:rsidP="00D33F1B">
      <w:pPr>
        <w:pStyle w:val="Teksttreci1"/>
        <w:numPr>
          <w:ilvl w:val="0"/>
          <w:numId w:val="58"/>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telefonicznie,</w:t>
      </w:r>
    </w:p>
    <w:p w14:paraId="632E6E09" w14:textId="77777777" w:rsidR="00D33F1B" w:rsidRPr="00AA5785" w:rsidRDefault="00D33F1B" w:rsidP="00D33F1B">
      <w:pPr>
        <w:pStyle w:val="Teksttreci1"/>
        <w:numPr>
          <w:ilvl w:val="0"/>
          <w:numId w:val="58"/>
        </w:numPr>
        <w:shd w:val="clear" w:color="auto" w:fill="auto"/>
        <w:spacing w:line="276" w:lineRule="auto"/>
        <w:ind w:left="2127"/>
        <w:jc w:val="both"/>
        <w:rPr>
          <w:rFonts w:asciiTheme="majorHAnsi" w:hAnsiTheme="majorHAnsi" w:cstheme="majorHAnsi"/>
        </w:rPr>
      </w:pPr>
      <w:r w:rsidRPr="00AA5785">
        <w:rPr>
          <w:rFonts w:asciiTheme="majorHAnsi" w:hAnsiTheme="majorHAnsi" w:cstheme="majorHAnsi"/>
        </w:rPr>
        <w:t>pocztą elektroniczną.</w:t>
      </w:r>
    </w:p>
    <w:p w14:paraId="074039AC" w14:textId="77777777" w:rsidR="00D33F1B" w:rsidRPr="00AA5785" w:rsidRDefault="00D33F1B" w:rsidP="00D33F1B">
      <w:pPr>
        <w:pStyle w:val="Teksttreci1"/>
        <w:shd w:val="clear" w:color="auto" w:fill="auto"/>
        <w:spacing w:line="276" w:lineRule="auto"/>
        <w:ind w:left="1696" w:right="20" w:firstLine="0"/>
        <w:jc w:val="both"/>
        <w:rPr>
          <w:rFonts w:asciiTheme="majorHAnsi" w:hAnsiTheme="majorHAnsi" w:cstheme="majorHAnsi"/>
        </w:rPr>
      </w:pPr>
      <w:r w:rsidRPr="00AA5785">
        <w:rPr>
          <w:rFonts w:asciiTheme="majorHAnsi" w:hAnsiTheme="majorHAnsi" w:cstheme="majorHAnsi"/>
        </w:rPr>
        <w:t>Zgłoszenia awarii i usterek Zamawiający może wykonywać całodobowo z wyłączeniem zgłoszeń telefonicznych, które mogą się odbywać w godzinach od 7.30 -15.30. Czas reakcji dla zgłoszeń przesłanych w godzinach 15.30 - 7.30 w dni robocze oraz zgłoszeń przesłanych w dni świąteczne liczony jest od godz. 7.30 następnego dnia roboczego. Po usunięciu przez Wykonawcę awarii lub usterki, Wykonawca zobowiązany jest poinformować o tym niezwłocznie Zamawiającego. Dopuszcza się następujące formy przekazywania potwierdzenia o usunięciu awarii/usterki:</w:t>
      </w:r>
    </w:p>
    <w:p w14:paraId="45F12C43" w14:textId="77777777" w:rsidR="00D33F1B" w:rsidRPr="00AA5785" w:rsidRDefault="00D33F1B" w:rsidP="00D33F1B">
      <w:pPr>
        <w:pStyle w:val="Teksttreci1"/>
        <w:numPr>
          <w:ilvl w:val="0"/>
          <w:numId w:val="59"/>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wpis potwierdzający poprawność wykonanych zmian, dokonany przez Zamawiającego na dedykowanym portalu,</w:t>
      </w:r>
    </w:p>
    <w:p w14:paraId="503BE9B2" w14:textId="77777777" w:rsidR="00D33F1B" w:rsidRPr="00AA5785" w:rsidRDefault="00D33F1B" w:rsidP="00D33F1B">
      <w:pPr>
        <w:pStyle w:val="Teksttreci1"/>
        <w:numPr>
          <w:ilvl w:val="0"/>
          <w:numId w:val="59"/>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pocztą elektroniczną na wskazany przez Zamawiającego adres poczty elektronicznej,</w:t>
      </w:r>
    </w:p>
    <w:p w14:paraId="258125F6" w14:textId="77777777" w:rsidR="00D33F1B" w:rsidRPr="00AA5785" w:rsidRDefault="00D33F1B" w:rsidP="00D33F1B">
      <w:pPr>
        <w:pStyle w:val="Teksttreci1"/>
        <w:numPr>
          <w:ilvl w:val="0"/>
          <w:numId w:val="59"/>
        </w:numPr>
        <w:shd w:val="clear" w:color="auto" w:fill="auto"/>
        <w:spacing w:line="276" w:lineRule="auto"/>
        <w:ind w:left="2127" w:right="20"/>
        <w:jc w:val="both"/>
        <w:rPr>
          <w:rFonts w:asciiTheme="majorHAnsi" w:hAnsiTheme="majorHAnsi" w:cstheme="majorHAnsi"/>
        </w:rPr>
      </w:pPr>
      <w:r w:rsidRPr="00AA5785">
        <w:rPr>
          <w:rFonts w:asciiTheme="majorHAnsi" w:hAnsiTheme="majorHAnsi" w:cstheme="majorHAnsi"/>
        </w:rPr>
        <w:t>protokołem usunięcia awarii/usterki utworzonym w trakcie wizyty serwisanta Wykonawcy. Potwierdzenie zakończenia prac naprawczych przez Wykonawcę może zostać wydane wyłącznie przez upoważnioną przez Zamawiającego osobę.</w:t>
      </w:r>
    </w:p>
    <w:p w14:paraId="51C98A50" w14:textId="77777777" w:rsidR="00D33F1B" w:rsidRDefault="00D33F1B" w:rsidP="00D33F1B">
      <w:pPr>
        <w:pStyle w:val="Akapitzlist"/>
        <w:ind w:left="0"/>
        <w:jc w:val="both"/>
        <w:rPr>
          <w:rFonts w:asciiTheme="majorHAnsi" w:hAnsiTheme="majorHAnsi" w:cstheme="majorHAnsi"/>
          <w:sz w:val="24"/>
          <w:szCs w:val="24"/>
        </w:rPr>
      </w:pPr>
    </w:p>
    <w:p w14:paraId="75B40DD0" w14:textId="4CEB69A9" w:rsidR="00C436C0" w:rsidRPr="00C436C0" w:rsidRDefault="00AE361E" w:rsidP="00C436C0">
      <w:pPr>
        <w:ind w:left="66"/>
        <w:jc w:val="both"/>
        <w:rPr>
          <w:rFonts w:asciiTheme="majorHAnsi" w:hAnsiTheme="majorHAnsi" w:cstheme="majorHAnsi"/>
          <w:b/>
          <w:bCs/>
          <w:sz w:val="24"/>
          <w:szCs w:val="24"/>
        </w:rPr>
      </w:pPr>
      <w:r w:rsidRPr="00C436C0">
        <w:rPr>
          <w:rFonts w:asciiTheme="majorHAnsi" w:hAnsiTheme="majorHAnsi" w:cstheme="majorHAnsi"/>
          <w:b/>
          <w:bCs/>
          <w:sz w:val="24"/>
          <w:szCs w:val="24"/>
        </w:rPr>
        <w:t xml:space="preserve">§ </w:t>
      </w:r>
      <w:r w:rsidR="00D33F1B">
        <w:rPr>
          <w:rFonts w:asciiTheme="majorHAnsi" w:hAnsiTheme="majorHAnsi" w:cstheme="majorHAnsi"/>
          <w:b/>
          <w:bCs/>
          <w:sz w:val="24"/>
          <w:szCs w:val="24"/>
        </w:rPr>
        <w:t>7</w:t>
      </w:r>
      <w:r w:rsidRPr="00C436C0">
        <w:rPr>
          <w:rFonts w:asciiTheme="majorHAnsi" w:hAnsiTheme="majorHAnsi" w:cstheme="majorHAnsi"/>
          <w:b/>
          <w:bCs/>
          <w:sz w:val="24"/>
          <w:szCs w:val="24"/>
        </w:rPr>
        <w:t xml:space="preserve"> Prawa własności intelektualnej</w:t>
      </w:r>
    </w:p>
    <w:p w14:paraId="7C35FF0A" w14:textId="72F1794B" w:rsidR="00B84798" w:rsidRDefault="00AE361E" w:rsidP="00B84798">
      <w:pPr>
        <w:pStyle w:val="Akapitzlist"/>
        <w:numPr>
          <w:ilvl w:val="0"/>
          <w:numId w:val="18"/>
        </w:numPr>
        <w:ind w:left="426"/>
        <w:jc w:val="both"/>
        <w:rPr>
          <w:rFonts w:asciiTheme="majorHAnsi" w:hAnsiTheme="majorHAnsi" w:cstheme="majorHAnsi"/>
          <w:sz w:val="24"/>
          <w:szCs w:val="24"/>
        </w:rPr>
      </w:pPr>
      <w:r w:rsidRPr="00B84798">
        <w:rPr>
          <w:rFonts w:asciiTheme="majorHAnsi" w:hAnsiTheme="majorHAnsi" w:cstheme="majorHAnsi"/>
          <w:sz w:val="24"/>
          <w:szCs w:val="24"/>
        </w:rPr>
        <w:t xml:space="preserve">Wykonawca udziela Zamawiającemu w ramach wynagrodzenia wskazanego w </w:t>
      </w:r>
      <w:r w:rsidRPr="008D1489">
        <w:rPr>
          <w:rFonts w:asciiTheme="majorHAnsi" w:hAnsiTheme="majorHAnsi" w:cstheme="majorHAnsi"/>
          <w:sz w:val="24"/>
          <w:szCs w:val="24"/>
        </w:rPr>
        <w:t>§ 1</w:t>
      </w:r>
      <w:r w:rsidR="008D1489" w:rsidRPr="008D1489">
        <w:rPr>
          <w:rFonts w:asciiTheme="majorHAnsi" w:hAnsiTheme="majorHAnsi" w:cstheme="majorHAnsi"/>
          <w:sz w:val="24"/>
          <w:szCs w:val="24"/>
        </w:rPr>
        <w:t>1</w:t>
      </w:r>
      <w:r w:rsidRPr="008D1489">
        <w:rPr>
          <w:rFonts w:asciiTheme="majorHAnsi" w:hAnsiTheme="majorHAnsi" w:cstheme="majorHAnsi"/>
          <w:sz w:val="24"/>
          <w:szCs w:val="24"/>
        </w:rPr>
        <w:t xml:space="preserve"> </w:t>
      </w:r>
      <w:r w:rsidRPr="00B84798">
        <w:rPr>
          <w:rFonts w:asciiTheme="majorHAnsi" w:hAnsiTheme="majorHAnsi" w:cstheme="majorHAnsi"/>
          <w:sz w:val="24"/>
          <w:szCs w:val="24"/>
        </w:rPr>
        <w:t xml:space="preserve">Umowy niewyłącznej </w:t>
      </w:r>
      <w:r w:rsidR="00B84798" w:rsidRPr="00B84798">
        <w:rPr>
          <w:rFonts w:asciiTheme="majorHAnsi" w:hAnsiTheme="majorHAnsi" w:cstheme="majorHAnsi"/>
          <w:sz w:val="24"/>
          <w:szCs w:val="24"/>
        </w:rPr>
        <w:t xml:space="preserve">dożywotniej </w:t>
      </w:r>
      <w:r w:rsidRPr="00B84798">
        <w:rPr>
          <w:rFonts w:asciiTheme="majorHAnsi" w:hAnsiTheme="majorHAnsi" w:cstheme="majorHAnsi"/>
          <w:sz w:val="24"/>
          <w:szCs w:val="24"/>
        </w:rPr>
        <w:t>licencji na korzystanie z Systemu na terytorium Rzeczpospolitej Polskiej dla określonej w liczby użytkowników końcowych wskazanych w Opisie Przedmiotu Zamówienia, który stanowi Załącznik nr 1 do Umowy</w:t>
      </w:r>
    </w:p>
    <w:p w14:paraId="0660DA01" w14:textId="77777777" w:rsidR="00B84798" w:rsidRDefault="00AE361E" w:rsidP="00B84798">
      <w:pPr>
        <w:pStyle w:val="Akapitzlist"/>
        <w:numPr>
          <w:ilvl w:val="0"/>
          <w:numId w:val="18"/>
        </w:numPr>
        <w:ind w:left="426"/>
        <w:jc w:val="both"/>
        <w:rPr>
          <w:rFonts w:asciiTheme="majorHAnsi" w:hAnsiTheme="majorHAnsi" w:cstheme="majorHAnsi"/>
          <w:sz w:val="24"/>
          <w:szCs w:val="24"/>
        </w:rPr>
      </w:pPr>
      <w:r w:rsidRPr="00B84798">
        <w:rPr>
          <w:rFonts w:asciiTheme="majorHAnsi" w:hAnsiTheme="majorHAnsi" w:cstheme="majorHAnsi"/>
          <w:sz w:val="24"/>
          <w:szCs w:val="24"/>
        </w:rPr>
        <w:t>W ramach powyższej licencji Zamawiający uprawniony jest w szczególności do korzystania z Systemu zgodnie z jego funkcjonalnościami.</w:t>
      </w:r>
    </w:p>
    <w:p w14:paraId="237667AD" w14:textId="77777777" w:rsidR="00B84798" w:rsidRDefault="00AE361E" w:rsidP="00B84798">
      <w:pPr>
        <w:pStyle w:val="Akapitzlist"/>
        <w:numPr>
          <w:ilvl w:val="0"/>
          <w:numId w:val="18"/>
        </w:numPr>
        <w:ind w:left="426"/>
        <w:jc w:val="both"/>
        <w:rPr>
          <w:rFonts w:asciiTheme="majorHAnsi" w:hAnsiTheme="majorHAnsi" w:cstheme="majorHAnsi"/>
          <w:sz w:val="24"/>
          <w:szCs w:val="24"/>
        </w:rPr>
      </w:pPr>
      <w:r w:rsidRPr="00B84798">
        <w:rPr>
          <w:rFonts w:asciiTheme="majorHAnsi" w:hAnsiTheme="majorHAnsi" w:cstheme="majorHAnsi"/>
          <w:sz w:val="24"/>
          <w:szCs w:val="24"/>
        </w:rPr>
        <w:lastRenderedPageBreak/>
        <w:t>Zamawiający nie ma prawa udzielania sublicencji na korzystanie z Systemu.</w:t>
      </w:r>
    </w:p>
    <w:p w14:paraId="7E847EDF" w14:textId="77777777" w:rsidR="00B84798" w:rsidRDefault="00AE361E" w:rsidP="00B84798">
      <w:pPr>
        <w:pStyle w:val="Akapitzlist"/>
        <w:numPr>
          <w:ilvl w:val="0"/>
          <w:numId w:val="18"/>
        </w:numPr>
        <w:ind w:left="426"/>
        <w:jc w:val="both"/>
        <w:rPr>
          <w:rFonts w:asciiTheme="majorHAnsi" w:hAnsiTheme="majorHAnsi" w:cstheme="majorHAnsi"/>
          <w:sz w:val="24"/>
          <w:szCs w:val="24"/>
        </w:rPr>
      </w:pPr>
      <w:r w:rsidRPr="00B84798">
        <w:rPr>
          <w:rFonts w:asciiTheme="majorHAnsi" w:hAnsiTheme="majorHAnsi" w:cstheme="majorHAnsi"/>
          <w:sz w:val="24"/>
          <w:szCs w:val="24"/>
        </w:rPr>
        <w:t>Wykonawca gwarantuje Zamawiającemu, że przeniesienie praw autorskich/licencja we wskazanym w niniejszym paragrafie zakresie, nie będzie stanowiło naruszenia jakichkolwiek praw osób trzecich, w szczególności praw autorskich i nie będą z tego tytułu podnoszone jakiekolwiek roszczenia wobec Zamawiającego.</w:t>
      </w:r>
    </w:p>
    <w:p w14:paraId="33A635C2" w14:textId="2DA5DAD2" w:rsidR="00B84798" w:rsidRPr="00B84798" w:rsidRDefault="00AE361E" w:rsidP="00B84798">
      <w:pPr>
        <w:ind w:left="66"/>
        <w:jc w:val="both"/>
        <w:rPr>
          <w:rFonts w:asciiTheme="majorHAnsi" w:hAnsiTheme="majorHAnsi" w:cstheme="majorHAnsi"/>
          <w:b/>
          <w:bCs/>
          <w:sz w:val="24"/>
          <w:szCs w:val="24"/>
        </w:rPr>
      </w:pPr>
      <w:r w:rsidRPr="00B84798">
        <w:rPr>
          <w:rFonts w:asciiTheme="majorHAnsi" w:hAnsiTheme="majorHAnsi" w:cstheme="majorHAnsi"/>
          <w:b/>
          <w:bCs/>
          <w:sz w:val="24"/>
          <w:szCs w:val="24"/>
        </w:rPr>
        <w:t xml:space="preserve">§ </w:t>
      </w:r>
      <w:r w:rsidR="00D33F1B">
        <w:rPr>
          <w:rFonts w:asciiTheme="majorHAnsi" w:hAnsiTheme="majorHAnsi" w:cstheme="majorHAnsi"/>
          <w:b/>
          <w:bCs/>
          <w:sz w:val="24"/>
          <w:szCs w:val="24"/>
        </w:rPr>
        <w:t>8</w:t>
      </w:r>
      <w:r w:rsidRPr="00B84798">
        <w:rPr>
          <w:rFonts w:asciiTheme="majorHAnsi" w:hAnsiTheme="majorHAnsi" w:cstheme="majorHAnsi"/>
          <w:b/>
          <w:bCs/>
          <w:sz w:val="24"/>
          <w:szCs w:val="24"/>
        </w:rPr>
        <w:t xml:space="preserve"> Dokumentacja</w:t>
      </w:r>
    </w:p>
    <w:p w14:paraId="2E796F64" w14:textId="27149D5D" w:rsidR="005E6593" w:rsidRDefault="00AE361E" w:rsidP="005E6593">
      <w:pPr>
        <w:pStyle w:val="Akapitzlist"/>
        <w:numPr>
          <w:ilvl w:val="0"/>
          <w:numId w:val="21"/>
        </w:numPr>
        <w:ind w:left="426"/>
        <w:jc w:val="both"/>
        <w:rPr>
          <w:rFonts w:asciiTheme="majorHAnsi" w:hAnsiTheme="majorHAnsi" w:cstheme="majorHAnsi"/>
          <w:sz w:val="24"/>
          <w:szCs w:val="24"/>
        </w:rPr>
      </w:pPr>
      <w:r w:rsidRPr="005E6593">
        <w:rPr>
          <w:rFonts w:asciiTheme="majorHAnsi" w:hAnsiTheme="majorHAnsi" w:cstheme="majorHAnsi"/>
          <w:sz w:val="24"/>
          <w:szCs w:val="24"/>
        </w:rPr>
        <w:t xml:space="preserve">Wykonawca w ramach wynagrodzenia wskazanego w </w:t>
      </w:r>
      <w:r w:rsidRPr="008D1489">
        <w:rPr>
          <w:rFonts w:asciiTheme="majorHAnsi" w:hAnsiTheme="majorHAnsi" w:cstheme="majorHAnsi"/>
          <w:sz w:val="24"/>
          <w:szCs w:val="24"/>
        </w:rPr>
        <w:t>§ 1</w:t>
      </w:r>
      <w:r w:rsidR="008D1489" w:rsidRPr="008D1489">
        <w:rPr>
          <w:rFonts w:asciiTheme="majorHAnsi" w:hAnsiTheme="majorHAnsi" w:cstheme="majorHAnsi"/>
          <w:sz w:val="24"/>
          <w:szCs w:val="24"/>
        </w:rPr>
        <w:t>1</w:t>
      </w:r>
      <w:r w:rsidRPr="008D1489">
        <w:rPr>
          <w:rFonts w:asciiTheme="majorHAnsi" w:hAnsiTheme="majorHAnsi" w:cstheme="majorHAnsi"/>
          <w:sz w:val="24"/>
          <w:szCs w:val="24"/>
        </w:rPr>
        <w:t xml:space="preserve"> </w:t>
      </w:r>
      <w:r w:rsidRPr="005E6593">
        <w:rPr>
          <w:rFonts w:asciiTheme="majorHAnsi" w:hAnsiTheme="majorHAnsi" w:cstheme="majorHAnsi"/>
          <w:sz w:val="24"/>
          <w:szCs w:val="24"/>
        </w:rPr>
        <w:t>Umowy zobowiązany jest do opracowania Dokumentacji.</w:t>
      </w:r>
    </w:p>
    <w:p w14:paraId="3B49B246" w14:textId="7ACFD6B2" w:rsidR="005E6593" w:rsidRPr="00D33F1B" w:rsidRDefault="00AE361E" w:rsidP="005E6593">
      <w:pPr>
        <w:pStyle w:val="Akapitzlist"/>
        <w:numPr>
          <w:ilvl w:val="0"/>
          <w:numId w:val="21"/>
        </w:numPr>
        <w:ind w:left="426"/>
        <w:jc w:val="both"/>
        <w:rPr>
          <w:rFonts w:asciiTheme="majorHAnsi" w:hAnsiTheme="majorHAnsi" w:cstheme="majorHAnsi"/>
          <w:sz w:val="24"/>
          <w:szCs w:val="24"/>
        </w:rPr>
      </w:pPr>
      <w:r w:rsidRPr="005E6593">
        <w:rPr>
          <w:rFonts w:asciiTheme="majorHAnsi" w:hAnsiTheme="majorHAnsi" w:cstheme="majorHAnsi"/>
          <w:sz w:val="24"/>
          <w:szCs w:val="24"/>
        </w:rPr>
        <w:t xml:space="preserve">Szczegółowe wymogi dotyczące standardu Dokumentacji zostały opisane w </w:t>
      </w:r>
      <w:r w:rsidRPr="00D33F1B">
        <w:rPr>
          <w:rFonts w:asciiTheme="majorHAnsi" w:hAnsiTheme="majorHAnsi" w:cstheme="majorHAnsi"/>
          <w:sz w:val="24"/>
          <w:szCs w:val="24"/>
        </w:rPr>
        <w:t xml:space="preserve">załączniku nr </w:t>
      </w:r>
      <w:r w:rsidR="00D33F1B" w:rsidRPr="00D33F1B">
        <w:rPr>
          <w:rFonts w:asciiTheme="majorHAnsi" w:hAnsiTheme="majorHAnsi" w:cstheme="majorHAnsi"/>
          <w:sz w:val="24"/>
          <w:szCs w:val="24"/>
        </w:rPr>
        <w:t>6</w:t>
      </w:r>
      <w:r w:rsidRPr="00D33F1B">
        <w:rPr>
          <w:rFonts w:asciiTheme="majorHAnsi" w:hAnsiTheme="majorHAnsi" w:cstheme="majorHAnsi"/>
          <w:sz w:val="24"/>
          <w:szCs w:val="24"/>
        </w:rPr>
        <w:t xml:space="preserve"> – Szczegółowe wymogi dotyczące dokumentacji.</w:t>
      </w:r>
    </w:p>
    <w:p w14:paraId="3602DAB9" w14:textId="77777777" w:rsidR="005E6593" w:rsidRDefault="00AE361E" w:rsidP="005E6593">
      <w:pPr>
        <w:pStyle w:val="Akapitzlist"/>
        <w:numPr>
          <w:ilvl w:val="0"/>
          <w:numId w:val="21"/>
        </w:numPr>
        <w:ind w:left="426"/>
        <w:jc w:val="both"/>
        <w:rPr>
          <w:rFonts w:asciiTheme="majorHAnsi" w:hAnsiTheme="majorHAnsi" w:cstheme="majorHAnsi"/>
          <w:sz w:val="24"/>
          <w:szCs w:val="24"/>
        </w:rPr>
      </w:pPr>
      <w:r w:rsidRPr="005E6593">
        <w:rPr>
          <w:rFonts w:asciiTheme="majorHAnsi" w:hAnsiTheme="majorHAnsi" w:cstheme="majorHAnsi"/>
          <w:sz w:val="24"/>
          <w:szCs w:val="24"/>
        </w:rPr>
        <w:t>Wykonawca udziela Zamawiającemu Licencji na korzystanie z Dokumentacji na czas nieokreślony w sposób umożliwiający normalne z niej korzystanie.</w:t>
      </w:r>
    </w:p>
    <w:p w14:paraId="7365880A" w14:textId="1359223E" w:rsidR="005E6593" w:rsidRPr="005E6593" w:rsidRDefault="00AE361E" w:rsidP="005E6593">
      <w:pPr>
        <w:ind w:left="66"/>
        <w:jc w:val="both"/>
        <w:rPr>
          <w:rFonts w:asciiTheme="majorHAnsi" w:hAnsiTheme="majorHAnsi" w:cstheme="majorHAnsi"/>
          <w:b/>
          <w:bCs/>
          <w:sz w:val="24"/>
          <w:szCs w:val="24"/>
        </w:rPr>
      </w:pPr>
      <w:r w:rsidRPr="005E6593">
        <w:rPr>
          <w:rFonts w:asciiTheme="majorHAnsi" w:hAnsiTheme="majorHAnsi" w:cstheme="majorHAnsi"/>
          <w:b/>
          <w:bCs/>
          <w:sz w:val="24"/>
          <w:szCs w:val="24"/>
        </w:rPr>
        <w:t xml:space="preserve">§ </w:t>
      </w:r>
      <w:r w:rsidR="00D33F1B">
        <w:rPr>
          <w:rFonts w:asciiTheme="majorHAnsi" w:hAnsiTheme="majorHAnsi" w:cstheme="majorHAnsi"/>
          <w:b/>
          <w:bCs/>
          <w:sz w:val="24"/>
          <w:szCs w:val="24"/>
        </w:rPr>
        <w:t>9</w:t>
      </w:r>
      <w:r w:rsidRPr="005E6593">
        <w:rPr>
          <w:rFonts w:asciiTheme="majorHAnsi" w:hAnsiTheme="majorHAnsi" w:cstheme="majorHAnsi"/>
          <w:b/>
          <w:bCs/>
          <w:sz w:val="24"/>
          <w:szCs w:val="24"/>
        </w:rPr>
        <w:t xml:space="preserve"> Szkolenia</w:t>
      </w:r>
    </w:p>
    <w:p w14:paraId="6C49B3F1" w14:textId="01F65995" w:rsidR="00F54F2E" w:rsidRDefault="00AE361E" w:rsidP="00F54F2E">
      <w:pPr>
        <w:pStyle w:val="Akapitzlist"/>
        <w:numPr>
          <w:ilvl w:val="0"/>
          <w:numId w:val="42"/>
        </w:numPr>
        <w:ind w:left="426"/>
        <w:jc w:val="both"/>
        <w:rPr>
          <w:rFonts w:asciiTheme="majorHAnsi" w:hAnsiTheme="majorHAnsi" w:cstheme="majorHAnsi"/>
          <w:sz w:val="24"/>
          <w:szCs w:val="24"/>
        </w:rPr>
      </w:pPr>
      <w:r w:rsidRPr="00F54F2E">
        <w:rPr>
          <w:rFonts w:asciiTheme="majorHAnsi" w:hAnsiTheme="majorHAnsi" w:cstheme="majorHAnsi"/>
          <w:sz w:val="24"/>
          <w:szCs w:val="24"/>
        </w:rPr>
        <w:t xml:space="preserve">Wykonawca zobowiązuje się do przeprowadzenia szkoleń osób wyznaczonych przez Zamawiającego, zgodnie z postanowieniami Załącznika nr </w:t>
      </w:r>
      <w:r w:rsidR="00D33F1B">
        <w:rPr>
          <w:rFonts w:asciiTheme="majorHAnsi" w:hAnsiTheme="majorHAnsi" w:cstheme="majorHAnsi"/>
          <w:sz w:val="24"/>
          <w:szCs w:val="24"/>
        </w:rPr>
        <w:t>2</w:t>
      </w:r>
      <w:r w:rsidRPr="00F54F2E">
        <w:rPr>
          <w:rFonts w:asciiTheme="majorHAnsi" w:hAnsiTheme="majorHAnsi" w:cstheme="majorHAnsi"/>
          <w:sz w:val="24"/>
          <w:szCs w:val="24"/>
        </w:rPr>
        <w:t xml:space="preserve"> do Umowy. Każdy rodzaj przeprowadzonego szkolenia zdalnego zostanie nagrany i udostępniony Zamawiającemu.</w:t>
      </w:r>
    </w:p>
    <w:p w14:paraId="12F9797A" w14:textId="3A28D668" w:rsidR="00F54F2E" w:rsidRPr="00F54F2E" w:rsidRDefault="00F54F2E" w:rsidP="00F54F2E">
      <w:pPr>
        <w:pStyle w:val="Akapitzlist"/>
        <w:numPr>
          <w:ilvl w:val="0"/>
          <w:numId w:val="42"/>
        </w:numPr>
        <w:ind w:left="426"/>
        <w:jc w:val="both"/>
        <w:rPr>
          <w:rFonts w:asciiTheme="majorHAnsi" w:hAnsiTheme="majorHAnsi" w:cstheme="majorHAnsi"/>
          <w:sz w:val="24"/>
          <w:szCs w:val="24"/>
        </w:rPr>
      </w:pPr>
      <w:r>
        <w:rPr>
          <w:rFonts w:asciiTheme="majorHAnsi" w:hAnsiTheme="majorHAnsi" w:cstheme="majorHAnsi"/>
          <w:sz w:val="24"/>
          <w:szCs w:val="24"/>
        </w:rPr>
        <w:t xml:space="preserve">Szkolenia </w:t>
      </w:r>
      <w:r w:rsidRPr="00F54F2E">
        <w:rPr>
          <w:rFonts w:asciiTheme="majorHAnsi" w:hAnsiTheme="majorHAnsi" w:cstheme="majorHAnsi"/>
          <w:sz w:val="24"/>
          <w:szCs w:val="24"/>
        </w:rPr>
        <w:t>obejmuje udzielanie konsultacji i wskazówek wcześniej przeszkolonym Użytkownikom, nadzorowanie ich pracy z Systemem oraz rozwiązywanie problemów pojawiających się podczas eksploatacji Systemu.</w:t>
      </w:r>
    </w:p>
    <w:p w14:paraId="69646EFB" w14:textId="12C84A31" w:rsidR="005E6593" w:rsidRPr="005E6593" w:rsidRDefault="00AE361E" w:rsidP="005E6593">
      <w:pPr>
        <w:ind w:left="66"/>
        <w:jc w:val="both"/>
        <w:rPr>
          <w:rFonts w:asciiTheme="majorHAnsi" w:hAnsiTheme="majorHAnsi" w:cstheme="majorHAnsi"/>
          <w:b/>
          <w:bCs/>
          <w:sz w:val="24"/>
          <w:szCs w:val="24"/>
        </w:rPr>
      </w:pPr>
      <w:r w:rsidRPr="005E6593">
        <w:rPr>
          <w:rFonts w:asciiTheme="majorHAnsi" w:hAnsiTheme="majorHAnsi" w:cstheme="majorHAnsi"/>
          <w:b/>
          <w:bCs/>
          <w:sz w:val="24"/>
          <w:szCs w:val="24"/>
        </w:rPr>
        <w:t>§ 1</w:t>
      </w:r>
      <w:r w:rsidR="00D33F1B">
        <w:rPr>
          <w:rFonts w:asciiTheme="majorHAnsi" w:hAnsiTheme="majorHAnsi" w:cstheme="majorHAnsi"/>
          <w:b/>
          <w:bCs/>
          <w:sz w:val="24"/>
          <w:szCs w:val="24"/>
        </w:rPr>
        <w:t>0</w:t>
      </w:r>
      <w:r w:rsidRPr="005E6593">
        <w:rPr>
          <w:rFonts w:asciiTheme="majorHAnsi" w:hAnsiTheme="majorHAnsi" w:cstheme="majorHAnsi"/>
          <w:b/>
          <w:bCs/>
          <w:sz w:val="24"/>
          <w:szCs w:val="24"/>
        </w:rPr>
        <w:t xml:space="preserve"> Procedura odbioru</w:t>
      </w:r>
    </w:p>
    <w:p w14:paraId="5937F2D4" w14:textId="53EE75C3" w:rsidR="00EB7017" w:rsidRPr="00BB07B4" w:rsidRDefault="00AE361E" w:rsidP="00BB07B4">
      <w:pPr>
        <w:pStyle w:val="Akapitzlist"/>
        <w:numPr>
          <w:ilvl w:val="0"/>
          <w:numId w:val="23"/>
        </w:numPr>
        <w:ind w:left="426"/>
        <w:jc w:val="both"/>
        <w:rPr>
          <w:rFonts w:asciiTheme="majorHAnsi" w:hAnsiTheme="majorHAnsi" w:cstheme="majorHAnsi"/>
          <w:sz w:val="24"/>
          <w:szCs w:val="24"/>
        </w:rPr>
      </w:pPr>
      <w:r w:rsidRPr="005E6593">
        <w:rPr>
          <w:rFonts w:asciiTheme="majorHAnsi" w:hAnsiTheme="majorHAnsi" w:cstheme="majorHAnsi"/>
          <w:sz w:val="24"/>
          <w:szCs w:val="24"/>
        </w:rPr>
        <w:t xml:space="preserve">Wszystkie świadczenia objęte przedmiotem Umowy będą podlegały odbiorowi Zamawiającego - wzór protokołu odbioru stanowi załącznik nr </w:t>
      </w:r>
      <w:r w:rsidR="00BB07B4">
        <w:rPr>
          <w:rFonts w:asciiTheme="majorHAnsi" w:hAnsiTheme="majorHAnsi" w:cstheme="majorHAnsi"/>
          <w:sz w:val="24"/>
          <w:szCs w:val="24"/>
        </w:rPr>
        <w:t>5</w:t>
      </w:r>
      <w:r w:rsidRPr="005E6593">
        <w:rPr>
          <w:rFonts w:asciiTheme="majorHAnsi" w:hAnsiTheme="majorHAnsi" w:cstheme="majorHAnsi"/>
          <w:sz w:val="24"/>
          <w:szCs w:val="24"/>
        </w:rPr>
        <w:t xml:space="preserve"> do Umowy.</w:t>
      </w:r>
    </w:p>
    <w:p w14:paraId="28C86526" w14:textId="75F9A3DD" w:rsidR="00EB7017" w:rsidRPr="008537CB" w:rsidRDefault="00AE361E" w:rsidP="008117CE">
      <w:pPr>
        <w:pStyle w:val="Akapitzlist"/>
        <w:numPr>
          <w:ilvl w:val="0"/>
          <w:numId w:val="23"/>
        </w:numPr>
        <w:ind w:left="426"/>
        <w:jc w:val="both"/>
        <w:rPr>
          <w:rFonts w:asciiTheme="majorHAnsi" w:hAnsiTheme="majorHAnsi" w:cstheme="majorHAnsi"/>
          <w:sz w:val="24"/>
          <w:szCs w:val="24"/>
        </w:rPr>
      </w:pPr>
      <w:r w:rsidRPr="008537CB">
        <w:rPr>
          <w:rFonts w:asciiTheme="majorHAnsi" w:hAnsiTheme="majorHAnsi" w:cstheme="majorHAnsi"/>
          <w:sz w:val="24"/>
          <w:szCs w:val="24"/>
        </w:rPr>
        <w:t>Wykonawca zgłosi Zamawiającemu przedmiot odbioru niezwłocznie po jego zrealizowaniu drogą mailową na adres podany w § 1</w:t>
      </w:r>
      <w:r w:rsidR="008537CB" w:rsidRPr="008537CB">
        <w:rPr>
          <w:rFonts w:asciiTheme="majorHAnsi" w:hAnsiTheme="majorHAnsi" w:cstheme="majorHAnsi"/>
          <w:sz w:val="24"/>
          <w:szCs w:val="24"/>
        </w:rPr>
        <w:t>6</w:t>
      </w:r>
      <w:r w:rsidRPr="008537CB">
        <w:rPr>
          <w:rFonts w:asciiTheme="majorHAnsi" w:hAnsiTheme="majorHAnsi" w:cstheme="majorHAnsi"/>
          <w:sz w:val="24"/>
          <w:szCs w:val="24"/>
        </w:rPr>
        <w:t xml:space="preserve"> ust.4.</w:t>
      </w:r>
    </w:p>
    <w:p w14:paraId="0EF11A44" w14:textId="518E7FE9" w:rsidR="00EB7017" w:rsidRDefault="00AE361E" w:rsidP="00EB7017">
      <w:pPr>
        <w:pStyle w:val="Akapitzlist"/>
        <w:numPr>
          <w:ilvl w:val="0"/>
          <w:numId w:val="23"/>
        </w:numPr>
        <w:ind w:left="426"/>
        <w:jc w:val="both"/>
        <w:rPr>
          <w:rFonts w:asciiTheme="majorHAnsi" w:hAnsiTheme="majorHAnsi" w:cstheme="majorHAnsi"/>
          <w:sz w:val="24"/>
          <w:szCs w:val="24"/>
        </w:rPr>
      </w:pPr>
      <w:r w:rsidRPr="00EB7017">
        <w:rPr>
          <w:rFonts w:asciiTheme="majorHAnsi" w:hAnsiTheme="majorHAnsi" w:cstheme="majorHAnsi"/>
          <w:sz w:val="24"/>
          <w:szCs w:val="24"/>
        </w:rPr>
        <w:t xml:space="preserve">Odbiór </w:t>
      </w:r>
      <w:r w:rsidR="00BB07B4">
        <w:rPr>
          <w:rFonts w:asciiTheme="majorHAnsi" w:hAnsiTheme="majorHAnsi" w:cstheme="majorHAnsi"/>
          <w:sz w:val="24"/>
          <w:szCs w:val="24"/>
        </w:rPr>
        <w:t>wykonania umowy</w:t>
      </w:r>
      <w:r w:rsidRPr="00EB7017">
        <w:rPr>
          <w:rFonts w:asciiTheme="majorHAnsi" w:hAnsiTheme="majorHAnsi" w:cstheme="majorHAnsi"/>
          <w:sz w:val="24"/>
          <w:szCs w:val="24"/>
        </w:rPr>
        <w:t xml:space="preserve"> przez Zamawiającego następuje poprzez podpisanie przez </w:t>
      </w:r>
      <w:r w:rsidR="00C9322B">
        <w:rPr>
          <w:rFonts w:asciiTheme="majorHAnsi" w:hAnsiTheme="majorHAnsi" w:cstheme="majorHAnsi"/>
          <w:sz w:val="24"/>
          <w:szCs w:val="24"/>
        </w:rPr>
        <w:t>Dyrektora DPS</w:t>
      </w:r>
      <w:r w:rsidRPr="00EB7017">
        <w:rPr>
          <w:rFonts w:asciiTheme="majorHAnsi" w:hAnsiTheme="majorHAnsi" w:cstheme="majorHAnsi"/>
          <w:sz w:val="24"/>
          <w:szCs w:val="24"/>
        </w:rPr>
        <w:t xml:space="preserve"> Protokołu Odbioru na poniżej wskazanych zasadach.</w:t>
      </w:r>
    </w:p>
    <w:p w14:paraId="10BA1069" w14:textId="60871340" w:rsidR="00EB7017" w:rsidRDefault="00AE361E" w:rsidP="00EB7017">
      <w:pPr>
        <w:pStyle w:val="Akapitzlist"/>
        <w:numPr>
          <w:ilvl w:val="0"/>
          <w:numId w:val="23"/>
        </w:numPr>
        <w:ind w:left="426"/>
        <w:jc w:val="both"/>
        <w:rPr>
          <w:rFonts w:asciiTheme="majorHAnsi" w:hAnsiTheme="majorHAnsi" w:cstheme="majorHAnsi"/>
          <w:sz w:val="24"/>
          <w:szCs w:val="24"/>
        </w:rPr>
      </w:pPr>
      <w:r w:rsidRPr="00EB7017">
        <w:rPr>
          <w:rFonts w:asciiTheme="majorHAnsi" w:hAnsiTheme="majorHAnsi" w:cstheme="majorHAnsi"/>
          <w:sz w:val="24"/>
          <w:szCs w:val="24"/>
        </w:rPr>
        <w:t>Po przedstawieniu przedmiotu Umowy do Odbioru, Zamawiający zweryfikuje przedmiot odbioru pod kątem jego zgodności z Umową, w tym zgodności z OPZ</w:t>
      </w:r>
      <w:r w:rsidR="00BB07B4">
        <w:rPr>
          <w:rFonts w:asciiTheme="majorHAnsi" w:hAnsiTheme="majorHAnsi" w:cstheme="majorHAnsi"/>
          <w:sz w:val="24"/>
          <w:szCs w:val="24"/>
        </w:rPr>
        <w:t xml:space="preserve"> </w:t>
      </w:r>
      <w:r w:rsidRPr="00EB7017">
        <w:rPr>
          <w:rFonts w:asciiTheme="majorHAnsi" w:hAnsiTheme="majorHAnsi" w:cstheme="majorHAnsi"/>
          <w:sz w:val="24"/>
          <w:szCs w:val="24"/>
        </w:rPr>
        <w:t>oraz ofertą Wykonawcy, w szczególności poprzez przeprowadzenie testów oraz analizę Dokumentacji dostarczonej przez Wykonawcę.</w:t>
      </w:r>
    </w:p>
    <w:p w14:paraId="25BD3C81" w14:textId="52EFDCBB" w:rsidR="00EB7017" w:rsidRDefault="00AE361E" w:rsidP="00EB7017">
      <w:pPr>
        <w:pStyle w:val="Akapitzlist"/>
        <w:numPr>
          <w:ilvl w:val="0"/>
          <w:numId w:val="23"/>
        </w:numPr>
        <w:ind w:left="426"/>
        <w:jc w:val="both"/>
        <w:rPr>
          <w:rFonts w:asciiTheme="majorHAnsi" w:hAnsiTheme="majorHAnsi" w:cstheme="majorHAnsi"/>
          <w:sz w:val="24"/>
          <w:szCs w:val="24"/>
        </w:rPr>
      </w:pPr>
      <w:r w:rsidRPr="00EB7017">
        <w:rPr>
          <w:rFonts w:asciiTheme="majorHAnsi" w:hAnsiTheme="majorHAnsi" w:cstheme="majorHAnsi"/>
          <w:sz w:val="24"/>
          <w:szCs w:val="24"/>
        </w:rPr>
        <w:t>W razie stwierdzenia w trakcie Odbioru przez Zamawiającego wad i usterek przedmiotu odbioru polegających na niezgodności z Umową, w tym OPZ</w:t>
      </w:r>
      <w:r w:rsidR="00BB07B4">
        <w:rPr>
          <w:rFonts w:asciiTheme="majorHAnsi" w:hAnsiTheme="majorHAnsi" w:cstheme="majorHAnsi"/>
          <w:sz w:val="24"/>
          <w:szCs w:val="24"/>
        </w:rPr>
        <w:t xml:space="preserve"> </w:t>
      </w:r>
      <w:r w:rsidRPr="00EB7017">
        <w:rPr>
          <w:rFonts w:asciiTheme="majorHAnsi" w:hAnsiTheme="majorHAnsi" w:cstheme="majorHAnsi"/>
          <w:sz w:val="24"/>
          <w:szCs w:val="24"/>
        </w:rPr>
        <w:t>Zamawiający powiadomi o nich Wykonawcę w formie mailowej.</w:t>
      </w:r>
    </w:p>
    <w:p w14:paraId="162B1053" w14:textId="77777777" w:rsidR="00EB7017" w:rsidRDefault="00AE361E" w:rsidP="00EB7017">
      <w:pPr>
        <w:pStyle w:val="Akapitzlist"/>
        <w:numPr>
          <w:ilvl w:val="0"/>
          <w:numId w:val="23"/>
        </w:numPr>
        <w:ind w:left="426"/>
        <w:jc w:val="both"/>
        <w:rPr>
          <w:rFonts w:asciiTheme="majorHAnsi" w:hAnsiTheme="majorHAnsi" w:cstheme="majorHAnsi"/>
          <w:sz w:val="24"/>
          <w:szCs w:val="24"/>
        </w:rPr>
      </w:pPr>
      <w:r w:rsidRPr="00EB7017">
        <w:rPr>
          <w:rFonts w:asciiTheme="majorHAnsi" w:hAnsiTheme="majorHAnsi" w:cstheme="majorHAnsi"/>
          <w:sz w:val="24"/>
          <w:szCs w:val="24"/>
        </w:rPr>
        <w:t xml:space="preserve">Wykonawca ma obowiązek bezzwłocznego, nie później jednak niż w terminie 5 Dni Roboczych, usunięcia zgłoszonych wad lub usterek i ponownego przedstawienia przedmiotu odbioru do Odbioru. Przy czym pod pojęciem „wada i usterka” Strony rozumieją działanie Systemu w sposób odbiegający od opisanego w OPZ, w Dokumentacji lub uzgodnionego między Stronami w Analizie Systemowej lub innymi uzgodnieniami, w </w:t>
      </w:r>
      <w:r w:rsidRPr="00EB7017">
        <w:rPr>
          <w:rFonts w:asciiTheme="majorHAnsi" w:hAnsiTheme="majorHAnsi" w:cstheme="majorHAnsi"/>
          <w:sz w:val="24"/>
          <w:szCs w:val="24"/>
        </w:rPr>
        <w:lastRenderedPageBreak/>
        <w:t>tym w zakresie bezpieczeństwa Systemu i powszechnie znanych oraz publikowanych informacji o podatnościach</w:t>
      </w:r>
      <w:r w:rsidR="00EB7017">
        <w:rPr>
          <w:rFonts w:asciiTheme="majorHAnsi" w:hAnsiTheme="majorHAnsi" w:cstheme="majorHAnsi"/>
          <w:sz w:val="24"/>
          <w:szCs w:val="24"/>
        </w:rPr>
        <w:t>.</w:t>
      </w:r>
    </w:p>
    <w:p w14:paraId="75B25692" w14:textId="63E2A552" w:rsidR="00EB7017" w:rsidRDefault="00AE361E" w:rsidP="00EB7017">
      <w:pPr>
        <w:pStyle w:val="Akapitzlist"/>
        <w:numPr>
          <w:ilvl w:val="0"/>
          <w:numId w:val="23"/>
        </w:numPr>
        <w:ind w:left="426"/>
        <w:jc w:val="both"/>
        <w:rPr>
          <w:rFonts w:asciiTheme="majorHAnsi" w:hAnsiTheme="majorHAnsi" w:cstheme="majorHAnsi"/>
          <w:sz w:val="24"/>
          <w:szCs w:val="24"/>
        </w:rPr>
      </w:pPr>
      <w:r w:rsidRPr="00EB7017">
        <w:rPr>
          <w:rFonts w:asciiTheme="majorHAnsi" w:hAnsiTheme="majorHAnsi" w:cstheme="majorHAnsi"/>
          <w:sz w:val="24"/>
          <w:szCs w:val="24"/>
        </w:rPr>
        <w:t>Po pozytywnie zakończonych testach oraz stwierdzeniu zgodności z Umową danego przedmiotu odbioru, Zamawiający podpisze każdorazowo Protokół Odbioru. W przypadku ponownego stwierdzenia wad lub innych niezgodności, procedurę opisaną w ust. 3-</w:t>
      </w:r>
      <w:r w:rsidR="00BB07B4">
        <w:rPr>
          <w:rFonts w:asciiTheme="majorHAnsi" w:hAnsiTheme="majorHAnsi" w:cstheme="majorHAnsi"/>
          <w:sz w:val="24"/>
          <w:szCs w:val="24"/>
        </w:rPr>
        <w:t>6</w:t>
      </w:r>
      <w:r w:rsidRPr="00EB7017">
        <w:rPr>
          <w:rFonts w:asciiTheme="majorHAnsi" w:hAnsiTheme="majorHAnsi" w:cstheme="majorHAnsi"/>
          <w:sz w:val="24"/>
          <w:szCs w:val="24"/>
        </w:rPr>
        <w:t xml:space="preserve"> stosuje się odpowiednio.</w:t>
      </w:r>
    </w:p>
    <w:p w14:paraId="4AB8FEF4" w14:textId="0B165A48" w:rsidR="00EB7017" w:rsidRDefault="00AE361E" w:rsidP="00EB7017">
      <w:pPr>
        <w:pStyle w:val="Akapitzlist"/>
        <w:numPr>
          <w:ilvl w:val="0"/>
          <w:numId w:val="23"/>
        </w:numPr>
        <w:ind w:left="426"/>
        <w:jc w:val="both"/>
        <w:rPr>
          <w:rFonts w:asciiTheme="majorHAnsi" w:hAnsiTheme="majorHAnsi" w:cstheme="majorHAnsi"/>
          <w:sz w:val="24"/>
          <w:szCs w:val="24"/>
        </w:rPr>
      </w:pPr>
      <w:r w:rsidRPr="00EB7017">
        <w:rPr>
          <w:rFonts w:asciiTheme="majorHAnsi" w:hAnsiTheme="majorHAnsi" w:cstheme="majorHAnsi"/>
          <w:sz w:val="24"/>
          <w:szCs w:val="24"/>
        </w:rPr>
        <w:t xml:space="preserve">Zamawiający ma prawo do weryfikacji należytego wykonania Umowy dowolną metodą, w tym także z wykorzystaniem opinii zewnętrznego audytora. </w:t>
      </w:r>
    </w:p>
    <w:p w14:paraId="67FBBA6D" w14:textId="77777777" w:rsidR="00EB7017" w:rsidRDefault="00AE361E" w:rsidP="00EB7017">
      <w:pPr>
        <w:pStyle w:val="Akapitzlist"/>
        <w:numPr>
          <w:ilvl w:val="0"/>
          <w:numId w:val="23"/>
        </w:numPr>
        <w:ind w:left="426"/>
        <w:jc w:val="both"/>
        <w:rPr>
          <w:rFonts w:asciiTheme="majorHAnsi" w:hAnsiTheme="majorHAnsi" w:cstheme="majorHAnsi"/>
          <w:sz w:val="24"/>
          <w:szCs w:val="24"/>
        </w:rPr>
      </w:pPr>
      <w:r w:rsidRPr="00EB7017">
        <w:rPr>
          <w:rFonts w:asciiTheme="majorHAnsi" w:hAnsiTheme="majorHAnsi" w:cstheme="majorHAnsi"/>
          <w:sz w:val="24"/>
          <w:szCs w:val="24"/>
        </w:rPr>
        <w:t>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w:t>
      </w:r>
    </w:p>
    <w:p w14:paraId="42E0E527" w14:textId="77777777" w:rsidR="00747944" w:rsidRPr="00747944" w:rsidRDefault="00747944" w:rsidP="00747944">
      <w:pPr>
        <w:pStyle w:val="Akapitzlist"/>
        <w:ind w:left="426"/>
        <w:jc w:val="both"/>
        <w:rPr>
          <w:rFonts w:ascii="Verdana" w:eastAsia="Times New Roman" w:hAnsi="Verdana"/>
        </w:rPr>
      </w:pPr>
    </w:p>
    <w:p w14:paraId="76EF7873" w14:textId="44390007" w:rsidR="00EB7017" w:rsidRPr="00EB7017" w:rsidRDefault="00AE361E" w:rsidP="00EB7017">
      <w:pPr>
        <w:pStyle w:val="Akapitzlist"/>
        <w:ind w:left="0"/>
        <w:jc w:val="both"/>
        <w:rPr>
          <w:rFonts w:asciiTheme="majorHAnsi" w:hAnsiTheme="majorHAnsi" w:cstheme="majorHAnsi"/>
          <w:b/>
          <w:bCs/>
          <w:sz w:val="24"/>
          <w:szCs w:val="24"/>
        </w:rPr>
      </w:pPr>
      <w:r w:rsidRPr="00EB7017">
        <w:rPr>
          <w:rFonts w:asciiTheme="majorHAnsi" w:hAnsiTheme="majorHAnsi" w:cstheme="majorHAnsi"/>
          <w:b/>
          <w:bCs/>
          <w:sz w:val="24"/>
          <w:szCs w:val="24"/>
        </w:rPr>
        <w:t>§ 1</w:t>
      </w:r>
      <w:r w:rsidR="00BB07B4">
        <w:rPr>
          <w:rFonts w:asciiTheme="majorHAnsi" w:hAnsiTheme="majorHAnsi" w:cstheme="majorHAnsi"/>
          <w:b/>
          <w:bCs/>
          <w:sz w:val="24"/>
          <w:szCs w:val="24"/>
        </w:rPr>
        <w:t>1</w:t>
      </w:r>
      <w:r w:rsidRPr="00EB7017">
        <w:rPr>
          <w:rFonts w:asciiTheme="majorHAnsi" w:hAnsiTheme="majorHAnsi" w:cstheme="majorHAnsi"/>
          <w:b/>
          <w:bCs/>
          <w:sz w:val="24"/>
          <w:szCs w:val="24"/>
        </w:rPr>
        <w:t xml:space="preserve"> Wynagrodzenie</w:t>
      </w:r>
    </w:p>
    <w:p w14:paraId="27539885" w14:textId="77777777" w:rsidR="00EB7017" w:rsidRDefault="00EB7017" w:rsidP="00EB7017">
      <w:pPr>
        <w:pStyle w:val="Akapitzlist"/>
        <w:ind w:left="0"/>
        <w:jc w:val="both"/>
        <w:rPr>
          <w:rFonts w:asciiTheme="majorHAnsi" w:hAnsiTheme="majorHAnsi" w:cstheme="majorHAnsi"/>
          <w:sz w:val="24"/>
          <w:szCs w:val="24"/>
        </w:rPr>
      </w:pPr>
    </w:p>
    <w:p w14:paraId="57DC585F" w14:textId="603B4A53" w:rsidR="00EB7017" w:rsidRDefault="00AE361E" w:rsidP="00EB7017">
      <w:pPr>
        <w:pStyle w:val="Akapitzlist"/>
        <w:numPr>
          <w:ilvl w:val="0"/>
          <w:numId w:val="26"/>
        </w:numPr>
        <w:ind w:left="426"/>
        <w:jc w:val="both"/>
        <w:rPr>
          <w:rFonts w:asciiTheme="majorHAnsi" w:hAnsiTheme="majorHAnsi" w:cstheme="majorHAnsi"/>
          <w:sz w:val="24"/>
          <w:szCs w:val="24"/>
        </w:rPr>
      </w:pPr>
      <w:r w:rsidRPr="00EB7017">
        <w:rPr>
          <w:rFonts w:asciiTheme="majorHAnsi" w:hAnsiTheme="majorHAnsi" w:cstheme="majorHAnsi"/>
          <w:sz w:val="24"/>
          <w:szCs w:val="24"/>
        </w:rPr>
        <w:t>Łączne maksymalne wynagrodzenie brutto za realizację przedmiotu Umowy nie przekroczy ……….. zł, w tym podatek VAT 23% lub zwolniony, ………. zł netto</w:t>
      </w:r>
      <w:r w:rsidR="00E73E05">
        <w:rPr>
          <w:rFonts w:asciiTheme="majorHAnsi" w:hAnsiTheme="majorHAnsi" w:cstheme="majorHAnsi"/>
          <w:sz w:val="24"/>
          <w:szCs w:val="24"/>
        </w:rPr>
        <w:t>, w tym:</w:t>
      </w:r>
    </w:p>
    <w:p w14:paraId="3FF9EED7" w14:textId="6A147D5A" w:rsidR="00E73E05" w:rsidRDefault="000A1B1D" w:rsidP="00E73E05">
      <w:pPr>
        <w:pStyle w:val="Akapitzlist"/>
        <w:numPr>
          <w:ilvl w:val="0"/>
          <w:numId w:val="63"/>
        </w:numPr>
        <w:jc w:val="both"/>
        <w:rPr>
          <w:rFonts w:asciiTheme="majorHAnsi" w:hAnsiTheme="majorHAnsi" w:cstheme="majorHAnsi"/>
          <w:sz w:val="24"/>
          <w:szCs w:val="24"/>
        </w:rPr>
      </w:pPr>
      <w:r>
        <w:rPr>
          <w:rFonts w:asciiTheme="majorHAnsi" w:hAnsiTheme="majorHAnsi" w:cstheme="majorHAnsi"/>
          <w:sz w:val="24"/>
          <w:szCs w:val="24"/>
        </w:rPr>
        <w:t xml:space="preserve">Zakup licencji na korzystanie z oprogramowania kadrowo płacowego wynosi </w:t>
      </w:r>
      <w:r w:rsidRPr="00EB7017">
        <w:rPr>
          <w:rFonts w:asciiTheme="majorHAnsi" w:hAnsiTheme="majorHAnsi" w:cstheme="majorHAnsi"/>
          <w:sz w:val="24"/>
          <w:szCs w:val="24"/>
        </w:rPr>
        <w:t>………. zł brutto, w tym podatek VAT 23% lub zwolniony ………. zł netto</w:t>
      </w:r>
    </w:p>
    <w:p w14:paraId="38D79C62" w14:textId="77777777" w:rsidR="000A1B1D" w:rsidRDefault="000A1B1D" w:rsidP="000A1B1D">
      <w:pPr>
        <w:pStyle w:val="Akapitzlist"/>
        <w:numPr>
          <w:ilvl w:val="0"/>
          <w:numId w:val="63"/>
        </w:numPr>
        <w:jc w:val="both"/>
        <w:rPr>
          <w:rFonts w:asciiTheme="majorHAnsi" w:hAnsiTheme="majorHAnsi" w:cstheme="majorHAnsi"/>
          <w:sz w:val="24"/>
          <w:szCs w:val="24"/>
        </w:rPr>
      </w:pPr>
      <w:r>
        <w:rPr>
          <w:rFonts w:asciiTheme="majorHAnsi" w:hAnsiTheme="majorHAnsi" w:cstheme="majorHAnsi"/>
          <w:sz w:val="24"/>
          <w:szCs w:val="24"/>
        </w:rPr>
        <w:t xml:space="preserve">Usługa wdrożenia oprogramowania (konfiguracja, instruktaż dla pracowników) wynosi </w:t>
      </w:r>
      <w:r w:rsidRPr="00EB7017">
        <w:rPr>
          <w:rFonts w:asciiTheme="majorHAnsi" w:hAnsiTheme="majorHAnsi" w:cstheme="majorHAnsi"/>
          <w:sz w:val="24"/>
          <w:szCs w:val="24"/>
        </w:rPr>
        <w:t>………. zł brutto, w tym podatek VAT 23% lub zwolniony ………. zł netto</w:t>
      </w:r>
    </w:p>
    <w:p w14:paraId="01DEC48B" w14:textId="77777777" w:rsidR="000A1B1D" w:rsidRDefault="000A1B1D" w:rsidP="000A1B1D">
      <w:pPr>
        <w:pStyle w:val="Akapitzlist"/>
        <w:numPr>
          <w:ilvl w:val="0"/>
          <w:numId w:val="63"/>
        </w:numPr>
        <w:jc w:val="both"/>
        <w:rPr>
          <w:rFonts w:asciiTheme="majorHAnsi" w:hAnsiTheme="majorHAnsi" w:cstheme="majorHAnsi"/>
          <w:sz w:val="24"/>
          <w:szCs w:val="24"/>
        </w:rPr>
      </w:pPr>
      <w:r>
        <w:rPr>
          <w:rFonts w:asciiTheme="majorHAnsi" w:hAnsiTheme="majorHAnsi" w:cstheme="majorHAnsi"/>
          <w:sz w:val="24"/>
          <w:szCs w:val="24"/>
        </w:rPr>
        <w:t xml:space="preserve">Migracja danych kadrowo – płacowych wynosi </w:t>
      </w:r>
      <w:r w:rsidRPr="00EB7017">
        <w:rPr>
          <w:rFonts w:asciiTheme="majorHAnsi" w:hAnsiTheme="majorHAnsi" w:cstheme="majorHAnsi"/>
          <w:sz w:val="24"/>
          <w:szCs w:val="24"/>
        </w:rPr>
        <w:t>………. zł brutto, w tym podatek VAT 23% lub zwolniony ………. zł netto</w:t>
      </w:r>
    </w:p>
    <w:p w14:paraId="5D8FD92B" w14:textId="7713FF49" w:rsidR="000A1B1D" w:rsidRPr="000A1B1D" w:rsidRDefault="000A1B1D" w:rsidP="000A1B1D">
      <w:pPr>
        <w:pStyle w:val="Akapitzlist"/>
        <w:numPr>
          <w:ilvl w:val="0"/>
          <w:numId w:val="63"/>
        </w:numPr>
        <w:jc w:val="both"/>
        <w:rPr>
          <w:rFonts w:asciiTheme="majorHAnsi" w:hAnsiTheme="majorHAnsi" w:cstheme="majorHAnsi"/>
          <w:sz w:val="24"/>
          <w:szCs w:val="24"/>
        </w:rPr>
      </w:pPr>
      <w:r>
        <w:rPr>
          <w:rFonts w:asciiTheme="majorHAnsi" w:hAnsiTheme="majorHAnsi" w:cstheme="majorHAnsi"/>
          <w:sz w:val="24"/>
          <w:szCs w:val="24"/>
        </w:rPr>
        <w:t xml:space="preserve">Świadczenie usługi rocznego serwisu wynosi </w:t>
      </w:r>
      <w:r w:rsidRPr="00EB7017">
        <w:rPr>
          <w:rFonts w:asciiTheme="majorHAnsi" w:hAnsiTheme="majorHAnsi" w:cstheme="majorHAnsi"/>
          <w:sz w:val="24"/>
          <w:szCs w:val="24"/>
        </w:rPr>
        <w:t>………. zł brutto, w tym podatek VAT 23% lub zwolniony ………. zł netto</w:t>
      </w:r>
    </w:p>
    <w:p w14:paraId="6A1C2A64" w14:textId="5A00CF48" w:rsidR="003E1C59" w:rsidRPr="000A1B1D" w:rsidRDefault="00AE361E" w:rsidP="000A1B1D">
      <w:pPr>
        <w:pStyle w:val="Akapitzlist"/>
        <w:numPr>
          <w:ilvl w:val="0"/>
          <w:numId w:val="26"/>
        </w:numPr>
        <w:ind w:left="426"/>
        <w:jc w:val="both"/>
        <w:rPr>
          <w:rFonts w:asciiTheme="majorHAnsi" w:hAnsiTheme="majorHAnsi" w:cstheme="majorHAnsi"/>
          <w:sz w:val="24"/>
          <w:szCs w:val="24"/>
        </w:rPr>
      </w:pPr>
      <w:r w:rsidRPr="000A1B1D">
        <w:rPr>
          <w:rFonts w:asciiTheme="majorHAnsi" w:hAnsiTheme="majorHAnsi" w:cstheme="majorHAnsi"/>
          <w:sz w:val="24"/>
          <w:szCs w:val="24"/>
        </w:rPr>
        <w:t xml:space="preserve">Podstawą wystawienia faktury przez Wykonawcę jest podpisany przez Zamawiającego Protokół Odbioru. Wraz z protokołem odbioru Wykonawca dostarczy Zestawienie licencji – zgodne z Załącznikiem nr </w:t>
      </w:r>
      <w:r w:rsidR="0027057A" w:rsidRPr="000A1B1D">
        <w:rPr>
          <w:rFonts w:asciiTheme="majorHAnsi" w:hAnsiTheme="majorHAnsi" w:cstheme="majorHAnsi"/>
          <w:sz w:val="24"/>
          <w:szCs w:val="24"/>
        </w:rPr>
        <w:t>2</w:t>
      </w:r>
      <w:r w:rsidRPr="000A1B1D">
        <w:rPr>
          <w:rFonts w:asciiTheme="majorHAnsi" w:hAnsiTheme="majorHAnsi" w:cstheme="majorHAnsi"/>
          <w:sz w:val="24"/>
          <w:szCs w:val="24"/>
        </w:rPr>
        <w:t xml:space="preserve"> do Umowy.</w:t>
      </w:r>
    </w:p>
    <w:p w14:paraId="31CA390D" w14:textId="0251EA91" w:rsidR="003E1C59" w:rsidRDefault="00AE361E" w:rsidP="003E1C59">
      <w:pPr>
        <w:pStyle w:val="Akapitzlist"/>
        <w:numPr>
          <w:ilvl w:val="0"/>
          <w:numId w:val="26"/>
        </w:numPr>
        <w:ind w:left="426"/>
        <w:jc w:val="both"/>
        <w:rPr>
          <w:rFonts w:asciiTheme="majorHAnsi" w:hAnsiTheme="majorHAnsi" w:cstheme="majorHAnsi"/>
          <w:sz w:val="24"/>
          <w:szCs w:val="24"/>
        </w:rPr>
      </w:pPr>
      <w:r w:rsidRPr="003E1C59">
        <w:rPr>
          <w:rFonts w:asciiTheme="majorHAnsi" w:hAnsiTheme="majorHAnsi" w:cstheme="majorHAnsi"/>
          <w:sz w:val="24"/>
          <w:szCs w:val="24"/>
        </w:rPr>
        <w:t xml:space="preserve">Wynagrodzenie należne Wykonawcy będzie płatne przelewem w terminie </w:t>
      </w:r>
      <w:r w:rsidR="000A1B1D">
        <w:rPr>
          <w:rFonts w:asciiTheme="majorHAnsi" w:hAnsiTheme="majorHAnsi" w:cstheme="majorHAnsi"/>
          <w:sz w:val="24"/>
          <w:szCs w:val="24"/>
        </w:rPr>
        <w:t>14</w:t>
      </w:r>
      <w:r w:rsidRPr="003E1C59">
        <w:rPr>
          <w:rFonts w:asciiTheme="majorHAnsi" w:hAnsiTheme="majorHAnsi" w:cstheme="majorHAnsi"/>
          <w:sz w:val="24"/>
          <w:szCs w:val="24"/>
        </w:rPr>
        <w:t xml:space="preserve"> dni od dnia otrzymania przez Zamawiającego prawidłowo wystawionej faktury. Warunkiem zapłaty wynagrodzenia jest dostarczenie Zamawiającemu, łącznie z fakturą, kopii podpisanego przez Zamawiającego Protokołu Odbioru. Brak kopii podpisanego Protokołu Odbioru stanowi podstawę do zwrotu otrzymanej od Wykonawcy faktury.</w:t>
      </w:r>
    </w:p>
    <w:p w14:paraId="3B171F92" w14:textId="7B5238A5" w:rsidR="003E1C59" w:rsidRDefault="00AE361E" w:rsidP="003E1C59">
      <w:pPr>
        <w:pStyle w:val="Akapitzlist"/>
        <w:numPr>
          <w:ilvl w:val="0"/>
          <w:numId w:val="26"/>
        </w:numPr>
        <w:ind w:left="426"/>
        <w:jc w:val="both"/>
        <w:rPr>
          <w:rFonts w:asciiTheme="majorHAnsi" w:hAnsiTheme="majorHAnsi" w:cstheme="majorHAnsi"/>
          <w:sz w:val="24"/>
          <w:szCs w:val="24"/>
        </w:rPr>
      </w:pPr>
      <w:r w:rsidRPr="003E1C59">
        <w:rPr>
          <w:rFonts w:asciiTheme="majorHAnsi" w:hAnsiTheme="majorHAnsi" w:cstheme="majorHAnsi"/>
          <w:sz w:val="24"/>
          <w:szCs w:val="24"/>
        </w:rPr>
        <w:t>Faktur</w:t>
      </w:r>
      <w:r w:rsidR="000A1B1D">
        <w:rPr>
          <w:rFonts w:asciiTheme="majorHAnsi" w:hAnsiTheme="majorHAnsi" w:cstheme="majorHAnsi"/>
          <w:sz w:val="24"/>
          <w:szCs w:val="24"/>
        </w:rPr>
        <w:t>a</w:t>
      </w:r>
      <w:r w:rsidRPr="003E1C59">
        <w:rPr>
          <w:rFonts w:asciiTheme="majorHAnsi" w:hAnsiTheme="majorHAnsi" w:cstheme="majorHAnsi"/>
          <w:sz w:val="24"/>
          <w:szCs w:val="24"/>
        </w:rPr>
        <w:t xml:space="preserve"> bę</w:t>
      </w:r>
      <w:r w:rsidR="000A1B1D">
        <w:rPr>
          <w:rFonts w:asciiTheme="majorHAnsi" w:hAnsiTheme="majorHAnsi" w:cstheme="majorHAnsi"/>
          <w:sz w:val="24"/>
          <w:szCs w:val="24"/>
        </w:rPr>
        <w:t>dzie</w:t>
      </w:r>
      <w:r w:rsidRPr="003E1C59">
        <w:rPr>
          <w:rFonts w:asciiTheme="majorHAnsi" w:hAnsiTheme="majorHAnsi" w:cstheme="majorHAnsi"/>
          <w:sz w:val="24"/>
          <w:szCs w:val="24"/>
        </w:rPr>
        <w:t xml:space="preserve"> wystawi</w:t>
      </w:r>
      <w:r w:rsidR="000A1B1D">
        <w:rPr>
          <w:rFonts w:asciiTheme="majorHAnsi" w:hAnsiTheme="majorHAnsi" w:cstheme="majorHAnsi"/>
          <w:sz w:val="24"/>
          <w:szCs w:val="24"/>
        </w:rPr>
        <w:t>ona</w:t>
      </w:r>
      <w:r w:rsidRPr="003E1C59">
        <w:rPr>
          <w:rFonts w:asciiTheme="majorHAnsi" w:hAnsiTheme="majorHAnsi" w:cstheme="majorHAnsi"/>
          <w:sz w:val="24"/>
          <w:szCs w:val="24"/>
        </w:rPr>
        <w:t xml:space="preserve"> przez Wykonawcę na dane:</w:t>
      </w:r>
    </w:p>
    <w:p w14:paraId="376F727F" w14:textId="77777777" w:rsidR="003E1C59" w:rsidRDefault="00AE361E" w:rsidP="003E1C59">
      <w:pPr>
        <w:pStyle w:val="Akapitzlist"/>
        <w:ind w:left="426"/>
        <w:jc w:val="both"/>
        <w:rPr>
          <w:rFonts w:asciiTheme="majorHAnsi" w:hAnsiTheme="majorHAnsi" w:cstheme="majorHAnsi"/>
          <w:sz w:val="24"/>
          <w:szCs w:val="24"/>
        </w:rPr>
      </w:pPr>
      <w:r w:rsidRPr="003E1C59">
        <w:rPr>
          <w:rFonts w:asciiTheme="majorHAnsi" w:hAnsiTheme="majorHAnsi" w:cstheme="majorHAnsi"/>
          <w:sz w:val="24"/>
          <w:szCs w:val="24"/>
        </w:rPr>
        <w:t xml:space="preserve">NABYWCA: </w:t>
      </w:r>
      <w:r w:rsidR="003E1C59">
        <w:rPr>
          <w:rFonts w:asciiTheme="majorHAnsi" w:hAnsiTheme="majorHAnsi" w:cstheme="majorHAnsi"/>
          <w:sz w:val="24"/>
          <w:szCs w:val="24"/>
        </w:rPr>
        <w:t>Miasto Katowice, ul. Młyńska 4</w:t>
      </w:r>
      <w:r w:rsidRPr="003E1C59">
        <w:rPr>
          <w:rFonts w:asciiTheme="majorHAnsi" w:hAnsiTheme="majorHAnsi" w:cstheme="majorHAnsi"/>
          <w:sz w:val="24"/>
          <w:szCs w:val="24"/>
        </w:rPr>
        <w:t xml:space="preserve">, </w:t>
      </w:r>
      <w:r w:rsidR="003E1C59" w:rsidRPr="00AE361E">
        <w:rPr>
          <w:rFonts w:asciiTheme="majorHAnsi" w:hAnsiTheme="majorHAnsi" w:cstheme="majorHAnsi"/>
          <w:sz w:val="24"/>
          <w:szCs w:val="24"/>
        </w:rPr>
        <w:t>40-098 Katowice, NIP 634-001-01-47, REGON 276255387</w:t>
      </w:r>
    </w:p>
    <w:p w14:paraId="29F54018" w14:textId="77777777" w:rsidR="003E1C59" w:rsidRDefault="00AE361E" w:rsidP="003E1C59">
      <w:pPr>
        <w:pStyle w:val="Akapitzlist"/>
        <w:ind w:left="426"/>
        <w:jc w:val="both"/>
        <w:rPr>
          <w:rFonts w:asciiTheme="majorHAnsi" w:hAnsiTheme="majorHAnsi" w:cstheme="majorHAnsi"/>
          <w:sz w:val="24"/>
          <w:szCs w:val="24"/>
        </w:rPr>
      </w:pPr>
      <w:r w:rsidRPr="003E1C59">
        <w:rPr>
          <w:rFonts w:asciiTheme="majorHAnsi" w:hAnsiTheme="majorHAnsi" w:cstheme="majorHAnsi"/>
          <w:sz w:val="24"/>
          <w:szCs w:val="24"/>
        </w:rPr>
        <w:t>ODBIORCA:</w:t>
      </w:r>
      <w:r w:rsidR="003E1C59">
        <w:rPr>
          <w:rFonts w:asciiTheme="majorHAnsi" w:hAnsiTheme="majorHAnsi" w:cstheme="majorHAnsi"/>
          <w:sz w:val="24"/>
          <w:szCs w:val="24"/>
        </w:rPr>
        <w:t xml:space="preserve"> Dom Pomocy Społecznej „Przystań” w Katowicach, ul. Adamskiego 22, 40-069 Katowice</w:t>
      </w:r>
    </w:p>
    <w:p w14:paraId="343D8BDA" w14:textId="5AB1EAE0" w:rsidR="003E1C59" w:rsidRDefault="00AE361E" w:rsidP="003E1C59">
      <w:pPr>
        <w:pStyle w:val="Akapitzlist"/>
        <w:numPr>
          <w:ilvl w:val="0"/>
          <w:numId w:val="26"/>
        </w:numPr>
        <w:ind w:left="426"/>
        <w:jc w:val="both"/>
        <w:rPr>
          <w:rFonts w:asciiTheme="majorHAnsi" w:hAnsiTheme="majorHAnsi" w:cstheme="majorHAnsi"/>
          <w:sz w:val="24"/>
          <w:szCs w:val="24"/>
        </w:rPr>
      </w:pPr>
      <w:r w:rsidRPr="003E1C59">
        <w:rPr>
          <w:rFonts w:asciiTheme="majorHAnsi" w:hAnsiTheme="majorHAnsi" w:cstheme="majorHAnsi"/>
          <w:sz w:val="24"/>
          <w:szCs w:val="24"/>
        </w:rPr>
        <w:t xml:space="preserve">Wykonawca prześle fakturę VAT drogą elektroniczną na adres mailowy </w:t>
      </w:r>
      <w:r w:rsidR="003E1C59">
        <w:rPr>
          <w:rFonts w:asciiTheme="majorHAnsi" w:hAnsiTheme="majorHAnsi" w:cstheme="majorHAnsi"/>
          <w:sz w:val="24"/>
          <w:szCs w:val="24"/>
        </w:rPr>
        <w:t>administracja@domprzystan.org.pl</w:t>
      </w:r>
      <w:r w:rsidRPr="003E1C59">
        <w:rPr>
          <w:rFonts w:asciiTheme="majorHAnsi" w:hAnsiTheme="majorHAnsi" w:cstheme="majorHAnsi"/>
          <w:sz w:val="24"/>
          <w:szCs w:val="24"/>
        </w:rPr>
        <w:t xml:space="preserve">, a w przypadku braku takiej możliwości dostarczy do </w:t>
      </w:r>
      <w:r w:rsidR="003E1C59">
        <w:rPr>
          <w:rFonts w:asciiTheme="majorHAnsi" w:hAnsiTheme="majorHAnsi" w:cstheme="majorHAnsi"/>
          <w:sz w:val="24"/>
          <w:szCs w:val="24"/>
        </w:rPr>
        <w:t>pokoju nr 2</w:t>
      </w:r>
      <w:r w:rsidR="00CB5E0F">
        <w:rPr>
          <w:rFonts w:asciiTheme="majorHAnsi" w:hAnsiTheme="majorHAnsi" w:cstheme="majorHAnsi"/>
          <w:sz w:val="24"/>
          <w:szCs w:val="24"/>
        </w:rPr>
        <w:t xml:space="preserve"> </w:t>
      </w:r>
      <w:r w:rsidR="003E1C59">
        <w:rPr>
          <w:rFonts w:asciiTheme="majorHAnsi" w:hAnsiTheme="majorHAnsi" w:cstheme="majorHAnsi"/>
          <w:sz w:val="24"/>
          <w:szCs w:val="24"/>
        </w:rPr>
        <w:t>w siedzibie</w:t>
      </w:r>
      <w:r w:rsidRPr="003E1C59">
        <w:rPr>
          <w:rFonts w:asciiTheme="majorHAnsi" w:hAnsiTheme="majorHAnsi" w:cstheme="majorHAnsi"/>
          <w:sz w:val="24"/>
          <w:szCs w:val="24"/>
        </w:rPr>
        <w:t xml:space="preserve"> Zamawiającego</w:t>
      </w:r>
      <w:r w:rsidR="003E1C59">
        <w:rPr>
          <w:rFonts w:asciiTheme="majorHAnsi" w:hAnsiTheme="majorHAnsi" w:cstheme="majorHAnsi"/>
          <w:sz w:val="24"/>
          <w:szCs w:val="24"/>
        </w:rPr>
        <w:t>.</w:t>
      </w:r>
      <w:r w:rsidRPr="003E1C59">
        <w:rPr>
          <w:rFonts w:asciiTheme="majorHAnsi" w:hAnsiTheme="majorHAnsi" w:cstheme="majorHAnsi"/>
          <w:sz w:val="24"/>
          <w:szCs w:val="24"/>
        </w:rPr>
        <w:t>.</w:t>
      </w:r>
    </w:p>
    <w:p w14:paraId="57BE8A9D" w14:textId="77777777" w:rsidR="003E1C59" w:rsidRDefault="00AE361E" w:rsidP="003E1C59">
      <w:pPr>
        <w:pStyle w:val="Akapitzlist"/>
        <w:numPr>
          <w:ilvl w:val="0"/>
          <w:numId w:val="26"/>
        </w:numPr>
        <w:ind w:left="426"/>
        <w:jc w:val="both"/>
        <w:rPr>
          <w:rFonts w:asciiTheme="majorHAnsi" w:hAnsiTheme="majorHAnsi" w:cstheme="majorHAnsi"/>
          <w:sz w:val="24"/>
          <w:szCs w:val="24"/>
        </w:rPr>
      </w:pPr>
      <w:r w:rsidRPr="003E1C59">
        <w:rPr>
          <w:rFonts w:asciiTheme="majorHAnsi" w:hAnsiTheme="majorHAnsi" w:cstheme="majorHAnsi"/>
          <w:sz w:val="24"/>
          <w:szCs w:val="24"/>
        </w:rPr>
        <w:lastRenderedPageBreak/>
        <w:t>Za dzień zapłaty Strony uznają dzień obciążenia rachunku Zamawiającego.</w:t>
      </w:r>
    </w:p>
    <w:p w14:paraId="0BF4EEB6" w14:textId="09956AE8" w:rsidR="003E1C59" w:rsidRDefault="00AE361E" w:rsidP="003E1C59">
      <w:pPr>
        <w:pStyle w:val="Akapitzlist"/>
        <w:numPr>
          <w:ilvl w:val="0"/>
          <w:numId w:val="26"/>
        </w:numPr>
        <w:ind w:left="426"/>
        <w:jc w:val="both"/>
        <w:rPr>
          <w:rFonts w:asciiTheme="majorHAnsi" w:hAnsiTheme="majorHAnsi" w:cstheme="majorHAnsi"/>
          <w:sz w:val="24"/>
          <w:szCs w:val="24"/>
        </w:rPr>
      </w:pPr>
      <w:r w:rsidRPr="003E1C59">
        <w:rPr>
          <w:rFonts w:asciiTheme="majorHAnsi" w:hAnsiTheme="majorHAnsi" w:cstheme="majorHAnsi"/>
          <w:sz w:val="24"/>
          <w:szCs w:val="24"/>
        </w:rPr>
        <w:t xml:space="preserve">Wynagrodzenie wskazane w ust. 1 obejmuje całokształt kosztów związanych z realizacją obowiązków wynikających z Umowy, w tym te, które nie są szczegółowo wymienione w niniejszej umowie, a są związane z wykonaniem przedmiotu Umowy i wynikają m.in. z wymagań Zamawiającego określonych w </w:t>
      </w:r>
      <w:r w:rsidR="000A1B1D">
        <w:rPr>
          <w:rFonts w:asciiTheme="majorHAnsi" w:hAnsiTheme="majorHAnsi" w:cstheme="majorHAnsi"/>
          <w:sz w:val="24"/>
          <w:szCs w:val="24"/>
        </w:rPr>
        <w:t>załączniku nr 1 do umowy</w:t>
      </w:r>
      <w:r w:rsidRPr="003E1C59">
        <w:rPr>
          <w:rFonts w:asciiTheme="majorHAnsi" w:hAnsiTheme="majorHAnsi" w:cstheme="majorHAnsi"/>
          <w:sz w:val="24"/>
          <w:szCs w:val="24"/>
        </w:rPr>
        <w:t>.</w:t>
      </w:r>
    </w:p>
    <w:p w14:paraId="7515BB0B" w14:textId="7C9DCE62" w:rsidR="003E1C59" w:rsidRPr="003E1C59" w:rsidRDefault="00AE361E" w:rsidP="003E1C59">
      <w:pPr>
        <w:ind w:left="66"/>
        <w:jc w:val="both"/>
        <w:rPr>
          <w:rFonts w:asciiTheme="majorHAnsi" w:hAnsiTheme="majorHAnsi" w:cstheme="majorHAnsi"/>
          <w:b/>
          <w:bCs/>
          <w:sz w:val="24"/>
          <w:szCs w:val="24"/>
        </w:rPr>
      </w:pPr>
      <w:r w:rsidRPr="003E1C59">
        <w:rPr>
          <w:rFonts w:asciiTheme="majorHAnsi" w:hAnsiTheme="majorHAnsi" w:cstheme="majorHAnsi"/>
          <w:b/>
          <w:bCs/>
          <w:sz w:val="24"/>
          <w:szCs w:val="24"/>
        </w:rPr>
        <w:t>§ 1</w:t>
      </w:r>
      <w:r w:rsidR="008D1489">
        <w:rPr>
          <w:rFonts w:asciiTheme="majorHAnsi" w:hAnsiTheme="majorHAnsi" w:cstheme="majorHAnsi"/>
          <w:b/>
          <w:bCs/>
          <w:sz w:val="24"/>
          <w:szCs w:val="24"/>
        </w:rPr>
        <w:t>2</w:t>
      </w:r>
      <w:r w:rsidRPr="003E1C59">
        <w:rPr>
          <w:rFonts w:asciiTheme="majorHAnsi" w:hAnsiTheme="majorHAnsi" w:cstheme="majorHAnsi"/>
          <w:b/>
          <w:bCs/>
          <w:sz w:val="24"/>
          <w:szCs w:val="24"/>
        </w:rPr>
        <w:t xml:space="preserve"> Kary umowne</w:t>
      </w:r>
    </w:p>
    <w:p w14:paraId="5783F3E3" w14:textId="4F0D20C5" w:rsidR="003E1C59" w:rsidRDefault="00AE361E" w:rsidP="003E1C59">
      <w:pPr>
        <w:pStyle w:val="Akapitzlist"/>
        <w:numPr>
          <w:ilvl w:val="0"/>
          <w:numId w:val="27"/>
        </w:numPr>
        <w:ind w:left="426"/>
        <w:jc w:val="both"/>
        <w:rPr>
          <w:rFonts w:asciiTheme="majorHAnsi" w:hAnsiTheme="majorHAnsi" w:cstheme="majorHAnsi"/>
          <w:sz w:val="24"/>
          <w:szCs w:val="24"/>
        </w:rPr>
      </w:pPr>
      <w:r w:rsidRPr="003E1C59">
        <w:rPr>
          <w:rFonts w:asciiTheme="majorHAnsi" w:hAnsiTheme="majorHAnsi" w:cstheme="majorHAnsi"/>
          <w:sz w:val="24"/>
          <w:szCs w:val="24"/>
        </w:rPr>
        <w:t>Zamawiający naliczy kary umowne w przypadku zwłoki Wykonawcy w wykonaniu Analizy Systemowej w wysokości: 500 PLN za każdy rozpoczęty Dzień Roboczy zwłoki.</w:t>
      </w:r>
    </w:p>
    <w:p w14:paraId="48A67B48" w14:textId="191779B2" w:rsidR="00F54F2E" w:rsidRPr="008D1489" w:rsidRDefault="00F54F2E" w:rsidP="00F54F2E">
      <w:pPr>
        <w:pStyle w:val="Akapitzlist"/>
        <w:numPr>
          <w:ilvl w:val="0"/>
          <w:numId w:val="27"/>
        </w:numPr>
        <w:ind w:left="426"/>
        <w:jc w:val="both"/>
        <w:rPr>
          <w:rFonts w:asciiTheme="majorHAnsi" w:eastAsia="Times New Roman" w:hAnsiTheme="majorHAnsi" w:cstheme="majorHAnsi"/>
          <w:sz w:val="24"/>
          <w:szCs w:val="24"/>
        </w:rPr>
      </w:pPr>
      <w:r w:rsidRPr="008D1489">
        <w:rPr>
          <w:rFonts w:asciiTheme="majorHAnsi" w:eastAsia="Times New Roman" w:hAnsiTheme="majorHAnsi" w:cstheme="majorHAnsi"/>
          <w:sz w:val="24"/>
          <w:szCs w:val="24"/>
        </w:rPr>
        <w:t>W przypadku opóźnień w usunięciu awarii krytycznej opisanej w §</w:t>
      </w:r>
      <w:r w:rsidR="008D1489" w:rsidRPr="008D1489">
        <w:rPr>
          <w:rFonts w:asciiTheme="majorHAnsi" w:eastAsia="Times New Roman" w:hAnsiTheme="majorHAnsi" w:cstheme="majorHAnsi"/>
          <w:sz w:val="24"/>
          <w:szCs w:val="24"/>
        </w:rPr>
        <w:t>6</w:t>
      </w:r>
      <w:r w:rsidRPr="008D1489">
        <w:rPr>
          <w:rFonts w:asciiTheme="majorHAnsi" w:eastAsia="Times New Roman" w:hAnsiTheme="majorHAnsi" w:cstheme="majorHAnsi"/>
          <w:sz w:val="24"/>
          <w:szCs w:val="24"/>
        </w:rPr>
        <w:t xml:space="preserve"> Wykonawca zapłaci karę umowną w wysokości 1,0% kwoty brutto określonej w §</w:t>
      </w:r>
      <w:r w:rsidR="00951FCA" w:rsidRPr="008D1489">
        <w:rPr>
          <w:rFonts w:asciiTheme="majorHAnsi" w:eastAsia="Times New Roman" w:hAnsiTheme="majorHAnsi" w:cstheme="majorHAnsi"/>
          <w:sz w:val="24"/>
          <w:szCs w:val="24"/>
        </w:rPr>
        <w:t>1</w:t>
      </w:r>
      <w:r w:rsidR="008D1489" w:rsidRPr="008D1489">
        <w:rPr>
          <w:rFonts w:asciiTheme="majorHAnsi" w:eastAsia="Times New Roman" w:hAnsiTheme="majorHAnsi" w:cstheme="majorHAnsi"/>
          <w:sz w:val="24"/>
          <w:szCs w:val="24"/>
        </w:rPr>
        <w:t>1</w:t>
      </w:r>
      <w:r w:rsidRPr="008D1489">
        <w:rPr>
          <w:rFonts w:asciiTheme="majorHAnsi" w:eastAsia="Times New Roman" w:hAnsiTheme="majorHAnsi" w:cstheme="majorHAnsi"/>
          <w:sz w:val="24"/>
          <w:szCs w:val="24"/>
        </w:rPr>
        <w:t xml:space="preserve"> ust</w:t>
      </w:r>
      <w:r w:rsidRPr="008D1489">
        <w:rPr>
          <w:rFonts w:asciiTheme="majorHAnsi" w:eastAsia="Times New Roman" w:hAnsiTheme="majorHAnsi" w:cstheme="majorHAnsi"/>
          <w:color w:val="EE0000"/>
          <w:sz w:val="24"/>
          <w:szCs w:val="24"/>
        </w:rPr>
        <w:t xml:space="preserve">. </w:t>
      </w:r>
      <w:r w:rsidRPr="008D1489">
        <w:rPr>
          <w:rFonts w:asciiTheme="majorHAnsi" w:eastAsia="Times New Roman" w:hAnsiTheme="majorHAnsi" w:cstheme="majorHAnsi"/>
          <w:sz w:val="24"/>
          <w:szCs w:val="24"/>
        </w:rPr>
        <w:t>1, za każdy dzień zwłoki.</w:t>
      </w:r>
    </w:p>
    <w:p w14:paraId="5B203AA4" w14:textId="1FD332B5" w:rsidR="00F54F2E" w:rsidRPr="008D1489" w:rsidRDefault="00F54F2E" w:rsidP="00F54F2E">
      <w:pPr>
        <w:pStyle w:val="Akapitzlist"/>
        <w:numPr>
          <w:ilvl w:val="0"/>
          <w:numId w:val="27"/>
        </w:numPr>
        <w:ind w:left="426"/>
        <w:jc w:val="both"/>
        <w:rPr>
          <w:rFonts w:asciiTheme="majorHAnsi" w:eastAsia="Times New Roman" w:hAnsiTheme="majorHAnsi" w:cstheme="majorHAnsi"/>
          <w:sz w:val="24"/>
          <w:szCs w:val="24"/>
        </w:rPr>
      </w:pPr>
      <w:r w:rsidRPr="008D1489">
        <w:rPr>
          <w:rFonts w:asciiTheme="majorHAnsi" w:eastAsia="Times New Roman" w:hAnsiTheme="majorHAnsi" w:cstheme="majorHAnsi"/>
          <w:sz w:val="24"/>
          <w:szCs w:val="24"/>
        </w:rPr>
        <w:t>W przypadku opóźnień w usunięciu awarii niekrytycznej lub usterek opisanej w §</w:t>
      </w:r>
      <w:r w:rsidR="008D1489" w:rsidRPr="008D1489">
        <w:rPr>
          <w:rFonts w:asciiTheme="majorHAnsi" w:eastAsia="Times New Roman" w:hAnsiTheme="majorHAnsi" w:cstheme="majorHAnsi"/>
          <w:sz w:val="24"/>
          <w:szCs w:val="24"/>
        </w:rPr>
        <w:t xml:space="preserve"> 6 </w:t>
      </w:r>
      <w:r w:rsidRPr="008D1489">
        <w:rPr>
          <w:rFonts w:asciiTheme="majorHAnsi" w:eastAsia="Times New Roman" w:hAnsiTheme="majorHAnsi" w:cstheme="majorHAnsi"/>
          <w:sz w:val="24"/>
          <w:szCs w:val="24"/>
        </w:rPr>
        <w:t>Wykonawca zapłaci karę umowną w wysokości 0,3% kwoty brutto określonej w</w:t>
      </w:r>
      <w:r w:rsidRPr="00CB5E0F">
        <w:rPr>
          <w:rFonts w:asciiTheme="majorHAnsi" w:eastAsia="Times New Roman" w:hAnsiTheme="majorHAnsi" w:cstheme="majorHAnsi"/>
          <w:color w:val="EE0000"/>
          <w:sz w:val="24"/>
          <w:szCs w:val="24"/>
        </w:rPr>
        <w:t xml:space="preserve"> </w:t>
      </w:r>
      <w:r w:rsidRPr="008D1489">
        <w:rPr>
          <w:rFonts w:asciiTheme="majorHAnsi" w:eastAsia="Times New Roman" w:hAnsiTheme="majorHAnsi" w:cstheme="majorHAnsi"/>
          <w:sz w:val="24"/>
          <w:szCs w:val="24"/>
        </w:rPr>
        <w:t>§</w:t>
      </w:r>
      <w:r w:rsidR="00951FCA" w:rsidRPr="008D1489">
        <w:rPr>
          <w:rFonts w:asciiTheme="majorHAnsi" w:eastAsia="Times New Roman" w:hAnsiTheme="majorHAnsi" w:cstheme="majorHAnsi"/>
          <w:sz w:val="24"/>
          <w:szCs w:val="24"/>
        </w:rPr>
        <w:t>1</w:t>
      </w:r>
      <w:r w:rsidR="008D1489" w:rsidRPr="008D1489">
        <w:rPr>
          <w:rFonts w:asciiTheme="majorHAnsi" w:eastAsia="Times New Roman" w:hAnsiTheme="majorHAnsi" w:cstheme="majorHAnsi"/>
          <w:sz w:val="24"/>
          <w:szCs w:val="24"/>
        </w:rPr>
        <w:t>1</w:t>
      </w:r>
      <w:r w:rsidRPr="008D1489">
        <w:rPr>
          <w:rFonts w:asciiTheme="majorHAnsi" w:eastAsia="Times New Roman" w:hAnsiTheme="majorHAnsi" w:cstheme="majorHAnsi"/>
          <w:sz w:val="24"/>
          <w:szCs w:val="24"/>
        </w:rPr>
        <w:t xml:space="preserve"> ust. 1, za każdy dzień zwłoki.</w:t>
      </w:r>
    </w:p>
    <w:p w14:paraId="6BB9BF91" w14:textId="5F62EA08" w:rsidR="007552C6" w:rsidRDefault="00AE361E" w:rsidP="003E1C59">
      <w:pPr>
        <w:pStyle w:val="Akapitzlist"/>
        <w:numPr>
          <w:ilvl w:val="0"/>
          <w:numId w:val="27"/>
        </w:numPr>
        <w:ind w:left="426"/>
        <w:jc w:val="both"/>
        <w:rPr>
          <w:rFonts w:asciiTheme="majorHAnsi" w:hAnsiTheme="majorHAnsi" w:cstheme="majorHAnsi"/>
          <w:sz w:val="24"/>
          <w:szCs w:val="24"/>
        </w:rPr>
      </w:pPr>
      <w:r w:rsidRPr="003E1C59">
        <w:rPr>
          <w:rFonts w:asciiTheme="majorHAnsi" w:hAnsiTheme="majorHAnsi" w:cstheme="majorHAnsi"/>
          <w:sz w:val="24"/>
          <w:szCs w:val="24"/>
        </w:rPr>
        <w:t>Zamawiający naliczy kary umowne za zwłokę w uruchomieniu Systemu w wysokości 1% wynagrodzenia netto przewidzianego dla każdego z elementów systemu opisanych w OPZ za każdy rozpoczęty Dzień Roboczy zwłoki.</w:t>
      </w:r>
    </w:p>
    <w:p w14:paraId="3D877FC7" w14:textId="1D333D37" w:rsidR="007552C6" w:rsidRDefault="00AE361E" w:rsidP="003E1C59">
      <w:pPr>
        <w:pStyle w:val="Akapitzlist"/>
        <w:numPr>
          <w:ilvl w:val="0"/>
          <w:numId w:val="27"/>
        </w:numPr>
        <w:ind w:left="426"/>
        <w:jc w:val="both"/>
        <w:rPr>
          <w:rFonts w:asciiTheme="majorHAnsi" w:hAnsiTheme="majorHAnsi" w:cstheme="majorHAnsi"/>
          <w:sz w:val="24"/>
          <w:szCs w:val="24"/>
        </w:rPr>
      </w:pPr>
      <w:r w:rsidRPr="003E1C59">
        <w:rPr>
          <w:rFonts w:asciiTheme="majorHAnsi" w:hAnsiTheme="majorHAnsi" w:cstheme="majorHAnsi"/>
          <w:sz w:val="24"/>
          <w:szCs w:val="24"/>
        </w:rPr>
        <w:t xml:space="preserve">Zamawiający naliczy karę umowną w wysokości 20% wynagrodzenia netto, o którym mowa w </w:t>
      </w:r>
      <w:r w:rsidRPr="008D1489">
        <w:rPr>
          <w:rFonts w:asciiTheme="majorHAnsi" w:hAnsiTheme="majorHAnsi" w:cstheme="majorHAnsi"/>
          <w:sz w:val="24"/>
          <w:szCs w:val="24"/>
        </w:rPr>
        <w:t>§ 1</w:t>
      </w:r>
      <w:r w:rsidR="008D1489" w:rsidRPr="008D1489">
        <w:rPr>
          <w:rFonts w:asciiTheme="majorHAnsi" w:hAnsiTheme="majorHAnsi" w:cstheme="majorHAnsi"/>
          <w:sz w:val="24"/>
          <w:szCs w:val="24"/>
        </w:rPr>
        <w:t>1</w:t>
      </w:r>
      <w:r w:rsidRPr="008D1489">
        <w:rPr>
          <w:rFonts w:asciiTheme="majorHAnsi" w:hAnsiTheme="majorHAnsi" w:cstheme="majorHAnsi"/>
          <w:sz w:val="24"/>
          <w:szCs w:val="24"/>
        </w:rPr>
        <w:t xml:space="preserve"> ust.1 </w:t>
      </w:r>
      <w:r w:rsidRPr="003E1C59">
        <w:rPr>
          <w:rFonts w:asciiTheme="majorHAnsi" w:hAnsiTheme="majorHAnsi" w:cstheme="majorHAnsi"/>
          <w:sz w:val="24"/>
          <w:szCs w:val="24"/>
        </w:rPr>
        <w:t>w przypadku odstąpienia od Umowy z powodu okoliczności leżących po stronie Wykonawcy. Dla uniknięcia wątpliwości kara jest należna zarówno w przypadku odstąpienia umownego, jak i na podstawie przepisów ustawy, zarówno odstąpienia ze skutkiem do całej Umowy, jak i odstąpienia w części, jeżeli Umowa lub przepis to przewiduje.</w:t>
      </w:r>
    </w:p>
    <w:p w14:paraId="5AD51746" w14:textId="521168AF" w:rsidR="007552C6" w:rsidRDefault="00AE361E" w:rsidP="003E1C59">
      <w:pPr>
        <w:pStyle w:val="Akapitzlist"/>
        <w:numPr>
          <w:ilvl w:val="0"/>
          <w:numId w:val="27"/>
        </w:numPr>
        <w:ind w:left="426"/>
        <w:jc w:val="both"/>
        <w:rPr>
          <w:rFonts w:asciiTheme="majorHAnsi" w:hAnsiTheme="majorHAnsi" w:cstheme="majorHAnsi"/>
          <w:sz w:val="24"/>
          <w:szCs w:val="24"/>
        </w:rPr>
      </w:pPr>
      <w:r w:rsidRPr="008117CE">
        <w:rPr>
          <w:rFonts w:asciiTheme="majorHAnsi" w:hAnsiTheme="majorHAnsi" w:cstheme="majorHAnsi"/>
          <w:sz w:val="24"/>
          <w:szCs w:val="24"/>
        </w:rPr>
        <w:t xml:space="preserve">Łączna odpowiedzialność Wykonawcy z tytułu kar umownych określonych w Umowie jest ograniczona do kwoty wynoszącej 50% wynagrodzenia netto określonego w </w:t>
      </w:r>
      <w:r w:rsidRPr="008D1489">
        <w:rPr>
          <w:rFonts w:asciiTheme="majorHAnsi" w:hAnsiTheme="majorHAnsi" w:cstheme="majorHAnsi"/>
          <w:sz w:val="24"/>
          <w:szCs w:val="24"/>
        </w:rPr>
        <w:t>§ 1</w:t>
      </w:r>
      <w:r w:rsidR="008D1489" w:rsidRPr="008D1489">
        <w:rPr>
          <w:rFonts w:asciiTheme="majorHAnsi" w:hAnsiTheme="majorHAnsi" w:cstheme="majorHAnsi"/>
          <w:sz w:val="24"/>
          <w:szCs w:val="24"/>
        </w:rPr>
        <w:t>1</w:t>
      </w:r>
      <w:r w:rsidRPr="008D1489">
        <w:rPr>
          <w:rFonts w:asciiTheme="majorHAnsi" w:hAnsiTheme="majorHAnsi" w:cstheme="majorHAnsi"/>
          <w:sz w:val="24"/>
          <w:szCs w:val="24"/>
        </w:rPr>
        <w:t xml:space="preserve"> ust. 1 </w:t>
      </w:r>
      <w:r w:rsidRPr="008117CE">
        <w:rPr>
          <w:rFonts w:asciiTheme="majorHAnsi" w:hAnsiTheme="majorHAnsi" w:cstheme="majorHAnsi"/>
          <w:sz w:val="24"/>
          <w:szCs w:val="24"/>
        </w:rPr>
        <w:t>Umowy.</w:t>
      </w:r>
    </w:p>
    <w:p w14:paraId="7B0CDEB7" w14:textId="4D56C6E3" w:rsidR="00B54C67" w:rsidRPr="00B54C67" w:rsidRDefault="00B54C67" w:rsidP="00B54C67">
      <w:pPr>
        <w:pStyle w:val="Akapitzlist"/>
        <w:numPr>
          <w:ilvl w:val="0"/>
          <w:numId w:val="27"/>
        </w:numPr>
        <w:ind w:left="426"/>
        <w:jc w:val="both"/>
        <w:rPr>
          <w:rFonts w:asciiTheme="majorHAnsi" w:hAnsiTheme="majorHAnsi" w:cstheme="majorHAnsi"/>
          <w:sz w:val="24"/>
          <w:szCs w:val="24"/>
        </w:rPr>
      </w:pPr>
      <w:r w:rsidRPr="00075DFE">
        <w:rPr>
          <w:rFonts w:asciiTheme="majorHAnsi" w:hAnsiTheme="majorHAnsi" w:cstheme="majorHAnsi"/>
          <w:sz w:val="24"/>
          <w:szCs w:val="24"/>
        </w:rPr>
        <w:t xml:space="preserve">W przypadku odstąpienia od umowy, Zamawiający uprawniony jest do naliczenia zarówno kary umownej </w:t>
      </w:r>
      <w:r w:rsidRPr="00B54C67">
        <w:rPr>
          <w:rFonts w:asciiTheme="majorHAnsi" w:hAnsiTheme="majorHAnsi" w:cstheme="majorHAnsi"/>
          <w:sz w:val="24"/>
          <w:szCs w:val="24"/>
        </w:rPr>
        <w:t>z tytułu odstąpienia oraz zastrzeżonych w niniejszej umowie kar umownych z innych tytułów.</w:t>
      </w:r>
    </w:p>
    <w:p w14:paraId="7DAC3D02" w14:textId="77777777" w:rsidR="007552C6" w:rsidRDefault="00AE361E" w:rsidP="003E1C59">
      <w:pPr>
        <w:pStyle w:val="Akapitzlist"/>
        <w:numPr>
          <w:ilvl w:val="0"/>
          <w:numId w:val="27"/>
        </w:numPr>
        <w:ind w:left="426"/>
        <w:jc w:val="both"/>
        <w:rPr>
          <w:rFonts w:asciiTheme="majorHAnsi" w:hAnsiTheme="majorHAnsi" w:cstheme="majorHAnsi"/>
          <w:sz w:val="24"/>
          <w:szCs w:val="24"/>
        </w:rPr>
      </w:pPr>
      <w:r w:rsidRPr="003E1C59">
        <w:rPr>
          <w:rFonts w:asciiTheme="majorHAnsi" w:hAnsiTheme="majorHAnsi" w:cstheme="majorHAnsi"/>
          <w:sz w:val="24"/>
          <w:szCs w:val="24"/>
        </w:rPr>
        <w:t>Zamawiający niezależnie od kar umownych może dochodzić odszkodowania przewyższającego wysokość zastrzeżonych kar umownych na zasadach ogólnych.</w:t>
      </w:r>
    </w:p>
    <w:p w14:paraId="72152D02" w14:textId="5180E5F7" w:rsidR="00B54C67" w:rsidRPr="00B54C67" w:rsidRDefault="00B54C67" w:rsidP="00B54C67">
      <w:pPr>
        <w:pStyle w:val="Akapitzlist"/>
        <w:numPr>
          <w:ilvl w:val="0"/>
          <w:numId w:val="27"/>
        </w:numPr>
        <w:ind w:left="426"/>
        <w:jc w:val="both"/>
        <w:rPr>
          <w:rFonts w:asciiTheme="majorHAnsi" w:hAnsiTheme="majorHAnsi" w:cstheme="majorHAnsi"/>
          <w:sz w:val="24"/>
          <w:szCs w:val="24"/>
        </w:rPr>
      </w:pPr>
      <w:r w:rsidRPr="00233261">
        <w:rPr>
          <w:rFonts w:asciiTheme="majorHAnsi" w:hAnsiTheme="majorHAnsi" w:cstheme="majorHAnsi"/>
          <w:sz w:val="24"/>
          <w:szCs w:val="24"/>
        </w:rPr>
        <w:t>Strony uzgadniają, iż Zamawiający uprawniony jest do potrącania należności z tytułu kar umownych</w:t>
      </w:r>
      <w:r>
        <w:rPr>
          <w:rFonts w:asciiTheme="majorHAnsi" w:hAnsiTheme="majorHAnsi" w:cstheme="majorHAnsi"/>
          <w:sz w:val="24"/>
          <w:szCs w:val="24"/>
        </w:rPr>
        <w:t xml:space="preserve"> </w:t>
      </w:r>
      <w:r w:rsidRPr="00B54C67">
        <w:rPr>
          <w:rFonts w:asciiTheme="majorHAnsi" w:hAnsiTheme="majorHAnsi" w:cstheme="majorHAnsi"/>
          <w:sz w:val="24"/>
          <w:szCs w:val="24"/>
        </w:rPr>
        <w:t>z wynagrodzenia Wykonawcy.</w:t>
      </w:r>
    </w:p>
    <w:p w14:paraId="7598EE27" w14:textId="583D9F14" w:rsidR="007552C6" w:rsidRPr="007552C6" w:rsidRDefault="00AE361E" w:rsidP="007552C6">
      <w:pPr>
        <w:ind w:left="66"/>
        <w:jc w:val="both"/>
        <w:rPr>
          <w:rFonts w:asciiTheme="majorHAnsi" w:hAnsiTheme="majorHAnsi" w:cstheme="majorHAnsi"/>
          <w:b/>
          <w:bCs/>
          <w:sz w:val="24"/>
          <w:szCs w:val="24"/>
        </w:rPr>
      </w:pPr>
      <w:r w:rsidRPr="007552C6">
        <w:rPr>
          <w:rFonts w:asciiTheme="majorHAnsi" w:hAnsiTheme="majorHAnsi" w:cstheme="majorHAnsi"/>
          <w:b/>
          <w:bCs/>
          <w:sz w:val="24"/>
          <w:szCs w:val="24"/>
        </w:rPr>
        <w:t>§ 1</w:t>
      </w:r>
      <w:r w:rsidR="008D1489">
        <w:rPr>
          <w:rFonts w:asciiTheme="majorHAnsi" w:hAnsiTheme="majorHAnsi" w:cstheme="majorHAnsi"/>
          <w:b/>
          <w:bCs/>
          <w:sz w:val="24"/>
          <w:szCs w:val="24"/>
        </w:rPr>
        <w:t>3</w:t>
      </w:r>
      <w:r w:rsidRPr="007552C6">
        <w:rPr>
          <w:rFonts w:asciiTheme="majorHAnsi" w:hAnsiTheme="majorHAnsi" w:cstheme="majorHAnsi"/>
          <w:b/>
          <w:bCs/>
          <w:sz w:val="24"/>
          <w:szCs w:val="24"/>
        </w:rPr>
        <w:t xml:space="preserve"> Odstąpienie od umowy</w:t>
      </w:r>
    </w:p>
    <w:p w14:paraId="73F0ED18" w14:textId="773E529F" w:rsidR="008D1489" w:rsidRPr="008537CB" w:rsidRDefault="00AE361E" w:rsidP="008537CB">
      <w:pPr>
        <w:jc w:val="both"/>
        <w:rPr>
          <w:rFonts w:asciiTheme="majorHAnsi" w:hAnsiTheme="majorHAnsi" w:cstheme="majorHAnsi"/>
          <w:sz w:val="24"/>
          <w:szCs w:val="24"/>
        </w:rPr>
      </w:pPr>
      <w:r w:rsidRPr="008537CB">
        <w:rPr>
          <w:rFonts w:asciiTheme="majorHAnsi" w:hAnsiTheme="majorHAnsi" w:cstheme="majorHAnsi"/>
          <w:sz w:val="24"/>
          <w:szCs w:val="24"/>
        </w:rPr>
        <w:t>Zamawiający będzie uprawniony do odstąpienia od Umowy (umowne prawo odstąpienia) bez wyznaczania terminu dodatkowego w przypadku, w którym</w:t>
      </w:r>
      <w:r w:rsidR="008D1489" w:rsidRPr="008537CB">
        <w:rPr>
          <w:rFonts w:asciiTheme="majorHAnsi" w:hAnsiTheme="majorHAnsi" w:cstheme="majorHAnsi"/>
          <w:sz w:val="24"/>
          <w:szCs w:val="24"/>
        </w:rPr>
        <w:t xml:space="preserve"> </w:t>
      </w:r>
      <w:r w:rsidRPr="008537CB">
        <w:rPr>
          <w:rFonts w:asciiTheme="majorHAnsi" w:hAnsiTheme="majorHAnsi" w:cstheme="majorHAnsi"/>
          <w:sz w:val="24"/>
          <w:szCs w:val="24"/>
        </w:rPr>
        <w:t xml:space="preserve">System oferowany przez Wykonawcę nie zawiera funkcjonalności oznaczonej w załączniku nr 1 </w:t>
      </w:r>
    </w:p>
    <w:p w14:paraId="16FFDE44" w14:textId="0054D553" w:rsidR="007552C6" w:rsidRPr="007552C6" w:rsidRDefault="00AE361E" w:rsidP="007552C6">
      <w:pPr>
        <w:ind w:left="66"/>
        <w:jc w:val="both"/>
        <w:rPr>
          <w:rFonts w:asciiTheme="majorHAnsi" w:hAnsiTheme="majorHAnsi" w:cstheme="majorHAnsi"/>
          <w:b/>
          <w:bCs/>
          <w:sz w:val="24"/>
          <w:szCs w:val="24"/>
        </w:rPr>
      </w:pPr>
      <w:r w:rsidRPr="007552C6">
        <w:rPr>
          <w:rFonts w:asciiTheme="majorHAnsi" w:hAnsiTheme="majorHAnsi" w:cstheme="majorHAnsi"/>
          <w:b/>
          <w:bCs/>
          <w:sz w:val="24"/>
          <w:szCs w:val="24"/>
        </w:rPr>
        <w:t>§ 1</w:t>
      </w:r>
      <w:r w:rsidR="008537CB">
        <w:rPr>
          <w:rFonts w:asciiTheme="majorHAnsi" w:hAnsiTheme="majorHAnsi" w:cstheme="majorHAnsi"/>
          <w:b/>
          <w:bCs/>
          <w:sz w:val="24"/>
          <w:szCs w:val="24"/>
        </w:rPr>
        <w:t xml:space="preserve">4 </w:t>
      </w:r>
      <w:r w:rsidRPr="007552C6">
        <w:rPr>
          <w:rFonts w:asciiTheme="majorHAnsi" w:hAnsiTheme="majorHAnsi" w:cstheme="majorHAnsi"/>
          <w:b/>
          <w:bCs/>
          <w:sz w:val="24"/>
          <w:szCs w:val="24"/>
        </w:rPr>
        <w:t>Dane osobowe</w:t>
      </w:r>
    </w:p>
    <w:p w14:paraId="59CA0C89" w14:textId="2F1006EC" w:rsidR="007552C6" w:rsidRDefault="00AE361E" w:rsidP="007552C6">
      <w:pPr>
        <w:ind w:left="66"/>
        <w:jc w:val="both"/>
        <w:rPr>
          <w:rFonts w:asciiTheme="majorHAnsi" w:hAnsiTheme="majorHAnsi" w:cstheme="majorHAnsi"/>
          <w:sz w:val="24"/>
          <w:szCs w:val="24"/>
        </w:rPr>
      </w:pPr>
      <w:r w:rsidRPr="007552C6">
        <w:rPr>
          <w:rFonts w:asciiTheme="majorHAnsi" w:hAnsiTheme="majorHAnsi" w:cstheme="majorHAnsi"/>
          <w:sz w:val="24"/>
          <w:szCs w:val="24"/>
        </w:rPr>
        <w:lastRenderedPageBreak/>
        <w:t xml:space="preserve">Postanowienia Stron w zakresie ochrony danych osobowych i powierzenia przetwarzania danych osobowych (w tym w szczególności zasady przetwarzania danych osobowych) zostały zawarte w odrębnej umowie, stanowiącej </w:t>
      </w:r>
      <w:r w:rsidRPr="0027057A">
        <w:rPr>
          <w:rFonts w:asciiTheme="majorHAnsi" w:hAnsiTheme="majorHAnsi" w:cstheme="majorHAnsi"/>
          <w:sz w:val="24"/>
          <w:szCs w:val="24"/>
        </w:rPr>
        <w:t xml:space="preserve">Załącznik nr </w:t>
      </w:r>
      <w:r w:rsidR="0027057A" w:rsidRPr="0027057A">
        <w:rPr>
          <w:rFonts w:asciiTheme="majorHAnsi" w:hAnsiTheme="majorHAnsi" w:cstheme="majorHAnsi"/>
          <w:sz w:val="24"/>
          <w:szCs w:val="24"/>
        </w:rPr>
        <w:t>4</w:t>
      </w:r>
      <w:r w:rsidRPr="0027057A">
        <w:rPr>
          <w:rFonts w:asciiTheme="majorHAnsi" w:hAnsiTheme="majorHAnsi" w:cstheme="majorHAnsi"/>
          <w:sz w:val="24"/>
          <w:szCs w:val="24"/>
        </w:rPr>
        <w:t xml:space="preserve"> do Umowy. Wykonawca </w:t>
      </w:r>
      <w:r w:rsidRPr="007552C6">
        <w:rPr>
          <w:rFonts w:asciiTheme="majorHAnsi" w:hAnsiTheme="majorHAnsi" w:cstheme="majorHAnsi"/>
          <w:sz w:val="24"/>
          <w:szCs w:val="24"/>
        </w:rPr>
        <w:t>zobowiązany jest do podpisania umowy o której mowa w zdaniu poprzednim wraz z podpisaniem Umowy.</w:t>
      </w:r>
    </w:p>
    <w:p w14:paraId="4E921518" w14:textId="7D77649B" w:rsidR="007552C6" w:rsidRPr="007552C6" w:rsidRDefault="00AE361E" w:rsidP="007552C6">
      <w:pPr>
        <w:ind w:left="66"/>
        <w:jc w:val="both"/>
        <w:rPr>
          <w:rFonts w:asciiTheme="majorHAnsi" w:hAnsiTheme="majorHAnsi" w:cstheme="majorHAnsi"/>
          <w:b/>
          <w:bCs/>
          <w:sz w:val="24"/>
          <w:szCs w:val="24"/>
        </w:rPr>
      </w:pPr>
      <w:r w:rsidRPr="007552C6">
        <w:rPr>
          <w:rFonts w:asciiTheme="majorHAnsi" w:hAnsiTheme="majorHAnsi" w:cstheme="majorHAnsi"/>
          <w:b/>
          <w:bCs/>
          <w:sz w:val="24"/>
          <w:szCs w:val="24"/>
        </w:rPr>
        <w:t>§ 1</w:t>
      </w:r>
      <w:r w:rsidR="008537CB">
        <w:rPr>
          <w:rFonts w:asciiTheme="majorHAnsi" w:hAnsiTheme="majorHAnsi" w:cstheme="majorHAnsi"/>
          <w:b/>
          <w:bCs/>
          <w:sz w:val="24"/>
          <w:szCs w:val="24"/>
        </w:rPr>
        <w:t>5</w:t>
      </w:r>
      <w:r w:rsidR="008117CE">
        <w:rPr>
          <w:rFonts w:asciiTheme="majorHAnsi" w:hAnsiTheme="majorHAnsi" w:cstheme="majorHAnsi"/>
          <w:b/>
          <w:bCs/>
          <w:sz w:val="24"/>
          <w:szCs w:val="24"/>
        </w:rPr>
        <w:t xml:space="preserve"> </w:t>
      </w:r>
      <w:r w:rsidRPr="007552C6">
        <w:rPr>
          <w:rFonts w:asciiTheme="majorHAnsi" w:hAnsiTheme="majorHAnsi" w:cstheme="majorHAnsi"/>
          <w:b/>
          <w:bCs/>
          <w:sz w:val="24"/>
          <w:szCs w:val="24"/>
        </w:rPr>
        <w:t>Zmiany Umowy</w:t>
      </w:r>
    </w:p>
    <w:p w14:paraId="1429E970" w14:textId="77777777" w:rsidR="0016181E" w:rsidRDefault="00AE361E" w:rsidP="0016181E">
      <w:pPr>
        <w:pStyle w:val="Akapitzlist"/>
        <w:numPr>
          <w:ilvl w:val="0"/>
          <w:numId w:val="30"/>
        </w:numPr>
        <w:ind w:left="426"/>
        <w:jc w:val="both"/>
        <w:rPr>
          <w:rFonts w:asciiTheme="majorHAnsi" w:hAnsiTheme="majorHAnsi" w:cstheme="majorHAnsi"/>
          <w:sz w:val="24"/>
          <w:szCs w:val="24"/>
        </w:rPr>
      </w:pPr>
      <w:r w:rsidRPr="0016181E">
        <w:rPr>
          <w:rFonts w:asciiTheme="majorHAnsi" w:hAnsiTheme="majorHAnsi" w:cstheme="majorHAnsi"/>
          <w:sz w:val="24"/>
          <w:szCs w:val="24"/>
        </w:rPr>
        <w:t>Wszelkie zmiany umowy mogą być dokonane za zgodą obu Stron wyrażoną na piśmie pod rygorem nieważności, wyłącznie za zasadach określonych w art. 454 i 455 ustawy Prawo zamówień publicznych</w:t>
      </w:r>
      <w:r w:rsidR="0016181E">
        <w:rPr>
          <w:rFonts w:asciiTheme="majorHAnsi" w:hAnsiTheme="majorHAnsi" w:cstheme="majorHAnsi"/>
          <w:sz w:val="24"/>
          <w:szCs w:val="24"/>
        </w:rPr>
        <w:t>.</w:t>
      </w:r>
    </w:p>
    <w:p w14:paraId="0220ECAA" w14:textId="77777777" w:rsidR="0016181E" w:rsidRDefault="00AE361E" w:rsidP="0016181E">
      <w:pPr>
        <w:pStyle w:val="Akapitzlist"/>
        <w:numPr>
          <w:ilvl w:val="0"/>
          <w:numId w:val="30"/>
        </w:numPr>
        <w:ind w:left="426"/>
        <w:jc w:val="both"/>
        <w:rPr>
          <w:rFonts w:asciiTheme="majorHAnsi" w:hAnsiTheme="majorHAnsi" w:cstheme="majorHAnsi"/>
          <w:sz w:val="24"/>
          <w:szCs w:val="24"/>
        </w:rPr>
      </w:pPr>
      <w:r w:rsidRPr="0016181E">
        <w:rPr>
          <w:rFonts w:asciiTheme="majorHAnsi" w:hAnsiTheme="majorHAnsi" w:cstheme="majorHAnsi"/>
          <w:sz w:val="24"/>
          <w:szCs w:val="24"/>
        </w:rPr>
        <w:t>Zamawiający przewiduje możliwość zmiany Umowy w następujących przypadkach:</w:t>
      </w:r>
    </w:p>
    <w:p w14:paraId="4A0EFE2A" w14:textId="77777777" w:rsidR="0016181E" w:rsidRDefault="00AE361E" w:rsidP="0016181E">
      <w:pPr>
        <w:pStyle w:val="Akapitzlist"/>
        <w:numPr>
          <w:ilvl w:val="0"/>
          <w:numId w:val="31"/>
        </w:numPr>
        <w:ind w:left="709"/>
        <w:jc w:val="both"/>
        <w:rPr>
          <w:rFonts w:asciiTheme="majorHAnsi" w:hAnsiTheme="majorHAnsi" w:cstheme="majorHAnsi"/>
          <w:sz w:val="24"/>
          <w:szCs w:val="24"/>
        </w:rPr>
      </w:pPr>
      <w:r w:rsidRPr="0016181E">
        <w:rPr>
          <w:rFonts w:asciiTheme="majorHAnsi" w:hAnsiTheme="majorHAnsi" w:cstheme="majorHAnsi"/>
          <w:sz w:val="24"/>
          <w:szCs w:val="24"/>
        </w:rPr>
        <w:t>zaistnienia Siły wyższej uniemożliwiającej okresowe wykonanie zgodnie z Umową usługi będącej jej przedmiotem, pod pojęciem której Strony uznają jakiekolwiek zdarzenie o charakterze nadzwyczajnym, któremu Strony nie mogły zapobiec i którego nie mogły przewidzieć, w szczególności zamieszki, pożary, strajki, spory zbiorowe, konflikty zbrojne, stan wojenny, klęski żywiołowe, niekorzystne warunki atmosferyczne, a także konflikty między pracodawcami i pracownikami we własnych i obcych zakładach, awarie maszyn, działania w wykonaniu władzy publicznej, ograniczenia swobody prowadzenia działalności gospodarczej związane z zaostrzeniem rygorów dotyczących istniejącego stanu epidemicznego SARS-CoV-2 oraz inne okoliczności niezawinione przez żadną ze Stron umowy. Czas określony w Umowie na realizację usługi może zostać odpowiednio wydłużony o czas równy czasowi występowania przedmiotowych okoliczności, z zastrzeżeniem dochowania terminu, o którym mowa w § 6 ust.2 pkt 3 Umowy,</w:t>
      </w:r>
    </w:p>
    <w:p w14:paraId="000D4057" w14:textId="77777777" w:rsidR="0016181E" w:rsidRDefault="00AE361E" w:rsidP="0016181E">
      <w:pPr>
        <w:pStyle w:val="Akapitzlist"/>
        <w:numPr>
          <w:ilvl w:val="0"/>
          <w:numId w:val="31"/>
        </w:numPr>
        <w:ind w:left="709"/>
        <w:jc w:val="both"/>
        <w:rPr>
          <w:rFonts w:asciiTheme="majorHAnsi" w:hAnsiTheme="majorHAnsi" w:cstheme="majorHAnsi"/>
          <w:sz w:val="24"/>
          <w:szCs w:val="24"/>
        </w:rPr>
      </w:pPr>
      <w:r w:rsidRPr="0016181E">
        <w:rPr>
          <w:rFonts w:asciiTheme="majorHAnsi" w:hAnsiTheme="majorHAnsi" w:cstheme="majorHAnsi"/>
          <w:sz w:val="24"/>
          <w:szCs w:val="24"/>
        </w:rPr>
        <w:t>stawki podatku od towarów i usług,</w:t>
      </w:r>
    </w:p>
    <w:p w14:paraId="73D1151E" w14:textId="77777777" w:rsidR="0016181E" w:rsidRDefault="00AE361E" w:rsidP="0016181E">
      <w:pPr>
        <w:pStyle w:val="Akapitzlist"/>
        <w:numPr>
          <w:ilvl w:val="0"/>
          <w:numId w:val="31"/>
        </w:numPr>
        <w:ind w:left="709"/>
        <w:jc w:val="both"/>
        <w:rPr>
          <w:rFonts w:asciiTheme="majorHAnsi" w:hAnsiTheme="majorHAnsi" w:cstheme="majorHAnsi"/>
          <w:sz w:val="24"/>
          <w:szCs w:val="24"/>
        </w:rPr>
      </w:pPr>
      <w:r w:rsidRPr="0016181E">
        <w:rPr>
          <w:rFonts w:asciiTheme="majorHAnsi" w:hAnsiTheme="majorHAnsi" w:cstheme="majorHAnsi"/>
          <w:sz w:val="24"/>
          <w:szCs w:val="24"/>
        </w:rPr>
        <w:t>w celu wyeliminowania oczywistych błędów w Umowie,</w:t>
      </w:r>
    </w:p>
    <w:p w14:paraId="08906835" w14:textId="77777777" w:rsidR="0016181E" w:rsidRDefault="00AE361E" w:rsidP="0016181E">
      <w:pPr>
        <w:pStyle w:val="Akapitzlist"/>
        <w:numPr>
          <w:ilvl w:val="0"/>
          <w:numId w:val="31"/>
        </w:numPr>
        <w:ind w:left="709"/>
        <w:jc w:val="both"/>
        <w:rPr>
          <w:rFonts w:asciiTheme="majorHAnsi" w:hAnsiTheme="majorHAnsi" w:cstheme="majorHAnsi"/>
          <w:sz w:val="24"/>
          <w:szCs w:val="24"/>
        </w:rPr>
      </w:pPr>
      <w:r w:rsidRPr="0016181E">
        <w:rPr>
          <w:rFonts w:asciiTheme="majorHAnsi" w:hAnsiTheme="majorHAnsi" w:cstheme="majorHAnsi"/>
          <w:sz w:val="24"/>
          <w:szCs w:val="24"/>
        </w:rPr>
        <w:t>w przypadku wprowadzenia przez producenta nowej wersji standardowego oprogramowania aplikacyjnego lub innych produktów, Zamawiający dopuszcza zmianę wersji oprogramowania lub produktu pod warunkiem, że nowa wersja spełnia wymagania określone w niniejszej umowie wraz z załącznikami w przypadku zakończenia wytwarzania oprogramowania lub innego produktu objętego Umową lub wycofania ich z produkcji lub z obrotu na terytorium Rzeczypospolitej Polskiej, Zamawiający dopuszcza zmianę polegającą na dostarczeniu produktu zastępczego o parametrach spełniających wymagania określone w niniejszej umowie wraz z załącznikami;</w:t>
      </w:r>
    </w:p>
    <w:p w14:paraId="2028E487" w14:textId="77777777" w:rsidR="0016181E" w:rsidRDefault="00AE361E" w:rsidP="0016181E">
      <w:pPr>
        <w:pStyle w:val="Akapitzlist"/>
        <w:numPr>
          <w:ilvl w:val="0"/>
          <w:numId w:val="31"/>
        </w:numPr>
        <w:ind w:left="709"/>
        <w:jc w:val="both"/>
        <w:rPr>
          <w:rFonts w:asciiTheme="majorHAnsi" w:hAnsiTheme="majorHAnsi" w:cstheme="majorHAnsi"/>
          <w:sz w:val="24"/>
          <w:szCs w:val="24"/>
        </w:rPr>
      </w:pPr>
      <w:r w:rsidRPr="0016181E">
        <w:rPr>
          <w:rFonts w:asciiTheme="majorHAnsi" w:hAnsiTheme="majorHAnsi" w:cstheme="majorHAnsi"/>
          <w:sz w:val="24"/>
          <w:szCs w:val="24"/>
        </w:rPr>
        <w:t xml:space="preserve">w przypadku uzasadnionej przyczynami technicznymi, w szczególności ujawnionymi na etapie prac analitycznych i projektowych, konieczności zmiany: </w:t>
      </w:r>
      <w:r w:rsidRPr="00AE361E">
        <w:sym w:font="Symbol" w:char="F02D"/>
      </w:r>
      <w:r w:rsidRPr="0016181E">
        <w:rPr>
          <w:rFonts w:asciiTheme="majorHAnsi" w:hAnsiTheme="majorHAnsi" w:cstheme="majorHAnsi"/>
          <w:sz w:val="24"/>
          <w:szCs w:val="24"/>
        </w:rPr>
        <w:t xml:space="preserve"> sposobu wykonania Umowy w obszarach: organizacyjnym, wykorzystywanych narzędzi, przyjętych metod i kanałów komunikacji, </w:t>
      </w:r>
      <w:r w:rsidRPr="00AE361E">
        <w:sym w:font="Symbol" w:char="F02D"/>
      </w:r>
      <w:r w:rsidRPr="0016181E">
        <w:rPr>
          <w:rFonts w:asciiTheme="majorHAnsi" w:hAnsiTheme="majorHAnsi" w:cstheme="majorHAnsi"/>
          <w:sz w:val="24"/>
          <w:szCs w:val="24"/>
        </w:rPr>
        <w:t xml:space="preserve"> zakresu przedmiotu Umowy w obszarze wymagań funkcjonalnych lub niefunkcjonalnych, jeżeli rezygnacja z danego wymagania lub zastąpienie go innym, spowoduje zoptymalizowane dopasowanie przedmiotu Umowy </w:t>
      </w:r>
      <w:r w:rsidRPr="0016181E">
        <w:rPr>
          <w:rFonts w:asciiTheme="majorHAnsi" w:hAnsiTheme="majorHAnsi" w:cstheme="majorHAnsi"/>
          <w:sz w:val="24"/>
          <w:szCs w:val="24"/>
        </w:rPr>
        <w:lastRenderedPageBreak/>
        <w:t xml:space="preserve">do potrzeb Zamawiającego, Zamawiający dopuszcza wprowadzenie odpowiednich zmian uwzględniających stwierdzone przyczyny techniczne, polegających w szczególności na modyfikacji wymagań Zamawiającego lub zmianie sposobu ich realizacji; </w:t>
      </w:r>
      <w:r w:rsidRPr="00AE361E">
        <w:sym w:font="Symbol" w:char="F02D"/>
      </w:r>
      <w:r w:rsidRPr="0016181E">
        <w:rPr>
          <w:rFonts w:asciiTheme="majorHAnsi" w:hAnsiTheme="majorHAnsi" w:cstheme="majorHAnsi"/>
          <w:sz w:val="24"/>
          <w:szCs w:val="24"/>
        </w:rPr>
        <w:t xml:space="preserve"> konfiguracji Infrastruktury Technicznej Zamawiającego z uwagi na konieczność dostosowania jej parametrów do uwarunkowań stwierdzonych w toku prac analitycznych;</w:t>
      </w:r>
    </w:p>
    <w:p w14:paraId="5FAA5B0B" w14:textId="77777777" w:rsidR="0016181E" w:rsidRDefault="00AE361E" w:rsidP="0016181E">
      <w:pPr>
        <w:pStyle w:val="Akapitzlist"/>
        <w:numPr>
          <w:ilvl w:val="0"/>
          <w:numId w:val="31"/>
        </w:numPr>
        <w:ind w:left="709"/>
        <w:jc w:val="both"/>
        <w:rPr>
          <w:rFonts w:asciiTheme="majorHAnsi" w:hAnsiTheme="majorHAnsi" w:cstheme="majorHAnsi"/>
          <w:sz w:val="24"/>
          <w:szCs w:val="24"/>
        </w:rPr>
      </w:pPr>
      <w:r w:rsidRPr="0016181E">
        <w:rPr>
          <w:rFonts w:asciiTheme="majorHAnsi" w:hAnsiTheme="majorHAnsi" w:cstheme="majorHAnsi"/>
          <w:sz w:val="24"/>
          <w:szCs w:val="24"/>
        </w:rPr>
        <w:t>w przypadku wystąpienia przyczyn niezależnych od Wykonawcy, związanych z równolegle prowadzonymi przez Zamawiającego projektami mającymi wpływ na realizację Umowy lub w związku ze zmianami okoliczności wynikającymi ze specyfiki działalności Zamawiającego albo w związku z podjęciem przez Zamawiającego decyzji o przeprowadzeniu przez osobę trzecią kontroli jakości i sposobu prowadzenia prac, Zamawiający dopuszcza zmiany terminu realizacji Umowy oraz przewiduje możliwość zwiększenia wynagrodzenia pod warunkiem, że Wykonawca wykaże, iż w celu uwzględnienia powyżej opisanych uwarunkowań leżących po stronie Zamawiającego musi ponieść koszty, których zawarcie w cenie oferty nie było możliwe w dniu jej składania. Zmiana wysokości wynagrodzenia dopuszczalna jest w oparciu o niniejsze postanowienie wyłącznie do wysokości niezbędnej do pokrycia kosztów, o których mowa w zdaniu poprzedzającym.</w:t>
      </w:r>
    </w:p>
    <w:p w14:paraId="0FDD4812" w14:textId="5B3D1F3C" w:rsidR="0016181E" w:rsidRDefault="00AE361E" w:rsidP="0016181E">
      <w:pPr>
        <w:pStyle w:val="Akapitzlist"/>
        <w:numPr>
          <w:ilvl w:val="0"/>
          <w:numId w:val="30"/>
        </w:numPr>
        <w:ind w:left="426"/>
        <w:jc w:val="both"/>
        <w:rPr>
          <w:rFonts w:asciiTheme="majorHAnsi" w:hAnsiTheme="majorHAnsi" w:cstheme="majorHAnsi"/>
          <w:sz w:val="24"/>
          <w:szCs w:val="24"/>
        </w:rPr>
      </w:pPr>
      <w:r w:rsidRPr="0016181E">
        <w:rPr>
          <w:rFonts w:asciiTheme="majorHAnsi" w:hAnsiTheme="majorHAnsi" w:cstheme="majorHAnsi"/>
          <w:sz w:val="24"/>
          <w:szCs w:val="24"/>
        </w:rPr>
        <w:t xml:space="preserve">W przypadku zmiany, o której mowa w ust. 2 pkt. </w:t>
      </w:r>
      <w:r w:rsidR="002C189B">
        <w:rPr>
          <w:rFonts w:asciiTheme="majorHAnsi" w:hAnsiTheme="majorHAnsi" w:cstheme="majorHAnsi"/>
          <w:sz w:val="24"/>
          <w:szCs w:val="24"/>
        </w:rPr>
        <w:t>2</w:t>
      </w:r>
      <w:r w:rsidRPr="0016181E">
        <w:rPr>
          <w:rFonts w:asciiTheme="majorHAnsi" w:hAnsiTheme="majorHAnsi" w:cstheme="majorHAnsi"/>
          <w:sz w:val="24"/>
          <w:szCs w:val="24"/>
        </w:rPr>
        <w:t>) wartość netto wynagrodzenia Wykonawcy nie zmieni się, a wartość wynagrodzenia brutto zostanie wyliczona na podstawie nowych, obowiązujących przepisów.</w:t>
      </w:r>
    </w:p>
    <w:p w14:paraId="10503071" w14:textId="77777777" w:rsidR="002C189B" w:rsidRDefault="00AE361E" w:rsidP="0016181E">
      <w:pPr>
        <w:pStyle w:val="Akapitzlist"/>
        <w:numPr>
          <w:ilvl w:val="0"/>
          <w:numId w:val="30"/>
        </w:numPr>
        <w:ind w:left="426"/>
        <w:jc w:val="both"/>
        <w:rPr>
          <w:rFonts w:asciiTheme="majorHAnsi" w:hAnsiTheme="majorHAnsi" w:cstheme="majorHAnsi"/>
          <w:sz w:val="24"/>
          <w:szCs w:val="24"/>
        </w:rPr>
      </w:pPr>
      <w:r w:rsidRPr="0016181E">
        <w:rPr>
          <w:rFonts w:asciiTheme="majorHAnsi" w:hAnsiTheme="majorHAnsi" w:cstheme="majorHAnsi"/>
          <w:sz w:val="24"/>
          <w:szCs w:val="24"/>
        </w:rPr>
        <w:t xml:space="preserve">W celu dokonania zmian Umowy, o których mowa w ust.2 lit. 2) Wykonawca zobowiązany jest wystąpić do Zamawiającego z pisemnym wnioskiem o zmianę wynagrodzenia, przedkładając odpowiednie kalkulacje i dokumenty, </w:t>
      </w:r>
    </w:p>
    <w:p w14:paraId="5D57EAB3" w14:textId="14530B3E" w:rsidR="002C189B" w:rsidRDefault="00AE361E" w:rsidP="0016181E">
      <w:pPr>
        <w:pStyle w:val="Akapitzlist"/>
        <w:numPr>
          <w:ilvl w:val="0"/>
          <w:numId w:val="30"/>
        </w:numPr>
        <w:ind w:left="426"/>
        <w:jc w:val="both"/>
        <w:rPr>
          <w:rFonts w:asciiTheme="majorHAnsi" w:hAnsiTheme="majorHAnsi" w:cstheme="majorHAnsi"/>
          <w:sz w:val="24"/>
          <w:szCs w:val="24"/>
        </w:rPr>
      </w:pPr>
      <w:r w:rsidRPr="0016181E">
        <w:rPr>
          <w:rFonts w:asciiTheme="majorHAnsi" w:hAnsiTheme="majorHAnsi" w:cstheme="majorHAnsi"/>
          <w:sz w:val="24"/>
          <w:szCs w:val="24"/>
        </w:rPr>
        <w:t xml:space="preserve"> Propozycja wprowadzenia zmiany, o której mowa w ust. 2 pkt </w:t>
      </w:r>
      <w:r w:rsidR="002C189B">
        <w:rPr>
          <w:rFonts w:asciiTheme="majorHAnsi" w:hAnsiTheme="majorHAnsi" w:cstheme="majorHAnsi"/>
          <w:sz w:val="24"/>
          <w:szCs w:val="24"/>
        </w:rPr>
        <w:t>3</w:t>
      </w:r>
      <w:r w:rsidRPr="0016181E">
        <w:rPr>
          <w:rFonts w:asciiTheme="majorHAnsi" w:hAnsiTheme="majorHAnsi" w:cstheme="majorHAnsi"/>
          <w:sz w:val="24"/>
          <w:szCs w:val="24"/>
        </w:rPr>
        <w:t xml:space="preserve">) jest uprawnieniem każdej ze Stron, w przypadku gdy z oczywistych błędów Umowy, w tym: oczywistych omyłek pisarskich, zmian w prawie, których Zamawiający, działając z należytą starannością nie był w stanie przewidzieć lub wzajemnie wykluczających się zapisów Umowy </w:t>
      </w:r>
    </w:p>
    <w:p w14:paraId="707E2532" w14:textId="2D2A5E19" w:rsidR="002C189B" w:rsidRDefault="00AE361E" w:rsidP="002C189B">
      <w:pPr>
        <w:pStyle w:val="Akapitzlist"/>
        <w:numPr>
          <w:ilvl w:val="0"/>
          <w:numId w:val="30"/>
        </w:numPr>
        <w:ind w:left="426"/>
        <w:jc w:val="both"/>
        <w:rPr>
          <w:rFonts w:asciiTheme="majorHAnsi" w:hAnsiTheme="majorHAnsi" w:cstheme="majorHAnsi"/>
          <w:sz w:val="24"/>
          <w:szCs w:val="24"/>
        </w:rPr>
      </w:pPr>
      <w:r w:rsidRPr="002C189B">
        <w:rPr>
          <w:rFonts w:asciiTheme="majorHAnsi" w:hAnsiTheme="majorHAnsi" w:cstheme="majorHAnsi"/>
          <w:sz w:val="24"/>
          <w:szCs w:val="24"/>
        </w:rPr>
        <w:t>Warunkiem dokonania zmian postanowień Umowy jest zgoda obu Stron wyrażona na piśmie, w formie aneksu do Umowy, pod rygorem nieważności zmiany.</w:t>
      </w:r>
    </w:p>
    <w:p w14:paraId="03EC0417" w14:textId="1BE4446D" w:rsidR="002C189B" w:rsidRPr="00D960ED" w:rsidRDefault="00AE361E" w:rsidP="008117CE">
      <w:pPr>
        <w:ind w:left="66"/>
        <w:jc w:val="both"/>
        <w:rPr>
          <w:rFonts w:asciiTheme="majorHAnsi" w:hAnsiTheme="majorHAnsi" w:cstheme="majorHAnsi"/>
          <w:b/>
          <w:bCs/>
          <w:sz w:val="24"/>
          <w:szCs w:val="24"/>
        </w:rPr>
      </w:pPr>
      <w:r w:rsidRPr="00D960ED">
        <w:rPr>
          <w:rFonts w:asciiTheme="majorHAnsi" w:hAnsiTheme="majorHAnsi" w:cstheme="majorHAnsi"/>
          <w:b/>
          <w:bCs/>
          <w:sz w:val="24"/>
          <w:szCs w:val="24"/>
        </w:rPr>
        <w:t>§ 1</w:t>
      </w:r>
      <w:r w:rsidR="008537CB">
        <w:rPr>
          <w:rFonts w:asciiTheme="majorHAnsi" w:hAnsiTheme="majorHAnsi" w:cstheme="majorHAnsi"/>
          <w:b/>
          <w:bCs/>
          <w:sz w:val="24"/>
          <w:szCs w:val="24"/>
        </w:rPr>
        <w:t>6</w:t>
      </w:r>
      <w:r w:rsidRPr="00D960ED">
        <w:rPr>
          <w:rFonts w:asciiTheme="majorHAnsi" w:hAnsiTheme="majorHAnsi" w:cstheme="majorHAnsi"/>
          <w:b/>
          <w:bCs/>
          <w:sz w:val="24"/>
          <w:szCs w:val="24"/>
        </w:rPr>
        <w:t xml:space="preserve"> Zarządzanie Wykonaniem Umowy </w:t>
      </w:r>
    </w:p>
    <w:p w14:paraId="026ED47D" w14:textId="77777777" w:rsidR="002C189B" w:rsidRDefault="00AE361E" w:rsidP="002C189B">
      <w:pPr>
        <w:pStyle w:val="Akapitzlist"/>
        <w:numPr>
          <w:ilvl w:val="0"/>
          <w:numId w:val="33"/>
        </w:numPr>
        <w:ind w:left="426"/>
        <w:jc w:val="both"/>
        <w:rPr>
          <w:rFonts w:asciiTheme="majorHAnsi" w:hAnsiTheme="majorHAnsi" w:cstheme="majorHAnsi"/>
          <w:sz w:val="24"/>
          <w:szCs w:val="24"/>
        </w:rPr>
      </w:pPr>
      <w:r w:rsidRPr="002C189B">
        <w:rPr>
          <w:rFonts w:asciiTheme="majorHAnsi" w:hAnsiTheme="majorHAnsi" w:cstheme="majorHAnsi"/>
          <w:sz w:val="24"/>
          <w:szCs w:val="24"/>
        </w:rPr>
        <w:t>Wykonawca zobowiązuje się do stosowania standardów zarządzania wykonaniem Umowy opisanych Umową lub uzgodnionych przez Strony.</w:t>
      </w:r>
    </w:p>
    <w:p w14:paraId="04664454" w14:textId="1C4708C1" w:rsidR="002C189B" w:rsidRDefault="00AE361E" w:rsidP="002C189B">
      <w:pPr>
        <w:pStyle w:val="Akapitzlist"/>
        <w:numPr>
          <w:ilvl w:val="0"/>
          <w:numId w:val="33"/>
        </w:numPr>
        <w:ind w:left="426"/>
        <w:jc w:val="both"/>
        <w:rPr>
          <w:rFonts w:asciiTheme="majorHAnsi" w:hAnsiTheme="majorHAnsi" w:cstheme="majorHAnsi"/>
          <w:sz w:val="24"/>
          <w:szCs w:val="24"/>
        </w:rPr>
      </w:pPr>
      <w:r w:rsidRPr="002C189B">
        <w:rPr>
          <w:rFonts w:asciiTheme="majorHAnsi" w:hAnsiTheme="majorHAnsi" w:cstheme="majorHAnsi"/>
          <w:sz w:val="24"/>
          <w:szCs w:val="24"/>
        </w:rPr>
        <w:t>Podejmowanie decyzji oraz bieżące zarządzanie realizacją Umowy odbywać się będzie przez wzajemne uzgodnienia Kierowników..</w:t>
      </w:r>
    </w:p>
    <w:p w14:paraId="36B9D1E3" w14:textId="46EE55CB" w:rsidR="002C189B" w:rsidRDefault="00AE361E" w:rsidP="002C189B">
      <w:pPr>
        <w:pStyle w:val="Akapitzlist"/>
        <w:numPr>
          <w:ilvl w:val="0"/>
          <w:numId w:val="33"/>
        </w:numPr>
        <w:ind w:left="426"/>
        <w:jc w:val="both"/>
        <w:rPr>
          <w:rFonts w:asciiTheme="majorHAnsi" w:hAnsiTheme="majorHAnsi" w:cstheme="majorHAnsi"/>
          <w:sz w:val="24"/>
          <w:szCs w:val="24"/>
        </w:rPr>
      </w:pPr>
      <w:r w:rsidRPr="002C189B">
        <w:rPr>
          <w:rFonts w:asciiTheme="majorHAnsi" w:hAnsiTheme="majorHAnsi" w:cstheme="majorHAnsi"/>
          <w:sz w:val="24"/>
          <w:szCs w:val="24"/>
        </w:rPr>
        <w:t>Kierownicy będą uprawnieni do:</w:t>
      </w:r>
    </w:p>
    <w:p w14:paraId="1B97A929" w14:textId="77777777" w:rsidR="008537CB" w:rsidRDefault="00AE361E" w:rsidP="008537CB">
      <w:pPr>
        <w:pStyle w:val="Akapitzlist"/>
        <w:numPr>
          <w:ilvl w:val="0"/>
          <w:numId w:val="64"/>
        </w:numPr>
        <w:ind w:left="851"/>
        <w:jc w:val="both"/>
        <w:rPr>
          <w:rFonts w:asciiTheme="majorHAnsi" w:hAnsiTheme="majorHAnsi" w:cstheme="majorHAnsi"/>
          <w:sz w:val="24"/>
          <w:szCs w:val="24"/>
        </w:rPr>
      </w:pPr>
      <w:r w:rsidRPr="002C189B">
        <w:rPr>
          <w:rFonts w:asciiTheme="majorHAnsi" w:hAnsiTheme="majorHAnsi" w:cstheme="majorHAnsi"/>
          <w:sz w:val="24"/>
          <w:szCs w:val="24"/>
        </w:rPr>
        <w:t>nadzorowania prac,</w:t>
      </w:r>
    </w:p>
    <w:p w14:paraId="66318AE6" w14:textId="77777777" w:rsidR="008537CB" w:rsidRDefault="00AE361E" w:rsidP="008537CB">
      <w:pPr>
        <w:pStyle w:val="Akapitzlist"/>
        <w:numPr>
          <w:ilvl w:val="0"/>
          <w:numId w:val="64"/>
        </w:numPr>
        <w:ind w:left="851"/>
        <w:jc w:val="both"/>
        <w:rPr>
          <w:rFonts w:asciiTheme="majorHAnsi" w:hAnsiTheme="majorHAnsi" w:cstheme="majorHAnsi"/>
          <w:sz w:val="24"/>
          <w:szCs w:val="24"/>
        </w:rPr>
      </w:pPr>
      <w:r w:rsidRPr="008537CB">
        <w:rPr>
          <w:rFonts w:asciiTheme="majorHAnsi" w:hAnsiTheme="majorHAnsi" w:cstheme="majorHAnsi"/>
          <w:sz w:val="24"/>
          <w:szCs w:val="24"/>
        </w:rPr>
        <w:t>prowadzenia bieżącej komunikacji, omawiania i rozwiązywania problemów pojawiających się w trakcie realizacji Umowy,</w:t>
      </w:r>
    </w:p>
    <w:p w14:paraId="1DDADA05" w14:textId="771E7313" w:rsidR="00D960ED" w:rsidRPr="008537CB" w:rsidRDefault="00AE361E" w:rsidP="008537CB">
      <w:pPr>
        <w:pStyle w:val="Akapitzlist"/>
        <w:numPr>
          <w:ilvl w:val="0"/>
          <w:numId w:val="64"/>
        </w:numPr>
        <w:ind w:left="851"/>
        <w:jc w:val="both"/>
        <w:rPr>
          <w:rFonts w:asciiTheme="majorHAnsi" w:hAnsiTheme="majorHAnsi" w:cstheme="majorHAnsi"/>
          <w:sz w:val="24"/>
          <w:szCs w:val="24"/>
        </w:rPr>
      </w:pPr>
      <w:r w:rsidRPr="008537CB">
        <w:rPr>
          <w:rFonts w:asciiTheme="majorHAnsi" w:hAnsiTheme="majorHAnsi" w:cstheme="majorHAnsi"/>
          <w:sz w:val="24"/>
          <w:szCs w:val="24"/>
        </w:rPr>
        <w:lastRenderedPageBreak/>
        <w:t>przyjmowania pism i oświadczeń składanych przez drugą Stronę,</w:t>
      </w:r>
    </w:p>
    <w:p w14:paraId="59F6EC64" w14:textId="2005663E" w:rsidR="00D960ED" w:rsidRDefault="00AE361E" w:rsidP="00D960ED">
      <w:pPr>
        <w:pStyle w:val="Akapitzlist"/>
        <w:numPr>
          <w:ilvl w:val="0"/>
          <w:numId w:val="33"/>
        </w:numPr>
        <w:ind w:left="426"/>
        <w:jc w:val="both"/>
        <w:rPr>
          <w:rFonts w:asciiTheme="majorHAnsi" w:hAnsiTheme="majorHAnsi" w:cstheme="majorHAnsi"/>
          <w:sz w:val="24"/>
          <w:szCs w:val="24"/>
        </w:rPr>
      </w:pPr>
      <w:r w:rsidRPr="00D960ED">
        <w:rPr>
          <w:rFonts w:asciiTheme="majorHAnsi" w:hAnsiTheme="majorHAnsi" w:cstheme="majorHAnsi"/>
          <w:sz w:val="24"/>
          <w:szCs w:val="24"/>
        </w:rPr>
        <w:t>Strony ustanawiają następujących Kierowników:</w:t>
      </w:r>
    </w:p>
    <w:p w14:paraId="2EA7DA7F" w14:textId="0276A4E0" w:rsidR="00D960ED" w:rsidRDefault="00AE361E" w:rsidP="00D960ED">
      <w:pPr>
        <w:pStyle w:val="Akapitzlist"/>
        <w:ind w:left="426"/>
        <w:jc w:val="both"/>
        <w:rPr>
          <w:rFonts w:asciiTheme="majorHAnsi" w:hAnsiTheme="majorHAnsi" w:cstheme="majorHAnsi"/>
          <w:sz w:val="24"/>
          <w:szCs w:val="24"/>
        </w:rPr>
      </w:pPr>
      <w:r w:rsidRPr="00D960ED">
        <w:rPr>
          <w:rFonts w:asciiTheme="majorHAnsi" w:hAnsiTheme="majorHAnsi" w:cstheme="majorHAnsi"/>
          <w:sz w:val="24"/>
          <w:szCs w:val="24"/>
        </w:rPr>
        <w:t xml:space="preserve">Kierownik Zamawiającego: Imię i nazwisko: </w:t>
      </w:r>
      <w:r w:rsidR="00D960ED">
        <w:rPr>
          <w:rFonts w:asciiTheme="majorHAnsi" w:hAnsiTheme="majorHAnsi" w:cstheme="majorHAnsi"/>
          <w:sz w:val="24"/>
          <w:szCs w:val="24"/>
        </w:rPr>
        <w:t>Anna Pha</w:t>
      </w:r>
      <w:r w:rsidR="00361833">
        <w:rPr>
          <w:rFonts w:asciiTheme="majorHAnsi" w:hAnsiTheme="majorHAnsi" w:cstheme="majorHAnsi"/>
          <w:sz w:val="24"/>
          <w:szCs w:val="24"/>
        </w:rPr>
        <w:t>t</w:t>
      </w:r>
      <w:r w:rsidR="00D960ED">
        <w:rPr>
          <w:rFonts w:asciiTheme="majorHAnsi" w:hAnsiTheme="majorHAnsi" w:cstheme="majorHAnsi"/>
          <w:sz w:val="24"/>
          <w:szCs w:val="24"/>
        </w:rPr>
        <w:t>t</w:t>
      </w:r>
      <w:r w:rsidR="00361833">
        <w:rPr>
          <w:rFonts w:asciiTheme="majorHAnsi" w:hAnsiTheme="majorHAnsi" w:cstheme="majorHAnsi"/>
          <w:sz w:val="24"/>
          <w:szCs w:val="24"/>
        </w:rPr>
        <w:t>h</w:t>
      </w:r>
      <w:r w:rsidR="00D960ED">
        <w:rPr>
          <w:rFonts w:asciiTheme="majorHAnsi" w:hAnsiTheme="majorHAnsi" w:cstheme="majorHAnsi"/>
          <w:sz w:val="24"/>
          <w:szCs w:val="24"/>
        </w:rPr>
        <w:t>ana -</w:t>
      </w:r>
      <w:r w:rsidR="00361833">
        <w:rPr>
          <w:rFonts w:asciiTheme="majorHAnsi" w:hAnsiTheme="majorHAnsi" w:cstheme="majorHAnsi"/>
          <w:sz w:val="24"/>
          <w:szCs w:val="24"/>
        </w:rPr>
        <w:t xml:space="preserve"> </w:t>
      </w:r>
      <w:r w:rsidR="00D960ED">
        <w:rPr>
          <w:rFonts w:asciiTheme="majorHAnsi" w:hAnsiTheme="majorHAnsi" w:cstheme="majorHAnsi"/>
          <w:sz w:val="24"/>
          <w:szCs w:val="24"/>
        </w:rPr>
        <w:t>Kopka</w:t>
      </w:r>
      <w:r w:rsidR="00D960ED" w:rsidRPr="00D960ED">
        <w:rPr>
          <w:rFonts w:asciiTheme="majorHAnsi" w:hAnsiTheme="majorHAnsi" w:cstheme="majorHAnsi"/>
          <w:sz w:val="24"/>
          <w:szCs w:val="24"/>
        </w:rPr>
        <w:t xml:space="preserve"> </w:t>
      </w:r>
      <w:r w:rsidRPr="00D960ED">
        <w:rPr>
          <w:rFonts w:asciiTheme="majorHAnsi" w:hAnsiTheme="majorHAnsi" w:cstheme="majorHAnsi"/>
          <w:sz w:val="24"/>
          <w:szCs w:val="24"/>
        </w:rPr>
        <w:t xml:space="preserve">Numer telefonu: Adres e-mail: </w:t>
      </w:r>
      <w:hyperlink r:id="rId8" w:history="1">
        <w:r w:rsidR="00D960ED" w:rsidRPr="00A51431">
          <w:rPr>
            <w:rStyle w:val="Hipercze"/>
            <w:rFonts w:asciiTheme="majorHAnsi" w:hAnsiTheme="majorHAnsi" w:cstheme="majorHAnsi"/>
            <w:sz w:val="24"/>
            <w:szCs w:val="24"/>
          </w:rPr>
          <w:t>kadry@domprzystan.org.pl</w:t>
        </w:r>
      </w:hyperlink>
    </w:p>
    <w:p w14:paraId="7EF7615B" w14:textId="516032B0" w:rsidR="00D960ED" w:rsidRDefault="00AE361E" w:rsidP="00D960ED">
      <w:pPr>
        <w:pStyle w:val="Akapitzlist"/>
        <w:ind w:left="426"/>
        <w:jc w:val="both"/>
        <w:rPr>
          <w:rFonts w:asciiTheme="majorHAnsi" w:hAnsiTheme="majorHAnsi" w:cstheme="majorHAnsi"/>
          <w:sz w:val="24"/>
          <w:szCs w:val="24"/>
        </w:rPr>
      </w:pPr>
      <w:r w:rsidRPr="00D960ED">
        <w:rPr>
          <w:rFonts w:asciiTheme="majorHAnsi" w:hAnsiTheme="majorHAnsi" w:cstheme="majorHAnsi"/>
          <w:sz w:val="24"/>
          <w:szCs w:val="24"/>
        </w:rPr>
        <w:t>Kierownik Wykonawcy:</w:t>
      </w:r>
      <w:r w:rsidR="008537CB">
        <w:rPr>
          <w:rFonts w:asciiTheme="majorHAnsi" w:hAnsiTheme="majorHAnsi" w:cstheme="majorHAnsi"/>
          <w:sz w:val="24"/>
          <w:szCs w:val="24"/>
        </w:rPr>
        <w:t>……………..</w:t>
      </w:r>
      <w:r w:rsidR="00D960ED">
        <w:rPr>
          <w:rFonts w:asciiTheme="majorHAnsi" w:hAnsiTheme="majorHAnsi" w:cstheme="majorHAnsi"/>
          <w:sz w:val="24"/>
          <w:szCs w:val="24"/>
        </w:rPr>
        <w:t>,</w:t>
      </w:r>
      <w:r w:rsidRPr="00D960ED">
        <w:rPr>
          <w:rFonts w:asciiTheme="majorHAnsi" w:hAnsiTheme="majorHAnsi" w:cstheme="majorHAnsi"/>
          <w:sz w:val="24"/>
          <w:szCs w:val="24"/>
        </w:rPr>
        <w:t xml:space="preserve"> Numer telefonu: </w:t>
      </w:r>
      <w:r w:rsidR="008537CB">
        <w:rPr>
          <w:rFonts w:asciiTheme="majorHAnsi" w:hAnsiTheme="majorHAnsi" w:cstheme="majorHAnsi"/>
          <w:sz w:val="24"/>
          <w:szCs w:val="24"/>
        </w:rPr>
        <w:t>………………..</w:t>
      </w:r>
      <w:r w:rsidRPr="00D960ED">
        <w:rPr>
          <w:rFonts w:asciiTheme="majorHAnsi" w:hAnsiTheme="majorHAnsi" w:cstheme="majorHAnsi"/>
          <w:sz w:val="24"/>
          <w:szCs w:val="24"/>
        </w:rPr>
        <w:t xml:space="preserve">Adres e-mail: </w:t>
      </w:r>
      <w:r w:rsidR="008537CB">
        <w:rPr>
          <w:rFonts w:asciiTheme="majorHAnsi" w:hAnsiTheme="majorHAnsi" w:cstheme="majorHAnsi"/>
          <w:sz w:val="24"/>
          <w:szCs w:val="24"/>
        </w:rPr>
        <w:t>………………</w:t>
      </w:r>
    </w:p>
    <w:p w14:paraId="5FF112B9" w14:textId="2C49AB25" w:rsidR="00D960ED" w:rsidRDefault="00AE361E" w:rsidP="008537CB">
      <w:pPr>
        <w:pStyle w:val="Akapitzlist"/>
        <w:numPr>
          <w:ilvl w:val="0"/>
          <w:numId w:val="33"/>
        </w:numPr>
        <w:ind w:left="426"/>
        <w:jc w:val="both"/>
        <w:rPr>
          <w:rFonts w:asciiTheme="majorHAnsi" w:hAnsiTheme="majorHAnsi" w:cstheme="majorHAnsi"/>
          <w:sz w:val="24"/>
          <w:szCs w:val="24"/>
        </w:rPr>
      </w:pPr>
      <w:r w:rsidRPr="00D960ED">
        <w:rPr>
          <w:rFonts w:asciiTheme="majorHAnsi" w:hAnsiTheme="majorHAnsi" w:cstheme="majorHAnsi"/>
          <w:sz w:val="24"/>
          <w:szCs w:val="24"/>
        </w:rPr>
        <w:t>Strony mogą dokonać zmiany swojego Kierownika, zawiadamiając o tym drugą Stronę na piśmie. Zmiana jest skuteczna od chwili doręczenia zawiadomienia i nie stanowi zmiany Umowy.</w:t>
      </w:r>
    </w:p>
    <w:p w14:paraId="13686DF7" w14:textId="6CE0ADC1" w:rsidR="00D960ED" w:rsidRPr="00D960ED" w:rsidRDefault="00AE361E" w:rsidP="008117CE">
      <w:pPr>
        <w:ind w:left="207"/>
        <w:jc w:val="both"/>
        <w:rPr>
          <w:rFonts w:asciiTheme="majorHAnsi" w:hAnsiTheme="majorHAnsi" w:cstheme="majorHAnsi"/>
          <w:b/>
          <w:bCs/>
          <w:sz w:val="24"/>
          <w:szCs w:val="24"/>
        </w:rPr>
      </w:pPr>
      <w:r w:rsidRPr="00D960ED">
        <w:rPr>
          <w:rFonts w:asciiTheme="majorHAnsi" w:hAnsiTheme="majorHAnsi" w:cstheme="majorHAnsi"/>
          <w:b/>
          <w:bCs/>
          <w:sz w:val="24"/>
          <w:szCs w:val="24"/>
        </w:rPr>
        <w:t xml:space="preserve">§ </w:t>
      </w:r>
      <w:r w:rsidR="008537CB">
        <w:rPr>
          <w:rFonts w:asciiTheme="majorHAnsi" w:hAnsiTheme="majorHAnsi" w:cstheme="majorHAnsi"/>
          <w:b/>
          <w:bCs/>
          <w:sz w:val="24"/>
          <w:szCs w:val="24"/>
        </w:rPr>
        <w:t>17</w:t>
      </w:r>
      <w:r w:rsidRPr="00D960ED">
        <w:rPr>
          <w:rFonts w:asciiTheme="majorHAnsi" w:hAnsiTheme="majorHAnsi" w:cstheme="majorHAnsi"/>
          <w:b/>
          <w:bCs/>
          <w:sz w:val="24"/>
          <w:szCs w:val="24"/>
        </w:rPr>
        <w:t xml:space="preserve"> Postanowienia końcowe</w:t>
      </w:r>
    </w:p>
    <w:p w14:paraId="5E6BF94B" w14:textId="77777777" w:rsidR="00D960ED" w:rsidRDefault="00AE361E" w:rsidP="00D960ED">
      <w:pPr>
        <w:pStyle w:val="Akapitzlist"/>
        <w:numPr>
          <w:ilvl w:val="0"/>
          <w:numId w:val="34"/>
        </w:numPr>
        <w:ind w:left="567"/>
        <w:jc w:val="both"/>
        <w:rPr>
          <w:rFonts w:asciiTheme="majorHAnsi" w:hAnsiTheme="majorHAnsi" w:cstheme="majorHAnsi"/>
          <w:sz w:val="24"/>
          <w:szCs w:val="24"/>
        </w:rPr>
      </w:pPr>
      <w:r w:rsidRPr="00D960ED">
        <w:rPr>
          <w:rFonts w:asciiTheme="majorHAnsi" w:hAnsiTheme="majorHAnsi" w:cstheme="majorHAnsi"/>
          <w:sz w:val="24"/>
          <w:szCs w:val="24"/>
        </w:rPr>
        <w:t>Wykonawca nie ma prawa dokonywać cesji, przeniesienia bądź obciążenia swoich praw lub obowiązków wynikających z Umowy bez uprzedniej pisemnej zgody Zamawiającego, udzielonej na piśmie pod rygorem nieważności.</w:t>
      </w:r>
    </w:p>
    <w:p w14:paraId="1B33C785" w14:textId="77777777" w:rsidR="00D960ED" w:rsidRDefault="00AE361E" w:rsidP="00D960ED">
      <w:pPr>
        <w:pStyle w:val="Akapitzlist"/>
        <w:numPr>
          <w:ilvl w:val="0"/>
          <w:numId w:val="34"/>
        </w:numPr>
        <w:ind w:left="567"/>
        <w:jc w:val="both"/>
        <w:rPr>
          <w:rFonts w:asciiTheme="majorHAnsi" w:hAnsiTheme="majorHAnsi" w:cstheme="majorHAnsi"/>
          <w:sz w:val="24"/>
          <w:szCs w:val="24"/>
        </w:rPr>
      </w:pPr>
      <w:r w:rsidRPr="00D960ED">
        <w:rPr>
          <w:rFonts w:asciiTheme="majorHAnsi" w:hAnsiTheme="majorHAnsi" w:cstheme="majorHAnsi"/>
          <w:sz w:val="24"/>
          <w:szCs w:val="24"/>
        </w:rPr>
        <w:t>Umowa zawarta jest pod prawem polskim. Wszelkie spory będą poddane pod rozstrzygnięcie sądu powszechnego właściwego dla siedziby Zamawiającego.</w:t>
      </w:r>
    </w:p>
    <w:p w14:paraId="16972EEB" w14:textId="77777777" w:rsidR="00D960ED" w:rsidRDefault="00AE361E" w:rsidP="00D960ED">
      <w:pPr>
        <w:pStyle w:val="Akapitzlist"/>
        <w:numPr>
          <w:ilvl w:val="0"/>
          <w:numId w:val="34"/>
        </w:numPr>
        <w:ind w:left="567"/>
        <w:jc w:val="both"/>
        <w:rPr>
          <w:rFonts w:asciiTheme="majorHAnsi" w:hAnsiTheme="majorHAnsi" w:cstheme="majorHAnsi"/>
          <w:sz w:val="24"/>
          <w:szCs w:val="24"/>
        </w:rPr>
      </w:pPr>
      <w:r w:rsidRPr="00D960ED">
        <w:rPr>
          <w:rFonts w:asciiTheme="majorHAnsi" w:hAnsiTheme="majorHAnsi" w:cstheme="majorHAnsi"/>
          <w:sz w:val="24"/>
          <w:szCs w:val="24"/>
        </w:rPr>
        <w:t>Wszelkie zmiany Umowy będą dokonywane za zgodą obu Stron, w formie pisemnej pod rygorem nieważności. Zmiany będą dokonywane w postaci aneksów do Umowy, chyba że w Umowie wskazano inaczej.</w:t>
      </w:r>
    </w:p>
    <w:p w14:paraId="304C2C94" w14:textId="4CA288F4" w:rsidR="00412FD2" w:rsidRPr="00412FD2" w:rsidRDefault="00412FD2" w:rsidP="00412FD2">
      <w:pPr>
        <w:pStyle w:val="Akapitzlist"/>
        <w:numPr>
          <w:ilvl w:val="0"/>
          <w:numId w:val="34"/>
        </w:numPr>
        <w:ind w:left="567"/>
        <w:jc w:val="both"/>
        <w:rPr>
          <w:rFonts w:asciiTheme="majorHAnsi" w:hAnsiTheme="majorHAnsi" w:cstheme="majorHAnsi"/>
          <w:sz w:val="24"/>
          <w:szCs w:val="24"/>
        </w:rPr>
      </w:pPr>
      <w:r>
        <w:rPr>
          <w:rFonts w:asciiTheme="majorHAnsi" w:hAnsiTheme="majorHAnsi" w:cstheme="majorHAnsi"/>
          <w:sz w:val="24"/>
          <w:szCs w:val="24"/>
        </w:rPr>
        <w:t>Umowę sporządzono w 2 jednobrzmiących egzemplarzach, po jednym dla każdej ze Stron.</w:t>
      </w:r>
    </w:p>
    <w:p w14:paraId="0BBF10D5" w14:textId="77777777" w:rsidR="00D960ED" w:rsidRDefault="00AE361E" w:rsidP="00D960ED">
      <w:pPr>
        <w:pStyle w:val="Akapitzlist"/>
        <w:numPr>
          <w:ilvl w:val="0"/>
          <w:numId w:val="34"/>
        </w:numPr>
        <w:ind w:left="567"/>
        <w:jc w:val="both"/>
        <w:rPr>
          <w:rFonts w:asciiTheme="majorHAnsi" w:hAnsiTheme="majorHAnsi" w:cstheme="majorHAnsi"/>
          <w:sz w:val="24"/>
          <w:szCs w:val="24"/>
        </w:rPr>
      </w:pPr>
      <w:r w:rsidRPr="00D960ED">
        <w:rPr>
          <w:rFonts w:asciiTheme="majorHAnsi" w:hAnsiTheme="majorHAnsi" w:cstheme="majorHAnsi"/>
          <w:sz w:val="24"/>
          <w:szCs w:val="24"/>
        </w:rPr>
        <w:t>Integralną część Umowy stanowią Załączniki:</w:t>
      </w:r>
    </w:p>
    <w:p w14:paraId="033DE797" w14:textId="77777777" w:rsidR="00D960ED" w:rsidRPr="00EC0A63" w:rsidRDefault="00AE361E" w:rsidP="00D960ED">
      <w:pPr>
        <w:pStyle w:val="Akapitzlist"/>
        <w:ind w:left="567"/>
        <w:jc w:val="both"/>
        <w:rPr>
          <w:rFonts w:asciiTheme="majorHAnsi" w:hAnsiTheme="majorHAnsi" w:cstheme="majorHAnsi"/>
          <w:sz w:val="24"/>
          <w:szCs w:val="24"/>
        </w:rPr>
      </w:pPr>
      <w:r w:rsidRPr="00EC0A63">
        <w:rPr>
          <w:rFonts w:asciiTheme="majorHAnsi" w:hAnsiTheme="majorHAnsi" w:cstheme="majorHAnsi"/>
          <w:sz w:val="24"/>
          <w:szCs w:val="24"/>
        </w:rPr>
        <w:t>Załącznik nr 1 - Opis Przedmiotu Zamówienia;</w:t>
      </w:r>
    </w:p>
    <w:p w14:paraId="7E23C6C6" w14:textId="43D983E7" w:rsidR="00D960ED" w:rsidRPr="00EC0A63" w:rsidRDefault="00AE361E" w:rsidP="00D960ED">
      <w:pPr>
        <w:pStyle w:val="Akapitzlist"/>
        <w:ind w:left="567"/>
        <w:jc w:val="both"/>
        <w:rPr>
          <w:rFonts w:asciiTheme="majorHAnsi" w:hAnsiTheme="majorHAnsi" w:cstheme="majorHAnsi"/>
          <w:sz w:val="24"/>
          <w:szCs w:val="24"/>
        </w:rPr>
      </w:pPr>
      <w:r w:rsidRPr="00EC0A63">
        <w:rPr>
          <w:rFonts w:asciiTheme="majorHAnsi" w:hAnsiTheme="majorHAnsi" w:cstheme="majorHAnsi"/>
          <w:sz w:val="24"/>
          <w:szCs w:val="24"/>
        </w:rPr>
        <w:t xml:space="preserve">Załącznik nr </w:t>
      </w:r>
      <w:r w:rsidR="0027057A" w:rsidRPr="00EC0A63">
        <w:rPr>
          <w:rFonts w:asciiTheme="majorHAnsi" w:hAnsiTheme="majorHAnsi" w:cstheme="majorHAnsi"/>
          <w:sz w:val="24"/>
          <w:szCs w:val="24"/>
        </w:rPr>
        <w:t>2</w:t>
      </w:r>
      <w:r w:rsidRPr="00EC0A63">
        <w:rPr>
          <w:rFonts w:asciiTheme="majorHAnsi" w:hAnsiTheme="majorHAnsi" w:cstheme="majorHAnsi"/>
          <w:sz w:val="24"/>
          <w:szCs w:val="24"/>
        </w:rPr>
        <w:t>- Zestawienie Licencji;</w:t>
      </w:r>
    </w:p>
    <w:p w14:paraId="449E0ABB" w14:textId="712DD872" w:rsidR="00D960ED" w:rsidRPr="00EC0A63" w:rsidRDefault="00AE361E" w:rsidP="00D960ED">
      <w:pPr>
        <w:pStyle w:val="Akapitzlist"/>
        <w:ind w:left="567"/>
        <w:jc w:val="both"/>
        <w:rPr>
          <w:rFonts w:asciiTheme="majorHAnsi" w:hAnsiTheme="majorHAnsi" w:cstheme="majorHAnsi"/>
          <w:sz w:val="24"/>
          <w:szCs w:val="24"/>
        </w:rPr>
      </w:pPr>
      <w:r w:rsidRPr="00EC0A63">
        <w:rPr>
          <w:rFonts w:asciiTheme="majorHAnsi" w:hAnsiTheme="majorHAnsi" w:cstheme="majorHAnsi"/>
          <w:sz w:val="24"/>
          <w:szCs w:val="24"/>
        </w:rPr>
        <w:t xml:space="preserve">Załącznik nr </w:t>
      </w:r>
      <w:r w:rsidR="0027057A" w:rsidRPr="00EC0A63">
        <w:rPr>
          <w:rFonts w:asciiTheme="majorHAnsi" w:hAnsiTheme="majorHAnsi" w:cstheme="majorHAnsi"/>
          <w:sz w:val="24"/>
          <w:szCs w:val="24"/>
        </w:rPr>
        <w:t xml:space="preserve">3 </w:t>
      </w:r>
      <w:r w:rsidRPr="00EC0A63">
        <w:rPr>
          <w:rFonts w:asciiTheme="majorHAnsi" w:hAnsiTheme="majorHAnsi" w:cstheme="majorHAnsi"/>
          <w:sz w:val="24"/>
          <w:szCs w:val="24"/>
        </w:rPr>
        <w:t>- Szkolenia;</w:t>
      </w:r>
    </w:p>
    <w:p w14:paraId="42C9F83E" w14:textId="6657C420" w:rsidR="00D960ED" w:rsidRPr="007B2589" w:rsidRDefault="00AE361E" w:rsidP="00D960ED">
      <w:pPr>
        <w:pStyle w:val="Akapitzlist"/>
        <w:ind w:left="567"/>
        <w:jc w:val="both"/>
        <w:rPr>
          <w:rFonts w:asciiTheme="majorHAnsi" w:hAnsiTheme="majorHAnsi" w:cstheme="majorHAnsi"/>
          <w:sz w:val="24"/>
          <w:szCs w:val="24"/>
        </w:rPr>
      </w:pPr>
      <w:r w:rsidRPr="007B2589">
        <w:rPr>
          <w:rFonts w:asciiTheme="majorHAnsi" w:hAnsiTheme="majorHAnsi" w:cstheme="majorHAnsi"/>
          <w:sz w:val="24"/>
          <w:szCs w:val="24"/>
        </w:rPr>
        <w:t xml:space="preserve">Załącznik nr </w:t>
      </w:r>
      <w:r w:rsidR="0027057A" w:rsidRPr="007B2589">
        <w:rPr>
          <w:rFonts w:asciiTheme="majorHAnsi" w:hAnsiTheme="majorHAnsi" w:cstheme="majorHAnsi"/>
          <w:sz w:val="24"/>
          <w:szCs w:val="24"/>
        </w:rPr>
        <w:t>4</w:t>
      </w:r>
      <w:r w:rsidRPr="007B2589">
        <w:rPr>
          <w:rFonts w:asciiTheme="majorHAnsi" w:hAnsiTheme="majorHAnsi" w:cstheme="majorHAnsi"/>
          <w:sz w:val="24"/>
          <w:szCs w:val="24"/>
        </w:rPr>
        <w:t xml:space="preserve"> - Umowa Powierzenia Danych Osobowych;</w:t>
      </w:r>
    </w:p>
    <w:p w14:paraId="10AFCBCC" w14:textId="4889F7DE" w:rsidR="00D960ED" w:rsidRPr="00EC0A63" w:rsidRDefault="00AE361E" w:rsidP="00D960ED">
      <w:pPr>
        <w:pStyle w:val="Akapitzlist"/>
        <w:ind w:left="567"/>
        <w:jc w:val="both"/>
        <w:rPr>
          <w:rFonts w:asciiTheme="majorHAnsi" w:hAnsiTheme="majorHAnsi" w:cstheme="majorHAnsi"/>
          <w:sz w:val="24"/>
          <w:szCs w:val="24"/>
        </w:rPr>
      </w:pPr>
      <w:r w:rsidRPr="00EC0A63">
        <w:rPr>
          <w:rFonts w:asciiTheme="majorHAnsi" w:hAnsiTheme="majorHAnsi" w:cstheme="majorHAnsi"/>
          <w:sz w:val="24"/>
          <w:szCs w:val="24"/>
        </w:rPr>
        <w:t xml:space="preserve">Załącznik nr </w:t>
      </w:r>
      <w:r w:rsidR="0027057A" w:rsidRPr="00EC0A63">
        <w:rPr>
          <w:rFonts w:asciiTheme="majorHAnsi" w:hAnsiTheme="majorHAnsi" w:cstheme="majorHAnsi"/>
          <w:sz w:val="24"/>
          <w:szCs w:val="24"/>
        </w:rPr>
        <w:t>5</w:t>
      </w:r>
      <w:r w:rsidRPr="00EC0A63">
        <w:rPr>
          <w:rFonts w:asciiTheme="majorHAnsi" w:hAnsiTheme="majorHAnsi" w:cstheme="majorHAnsi"/>
          <w:sz w:val="24"/>
          <w:szCs w:val="24"/>
        </w:rPr>
        <w:t xml:space="preserve"> – Protokół Odbioru;</w:t>
      </w:r>
    </w:p>
    <w:p w14:paraId="1FDC4C25" w14:textId="0655EDFD" w:rsidR="00D960ED" w:rsidRPr="00EC0A63" w:rsidRDefault="00AE361E" w:rsidP="00D960ED">
      <w:pPr>
        <w:pStyle w:val="Akapitzlist"/>
        <w:ind w:left="567"/>
        <w:jc w:val="both"/>
        <w:rPr>
          <w:rFonts w:asciiTheme="majorHAnsi" w:hAnsiTheme="majorHAnsi" w:cstheme="majorHAnsi"/>
          <w:sz w:val="24"/>
          <w:szCs w:val="24"/>
        </w:rPr>
      </w:pPr>
      <w:r w:rsidRPr="00EC0A63">
        <w:rPr>
          <w:rFonts w:asciiTheme="majorHAnsi" w:hAnsiTheme="majorHAnsi" w:cstheme="majorHAnsi"/>
          <w:sz w:val="24"/>
          <w:szCs w:val="24"/>
        </w:rPr>
        <w:t xml:space="preserve">Załącznik nr </w:t>
      </w:r>
      <w:r w:rsidR="00EC0A63" w:rsidRPr="00EC0A63">
        <w:rPr>
          <w:rFonts w:asciiTheme="majorHAnsi" w:hAnsiTheme="majorHAnsi" w:cstheme="majorHAnsi"/>
          <w:sz w:val="24"/>
          <w:szCs w:val="24"/>
        </w:rPr>
        <w:t>6</w:t>
      </w:r>
      <w:r w:rsidRPr="00EC0A63">
        <w:rPr>
          <w:rFonts w:asciiTheme="majorHAnsi" w:hAnsiTheme="majorHAnsi" w:cstheme="majorHAnsi"/>
          <w:sz w:val="24"/>
          <w:szCs w:val="24"/>
        </w:rPr>
        <w:t xml:space="preserve"> – Szczegółowe wymogi dotyczące dokumentacji; </w:t>
      </w:r>
    </w:p>
    <w:p w14:paraId="72E24D42" w14:textId="77777777" w:rsidR="00D960ED" w:rsidRDefault="00D960ED" w:rsidP="00D960ED">
      <w:pPr>
        <w:pStyle w:val="Akapitzlist"/>
        <w:ind w:left="567"/>
        <w:jc w:val="both"/>
        <w:rPr>
          <w:rFonts w:asciiTheme="majorHAnsi" w:hAnsiTheme="majorHAnsi" w:cstheme="majorHAnsi"/>
          <w:sz w:val="24"/>
          <w:szCs w:val="24"/>
        </w:rPr>
      </w:pPr>
    </w:p>
    <w:p w14:paraId="6624487C" w14:textId="77777777" w:rsidR="00D960ED" w:rsidRDefault="00D960ED" w:rsidP="00D960ED">
      <w:pPr>
        <w:pStyle w:val="Akapitzlist"/>
        <w:ind w:left="567"/>
        <w:jc w:val="both"/>
        <w:rPr>
          <w:rFonts w:asciiTheme="majorHAnsi" w:hAnsiTheme="majorHAnsi" w:cstheme="majorHAnsi"/>
          <w:sz w:val="24"/>
          <w:szCs w:val="24"/>
        </w:rPr>
      </w:pPr>
    </w:p>
    <w:p w14:paraId="04A790A2" w14:textId="47CA6E35" w:rsidR="000B40A9" w:rsidRDefault="00AE361E" w:rsidP="00D960ED">
      <w:pPr>
        <w:pStyle w:val="Akapitzlist"/>
        <w:ind w:left="567"/>
        <w:jc w:val="both"/>
        <w:rPr>
          <w:rFonts w:asciiTheme="majorHAnsi" w:hAnsiTheme="majorHAnsi" w:cstheme="majorHAnsi"/>
          <w:sz w:val="24"/>
          <w:szCs w:val="24"/>
        </w:rPr>
      </w:pPr>
      <w:r w:rsidRPr="00D960ED">
        <w:rPr>
          <w:rFonts w:asciiTheme="majorHAnsi" w:hAnsiTheme="majorHAnsi" w:cstheme="majorHAnsi"/>
          <w:sz w:val="24"/>
          <w:szCs w:val="24"/>
        </w:rPr>
        <w:t>ZAMAWIAJĄCY</w:t>
      </w:r>
      <w:r w:rsidR="00D960ED">
        <w:rPr>
          <w:rFonts w:asciiTheme="majorHAnsi" w:hAnsiTheme="majorHAnsi" w:cstheme="majorHAnsi"/>
          <w:sz w:val="24"/>
          <w:szCs w:val="24"/>
        </w:rPr>
        <w:tab/>
      </w:r>
      <w:r w:rsidR="00D960ED">
        <w:rPr>
          <w:rFonts w:asciiTheme="majorHAnsi" w:hAnsiTheme="majorHAnsi" w:cstheme="majorHAnsi"/>
          <w:sz w:val="24"/>
          <w:szCs w:val="24"/>
        </w:rPr>
        <w:tab/>
      </w:r>
      <w:r w:rsidR="00D960ED">
        <w:rPr>
          <w:rFonts w:asciiTheme="majorHAnsi" w:hAnsiTheme="majorHAnsi" w:cstheme="majorHAnsi"/>
          <w:sz w:val="24"/>
          <w:szCs w:val="24"/>
        </w:rPr>
        <w:tab/>
      </w:r>
      <w:r w:rsidR="00D960ED">
        <w:rPr>
          <w:rFonts w:asciiTheme="majorHAnsi" w:hAnsiTheme="majorHAnsi" w:cstheme="majorHAnsi"/>
          <w:sz w:val="24"/>
          <w:szCs w:val="24"/>
        </w:rPr>
        <w:tab/>
      </w:r>
      <w:r w:rsidR="00D960ED">
        <w:rPr>
          <w:rFonts w:asciiTheme="majorHAnsi" w:hAnsiTheme="majorHAnsi" w:cstheme="majorHAnsi"/>
          <w:sz w:val="24"/>
          <w:szCs w:val="24"/>
        </w:rPr>
        <w:tab/>
      </w:r>
      <w:r w:rsidR="00D960ED">
        <w:rPr>
          <w:rFonts w:asciiTheme="majorHAnsi" w:hAnsiTheme="majorHAnsi" w:cstheme="majorHAnsi"/>
          <w:sz w:val="24"/>
          <w:szCs w:val="24"/>
        </w:rPr>
        <w:tab/>
      </w:r>
      <w:r w:rsidR="00D960ED">
        <w:rPr>
          <w:rFonts w:asciiTheme="majorHAnsi" w:hAnsiTheme="majorHAnsi" w:cstheme="majorHAnsi"/>
          <w:sz w:val="24"/>
          <w:szCs w:val="24"/>
        </w:rPr>
        <w:tab/>
      </w:r>
      <w:r w:rsidR="00D960ED">
        <w:rPr>
          <w:rFonts w:asciiTheme="majorHAnsi" w:hAnsiTheme="majorHAnsi" w:cstheme="majorHAnsi"/>
          <w:sz w:val="24"/>
          <w:szCs w:val="24"/>
        </w:rPr>
        <w:tab/>
      </w:r>
      <w:r w:rsidRPr="00D960ED">
        <w:rPr>
          <w:rFonts w:asciiTheme="majorHAnsi" w:hAnsiTheme="majorHAnsi" w:cstheme="majorHAnsi"/>
          <w:sz w:val="24"/>
          <w:szCs w:val="24"/>
        </w:rPr>
        <w:t>WYKONAWCA</w:t>
      </w:r>
    </w:p>
    <w:p w14:paraId="6CE1A8D9" w14:textId="77777777" w:rsidR="00D960ED" w:rsidRDefault="00D960ED" w:rsidP="00D960ED">
      <w:pPr>
        <w:pStyle w:val="Akapitzlist"/>
        <w:ind w:left="567"/>
        <w:jc w:val="both"/>
        <w:rPr>
          <w:rFonts w:asciiTheme="majorHAnsi" w:hAnsiTheme="majorHAnsi" w:cstheme="majorHAnsi"/>
          <w:sz w:val="24"/>
          <w:szCs w:val="24"/>
        </w:rPr>
      </w:pPr>
    </w:p>
    <w:p w14:paraId="7D49F966" w14:textId="77777777" w:rsidR="00D960ED" w:rsidRPr="008537CB" w:rsidRDefault="00D960ED" w:rsidP="00D960ED">
      <w:pPr>
        <w:pStyle w:val="Akapitzlist"/>
        <w:ind w:left="567"/>
        <w:jc w:val="both"/>
        <w:rPr>
          <w:rFonts w:asciiTheme="majorHAnsi" w:hAnsiTheme="majorHAnsi" w:cstheme="majorHAnsi"/>
        </w:rPr>
      </w:pPr>
      <w:r w:rsidRPr="008537CB">
        <w:rPr>
          <w:rFonts w:asciiTheme="majorHAnsi" w:hAnsiTheme="majorHAnsi" w:cstheme="majorHAnsi"/>
        </w:rPr>
        <w:t>Sprawdzono pod względem legalności, gospodarności i celowości</w:t>
      </w:r>
    </w:p>
    <w:sectPr w:rsidR="00D960ED" w:rsidRPr="008537CB">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4D4C0" w14:textId="77777777" w:rsidR="00D640C5" w:rsidRDefault="00D640C5" w:rsidP="00AE361E">
      <w:pPr>
        <w:spacing w:before="0" w:after="0" w:line="240" w:lineRule="auto"/>
      </w:pPr>
      <w:r>
        <w:separator/>
      </w:r>
    </w:p>
  </w:endnote>
  <w:endnote w:type="continuationSeparator" w:id="0">
    <w:p w14:paraId="6770B40F" w14:textId="77777777" w:rsidR="00D640C5" w:rsidRDefault="00D640C5" w:rsidP="00AE361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CC87D" w14:textId="77777777" w:rsidR="00717099" w:rsidRDefault="0071709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368453"/>
      <w:docPartObj>
        <w:docPartGallery w:val="Page Numbers (Bottom of Page)"/>
        <w:docPartUnique/>
      </w:docPartObj>
    </w:sdtPr>
    <w:sdtContent>
      <w:p w14:paraId="423BA2CE" w14:textId="5D0F8528" w:rsidR="00AE361E" w:rsidRDefault="00AE361E">
        <w:pPr>
          <w:pStyle w:val="Stopka"/>
          <w:jc w:val="right"/>
        </w:pPr>
        <w:r>
          <w:t xml:space="preserve">Strona | </w:t>
        </w:r>
        <w:r>
          <w:fldChar w:fldCharType="begin"/>
        </w:r>
        <w:r>
          <w:instrText>PAGE   \* MERGEFORMAT</w:instrText>
        </w:r>
        <w:r>
          <w:fldChar w:fldCharType="separate"/>
        </w:r>
        <w:r>
          <w:t>2</w:t>
        </w:r>
        <w:r>
          <w:fldChar w:fldCharType="end"/>
        </w:r>
        <w:r>
          <w:t xml:space="preserve"> </w:t>
        </w:r>
      </w:p>
    </w:sdtContent>
  </w:sdt>
  <w:p w14:paraId="7497EC7D" w14:textId="77777777" w:rsidR="00AE361E" w:rsidRDefault="00AE361E">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44FE6" w14:textId="77777777" w:rsidR="00717099" w:rsidRDefault="007170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9A552" w14:textId="77777777" w:rsidR="00D640C5" w:rsidRDefault="00D640C5" w:rsidP="00AE361E">
      <w:pPr>
        <w:spacing w:before="0" w:after="0" w:line="240" w:lineRule="auto"/>
      </w:pPr>
      <w:r>
        <w:separator/>
      </w:r>
    </w:p>
  </w:footnote>
  <w:footnote w:type="continuationSeparator" w:id="0">
    <w:p w14:paraId="46565736" w14:textId="77777777" w:rsidR="00D640C5" w:rsidRDefault="00D640C5" w:rsidP="00AE361E">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3CCF7" w14:textId="77777777" w:rsidR="00717099" w:rsidRDefault="0071709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99340" w14:textId="77777777" w:rsidR="00717099" w:rsidRDefault="003B151E" w:rsidP="00717099">
    <w:pPr>
      <w:pStyle w:val="Nagwek"/>
      <w:jc w:val="right"/>
      <w:rPr>
        <w:rFonts w:asciiTheme="majorHAnsi" w:hAnsiTheme="majorHAnsi" w:cstheme="majorHAnsi"/>
        <w:color w:val="000000"/>
      </w:rPr>
    </w:pPr>
    <w:r w:rsidRPr="003B151E">
      <w:rPr>
        <w:rFonts w:asciiTheme="majorHAnsi" w:hAnsiTheme="majorHAnsi" w:cstheme="majorHAnsi"/>
      </w:rPr>
      <w:t xml:space="preserve">Załącznik nr </w:t>
    </w:r>
    <w:r>
      <w:rPr>
        <w:rFonts w:asciiTheme="majorHAnsi" w:hAnsiTheme="majorHAnsi" w:cstheme="majorHAnsi"/>
      </w:rPr>
      <w:t>6</w:t>
    </w:r>
    <w:r w:rsidR="00717099">
      <w:rPr>
        <w:rFonts w:asciiTheme="majorHAnsi" w:hAnsiTheme="majorHAnsi" w:cstheme="majorHAnsi"/>
      </w:rPr>
      <w:t xml:space="preserve"> d</w:t>
    </w:r>
    <w:r w:rsidRPr="003B151E">
      <w:rPr>
        <w:rFonts w:asciiTheme="majorHAnsi" w:hAnsiTheme="majorHAnsi" w:cstheme="majorHAnsi"/>
      </w:rPr>
      <w:t xml:space="preserve">o zapytania ofertowego </w:t>
    </w:r>
    <w:r w:rsidRPr="003B151E">
      <w:rPr>
        <w:rFonts w:asciiTheme="majorHAnsi" w:hAnsiTheme="majorHAnsi" w:cstheme="majorHAnsi"/>
        <w:color w:val="000000"/>
      </w:rPr>
      <w:t>DAG.261.1.13.2025</w:t>
    </w:r>
  </w:p>
  <w:p w14:paraId="35C67255" w14:textId="299864C4" w:rsidR="003B151E" w:rsidRPr="00717099" w:rsidRDefault="003B151E" w:rsidP="00717099">
    <w:pPr>
      <w:pStyle w:val="Nagwek"/>
      <w:jc w:val="right"/>
      <w:rPr>
        <w:rFonts w:asciiTheme="majorHAnsi" w:hAnsiTheme="majorHAnsi" w:cstheme="majorHAnsi"/>
      </w:rPr>
    </w:pPr>
    <w:r>
      <w:rPr>
        <w:rFonts w:asciiTheme="majorHAnsi" w:hAnsiTheme="majorHAnsi" w:cstheme="majorHAnsi"/>
        <w:color w:val="000000"/>
      </w:rPr>
      <w:t>projekt umowy</w:t>
    </w:r>
    <w:r w:rsidR="00717099">
      <w:rPr>
        <w:rFonts w:asciiTheme="majorHAnsi" w:hAnsiTheme="majorHAnsi" w:cstheme="majorHAnsi"/>
        <w:color w:val="000000"/>
      </w:rPr>
      <w:t xml:space="preserve"> z załącznikami</w:t>
    </w:r>
  </w:p>
  <w:p w14:paraId="3D5EB77D" w14:textId="77777777" w:rsidR="003B151E" w:rsidRDefault="003B15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E666A" w14:textId="77777777" w:rsidR="00717099" w:rsidRDefault="0071709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FFFFFFFF"/>
    <w:lvl w:ilvl="0">
      <w:start w:val="25"/>
      <w:numFmt w:val="decimal"/>
      <w:lvlText w:val="%1."/>
      <w:lvlJc w:val="left"/>
      <w:rPr>
        <w:rFonts w:ascii="Arial Narrow" w:hAnsi="Arial Narrow" w:cs="Arial Narrow"/>
        <w:b w:val="0"/>
        <w:bCs w:val="0"/>
        <w:i w:val="0"/>
        <w:iCs w:val="0"/>
        <w:smallCaps w:val="0"/>
        <w:strike w:val="0"/>
        <w:color w:val="000000"/>
        <w:spacing w:val="0"/>
        <w:w w:val="100"/>
        <w:position w:val="0"/>
        <w:sz w:val="24"/>
        <w:szCs w:val="24"/>
        <w:u w:val="none"/>
      </w:rPr>
    </w:lvl>
    <w:lvl w:ilvl="1">
      <w:start w:val="1"/>
      <w:numFmt w:val="decimal"/>
      <w:lvlText w:val="%2."/>
      <w:lvlJc w:val="left"/>
      <w:rPr>
        <w:rFonts w:ascii="Arial Narrow" w:hAnsi="Arial Narrow" w:cs="Arial Narrow"/>
        <w:b w:val="0"/>
        <w:bCs w:val="0"/>
        <w:i w:val="0"/>
        <w:iCs w:val="0"/>
        <w:smallCaps w:val="0"/>
        <w:strike w:val="0"/>
        <w:color w:val="000000"/>
        <w:spacing w:val="0"/>
        <w:w w:val="100"/>
        <w:position w:val="0"/>
        <w:sz w:val="24"/>
        <w:szCs w:val="24"/>
        <w:u w:val="none"/>
      </w:rPr>
    </w:lvl>
    <w:lvl w:ilvl="2">
      <w:start w:val="1"/>
      <w:numFmt w:val="decimal"/>
      <w:lvlText w:val="%3."/>
      <w:lvlJc w:val="left"/>
      <w:rPr>
        <w:rFonts w:ascii="Arial Narrow" w:hAnsi="Arial Narrow" w:cs="Arial Narrow"/>
        <w:b w:val="0"/>
        <w:bCs w:val="0"/>
        <w:i w:val="0"/>
        <w:iCs w:val="0"/>
        <w:smallCaps w:val="0"/>
        <w:strike w:val="0"/>
        <w:color w:val="000000"/>
        <w:spacing w:val="0"/>
        <w:w w:val="100"/>
        <w:position w:val="0"/>
        <w:sz w:val="24"/>
        <w:szCs w:val="24"/>
        <w:u w:val="none"/>
      </w:rPr>
    </w:lvl>
    <w:lvl w:ilvl="3">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4">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5">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6">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7">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lvl w:ilvl="8">
      <w:start w:val="1"/>
      <w:numFmt w:val="lowerLetter"/>
      <w:lvlText w:val="%4)"/>
      <w:lvlJc w:val="left"/>
      <w:rPr>
        <w:rFonts w:ascii="Arial Narrow" w:hAnsi="Arial Narrow" w:cs="Arial Narrow"/>
        <w:b w:val="0"/>
        <w:bCs w:val="0"/>
        <w:i w:val="0"/>
        <w:iCs w:val="0"/>
        <w:smallCaps w:val="0"/>
        <w:strike w:val="0"/>
        <w:color w:val="000000"/>
        <w:spacing w:val="0"/>
        <w:w w:val="100"/>
        <w:position w:val="0"/>
        <w:sz w:val="24"/>
        <w:szCs w:val="24"/>
        <w:u w:val="none"/>
      </w:rPr>
    </w:lvl>
  </w:abstractNum>
  <w:abstractNum w:abstractNumId="1" w15:restartNumberingAfterBreak="0">
    <w:nsid w:val="00EF061B"/>
    <w:multiLevelType w:val="hybridMultilevel"/>
    <w:tmpl w:val="D13EBD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302F8E"/>
    <w:multiLevelType w:val="hybridMultilevel"/>
    <w:tmpl w:val="17BE282E"/>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2692512"/>
    <w:multiLevelType w:val="hybridMultilevel"/>
    <w:tmpl w:val="C0FE6436"/>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093E4498"/>
    <w:multiLevelType w:val="hybridMultilevel"/>
    <w:tmpl w:val="5A7E31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F8E005E"/>
    <w:multiLevelType w:val="hybridMultilevel"/>
    <w:tmpl w:val="9F5AABCA"/>
    <w:lvl w:ilvl="0" w:tplc="04150001">
      <w:start w:val="1"/>
      <w:numFmt w:val="bullet"/>
      <w:lvlText w:val=""/>
      <w:lvlJc w:val="left"/>
      <w:pPr>
        <w:ind w:left="1020" w:hanging="360"/>
      </w:pPr>
      <w:rPr>
        <w:rFonts w:ascii="Symbol" w:hAnsi="Symbol" w:hint="default"/>
      </w:rPr>
    </w:lvl>
    <w:lvl w:ilvl="1" w:tplc="04150003" w:tentative="1">
      <w:start w:val="1"/>
      <w:numFmt w:val="bullet"/>
      <w:lvlText w:val="o"/>
      <w:lvlJc w:val="left"/>
      <w:pPr>
        <w:ind w:left="1740" w:hanging="360"/>
      </w:pPr>
      <w:rPr>
        <w:rFonts w:ascii="Courier New" w:hAnsi="Courier New" w:cs="Courier New" w:hint="default"/>
      </w:rPr>
    </w:lvl>
    <w:lvl w:ilvl="2" w:tplc="04150005" w:tentative="1">
      <w:start w:val="1"/>
      <w:numFmt w:val="bullet"/>
      <w:lvlText w:val=""/>
      <w:lvlJc w:val="left"/>
      <w:pPr>
        <w:ind w:left="2460" w:hanging="360"/>
      </w:pPr>
      <w:rPr>
        <w:rFonts w:ascii="Wingdings" w:hAnsi="Wingdings" w:hint="default"/>
      </w:rPr>
    </w:lvl>
    <w:lvl w:ilvl="3" w:tplc="04150001" w:tentative="1">
      <w:start w:val="1"/>
      <w:numFmt w:val="bullet"/>
      <w:lvlText w:val=""/>
      <w:lvlJc w:val="left"/>
      <w:pPr>
        <w:ind w:left="3180" w:hanging="360"/>
      </w:pPr>
      <w:rPr>
        <w:rFonts w:ascii="Symbol" w:hAnsi="Symbol" w:hint="default"/>
      </w:rPr>
    </w:lvl>
    <w:lvl w:ilvl="4" w:tplc="04150003" w:tentative="1">
      <w:start w:val="1"/>
      <w:numFmt w:val="bullet"/>
      <w:lvlText w:val="o"/>
      <w:lvlJc w:val="left"/>
      <w:pPr>
        <w:ind w:left="3900" w:hanging="360"/>
      </w:pPr>
      <w:rPr>
        <w:rFonts w:ascii="Courier New" w:hAnsi="Courier New" w:cs="Courier New" w:hint="default"/>
      </w:rPr>
    </w:lvl>
    <w:lvl w:ilvl="5" w:tplc="04150005" w:tentative="1">
      <w:start w:val="1"/>
      <w:numFmt w:val="bullet"/>
      <w:lvlText w:val=""/>
      <w:lvlJc w:val="left"/>
      <w:pPr>
        <w:ind w:left="4620" w:hanging="360"/>
      </w:pPr>
      <w:rPr>
        <w:rFonts w:ascii="Wingdings" w:hAnsi="Wingdings" w:hint="default"/>
      </w:rPr>
    </w:lvl>
    <w:lvl w:ilvl="6" w:tplc="04150001" w:tentative="1">
      <w:start w:val="1"/>
      <w:numFmt w:val="bullet"/>
      <w:lvlText w:val=""/>
      <w:lvlJc w:val="left"/>
      <w:pPr>
        <w:ind w:left="5340" w:hanging="360"/>
      </w:pPr>
      <w:rPr>
        <w:rFonts w:ascii="Symbol" w:hAnsi="Symbol" w:hint="default"/>
      </w:rPr>
    </w:lvl>
    <w:lvl w:ilvl="7" w:tplc="04150003" w:tentative="1">
      <w:start w:val="1"/>
      <w:numFmt w:val="bullet"/>
      <w:lvlText w:val="o"/>
      <w:lvlJc w:val="left"/>
      <w:pPr>
        <w:ind w:left="6060" w:hanging="360"/>
      </w:pPr>
      <w:rPr>
        <w:rFonts w:ascii="Courier New" w:hAnsi="Courier New" w:cs="Courier New" w:hint="default"/>
      </w:rPr>
    </w:lvl>
    <w:lvl w:ilvl="8" w:tplc="04150005" w:tentative="1">
      <w:start w:val="1"/>
      <w:numFmt w:val="bullet"/>
      <w:lvlText w:val=""/>
      <w:lvlJc w:val="left"/>
      <w:pPr>
        <w:ind w:left="6780" w:hanging="360"/>
      </w:pPr>
      <w:rPr>
        <w:rFonts w:ascii="Wingdings" w:hAnsi="Wingdings" w:hint="default"/>
      </w:rPr>
    </w:lvl>
  </w:abstractNum>
  <w:abstractNum w:abstractNumId="6" w15:restartNumberingAfterBreak="0">
    <w:nsid w:val="112A36B7"/>
    <w:multiLevelType w:val="hybridMultilevel"/>
    <w:tmpl w:val="B136059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13DB72AF"/>
    <w:multiLevelType w:val="hybridMultilevel"/>
    <w:tmpl w:val="C4EC1AE6"/>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15:restartNumberingAfterBreak="0">
    <w:nsid w:val="14D44FF2"/>
    <w:multiLevelType w:val="hybridMultilevel"/>
    <w:tmpl w:val="8B9A3662"/>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15:restartNumberingAfterBreak="0">
    <w:nsid w:val="16101AA2"/>
    <w:multiLevelType w:val="hybridMultilevel"/>
    <w:tmpl w:val="DCFE8420"/>
    <w:lvl w:ilvl="0" w:tplc="0415000F">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165F61D8"/>
    <w:multiLevelType w:val="multilevel"/>
    <w:tmpl w:val="B360199E"/>
    <w:lvl w:ilvl="0">
      <w:start w:val="1"/>
      <w:numFmt w:val="lowerLetter"/>
      <w:lvlText w:val="%1)"/>
      <w:lvlJc w:val="left"/>
      <w:pPr>
        <w:tabs>
          <w:tab w:val="num" w:pos="720"/>
        </w:tabs>
        <w:ind w:left="720" w:hanging="360"/>
      </w:pPr>
      <w:rPr>
        <w:rFonts w:hint="default"/>
        <w:sz w:val="20"/>
      </w:rPr>
    </w:lvl>
    <w:lvl w:ilvl="1">
      <w:start w:val="1"/>
      <w:numFmt w:val="lowerLetter"/>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6E53BD"/>
    <w:multiLevelType w:val="hybridMultilevel"/>
    <w:tmpl w:val="6D42103E"/>
    <w:lvl w:ilvl="0" w:tplc="0415000B">
      <w:start w:val="1"/>
      <w:numFmt w:val="bullet"/>
      <w:lvlText w:val=""/>
      <w:lvlJc w:val="left"/>
      <w:pPr>
        <w:ind w:left="1160" w:hanging="360"/>
      </w:pPr>
      <w:rPr>
        <w:rFonts w:ascii="Wingdings" w:hAnsi="Wingdings"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12" w15:restartNumberingAfterBreak="0">
    <w:nsid w:val="1A5F6A10"/>
    <w:multiLevelType w:val="hybridMultilevel"/>
    <w:tmpl w:val="7C52D56C"/>
    <w:lvl w:ilvl="0" w:tplc="FFFFFFFF">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3" w15:restartNumberingAfterBreak="0">
    <w:nsid w:val="1B6E744F"/>
    <w:multiLevelType w:val="hybridMultilevel"/>
    <w:tmpl w:val="45ECC8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E7543D"/>
    <w:multiLevelType w:val="hybridMultilevel"/>
    <w:tmpl w:val="F69ECD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E071723"/>
    <w:multiLevelType w:val="hybridMultilevel"/>
    <w:tmpl w:val="7C52D56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202B43BF"/>
    <w:multiLevelType w:val="hybridMultilevel"/>
    <w:tmpl w:val="D410E9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D11C1B"/>
    <w:multiLevelType w:val="hybridMultilevel"/>
    <w:tmpl w:val="ACC473F6"/>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15:restartNumberingAfterBreak="0">
    <w:nsid w:val="29F26DEC"/>
    <w:multiLevelType w:val="hybridMultilevel"/>
    <w:tmpl w:val="69185DEE"/>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2CC83765"/>
    <w:multiLevelType w:val="hybridMultilevel"/>
    <w:tmpl w:val="A45E2B7E"/>
    <w:lvl w:ilvl="0" w:tplc="E244F714">
      <w:start w:val="1"/>
      <w:numFmt w:val="bullet"/>
      <w:lvlText w:val=""/>
      <w:lvlJc w:val="left"/>
      <w:pPr>
        <w:ind w:left="2416" w:hanging="360"/>
      </w:pPr>
      <w:rPr>
        <w:rFonts w:ascii="Symbol" w:hAnsi="Symbol" w:hint="default"/>
      </w:rPr>
    </w:lvl>
    <w:lvl w:ilvl="1" w:tplc="04150003" w:tentative="1">
      <w:start w:val="1"/>
      <w:numFmt w:val="bullet"/>
      <w:lvlText w:val="o"/>
      <w:lvlJc w:val="left"/>
      <w:pPr>
        <w:ind w:left="3136" w:hanging="360"/>
      </w:pPr>
      <w:rPr>
        <w:rFonts w:ascii="Courier New" w:hAnsi="Courier New" w:cs="Courier New" w:hint="default"/>
      </w:rPr>
    </w:lvl>
    <w:lvl w:ilvl="2" w:tplc="04150005" w:tentative="1">
      <w:start w:val="1"/>
      <w:numFmt w:val="bullet"/>
      <w:lvlText w:val=""/>
      <w:lvlJc w:val="left"/>
      <w:pPr>
        <w:ind w:left="3856" w:hanging="360"/>
      </w:pPr>
      <w:rPr>
        <w:rFonts w:ascii="Wingdings" w:hAnsi="Wingdings" w:hint="default"/>
      </w:rPr>
    </w:lvl>
    <w:lvl w:ilvl="3" w:tplc="04150001" w:tentative="1">
      <w:start w:val="1"/>
      <w:numFmt w:val="bullet"/>
      <w:lvlText w:val=""/>
      <w:lvlJc w:val="left"/>
      <w:pPr>
        <w:ind w:left="4576" w:hanging="360"/>
      </w:pPr>
      <w:rPr>
        <w:rFonts w:ascii="Symbol" w:hAnsi="Symbol" w:hint="default"/>
      </w:rPr>
    </w:lvl>
    <w:lvl w:ilvl="4" w:tplc="04150003" w:tentative="1">
      <w:start w:val="1"/>
      <w:numFmt w:val="bullet"/>
      <w:lvlText w:val="o"/>
      <w:lvlJc w:val="left"/>
      <w:pPr>
        <w:ind w:left="5296" w:hanging="360"/>
      </w:pPr>
      <w:rPr>
        <w:rFonts w:ascii="Courier New" w:hAnsi="Courier New" w:cs="Courier New" w:hint="default"/>
      </w:rPr>
    </w:lvl>
    <w:lvl w:ilvl="5" w:tplc="04150005" w:tentative="1">
      <w:start w:val="1"/>
      <w:numFmt w:val="bullet"/>
      <w:lvlText w:val=""/>
      <w:lvlJc w:val="left"/>
      <w:pPr>
        <w:ind w:left="6016" w:hanging="360"/>
      </w:pPr>
      <w:rPr>
        <w:rFonts w:ascii="Wingdings" w:hAnsi="Wingdings" w:hint="default"/>
      </w:rPr>
    </w:lvl>
    <w:lvl w:ilvl="6" w:tplc="04150001" w:tentative="1">
      <w:start w:val="1"/>
      <w:numFmt w:val="bullet"/>
      <w:lvlText w:val=""/>
      <w:lvlJc w:val="left"/>
      <w:pPr>
        <w:ind w:left="6736" w:hanging="360"/>
      </w:pPr>
      <w:rPr>
        <w:rFonts w:ascii="Symbol" w:hAnsi="Symbol" w:hint="default"/>
      </w:rPr>
    </w:lvl>
    <w:lvl w:ilvl="7" w:tplc="04150003" w:tentative="1">
      <w:start w:val="1"/>
      <w:numFmt w:val="bullet"/>
      <w:lvlText w:val="o"/>
      <w:lvlJc w:val="left"/>
      <w:pPr>
        <w:ind w:left="7456" w:hanging="360"/>
      </w:pPr>
      <w:rPr>
        <w:rFonts w:ascii="Courier New" w:hAnsi="Courier New" w:cs="Courier New" w:hint="default"/>
      </w:rPr>
    </w:lvl>
    <w:lvl w:ilvl="8" w:tplc="04150005" w:tentative="1">
      <w:start w:val="1"/>
      <w:numFmt w:val="bullet"/>
      <w:lvlText w:val=""/>
      <w:lvlJc w:val="left"/>
      <w:pPr>
        <w:ind w:left="8176" w:hanging="360"/>
      </w:pPr>
      <w:rPr>
        <w:rFonts w:ascii="Wingdings" w:hAnsi="Wingdings" w:hint="default"/>
      </w:rPr>
    </w:lvl>
  </w:abstractNum>
  <w:abstractNum w:abstractNumId="20" w15:restartNumberingAfterBreak="0">
    <w:nsid w:val="2DA41BAC"/>
    <w:multiLevelType w:val="hybridMultilevel"/>
    <w:tmpl w:val="79481A8E"/>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2DB53CAD"/>
    <w:multiLevelType w:val="hybridMultilevel"/>
    <w:tmpl w:val="F10CEF6E"/>
    <w:lvl w:ilvl="0" w:tplc="E244F71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1EE444F"/>
    <w:multiLevelType w:val="hybridMultilevel"/>
    <w:tmpl w:val="76202F90"/>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34722E2D"/>
    <w:multiLevelType w:val="hybridMultilevel"/>
    <w:tmpl w:val="85B630AE"/>
    <w:lvl w:ilvl="0" w:tplc="0415000F">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35065FF0"/>
    <w:multiLevelType w:val="hybridMultilevel"/>
    <w:tmpl w:val="7996E9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5" w15:restartNumberingAfterBreak="0">
    <w:nsid w:val="3672663A"/>
    <w:multiLevelType w:val="hybridMultilevel"/>
    <w:tmpl w:val="88CEDD62"/>
    <w:lvl w:ilvl="0" w:tplc="04150011">
      <w:start w:val="1"/>
      <w:numFmt w:val="decimal"/>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6" w15:restartNumberingAfterBreak="0">
    <w:nsid w:val="37ED324B"/>
    <w:multiLevelType w:val="hybridMultilevel"/>
    <w:tmpl w:val="ED0A4B9C"/>
    <w:lvl w:ilvl="0" w:tplc="04150017">
      <w:start w:val="1"/>
      <w:numFmt w:val="lowerLetter"/>
      <w:lvlText w:val="%1)"/>
      <w:lvlJc w:val="left"/>
      <w:pPr>
        <w:ind w:left="786" w:hanging="360"/>
      </w:pPr>
    </w:lvl>
    <w:lvl w:ilvl="1" w:tplc="04150019" w:tentative="1">
      <w:start w:val="1"/>
      <w:numFmt w:val="lowerLetter"/>
      <w:lvlText w:val="%2."/>
      <w:lvlJc w:val="left"/>
      <w:pPr>
        <w:ind w:left="-970" w:hanging="360"/>
      </w:pPr>
    </w:lvl>
    <w:lvl w:ilvl="2" w:tplc="0415001B" w:tentative="1">
      <w:start w:val="1"/>
      <w:numFmt w:val="lowerRoman"/>
      <w:lvlText w:val="%3."/>
      <w:lvlJc w:val="right"/>
      <w:pPr>
        <w:ind w:left="-250" w:hanging="180"/>
      </w:pPr>
    </w:lvl>
    <w:lvl w:ilvl="3" w:tplc="0415000F" w:tentative="1">
      <w:start w:val="1"/>
      <w:numFmt w:val="decimal"/>
      <w:lvlText w:val="%4."/>
      <w:lvlJc w:val="left"/>
      <w:pPr>
        <w:ind w:left="470" w:hanging="360"/>
      </w:pPr>
    </w:lvl>
    <w:lvl w:ilvl="4" w:tplc="04150019" w:tentative="1">
      <w:start w:val="1"/>
      <w:numFmt w:val="lowerLetter"/>
      <w:lvlText w:val="%5."/>
      <w:lvlJc w:val="left"/>
      <w:pPr>
        <w:ind w:left="1190" w:hanging="360"/>
      </w:pPr>
    </w:lvl>
    <w:lvl w:ilvl="5" w:tplc="0415001B" w:tentative="1">
      <w:start w:val="1"/>
      <w:numFmt w:val="lowerRoman"/>
      <w:lvlText w:val="%6."/>
      <w:lvlJc w:val="right"/>
      <w:pPr>
        <w:ind w:left="1910" w:hanging="180"/>
      </w:pPr>
    </w:lvl>
    <w:lvl w:ilvl="6" w:tplc="0415000F" w:tentative="1">
      <w:start w:val="1"/>
      <w:numFmt w:val="decimal"/>
      <w:lvlText w:val="%7."/>
      <w:lvlJc w:val="left"/>
      <w:pPr>
        <w:ind w:left="2630" w:hanging="360"/>
      </w:pPr>
    </w:lvl>
    <w:lvl w:ilvl="7" w:tplc="04150019" w:tentative="1">
      <w:start w:val="1"/>
      <w:numFmt w:val="lowerLetter"/>
      <w:lvlText w:val="%8."/>
      <w:lvlJc w:val="left"/>
      <w:pPr>
        <w:ind w:left="3350" w:hanging="360"/>
      </w:pPr>
    </w:lvl>
    <w:lvl w:ilvl="8" w:tplc="0415001B" w:tentative="1">
      <w:start w:val="1"/>
      <w:numFmt w:val="lowerRoman"/>
      <w:lvlText w:val="%9."/>
      <w:lvlJc w:val="right"/>
      <w:pPr>
        <w:ind w:left="4070" w:hanging="180"/>
      </w:pPr>
    </w:lvl>
  </w:abstractNum>
  <w:abstractNum w:abstractNumId="27" w15:restartNumberingAfterBreak="0">
    <w:nsid w:val="3E852A87"/>
    <w:multiLevelType w:val="hybridMultilevel"/>
    <w:tmpl w:val="3E9A1F1A"/>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3F0D052C"/>
    <w:multiLevelType w:val="hybridMultilevel"/>
    <w:tmpl w:val="0E3ED1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F555E84"/>
    <w:multiLevelType w:val="hybridMultilevel"/>
    <w:tmpl w:val="E54AFD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08A3868"/>
    <w:multiLevelType w:val="hybridMultilevel"/>
    <w:tmpl w:val="3D0684F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1" w15:restartNumberingAfterBreak="0">
    <w:nsid w:val="43030CDC"/>
    <w:multiLevelType w:val="hybridMultilevel"/>
    <w:tmpl w:val="01B497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48F5431"/>
    <w:multiLevelType w:val="hybridMultilevel"/>
    <w:tmpl w:val="AA1C9E40"/>
    <w:lvl w:ilvl="0" w:tplc="B97C5508">
      <w:start w:val="1"/>
      <w:numFmt w:val="decimal"/>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3" w15:restartNumberingAfterBreak="0">
    <w:nsid w:val="47831DE7"/>
    <w:multiLevelType w:val="hybridMultilevel"/>
    <w:tmpl w:val="68A031E6"/>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499F243A"/>
    <w:multiLevelType w:val="hybridMultilevel"/>
    <w:tmpl w:val="93E8C7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9EB0CF9"/>
    <w:multiLevelType w:val="hybridMultilevel"/>
    <w:tmpl w:val="AA2CC654"/>
    <w:lvl w:ilvl="0" w:tplc="0415000F">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6" w15:restartNumberingAfterBreak="0">
    <w:nsid w:val="4C580F6A"/>
    <w:multiLevelType w:val="hybridMultilevel"/>
    <w:tmpl w:val="2ADA3B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D9C1D65"/>
    <w:multiLevelType w:val="hybridMultilevel"/>
    <w:tmpl w:val="D6F4C9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F00065"/>
    <w:multiLevelType w:val="hybridMultilevel"/>
    <w:tmpl w:val="3E9A1F1A"/>
    <w:lvl w:ilvl="0" w:tplc="FFFFFFFF">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9" w15:restartNumberingAfterBreak="0">
    <w:nsid w:val="53D421F1"/>
    <w:multiLevelType w:val="hybridMultilevel"/>
    <w:tmpl w:val="9ACAAC5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5B96DC0"/>
    <w:multiLevelType w:val="hybridMultilevel"/>
    <w:tmpl w:val="7BF61E9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1" w15:restartNumberingAfterBreak="0">
    <w:nsid w:val="56217EC0"/>
    <w:multiLevelType w:val="hybridMultilevel"/>
    <w:tmpl w:val="164CD3D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15:restartNumberingAfterBreak="0">
    <w:nsid w:val="56751BE1"/>
    <w:multiLevelType w:val="hybridMultilevel"/>
    <w:tmpl w:val="8740422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3" w15:restartNumberingAfterBreak="0">
    <w:nsid w:val="57202D6C"/>
    <w:multiLevelType w:val="hybridMultilevel"/>
    <w:tmpl w:val="5C0E0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B6D397D"/>
    <w:multiLevelType w:val="hybridMultilevel"/>
    <w:tmpl w:val="52EED6B0"/>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5" w15:restartNumberingAfterBreak="0">
    <w:nsid w:val="5EFB092A"/>
    <w:multiLevelType w:val="hybridMultilevel"/>
    <w:tmpl w:val="8506C3F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6" w15:restartNumberingAfterBreak="0">
    <w:nsid w:val="5F522591"/>
    <w:multiLevelType w:val="hybridMultilevel"/>
    <w:tmpl w:val="601A4026"/>
    <w:lvl w:ilvl="0" w:tplc="0415000F">
      <w:start w:val="1"/>
      <w:numFmt w:val="decimal"/>
      <w:lvlText w:val="%1."/>
      <w:lvlJc w:val="left"/>
      <w:pPr>
        <w:ind w:left="840" w:hanging="360"/>
      </w:p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47" w15:restartNumberingAfterBreak="0">
    <w:nsid w:val="61106281"/>
    <w:multiLevelType w:val="hybridMultilevel"/>
    <w:tmpl w:val="9020C34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8" w15:restartNumberingAfterBreak="0">
    <w:nsid w:val="669645A7"/>
    <w:multiLevelType w:val="hybridMultilevel"/>
    <w:tmpl w:val="C89811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0A4185A"/>
    <w:multiLevelType w:val="hybridMultilevel"/>
    <w:tmpl w:val="BB22AD5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25E5B7F"/>
    <w:multiLevelType w:val="hybridMultilevel"/>
    <w:tmpl w:val="A6522D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3985ADB"/>
    <w:multiLevelType w:val="hybridMultilevel"/>
    <w:tmpl w:val="86A4D1F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2" w15:restartNumberingAfterBreak="0">
    <w:nsid w:val="73C80C71"/>
    <w:multiLevelType w:val="hybridMultilevel"/>
    <w:tmpl w:val="0424343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73DC1717"/>
    <w:multiLevelType w:val="hybridMultilevel"/>
    <w:tmpl w:val="FC8ADFF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15:restartNumberingAfterBreak="0">
    <w:nsid w:val="75B74E72"/>
    <w:multiLevelType w:val="hybridMultilevel"/>
    <w:tmpl w:val="2D6CEE4C"/>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8D55C78"/>
    <w:multiLevelType w:val="hybridMultilevel"/>
    <w:tmpl w:val="630AEF9C"/>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6" w15:restartNumberingAfterBreak="0">
    <w:nsid w:val="79A039D0"/>
    <w:multiLevelType w:val="hybridMultilevel"/>
    <w:tmpl w:val="88CEDD62"/>
    <w:lvl w:ilvl="0" w:tplc="FFFFFFFF">
      <w:start w:val="1"/>
      <w:numFmt w:val="decimal"/>
      <w:lvlText w:val="%1)"/>
      <w:lvlJc w:val="left"/>
      <w:pPr>
        <w:ind w:left="1506" w:hanging="360"/>
      </w:pPr>
    </w:lvl>
    <w:lvl w:ilvl="1" w:tplc="FFFFFFFF" w:tentative="1">
      <w:start w:val="1"/>
      <w:numFmt w:val="lowerLetter"/>
      <w:lvlText w:val="%2."/>
      <w:lvlJc w:val="left"/>
      <w:pPr>
        <w:ind w:left="2226" w:hanging="360"/>
      </w:pPr>
    </w:lvl>
    <w:lvl w:ilvl="2" w:tplc="FFFFFFFF" w:tentative="1">
      <w:start w:val="1"/>
      <w:numFmt w:val="lowerRoman"/>
      <w:lvlText w:val="%3."/>
      <w:lvlJc w:val="right"/>
      <w:pPr>
        <w:ind w:left="2946" w:hanging="180"/>
      </w:pPr>
    </w:lvl>
    <w:lvl w:ilvl="3" w:tplc="FFFFFFFF" w:tentative="1">
      <w:start w:val="1"/>
      <w:numFmt w:val="decimal"/>
      <w:lvlText w:val="%4."/>
      <w:lvlJc w:val="left"/>
      <w:pPr>
        <w:ind w:left="3666" w:hanging="360"/>
      </w:pPr>
    </w:lvl>
    <w:lvl w:ilvl="4" w:tplc="FFFFFFFF" w:tentative="1">
      <w:start w:val="1"/>
      <w:numFmt w:val="lowerLetter"/>
      <w:lvlText w:val="%5."/>
      <w:lvlJc w:val="left"/>
      <w:pPr>
        <w:ind w:left="4386" w:hanging="360"/>
      </w:pPr>
    </w:lvl>
    <w:lvl w:ilvl="5" w:tplc="FFFFFFFF" w:tentative="1">
      <w:start w:val="1"/>
      <w:numFmt w:val="lowerRoman"/>
      <w:lvlText w:val="%6."/>
      <w:lvlJc w:val="right"/>
      <w:pPr>
        <w:ind w:left="5106" w:hanging="180"/>
      </w:pPr>
    </w:lvl>
    <w:lvl w:ilvl="6" w:tplc="FFFFFFFF" w:tentative="1">
      <w:start w:val="1"/>
      <w:numFmt w:val="decimal"/>
      <w:lvlText w:val="%7."/>
      <w:lvlJc w:val="left"/>
      <w:pPr>
        <w:ind w:left="5826" w:hanging="360"/>
      </w:pPr>
    </w:lvl>
    <w:lvl w:ilvl="7" w:tplc="FFFFFFFF" w:tentative="1">
      <w:start w:val="1"/>
      <w:numFmt w:val="lowerLetter"/>
      <w:lvlText w:val="%8."/>
      <w:lvlJc w:val="left"/>
      <w:pPr>
        <w:ind w:left="6546" w:hanging="360"/>
      </w:pPr>
    </w:lvl>
    <w:lvl w:ilvl="8" w:tplc="FFFFFFFF" w:tentative="1">
      <w:start w:val="1"/>
      <w:numFmt w:val="lowerRoman"/>
      <w:lvlText w:val="%9."/>
      <w:lvlJc w:val="right"/>
      <w:pPr>
        <w:ind w:left="7266" w:hanging="180"/>
      </w:pPr>
    </w:lvl>
  </w:abstractNum>
  <w:abstractNum w:abstractNumId="57" w15:restartNumberingAfterBreak="0">
    <w:nsid w:val="79AB79DA"/>
    <w:multiLevelType w:val="hybridMultilevel"/>
    <w:tmpl w:val="E8FCCC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9D949FB"/>
    <w:multiLevelType w:val="hybridMultilevel"/>
    <w:tmpl w:val="F24A80AC"/>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15:restartNumberingAfterBreak="0">
    <w:nsid w:val="7B0A74AF"/>
    <w:multiLevelType w:val="hybridMultilevel"/>
    <w:tmpl w:val="F1469EBC"/>
    <w:lvl w:ilvl="0" w:tplc="04150001">
      <w:start w:val="1"/>
      <w:numFmt w:val="bullet"/>
      <w:lvlText w:val=""/>
      <w:lvlJc w:val="left"/>
      <w:pPr>
        <w:ind w:left="1980" w:hanging="360"/>
      </w:pPr>
      <w:rPr>
        <w:rFonts w:ascii="Symbol" w:hAnsi="Symbol" w:hint="default"/>
      </w:rPr>
    </w:lvl>
    <w:lvl w:ilvl="1" w:tplc="04150003" w:tentative="1">
      <w:start w:val="1"/>
      <w:numFmt w:val="bullet"/>
      <w:lvlText w:val="o"/>
      <w:lvlJc w:val="left"/>
      <w:pPr>
        <w:ind w:left="2700" w:hanging="360"/>
      </w:pPr>
      <w:rPr>
        <w:rFonts w:ascii="Courier New" w:hAnsi="Courier New" w:cs="Courier New" w:hint="default"/>
      </w:rPr>
    </w:lvl>
    <w:lvl w:ilvl="2" w:tplc="04150005" w:tentative="1">
      <w:start w:val="1"/>
      <w:numFmt w:val="bullet"/>
      <w:lvlText w:val=""/>
      <w:lvlJc w:val="left"/>
      <w:pPr>
        <w:ind w:left="3420" w:hanging="360"/>
      </w:pPr>
      <w:rPr>
        <w:rFonts w:ascii="Wingdings" w:hAnsi="Wingdings" w:hint="default"/>
      </w:rPr>
    </w:lvl>
    <w:lvl w:ilvl="3" w:tplc="04150001" w:tentative="1">
      <w:start w:val="1"/>
      <w:numFmt w:val="bullet"/>
      <w:lvlText w:val=""/>
      <w:lvlJc w:val="left"/>
      <w:pPr>
        <w:ind w:left="4140" w:hanging="360"/>
      </w:pPr>
      <w:rPr>
        <w:rFonts w:ascii="Symbol" w:hAnsi="Symbol" w:hint="default"/>
      </w:rPr>
    </w:lvl>
    <w:lvl w:ilvl="4" w:tplc="04150003" w:tentative="1">
      <w:start w:val="1"/>
      <w:numFmt w:val="bullet"/>
      <w:lvlText w:val="o"/>
      <w:lvlJc w:val="left"/>
      <w:pPr>
        <w:ind w:left="4860" w:hanging="360"/>
      </w:pPr>
      <w:rPr>
        <w:rFonts w:ascii="Courier New" w:hAnsi="Courier New" w:cs="Courier New" w:hint="default"/>
      </w:rPr>
    </w:lvl>
    <w:lvl w:ilvl="5" w:tplc="04150005" w:tentative="1">
      <w:start w:val="1"/>
      <w:numFmt w:val="bullet"/>
      <w:lvlText w:val=""/>
      <w:lvlJc w:val="left"/>
      <w:pPr>
        <w:ind w:left="5580" w:hanging="360"/>
      </w:pPr>
      <w:rPr>
        <w:rFonts w:ascii="Wingdings" w:hAnsi="Wingdings" w:hint="default"/>
      </w:rPr>
    </w:lvl>
    <w:lvl w:ilvl="6" w:tplc="04150001" w:tentative="1">
      <w:start w:val="1"/>
      <w:numFmt w:val="bullet"/>
      <w:lvlText w:val=""/>
      <w:lvlJc w:val="left"/>
      <w:pPr>
        <w:ind w:left="6300" w:hanging="360"/>
      </w:pPr>
      <w:rPr>
        <w:rFonts w:ascii="Symbol" w:hAnsi="Symbol" w:hint="default"/>
      </w:rPr>
    </w:lvl>
    <w:lvl w:ilvl="7" w:tplc="04150003" w:tentative="1">
      <w:start w:val="1"/>
      <w:numFmt w:val="bullet"/>
      <w:lvlText w:val="o"/>
      <w:lvlJc w:val="left"/>
      <w:pPr>
        <w:ind w:left="7020" w:hanging="360"/>
      </w:pPr>
      <w:rPr>
        <w:rFonts w:ascii="Courier New" w:hAnsi="Courier New" w:cs="Courier New" w:hint="default"/>
      </w:rPr>
    </w:lvl>
    <w:lvl w:ilvl="8" w:tplc="04150005" w:tentative="1">
      <w:start w:val="1"/>
      <w:numFmt w:val="bullet"/>
      <w:lvlText w:val=""/>
      <w:lvlJc w:val="left"/>
      <w:pPr>
        <w:ind w:left="7740" w:hanging="360"/>
      </w:pPr>
      <w:rPr>
        <w:rFonts w:ascii="Wingdings" w:hAnsi="Wingdings" w:hint="default"/>
      </w:rPr>
    </w:lvl>
  </w:abstractNum>
  <w:abstractNum w:abstractNumId="60" w15:restartNumberingAfterBreak="0">
    <w:nsid w:val="7B497118"/>
    <w:multiLevelType w:val="hybridMultilevel"/>
    <w:tmpl w:val="ACC473F6"/>
    <w:lvl w:ilvl="0" w:tplc="FFFFFFFF">
      <w:start w:val="1"/>
      <w:numFmt w:val="decimal"/>
      <w:lvlText w:val="%1)"/>
      <w:lvlJc w:val="left"/>
      <w:pPr>
        <w:ind w:left="786" w:hanging="360"/>
      </w:p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61" w15:restartNumberingAfterBreak="0">
    <w:nsid w:val="7B8F7BDA"/>
    <w:multiLevelType w:val="hybridMultilevel"/>
    <w:tmpl w:val="42FC2CFE"/>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7C7C0776"/>
    <w:multiLevelType w:val="hybridMultilevel"/>
    <w:tmpl w:val="386002D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F857346"/>
    <w:multiLevelType w:val="hybridMultilevel"/>
    <w:tmpl w:val="35545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7769217">
    <w:abstractNumId w:val="57"/>
  </w:num>
  <w:num w:numId="2" w16cid:durableId="235478764">
    <w:abstractNumId w:val="4"/>
  </w:num>
  <w:num w:numId="3" w16cid:durableId="1084954596">
    <w:abstractNumId w:val="34"/>
  </w:num>
  <w:num w:numId="4" w16cid:durableId="457452068">
    <w:abstractNumId w:val="45"/>
  </w:num>
  <w:num w:numId="5" w16cid:durableId="415513615">
    <w:abstractNumId w:val="35"/>
  </w:num>
  <w:num w:numId="6" w16cid:durableId="2095276854">
    <w:abstractNumId w:val="44"/>
  </w:num>
  <w:num w:numId="7" w16cid:durableId="1391537305">
    <w:abstractNumId w:val="26"/>
  </w:num>
  <w:num w:numId="8" w16cid:durableId="571894716">
    <w:abstractNumId w:val="43"/>
  </w:num>
  <w:num w:numId="9" w16cid:durableId="1496800917">
    <w:abstractNumId w:val="30"/>
  </w:num>
  <w:num w:numId="10" w16cid:durableId="1684698405">
    <w:abstractNumId w:val="47"/>
  </w:num>
  <w:num w:numId="11" w16cid:durableId="1770393023">
    <w:abstractNumId w:val="55"/>
  </w:num>
  <w:num w:numId="12" w16cid:durableId="562525198">
    <w:abstractNumId w:val="17"/>
  </w:num>
  <w:num w:numId="13" w16cid:durableId="490757251">
    <w:abstractNumId w:val="32"/>
  </w:num>
  <w:num w:numId="14" w16cid:durableId="1757554100">
    <w:abstractNumId w:val="14"/>
  </w:num>
  <w:num w:numId="15" w16cid:durableId="2063553262">
    <w:abstractNumId w:val="60"/>
  </w:num>
  <w:num w:numId="16" w16cid:durableId="591091457">
    <w:abstractNumId w:val="28"/>
  </w:num>
  <w:num w:numId="17" w16cid:durableId="1492985921">
    <w:abstractNumId w:val="52"/>
  </w:num>
  <w:num w:numId="18" w16cid:durableId="1582717419">
    <w:abstractNumId w:val="33"/>
  </w:num>
  <w:num w:numId="19" w16cid:durableId="2020768998">
    <w:abstractNumId w:val="40"/>
  </w:num>
  <w:num w:numId="20" w16cid:durableId="947470310">
    <w:abstractNumId w:val="9"/>
  </w:num>
  <w:num w:numId="21" w16cid:durableId="1018582666">
    <w:abstractNumId w:val="22"/>
  </w:num>
  <w:num w:numId="22" w16cid:durableId="139226683">
    <w:abstractNumId w:val="20"/>
  </w:num>
  <w:num w:numId="23" w16cid:durableId="576525403">
    <w:abstractNumId w:val="15"/>
  </w:num>
  <w:num w:numId="24" w16cid:durableId="1064067663">
    <w:abstractNumId w:val="18"/>
  </w:num>
  <w:num w:numId="25" w16cid:durableId="780998037">
    <w:abstractNumId w:val="25"/>
  </w:num>
  <w:num w:numId="26" w16cid:durableId="1149395078">
    <w:abstractNumId w:val="29"/>
  </w:num>
  <w:num w:numId="27" w16cid:durableId="2043243837">
    <w:abstractNumId w:val="58"/>
  </w:num>
  <w:num w:numId="28" w16cid:durableId="920453999">
    <w:abstractNumId w:val="46"/>
  </w:num>
  <w:num w:numId="29" w16cid:durableId="1918050042">
    <w:abstractNumId w:val="7"/>
  </w:num>
  <w:num w:numId="30" w16cid:durableId="1153637824">
    <w:abstractNumId w:val="61"/>
  </w:num>
  <w:num w:numId="31" w16cid:durableId="396632805">
    <w:abstractNumId w:val="42"/>
  </w:num>
  <w:num w:numId="32" w16cid:durableId="631057661">
    <w:abstractNumId w:val="8"/>
  </w:num>
  <w:num w:numId="33" w16cid:durableId="1112936339">
    <w:abstractNumId w:val="27"/>
  </w:num>
  <w:num w:numId="34" w16cid:durableId="1522741461">
    <w:abstractNumId w:val="38"/>
  </w:num>
  <w:num w:numId="35" w16cid:durableId="916480141">
    <w:abstractNumId w:val="41"/>
  </w:num>
  <w:num w:numId="36" w16cid:durableId="881138756">
    <w:abstractNumId w:val="12"/>
  </w:num>
  <w:num w:numId="37" w16cid:durableId="1307661231">
    <w:abstractNumId w:val="13"/>
  </w:num>
  <w:num w:numId="38" w16cid:durableId="413402392">
    <w:abstractNumId w:val="56"/>
  </w:num>
  <w:num w:numId="39" w16cid:durableId="247883478">
    <w:abstractNumId w:val="50"/>
  </w:num>
  <w:num w:numId="40" w16cid:durableId="1306665595">
    <w:abstractNumId w:val="63"/>
  </w:num>
  <w:num w:numId="41" w16cid:durableId="1528373088">
    <w:abstractNumId w:val="36"/>
  </w:num>
  <w:num w:numId="42" w16cid:durableId="1561818272">
    <w:abstractNumId w:val="3"/>
  </w:num>
  <w:num w:numId="43" w16cid:durableId="2004778558">
    <w:abstractNumId w:val="53"/>
  </w:num>
  <w:num w:numId="44" w16cid:durableId="12808304">
    <w:abstractNumId w:val="37"/>
  </w:num>
  <w:num w:numId="45" w16cid:durableId="2060742344">
    <w:abstractNumId w:val="23"/>
  </w:num>
  <w:num w:numId="46" w16cid:durableId="967008659">
    <w:abstractNumId w:val="54"/>
  </w:num>
  <w:num w:numId="47" w16cid:durableId="348527837">
    <w:abstractNumId w:val="62"/>
  </w:num>
  <w:num w:numId="48" w16cid:durableId="2013869990">
    <w:abstractNumId w:val="5"/>
  </w:num>
  <w:num w:numId="49" w16cid:durableId="1906989334">
    <w:abstractNumId w:val="48"/>
  </w:num>
  <w:num w:numId="50" w16cid:durableId="1338462700">
    <w:abstractNumId w:val="1"/>
  </w:num>
  <w:num w:numId="51" w16cid:durableId="1984112751">
    <w:abstractNumId w:val="10"/>
  </w:num>
  <w:num w:numId="52" w16cid:durableId="985009492">
    <w:abstractNumId w:val="0"/>
  </w:num>
  <w:num w:numId="53" w16cid:durableId="787161018">
    <w:abstractNumId w:val="39"/>
  </w:num>
  <w:num w:numId="54" w16cid:durableId="1536653292">
    <w:abstractNumId w:val="49"/>
  </w:num>
  <w:num w:numId="55" w16cid:durableId="1223365660">
    <w:abstractNumId w:val="11"/>
  </w:num>
  <w:num w:numId="56" w16cid:durableId="1914702657">
    <w:abstractNumId w:val="59"/>
  </w:num>
  <w:num w:numId="57" w16cid:durableId="155847663">
    <w:abstractNumId w:val="2"/>
  </w:num>
  <w:num w:numId="58" w16cid:durableId="2122334326">
    <w:abstractNumId w:val="21"/>
  </w:num>
  <w:num w:numId="59" w16cid:durableId="1893930763">
    <w:abstractNumId w:val="19"/>
  </w:num>
  <w:num w:numId="60" w16cid:durableId="2087411822">
    <w:abstractNumId w:val="16"/>
  </w:num>
  <w:num w:numId="61" w16cid:durableId="500966687">
    <w:abstractNumId w:val="31"/>
  </w:num>
  <w:num w:numId="62" w16cid:durableId="1076823217">
    <w:abstractNumId w:val="24"/>
  </w:num>
  <w:num w:numId="63" w16cid:durableId="514879218">
    <w:abstractNumId w:val="6"/>
  </w:num>
  <w:num w:numId="64" w16cid:durableId="2050063417">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1E"/>
    <w:rsid w:val="00046430"/>
    <w:rsid w:val="00091D38"/>
    <w:rsid w:val="000A1B1D"/>
    <w:rsid w:val="000A2B65"/>
    <w:rsid w:val="000A3CF4"/>
    <w:rsid w:val="000B40A9"/>
    <w:rsid w:val="000D4F8A"/>
    <w:rsid w:val="00130BFC"/>
    <w:rsid w:val="0016181E"/>
    <w:rsid w:val="001E75E7"/>
    <w:rsid w:val="001E7D71"/>
    <w:rsid w:val="0025195F"/>
    <w:rsid w:val="0027057A"/>
    <w:rsid w:val="0029087E"/>
    <w:rsid w:val="00292A14"/>
    <w:rsid w:val="00296C81"/>
    <w:rsid w:val="002B6FB9"/>
    <w:rsid w:val="002C189B"/>
    <w:rsid w:val="002E586C"/>
    <w:rsid w:val="002F3BC5"/>
    <w:rsid w:val="002F3C94"/>
    <w:rsid w:val="00316890"/>
    <w:rsid w:val="00320DD9"/>
    <w:rsid w:val="00361833"/>
    <w:rsid w:val="0038327B"/>
    <w:rsid w:val="003B151E"/>
    <w:rsid w:val="003C5CD3"/>
    <w:rsid w:val="003E1C59"/>
    <w:rsid w:val="00412FD2"/>
    <w:rsid w:val="004532EC"/>
    <w:rsid w:val="00507F55"/>
    <w:rsid w:val="00585CA4"/>
    <w:rsid w:val="005E2625"/>
    <w:rsid w:val="005E6593"/>
    <w:rsid w:val="00602106"/>
    <w:rsid w:val="006405E0"/>
    <w:rsid w:val="00717099"/>
    <w:rsid w:val="00747944"/>
    <w:rsid w:val="007552C6"/>
    <w:rsid w:val="00777356"/>
    <w:rsid w:val="007859CD"/>
    <w:rsid w:val="007B2589"/>
    <w:rsid w:val="007D14F3"/>
    <w:rsid w:val="007E05E7"/>
    <w:rsid w:val="008117CE"/>
    <w:rsid w:val="0082464E"/>
    <w:rsid w:val="00840EBB"/>
    <w:rsid w:val="008537CB"/>
    <w:rsid w:val="008A62C4"/>
    <w:rsid w:val="008B5610"/>
    <w:rsid w:val="008B5E26"/>
    <w:rsid w:val="008D1489"/>
    <w:rsid w:val="008E7E67"/>
    <w:rsid w:val="009051C8"/>
    <w:rsid w:val="00945615"/>
    <w:rsid w:val="00951FCA"/>
    <w:rsid w:val="00990D6B"/>
    <w:rsid w:val="009D775E"/>
    <w:rsid w:val="00A3081D"/>
    <w:rsid w:val="00A778F3"/>
    <w:rsid w:val="00AA09EB"/>
    <w:rsid w:val="00AC470F"/>
    <w:rsid w:val="00AE361E"/>
    <w:rsid w:val="00B54C67"/>
    <w:rsid w:val="00B654CA"/>
    <w:rsid w:val="00B84798"/>
    <w:rsid w:val="00BB07B4"/>
    <w:rsid w:val="00BF7D7B"/>
    <w:rsid w:val="00C03950"/>
    <w:rsid w:val="00C3054A"/>
    <w:rsid w:val="00C436C0"/>
    <w:rsid w:val="00C9322B"/>
    <w:rsid w:val="00CB1899"/>
    <w:rsid w:val="00CB5E0F"/>
    <w:rsid w:val="00CC0020"/>
    <w:rsid w:val="00CE512B"/>
    <w:rsid w:val="00D10D4A"/>
    <w:rsid w:val="00D33F1B"/>
    <w:rsid w:val="00D52DA7"/>
    <w:rsid w:val="00D55157"/>
    <w:rsid w:val="00D640C5"/>
    <w:rsid w:val="00D960ED"/>
    <w:rsid w:val="00DC33D3"/>
    <w:rsid w:val="00DF38D3"/>
    <w:rsid w:val="00E73213"/>
    <w:rsid w:val="00E73E05"/>
    <w:rsid w:val="00E865C4"/>
    <w:rsid w:val="00EA5EC5"/>
    <w:rsid w:val="00EB7017"/>
    <w:rsid w:val="00EC0A63"/>
    <w:rsid w:val="00EF10AB"/>
    <w:rsid w:val="00F10ECE"/>
    <w:rsid w:val="00F138F1"/>
    <w:rsid w:val="00F2019A"/>
    <w:rsid w:val="00F54F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84F14E"/>
  <w15:chartTrackingRefBased/>
  <w15:docId w15:val="{3C386841-F758-4A13-9125-F9FF24EF4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pl-PL"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30BFC"/>
  </w:style>
  <w:style w:type="paragraph" w:styleId="Nagwek1">
    <w:name w:val="heading 1"/>
    <w:basedOn w:val="Normalny"/>
    <w:next w:val="Normalny"/>
    <w:link w:val="Nagwek1Znak"/>
    <w:uiPriority w:val="9"/>
    <w:qFormat/>
    <w:rsid w:val="00130BFC"/>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sz w:val="22"/>
      <w:szCs w:val="22"/>
    </w:rPr>
  </w:style>
  <w:style w:type="paragraph" w:styleId="Nagwek2">
    <w:name w:val="heading 2"/>
    <w:basedOn w:val="Normalny"/>
    <w:next w:val="Normalny"/>
    <w:link w:val="Nagwek2Znak"/>
    <w:uiPriority w:val="9"/>
    <w:semiHidden/>
    <w:unhideWhenUsed/>
    <w:qFormat/>
    <w:rsid w:val="00130BFC"/>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caps/>
      <w:spacing w:val="15"/>
    </w:rPr>
  </w:style>
  <w:style w:type="paragraph" w:styleId="Nagwek3">
    <w:name w:val="heading 3"/>
    <w:basedOn w:val="Normalny"/>
    <w:next w:val="Normalny"/>
    <w:link w:val="Nagwek3Znak"/>
    <w:uiPriority w:val="9"/>
    <w:semiHidden/>
    <w:unhideWhenUsed/>
    <w:qFormat/>
    <w:rsid w:val="00130BFC"/>
    <w:pPr>
      <w:pBdr>
        <w:top w:val="single" w:sz="6" w:space="2" w:color="4F81BD" w:themeColor="accent1"/>
      </w:pBdr>
      <w:spacing w:before="300" w:after="0"/>
      <w:outlineLvl w:val="2"/>
    </w:pPr>
    <w:rPr>
      <w:caps/>
      <w:color w:val="243F60" w:themeColor="accent1" w:themeShade="7F"/>
      <w:spacing w:val="15"/>
    </w:rPr>
  </w:style>
  <w:style w:type="paragraph" w:styleId="Nagwek4">
    <w:name w:val="heading 4"/>
    <w:basedOn w:val="Normalny"/>
    <w:next w:val="Normalny"/>
    <w:link w:val="Nagwek4Znak"/>
    <w:uiPriority w:val="9"/>
    <w:semiHidden/>
    <w:unhideWhenUsed/>
    <w:qFormat/>
    <w:rsid w:val="00130BFC"/>
    <w:pPr>
      <w:pBdr>
        <w:top w:val="dotted" w:sz="6" w:space="2" w:color="4F81BD" w:themeColor="accent1"/>
      </w:pBdr>
      <w:spacing w:before="200" w:after="0"/>
      <w:outlineLvl w:val="3"/>
    </w:pPr>
    <w:rPr>
      <w:caps/>
      <w:color w:val="365F91" w:themeColor="accent1" w:themeShade="BF"/>
      <w:spacing w:val="10"/>
    </w:rPr>
  </w:style>
  <w:style w:type="paragraph" w:styleId="Nagwek5">
    <w:name w:val="heading 5"/>
    <w:basedOn w:val="Normalny"/>
    <w:next w:val="Normalny"/>
    <w:link w:val="Nagwek5Znak"/>
    <w:uiPriority w:val="9"/>
    <w:semiHidden/>
    <w:unhideWhenUsed/>
    <w:qFormat/>
    <w:rsid w:val="00130BFC"/>
    <w:pPr>
      <w:pBdr>
        <w:bottom w:val="single" w:sz="6" w:space="1" w:color="4F81BD" w:themeColor="accent1"/>
      </w:pBdr>
      <w:spacing w:before="200" w:after="0"/>
      <w:outlineLvl w:val="4"/>
    </w:pPr>
    <w:rPr>
      <w:caps/>
      <w:color w:val="365F91" w:themeColor="accent1" w:themeShade="BF"/>
      <w:spacing w:val="10"/>
    </w:rPr>
  </w:style>
  <w:style w:type="paragraph" w:styleId="Nagwek6">
    <w:name w:val="heading 6"/>
    <w:basedOn w:val="Normalny"/>
    <w:next w:val="Normalny"/>
    <w:link w:val="Nagwek6Znak"/>
    <w:uiPriority w:val="9"/>
    <w:semiHidden/>
    <w:unhideWhenUsed/>
    <w:qFormat/>
    <w:rsid w:val="00130BFC"/>
    <w:pPr>
      <w:pBdr>
        <w:bottom w:val="dotted" w:sz="6" w:space="1" w:color="4F81BD" w:themeColor="accent1"/>
      </w:pBdr>
      <w:spacing w:before="200" w:after="0"/>
      <w:outlineLvl w:val="5"/>
    </w:pPr>
    <w:rPr>
      <w:caps/>
      <w:color w:val="365F91" w:themeColor="accent1" w:themeShade="BF"/>
      <w:spacing w:val="10"/>
    </w:rPr>
  </w:style>
  <w:style w:type="paragraph" w:styleId="Nagwek7">
    <w:name w:val="heading 7"/>
    <w:basedOn w:val="Normalny"/>
    <w:next w:val="Normalny"/>
    <w:link w:val="Nagwek7Znak"/>
    <w:uiPriority w:val="9"/>
    <w:semiHidden/>
    <w:unhideWhenUsed/>
    <w:qFormat/>
    <w:rsid w:val="00130BFC"/>
    <w:pPr>
      <w:spacing w:before="200" w:after="0"/>
      <w:outlineLvl w:val="6"/>
    </w:pPr>
    <w:rPr>
      <w:caps/>
      <w:color w:val="365F91" w:themeColor="accent1" w:themeShade="BF"/>
      <w:spacing w:val="10"/>
    </w:rPr>
  </w:style>
  <w:style w:type="paragraph" w:styleId="Nagwek8">
    <w:name w:val="heading 8"/>
    <w:basedOn w:val="Normalny"/>
    <w:next w:val="Normalny"/>
    <w:link w:val="Nagwek8Znak"/>
    <w:uiPriority w:val="9"/>
    <w:semiHidden/>
    <w:unhideWhenUsed/>
    <w:qFormat/>
    <w:rsid w:val="00130BFC"/>
    <w:pPr>
      <w:spacing w:before="200" w:after="0"/>
      <w:outlineLvl w:val="7"/>
    </w:pPr>
    <w:rPr>
      <w:caps/>
      <w:spacing w:val="10"/>
      <w:sz w:val="18"/>
      <w:szCs w:val="18"/>
    </w:rPr>
  </w:style>
  <w:style w:type="paragraph" w:styleId="Nagwek9">
    <w:name w:val="heading 9"/>
    <w:basedOn w:val="Normalny"/>
    <w:next w:val="Normalny"/>
    <w:link w:val="Nagwek9Znak"/>
    <w:uiPriority w:val="9"/>
    <w:semiHidden/>
    <w:unhideWhenUsed/>
    <w:qFormat/>
    <w:rsid w:val="00130BFC"/>
    <w:pPr>
      <w:spacing w:before="200" w:after="0"/>
      <w:outlineLvl w:val="8"/>
    </w:pPr>
    <w:rPr>
      <w:i/>
      <w:iCs/>
      <w:caps/>
      <w:spacing w:val="10"/>
      <w:sz w:val="18"/>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30BFC"/>
    <w:rPr>
      <w:caps/>
      <w:color w:val="FFFFFF" w:themeColor="background1"/>
      <w:spacing w:val="15"/>
      <w:sz w:val="22"/>
      <w:szCs w:val="22"/>
      <w:shd w:val="clear" w:color="auto" w:fill="4F81BD" w:themeFill="accent1"/>
    </w:rPr>
  </w:style>
  <w:style w:type="character" w:customStyle="1" w:styleId="Nagwek2Znak">
    <w:name w:val="Nagłówek 2 Znak"/>
    <w:basedOn w:val="Domylnaczcionkaakapitu"/>
    <w:link w:val="Nagwek2"/>
    <w:uiPriority w:val="9"/>
    <w:semiHidden/>
    <w:rsid w:val="00130BFC"/>
    <w:rPr>
      <w:caps/>
      <w:spacing w:val="15"/>
      <w:shd w:val="clear" w:color="auto" w:fill="DBE5F1" w:themeFill="accent1" w:themeFillTint="33"/>
    </w:rPr>
  </w:style>
  <w:style w:type="character" w:customStyle="1" w:styleId="Nagwek3Znak">
    <w:name w:val="Nagłówek 3 Znak"/>
    <w:basedOn w:val="Domylnaczcionkaakapitu"/>
    <w:link w:val="Nagwek3"/>
    <w:uiPriority w:val="9"/>
    <w:semiHidden/>
    <w:rsid w:val="00130BFC"/>
    <w:rPr>
      <w:caps/>
      <w:color w:val="243F60" w:themeColor="accent1" w:themeShade="7F"/>
      <w:spacing w:val="15"/>
    </w:rPr>
  </w:style>
  <w:style w:type="character" w:customStyle="1" w:styleId="Nagwek4Znak">
    <w:name w:val="Nagłówek 4 Znak"/>
    <w:basedOn w:val="Domylnaczcionkaakapitu"/>
    <w:link w:val="Nagwek4"/>
    <w:uiPriority w:val="9"/>
    <w:semiHidden/>
    <w:rsid w:val="00130BFC"/>
    <w:rPr>
      <w:caps/>
      <w:color w:val="365F91" w:themeColor="accent1" w:themeShade="BF"/>
      <w:spacing w:val="10"/>
    </w:rPr>
  </w:style>
  <w:style w:type="character" w:customStyle="1" w:styleId="Nagwek5Znak">
    <w:name w:val="Nagłówek 5 Znak"/>
    <w:basedOn w:val="Domylnaczcionkaakapitu"/>
    <w:link w:val="Nagwek5"/>
    <w:uiPriority w:val="9"/>
    <w:semiHidden/>
    <w:rsid w:val="00130BFC"/>
    <w:rPr>
      <w:caps/>
      <w:color w:val="365F91" w:themeColor="accent1" w:themeShade="BF"/>
      <w:spacing w:val="10"/>
    </w:rPr>
  </w:style>
  <w:style w:type="character" w:customStyle="1" w:styleId="Nagwek6Znak">
    <w:name w:val="Nagłówek 6 Znak"/>
    <w:basedOn w:val="Domylnaczcionkaakapitu"/>
    <w:link w:val="Nagwek6"/>
    <w:uiPriority w:val="9"/>
    <w:semiHidden/>
    <w:rsid w:val="00130BFC"/>
    <w:rPr>
      <w:caps/>
      <w:color w:val="365F91" w:themeColor="accent1" w:themeShade="BF"/>
      <w:spacing w:val="10"/>
    </w:rPr>
  </w:style>
  <w:style w:type="character" w:customStyle="1" w:styleId="Nagwek7Znak">
    <w:name w:val="Nagłówek 7 Znak"/>
    <w:basedOn w:val="Domylnaczcionkaakapitu"/>
    <w:link w:val="Nagwek7"/>
    <w:uiPriority w:val="9"/>
    <w:semiHidden/>
    <w:rsid w:val="00130BFC"/>
    <w:rPr>
      <w:caps/>
      <w:color w:val="365F91" w:themeColor="accent1" w:themeShade="BF"/>
      <w:spacing w:val="10"/>
    </w:rPr>
  </w:style>
  <w:style w:type="character" w:customStyle="1" w:styleId="Nagwek8Znak">
    <w:name w:val="Nagłówek 8 Znak"/>
    <w:basedOn w:val="Domylnaczcionkaakapitu"/>
    <w:link w:val="Nagwek8"/>
    <w:uiPriority w:val="9"/>
    <w:semiHidden/>
    <w:rsid w:val="00130BFC"/>
    <w:rPr>
      <w:caps/>
      <w:spacing w:val="10"/>
      <w:sz w:val="18"/>
      <w:szCs w:val="18"/>
    </w:rPr>
  </w:style>
  <w:style w:type="character" w:customStyle="1" w:styleId="Nagwek9Znak">
    <w:name w:val="Nagłówek 9 Znak"/>
    <w:basedOn w:val="Domylnaczcionkaakapitu"/>
    <w:link w:val="Nagwek9"/>
    <w:uiPriority w:val="9"/>
    <w:semiHidden/>
    <w:rsid w:val="00130BFC"/>
    <w:rPr>
      <w:i/>
      <w:iCs/>
      <w:caps/>
      <w:spacing w:val="10"/>
      <w:sz w:val="18"/>
      <w:szCs w:val="18"/>
    </w:rPr>
  </w:style>
  <w:style w:type="paragraph" w:styleId="Legenda">
    <w:name w:val="caption"/>
    <w:basedOn w:val="Normalny"/>
    <w:next w:val="Normalny"/>
    <w:uiPriority w:val="35"/>
    <w:semiHidden/>
    <w:unhideWhenUsed/>
    <w:qFormat/>
    <w:rsid w:val="00130BFC"/>
    <w:rPr>
      <w:b/>
      <w:bCs/>
      <w:color w:val="365F91" w:themeColor="accent1" w:themeShade="BF"/>
      <w:sz w:val="16"/>
      <w:szCs w:val="16"/>
    </w:rPr>
  </w:style>
  <w:style w:type="paragraph" w:styleId="Tytu">
    <w:name w:val="Title"/>
    <w:basedOn w:val="Normalny"/>
    <w:next w:val="Normalny"/>
    <w:link w:val="TytuZnak"/>
    <w:uiPriority w:val="10"/>
    <w:qFormat/>
    <w:rsid w:val="00130BFC"/>
    <w:pPr>
      <w:spacing w:before="0" w:after="0"/>
    </w:pPr>
    <w:rPr>
      <w:rFonts w:asciiTheme="majorHAnsi" w:eastAsiaTheme="majorEastAsia" w:hAnsiTheme="majorHAnsi" w:cstheme="majorBidi"/>
      <w:caps/>
      <w:color w:val="4F81BD" w:themeColor="accent1"/>
      <w:spacing w:val="10"/>
      <w:sz w:val="52"/>
      <w:szCs w:val="52"/>
    </w:rPr>
  </w:style>
  <w:style w:type="character" w:customStyle="1" w:styleId="TytuZnak">
    <w:name w:val="Tytuł Znak"/>
    <w:basedOn w:val="Domylnaczcionkaakapitu"/>
    <w:link w:val="Tytu"/>
    <w:uiPriority w:val="10"/>
    <w:rsid w:val="00130BFC"/>
    <w:rPr>
      <w:rFonts w:asciiTheme="majorHAnsi" w:eastAsiaTheme="majorEastAsia" w:hAnsiTheme="majorHAnsi" w:cstheme="majorBidi"/>
      <w:caps/>
      <w:color w:val="4F81BD" w:themeColor="accent1"/>
      <w:spacing w:val="10"/>
      <w:sz w:val="52"/>
      <w:szCs w:val="52"/>
    </w:rPr>
  </w:style>
  <w:style w:type="paragraph" w:styleId="Podtytu">
    <w:name w:val="Subtitle"/>
    <w:basedOn w:val="Normalny"/>
    <w:next w:val="Normalny"/>
    <w:link w:val="PodtytuZnak"/>
    <w:uiPriority w:val="11"/>
    <w:qFormat/>
    <w:rsid w:val="00130BFC"/>
    <w:pPr>
      <w:spacing w:before="0" w:after="500" w:line="240" w:lineRule="auto"/>
    </w:pPr>
    <w:rPr>
      <w:caps/>
      <w:color w:val="595959" w:themeColor="text1" w:themeTint="A6"/>
      <w:spacing w:val="10"/>
      <w:sz w:val="21"/>
      <w:szCs w:val="21"/>
    </w:rPr>
  </w:style>
  <w:style w:type="character" w:customStyle="1" w:styleId="PodtytuZnak">
    <w:name w:val="Podtytuł Znak"/>
    <w:basedOn w:val="Domylnaczcionkaakapitu"/>
    <w:link w:val="Podtytu"/>
    <w:uiPriority w:val="11"/>
    <w:rsid w:val="00130BFC"/>
    <w:rPr>
      <w:caps/>
      <w:color w:val="595959" w:themeColor="text1" w:themeTint="A6"/>
      <w:spacing w:val="10"/>
      <w:sz w:val="21"/>
      <w:szCs w:val="21"/>
    </w:rPr>
  </w:style>
  <w:style w:type="character" w:styleId="Pogrubienie">
    <w:name w:val="Strong"/>
    <w:uiPriority w:val="22"/>
    <w:qFormat/>
    <w:rsid w:val="00130BFC"/>
    <w:rPr>
      <w:b/>
      <w:bCs/>
    </w:rPr>
  </w:style>
  <w:style w:type="character" w:styleId="Uwydatnienie">
    <w:name w:val="Emphasis"/>
    <w:uiPriority w:val="20"/>
    <w:qFormat/>
    <w:rsid w:val="00130BFC"/>
    <w:rPr>
      <w:caps/>
      <w:color w:val="243F60" w:themeColor="accent1" w:themeShade="7F"/>
      <w:spacing w:val="5"/>
    </w:rPr>
  </w:style>
  <w:style w:type="paragraph" w:styleId="Bezodstpw">
    <w:name w:val="No Spacing"/>
    <w:uiPriority w:val="1"/>
    <w:qFormat/>
    <w:rsid w:val="00130BFC"/>
    <w:pPr>
      <w:spacing w:after="0" w:line="240" w:lineRule="auto"/>
    </w:pPr>
  </w:style>
  <w:style w:type="paragraph" w:styleId="Akapitzlist">
    <w:name w:val="List Paragraph"/>
    <w:basedOn w:val="Normalny"/>
    <w:link w:val="AkapitzlistZnak"/>
    <w:uiPriority w:val="34"/>
    <w:qFormat/>
    <w:rsid w:val="00130BFC"/>
    <w:pPr>
      <w:ind w:left="720"/>
      <w:contextualSpacing/>
    </w:pPr>
  </w:style>
  <w:style w:type="paragraph" w:styleId="Cytat">
    <w:name w:val="Quote"/>
    <w:basedOn w:val="Normalny"/>
    <w:next w:val="Normalny"/>
    <w:link w:val="CytatZnak"/>
    <w:uiPriority w:val="29"/>
    <w:qFormat/>
    <w:rsid w:val="00130BFC"/>
    <w:rPr>
      <w:i/>
      <w:iCs/>
      <w:sz w:val="24"/>
      <w:szCs w:val="24"/>
    </w:rPr>
  </w:style>
  <w:style w:type="character" w:customStyle="1" w:styleId="CytatZnak">
    <w:name w:val="Cytat Znak"/>
    <w:basedOn w:val="Domylnaczcionkaakapitu"/>
    <w:link w:val="Cytat"/>
    <w:uiPriority w:val="29"/>
    <w:rsid w:val="00130BFC"/>
    <w:rPr>
      <w:i/>
      <w:iCs/>
      <w:sz w:val="24"/>
      <w:szCs w:val="24"/>
    </w:rPr>
  </w:style>
  <w:style w:type="paragraph" w:styleId="Cytatintensywny">
    <w:name w:val="Intense Quote"/>
    <w:basedOn w:val="Normalny"/>
    <w:next w:val="Normalny"/>
    <w:link w:val="CytatintensywnyZnak"/>
    <w:uiPriority w:val="30"/>
    <w:qFormat/>
    <w:rsid w:val="00130BFC"/>
    <w:pPr>
      <w:spacing w:before="240" w:after="240" w:line="240" w:lineRule="auto"/>
      <w:ind w:left="1080" w:right="1080"/>
      <w:jc w:val="center"/>
    </w:pPr>
    <w:rPr>
      <w:color w:val="4F81BD" w:themeColor="accent1"/>
      <w:sz w:val="24"/>
      <w:szCs w:val="24"/>
    </w:rPr>
  </w:style>
  <w:style w:type="character" w:customStyle="1" w:styleId="CytatintensywnyZnak">
    <w:name w:val="Cytat intensywny Znak"/>
    <w:basedOn w:val="Domylnaczcionkaakapitu"/>
    <w:link w:val="Cytatintensywny"/>
    <w:uiPriority w:val="30"/>
    <w:rsid w:val="00130BFC"/>
    <w:rPr>
      <w:color w:val="4F81BD" w:themeColor="accent1"/>
      <w:sz w:val="24"/>
      <w:szCs w:val="24"/>
    </w:rPr>
  </w:style>
  <w:style w:type="character" w:styleId="Wyrnieniedelikatne">
    <w:name w:val="Subtle Emphasis"/>
    <w:uiPriority w:val="19"/>
    <w:qFormat/>
    <w:rsid w:val="00130BFC"/>
    <w:rPr>
      <w:i/>
      <w:iCs/>
      <w:color w:val="243F60" w:themeColor="accent1" w:themeShade="7F"/>
    </w:rPr>
  </w:style>
  <w:style w:type="character" w:styleId="Wyrnienieintensywne">
    <w:name w:val="Intense Emphasis"/>
    <w:uiPriority w:val="21"/>
    <w:qFormat/>
    <w:rsid w:val="00130BFC"/>
    <w:rPr>
      <w:b/>
      <w:bCs/>
      <w:caps/>
      <w:color w:val="243F60" w:themeColor="accent1" w:themeShade="7F"/>
      <w:spacing w:val="10"/>
    </w:rPr>
  </w:style>
  <w:style w:type="character" w:styleId="Odwoaniedelikatne">
    <w:name w:val="Subtle Reference"/>
    <w:uiPriority w:val="31"/>
    <w:qFormat/>
    <w:rsid w:val="00130BFC"/>
    <w:rPr>
      <w:b/>
      <w:bCs/>
      <w:color w:val="4F81BD" w:themeColor="accent1"/>
    </w:rPr>
  </w:style>
  <w:style w:type="character" w:styleId="Odwoanieintensywne">
    <w:name w:val="Intense Reference"/>
    <w:uiPriority w:val="32"/>
    <w:qFormat/>
    <w:rsid w:val="00130BFC"/>
    <w:rPr>
      <w:b/>
      <w:bCs/>
      <w:i/>
      <w:iCs/>
      <w:caps/>
      <w:color w:val="4F81BD" w:themeColor="accent1"/>
    </w:rPr>
  </w:style>
  <w:style w:type="character" w:styleId="Tytuksiki">
    <w:name w:val="Book Title"/>
    <w:uiPriority w:val="33"/>
    <w:qFormat/>
    <w:rsid w:val="00130BFC"/>
    <w:rPr>
      <w:b/>
      <w:bCs/>
      <w:i/>
      <w:iCs/>
      <w:spacing w:val="0"/>
    </w:rPr>
  </w:style>
  <w:style w:type="paragraph" w:styleId="Nagwekspisutreci">
    <w:name w:val="TOC Heading"/>
    <w:basedOn w:val="Nagwek1"/>
    <w:next w:val="Normalny"/>
    <w:uiPriority w:val="39"/>
    <w:semiHidden/>
    <w:unhideWhenUsed/>
    <w:qFormat/>
    <w:rsid w:val="00130BFC"/>
    <w:pPr>
      <w:outlineLvl w:val="9"/>
    </w:pPr>
  </w:style>
  <w:style w:type="paragraph" w:styleId="Nagwek">
    <w:name w:val="header"/>
    <w:basedOn w:val="Normalny"/>
    <w:link w:val="NagwekZnak"/>
    <w:unhideWhenUsed/>
    <w:rsid w:val="00AE361E"/>
    <w:pPr>
      <w:tabs>
        <w:tab w:val="center" w:pos="4536"/>
        <w:tab w:val="right" w:pos="9072"/>
      </w:tabs>
      <w:spacing w:before="0" w:after="0" w:line="240" w:lineRule="auto"/>
    </w:pPr>
  </w:style>
  <w:style w:type="character" w:customStyle="1" w:styleId="NagwekZnak">
    <w:name w:val="Nagłówek Znak"/>
    <w:basedOn w:val="Domylnaczcionkaakapitu"/>
    <w:link w:val="Nagwek"/>
    <w:rsid w:val="00AE361E"/>
  </w:style>
  <w:style w:type="paragraph" w:styleId="Stopka">
    <w:name w:val="footer"/>
    <w:basedOn w:val="Normalny"/>
    <w:link w:val="StopkaZnak"/>
    <w:uiPriority w:val="99"/>
    <w:unhideWhenUsed/>
    <w:rsid w:val="00AE361E"/>
    <w:pPr>
      <w:tabs>
        <w:tab w:val="center" w:pos="4536"/>
        <w:tab w:val="right" w:pos="9072"/>
      </w:tabs>
      <w:spacing w:before="0" w:after="0" w:line="240" w:lineRule="auto"/>
    </w:pPr>
  </w:style>
  <w:style w:type="character" w:customStyle="1" w:styleId="StopkaZnak">
    <w:name w:val="Stopka Znak"/>
    <w:basedOn w:val="Domylnaczcionkaakapitu"/>
    <w:link w:val="Stopka"/>
    <w:uiPriority w:val="99"/>
    <w:rsid w:val="00AE361E"/>
  </w:style>
  <w:style w:type="character" w:styleId="Hipercze">
    <w:name w:val="Hyperlink"/>
    <w:basedOn w:val="Domylnaczcionkaakapitu"/>
    <w:uiPriority w:val="99"/>
    <w:unhideWhenUsed/>
    <w:rsid w:val="00D960ED"/>
    <w:rPr>
      <w:color w:val="0000FF" w:themeColor="hyperlink"/>
      <w:u w:val="single"/>
    </w:rPr>
  </w:style>
  <w:style w:type="character" w:styleId="Nierozpoznanawzmianka">
    <w:name w:val="Unresolved Mention"/>
    <w:basedOn w:val="Domylnaczcionkaakapitu"/>
    <w:uiPriority w:val="99"/>
    <w:semiHidden/>
    <w:unhideWhenUsed/>
    <w:rsid w:val="00D960ED"/>
    <w:rPr>
      <w:color w:val="605E5C"/>
      <w:shd w:val="clear" w:color="auto" w:fill="E1DFDD"/>
    </w:rPr>
  </w:style>
  <w:style w:type="character" w:styleId="Odwoaniedokomentarza">
    <w:name w:val="annotation reference"/>
    <w:basedOn w:val="Domylnaczcionkaakapitu"/>
    <w:uiPriority w:val="99"/>
    <w:semiHidden/>
    <w:unhideWhenUsed/>
    <w:rsid w:val="002E586C"/>
    <w:rPr>
      <w:sz w:val="16"/>
      <w:szCs w:val="16"/>
    </w:rPr>
  </w:style>
  <w:style w:type="paragraph" w:styleId="Tekstkomentarza">
    <w:name w:val="annotation text"/>
    <w:basedOn w:val="Normalny"/>
    <w:link w:val="TekstkomentarzaZnak"/>
    <w:uiPriority w:val="99"/>
    <w:unhideWhenUsed/>
    <w:rsid w:val="002E586C"/>
    <w:pPr>
      <w:spacing w:line="240" w:lineRule="auto"/>
    </w:pPr>
  </w:style>
  <w:style w:type="character" w:customStyle="1" w:styleId="TekstkomentarzaZnak">
    <w:name w:val="Tekst komentarza Znak"/>
    <w:basedOn w:val="Domylnaczcionkaakapitu"/>
    <w:link w:val="Tekstkomentarza"/>
    <w:uiPriority w:val="99"/>
    <w:rsid w:val="002E586C"/>
  </w:style>
  <w:style w:type="paragraph" w:styleId="Tematkomentarza">
    <w:name w:val="annotation subject"/>
    <w:basedOn w:val="Tekstkomentarza"/>
    <w:next w:val="Tekstkomentarza"/>
    <w:link w:val="TematkomentarzaZnak"/>
    <w:uiPriority w:val="99"/>
    <w:semiHidden/>
    <w:unhideWhenUsed/>
    <w:rsid w:val="002E586C"/>
    <w:rPr>
      <w:b/>
      <w:bCs/>
    </w:rPr>
  </w:style>
  <w:style w:type="character" w:customStyle="1" w:styleId="TematkomentarzaZnak">
    <w:name w:val="Temat komentarza Znak"/>
    <w:basedOn w:val="TekstkomentarzaZnak"/>
    <w:link w:val="Tematkomentarza"/>
    <w:uiPriority w:val="99"/>
    <w:semiHidden/>
    <w:rsid w:val="002E586C"/>
    <w:rPr>
      <w:b/>
      <w:bCs/>
    </w:rPr>
  </w:style>
  <w:style w:type="paragraph" w:styleId="Poprawka">
    <w:name w:val="Revision"/>
    <w:hidden/>
    <w:uiPriority w:val="99"/>
    <w:semiHidden/>
    <w:rsid w:val="002E586C"/>
    <w:pPr>
      <w:spacing w:before="0" w:after="0" w:line="240" w:lineRule="auto"/>
    </w:pPr>
  </w:style>
  <w:style w:type="character" w:customStyle="1" w:styleId="Teksttreci3">
    <w:name w:val="Tekst treści (3)_"/>
    <w:basedOn w:val="Domylnaczcionkaakapitu"/>
    <w:link w:val="Teksttreci30"/>
    <w:uiPriority w:val="99"/>
    <w:rsid w:val="00C03950"/>
    <w:rPr>
      <w:rFonts w:ascii="Arial Narrow" w:hAnsi="Arial Narrow" w:cs="Arial Narrow"/>
      <w:b/>
      <w:bCs/>
      <w:sz w:val="24"/>
      <w:szCs w:val="24"/>
      <w:shd w:val="clear" w:color="auto" w:fill="FFFFFF"/>
    </w:rPr>
  </w:style>
  <w:style w:type="paragraph" w:customStyle="1" w:styleId="Teksttreci30">
    <w:name w:val="Tekst treści (3)"/>
    <w:basedOn w:val="Normalny"/>
    <w:link w:val="Teksttreci3"/>
    <w:uiPriority w:val="99"/>
    <w:rsid w:val="00C03950"/>
    <w:pPr>
      <w:shd w:val="clear" w:color="auto" w:fill="FFFFFF"/>
      <w:spacing w:before="600" w:after="300" w:line="240" w:lineRule="atLeast"/>
      <w:ind w:hanging="380"/>
    </w:pPr>
    <w:rPr>
      <w:rFonts w:ascii="Arial Narrow" w:hAnsi="Arial Narrow" w:cs="Arial Narrow"/>
      <w:b/>
      <w:bCs/>
      <w:sz w:val="24"/>
      <w:szCs w:val="24"/>
    </w:rPr>
  </w:style>
  <w:style w:type="character" w:customStyle="1" w:styleId="Teksttreci">
    <w:name w:val="Tekst treści_"/>
    <w:basedOn w:val="Domylnaczcionkaakapitu"/>
    <w:link w:val="Teksttreci1"/>
    <w:uiPriority w:val="99"/>
    <w:rsid w:val="00F138F1"/>
    <w:rPr>
      <w:rFonts w:ascii="Arial Narrow" w:hAnsi="Arial Narrow" w:cs="Arial Narrow"/>
      <w:sz w:val="24"/>
      <w:szCs w:val="24"/>
      <w:shd w:val="clear" w:color="auto" w:fill="FFFFFF"/>
    </w:rPr>
  </w:style>
  <w:style w:type="paragraph" w:customStyle="1" w:styleId="Teksttreci1">
    <w:name w:val="Tekst treści1"/>
    <w:basedOn w:val="Normalny"/>
    <w:link w:val="Teksttreci"/>
    <w:uiPriority w:val="99"/>
    <w:rsid w:val="00F138F1"/>
    <w:pPr>
      <w:shd w:val="clear" w:color="auto" w:fill="FFFFFF"/>
      <w:spacing w:before="0" w:after="0" w:line="317" w:lineRule="exact"/>
      <w:ind w:hanging="420"/>
    </w:pPr>
    <w:rPr>
      <w:rFonts w:ascii="Arial Narrow" w:hAnsi="Arial Narrow" w:cs="Arial Narrow"/>
      <w:sz w:val="24"/>
      <w:szCs w:val="24"/>
    </w:rPr>
  </w:style>
  <w:style w:type="character" w:customStyle="1" w:styleId="AkapitzlistZnak">
    <w:name w:val="Akapit z listą Znak"/>
    <w:link w:val="Akapitzlist"/>
    <w:uiPriority w:val="34"/>
    <w:locked/>
    <w:rsid w:val="00D33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ry@domprzystan.org.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8928DF-701C-424A-9172-EC5FE011E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12</Pages>
  <Words>3896</Words>
  <Characters>23378</Characters>
  <Application>Microsoft Office Word</Application>
  <DocSecurity>0</DocSecurity>
  <Lines>194</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Piotrowska (STUDENT)</dc:creator>
  <cp:keywords/>
  <dc:description/>
  <cp:lastModifiedBy>Anna  Piotrowska (STUDENT)</cp:lastModifiedBy>
  <cp:revision>7</cp:revision>
  <dcterms:created xsi:type="dcterms:W3CDTF">2025-10-20T14:22:00Z</dcterms:created>
  <dcterms:modified xsi:type="dcterms:W3CDTF">2025-10-20T16:48:00Z</dcterms:modified>
</cp:coreProperties>
</file>