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62D" w:rsidRDefault="00953140" w:rsidP="0093562D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2 </w:t>
      </w:r>
      <w:r w:rsidR="00417D88">
        <w:rPr>
          <w:rFonts w:cstheme="minorHAnsi"/>
          <w:i/>
          <w:sz w:val="16"/>
          <w:szCs w:val="16"/>
        </w:rPr>
        <w:t xml:space="preserve">do Procedury udzielania zamówień </w:t>
      </w:r>
      <w:r w:rsidR="00417D88" w:rsidRPr="00AE35E4">
        <w:rPr>
          <w:rFonts w:cstheme="minorHAnsi"/>
          <w:i/>
          <w:sz w:val="16"/>
          <w:szCs w:val="16"/>
        </w:rPr>
        <w:t xml:space="preserve">publicznych </w:t>
      </w:r>
    </w:p>
    <w:p w:rsidR="00417D88" w:rsidRDefault="0093562D" w:rsidP="00417D88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0C39CD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417D88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</w:t>
      </w:r>
    </w:p>
    <w:p w:rsidR="00417D88" w:rsidRDefault="00417D88" w:rsidP="00417D88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:rsidR="00417D88" w:rsidRPr="00AE35E4" w:rsidRDefault="00417D88" w:rsidP="00417D88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:rsidR="0023249C" w:rsidRDefault="0023249C" w:rsidP="005470AE">
      <w:pPr>
        <w:jc w:val="right"/>
        <w:rPr>
          <w:rFonts w:ascii="Calibri" w:hAnsi="Calibri" w:cs="Calibri"/>
        </w:rPr>
      </w:pPr>
    </w:p>
    <w:p w:rsidR="005470AE" w:rsidRPr="00606421" w:rsidRDefault="00E14114" w:rsidP="005470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Katowice, dnia 19.</w:t>
      </w:r>
      <w:r w:rsidR="0018705F">
        <w:rPr>
          <w:rFonts w:ascii="Calibri" w:hAnsi="Calibri" w:cs="Calibri"/>
        </w:rPr>
        <w:t>05.2022</w:t>
      </w:r>
      <w:r w:rsidR="005470AE" w:rsidRPr="00606421">
        <w:rPr>
          <w:rFonts w:ascii="Calibri" w:hAnsi="Calibri" w:cs="Calibri"/>
        </w:rPr>
        <w:t>r.</w:t>
      </w:r>
    </w:p>
    <w:p w:rsidR="005470AE" w:rsidRPr="00537ACC" w:rsidRDefault="005470AE" w:rsidP="005470AE">
      <w:pPr>
        <w:rPr>
          <w:rFonts w:ascii="Calibri" w:hAnsi="Calibri" w:cs="Calibri"/>
          <w:color w:val="000000"/>
        </w:rPr>
      </w:pPr>
      <w:r w:rsidRPr="00537ACC">
        <w:rPr>
          <w:rFonts w:ascii="Calibri" w:hAnsi="Calibri" w:cs="Calibri"/>
          <w:color w:val="000000"/>
        </w:rPr>
        <w:t>DPS.DAG.261.</w:t>
      </w:r>
      <w:r w:rsidR="008E3014">
        <w:rPr>
          <w:rFonts w:ascii="Calibri" w:hAnsi="Calibri" w:cs="Calibri"/>
          <w:color w:val="000000"/>
        </w:rPr>
        <w:t>1.5</w:t>
      </w:r>
      <w:r w:rsidR="0018705F">
        <w:rPr>
          <w:rFonts w:ascii="Calibri" w:hAnsi="Calibri" w:cs="Calibri"/>
          <w:color w:val="000000"/>
        </w:rPr>
        <w:t>.2022</w:t>
      </w:r>
    </w:p>
    <w:p w:rsidR="005470AE" w:rsidRPr="00606421" w:rsidRDefault="005470AE" w:rsidP="005470AE">
      <w:pPr>
        <w:rPr>
          <w:rFonts w:ascii="Calibri" w:hAnsi="Calibri" w:cs="Calibri"/>
          <w:b/>
          <w:bCs/>
          <w:color w:val="000000"/>
        </w:rPr>
      </w:pP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</w:p>
    <w:p w:rsidR="005470AE" w:rsidRPr="00537ACC" w:rsidRDefault="005470AE" w:rsidP="005470AE">
      <w:pPr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</w:rPr>
        <w:t xml:space="preserve">ZAPYTANIE OFERTOWE </w:t>
      </w:r>
      <w:r w:rsidRPr="00537ACC">
        <w:rPr>
          <w:rFonts w:ascii="Calibri" w:hAnsi="Calibri" w:cs="Calibri"/>
          <w:b/>
          <w:color w:val="000000"/>
        </w:rPr>
        <w:t>NR</w:t>
      </w:r>
      <w:r w:rsidR="008E3014">
        <w:rPr>
          <w:rFonts w:ascii="Calibri" w:hAnsi="Calibri" w:cs="Calibri"/>
          <w:b/>
          <w:color w:val="000000"/>
        </w:rPr>
        <w:t xml:space="preserve"> DPS.DAG.261.1.5</w:t>
      </w:r>
      <w:r w:rsidR="0018705F">
        <w:rPr>
          <w:rFonts w:ascii="Calibri" w:hAnsi="Calibri" w:cs="Calibri"/>
          <w:b/>
          <w:color w:val="000000"/>
        </w:rPr>
        <w:t>.2022</w:t>
      </w:r>
    </w:p>
    <w:p w:rsidR="008E3014" w:rsidRDefault="008E3014" w:rsidP="00D52358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color w:val="000009"/>
          <w:w w:val="85"/>
        </w:rPr>
        <w:t xml:space="preserve">      </w:t>
      </w:r>
      <w:r>
        <w:rPr>
          <w:rFonts w:asciiTheme="minorHAnsi" w:hAnsiTheme="minorHAnsi" w:cstheme="minorHAnsi"/>
          <w:b/>
        </w:rPr>
        <w:t>Remont pokoi mieszkalnych na podstawie dokumentacji kosztorysowo – projektowej</w:t>
      </w:r>
      <w:r w:rsidR="00D52358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>w Domu Pomocy Społecznej „Przystań” w Katowicach</w:t>
      </w:r>
    </w:p>
    <w:p w:rsidR="008E3014" w:rsidRDefault="008E3014" w:rsidP="008E3014">
      <w:pPr>
        <w:rPr>
          <w:rFonts w:ascii="Calibri" w:hAnsi="Calibri" w:cs="Calibri"/>
          <w:b/>
        </w:rPr>
      </w:pPr>
    </w:p>
    <w:p w:rsidR="00A90B1B" w:rsidRDefault="00A90B1B" w:rsidP="005470AE">
      <w:pPr>
        <w:jc w:val="center"/>
        <w:rPr>
          <w:rFonts w:ascii="Calibri" w:hAnsi="Calibri" w:cs="Calibri"/>
          <w:b/>
        </w:rPr>
      </w:pPr>
      <w:proofErr w:type="spellStart"/>
      <w:r>
        <w:rPr>
          <w:rFonts w:ascii="Calibri" w:hAnsi="Calibri" w:cs="Calibri"/>
          <w:b/>
        </w:rPr>
        <w:t>Zamówienie</w:t>
      </w:r>
      <w:proofErr w:type="spellEnd"/>
      <w:r>
        <w:rPr>
          <w:rFonts w:ascii="Calibri" w:hAnsi="Calibri" w:cs="Calibri"/>
          <w:b/>
        </w:rPr>
        <w:t xml:space="preserve"> będzie realizowane poniżej kwoty 130 000 zł netto</w:t>
      </w:r>
    </w:p>
    <w:p w:rsidR="005470AE" w:rsidRDefault="00A90B1B" w:rsidP="00A90B1B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określonej na podstawie art. 2 ust. 1 </w:t>
      </w:r>
      <w:proofErr w:type="spellStart"/>
      <w:r>
        <w:rPr>
          <w:rFonts w:ascii="Calibri" w:hAnsi="Calibri" w:cs="Calibri"/>
          <w:b/>
        </w:rPr>
        <w:t>pkt</w:t>
      </w:r>
      <w:proofErr w:type="spellEnd"/>
      <w:r>
        <w:rPr>
          <w:rFonts w:ascii="Calibri" w:hAnsi="Calibri" w:cs="Calibri"/>
          <w:b/>
        </w:rPr>
        <w:t xml:space="preserve"> 1</w:t>
      </w:r>
      <w:r w:rsidR="005470AE">
        <w:rPr>
          <w:rFonts w:ascii="Calibri" w:hAnsi="Calibri" w:cs="Calibri"/>
          <w:b/>
        </w:rPr>
        <w:t xml:space="preserve"> ustawy PZP</w:t>
      </w:r>
      <w:r>
        <w:rPr>
          <w:rFonts w:ascii="Calibri" w:hAnsi="Calibri" w:cs="Calibri"/>
          <w:b/>
        </w:rPr>
        <w:t xml:space="preserve"> z dnia 11.09.2019r</w:t>
      </w:r>
    </w:p>
    <w:p w:rsidR="005470AE" w:rsidRDefault="005470AE" w:rsidP="005470AE">
      <w:pPr>
        <w:jc w:val="center"/>
        <w:rPr>
          <w:rFonts w:ascii="Calibri" w:hAnsi="Calibri" w:cs="Calibri"/>
          <w:b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ZAMAWIAJĄCY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Dom Pomocy Społecznej „Przystań”</w:t>
      </w:r>
    </w:p>
    <w:p w:rsidR="005470AE" w:rsidRPr="00EC1BD4" w:rsidRDefault="005470AE" w:rsidP="005470AE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Ul. Adamskiego 22</w:t>
      </w:r>
    </w:p>
    <w:p w:rsidR="005470AE" w:rsidRPr="00EC1BD4" w:rsidRDefault="005470AE" w:rsidP="0023249C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40-069 Katowice</w:t>
      </w:r>
    </w:p>
    <w:p w:rsidR="005470AE" w:rsidRDefault="0069327E" w:rsidP="005470AE">
      <w:pPr>
        <w:ind w:left="720"/>
        <w:rPr>
          <w:rFonts w:ascii="Calibri" w:hAnsi="Calibri" w:cs="Calibri"/>
        </w:rPr>
      </w:pPr>
      <w:hyperlink r:id="rId7" w:history="1">
        <w:r w:rsidR="005470AE" w:rsidRPr="00165D20">
          <w:rPr>
            <w:rStyle w:val="Hipercze"/>
            <w:rFonts w:ascii="Calibri" w:hAnsi="Calibri" w:cs="Calibri"/>
          </w:rPr>
          <w:t>www.domprzystan.org.pl</w:t>
        </w:r>
      </w:hyperlink>
    </w:p>
    <w:p w:rsidR="005470AE" w:rsidRDefault="005470AE" w:rsidP="005470AE">
      <w:pPr>
        <w:ind w:left="720"/>
        <w:rPr>
          <w:rFonts w:ascii="Calibri" w:hAnsi="Calibri" w:cs="Calibri"/>
          <w:b/>
        </w:rPr>
      </w:pPr>
    </w:p>
    <w:p w:rsidR="008E3014" w:rsidRPr="008E3014" w:rsidRDefault="005470AE" w:rsidP="008E3014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OPIS PRZEDMIOTU ZAMÓWIENIA</w:t>
      </w:r>
    </w:p>
    <w:p w:rsidR="005470AE" w:rsidRPr="008E3014" w:rsidRDefault="008E3014" w:rsidP="00D52358">
      <w:pPr>
        <w:ind w:left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color w:val="000009"/>
          <w:w w:val="85"/>
        </w:rPr>
        <w:t xml:space="preserve"> </w:t>
      </w:r>
      <w:r>
        <w:rPr>
          <w:rFonts w:asciiTheme="minorHAnsi" w:hAnsiTheme="minorHAnsi" w:cstheme="minorHAnsi"/>
          <w:b/>
        </w:rPr>
        <w:t xml:space="preserve">Remont </w:t>
      </w:r>
      <w:r w:rsidR="00BD4731">
        <w:rPr>
          <w:rFonts w:asciiTheme="minorHAnsi" w:hAnsiTheme="minorHAnsi" w:cstheme="minorHAnsi"/>
          <w:b/>
        </w:rPr>
        <w:t xml:space="preserve">4 </w:t>
      </w:r>
      <w:r>
        <w:rPr>
          <w:rFonts w:asciiTheme="minorHAnsi" w:hAnsiTheme="minorHAnsi" w:cstheme="minorHAnsi"/>
          <w:b/>
        </w:rPr>
        <w:t xml:space="preserve">pokoi mieszkalnych </w:t>
      </w:r>
      <w:r w:rsidR="00BD4731">
        <w:rPr>
          <w:rFonts w:asciiTheme="minorHAnsi" w:hAnsiTheme="minorHAnsi" w:cstheme="minorHAnsi"/>
          <w:b/>
        </w:rPr>
        <w:t xml:space="preserve">( 116-117 oraz 123-124 ) na I piętrze wraz z przedpokojem oraz łazienką i ubikacją </w:t>
      </w:r>
      <w:r>
        <w:rPr>
          <w:rFonts w:asciiTheme="minorHAnsi" w:hAnsiTheme="minorHAnsi" w:cstheme="minorHAnsi"/>
          <w:b/>
        </w:rPr>
        <w:t>na podstawie dokumentacji kosztorysowo – projektowej</w:t>
      </w:r>
      <w:r w:rsidR="00D52358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w Domu Pomocy Społecznej „Przystań” w Katowicach </w:t>
      </w:r>
      <w:r w:rsidR="005470AE">
        <w:rPr>
          <w:rFonts w:ascii="Calibri" w:hAnsi="Calibri" w:cs="Calibri"/>
        </w:rPr>
        <w:t xml:space="preserve">zgodnie z załączonym wzorem </w:t>
      </w:r>
      <w:r>
        <w:rPr>
          <w:rFonts w:ascii="Calibri" w:hAnsi="Calibri" w:cs="Calibri"/>
        </w:rPr>
        <w:t xml:space="preserve"> </w:t>
      </w:r>
      <w:r w:rsidR="005470AE">
        <w:rPr>
          <w:rFonts w:ascii="Calibri" w:hAnsi="Calibri" w:cs="Calibri"/>
        </w:rPr>
        <w:t>umowy.</w:t>
      </w:r>
    </w:p>
    <w:p w:rsidR="00D93D5B" w:rsidRDefault="00D93D5B" w:rsidP="00E430B9">
      <w:pPr>
        <w:ind w:left="709"/>
        <w:jc w:val="both"/>
        <w:rPr>
          <w:rFonts w:asciiTheme="minorHAnsi" w:hAnsiTheme="minorHAnsi" w:cstheme="minorHAnsi"/>
          <w:color w:val="000000" w:themeColor="text1"/>
        </w:rPr>
      </w:pPr>
      <w:r w:rsidRPr="003C33CE">
        <w:rPr>
          <w:rFonts w:asciiTheme="minorHAnsi" w:hAnsiTheme="minorHAnsi" w:cstheme="minorHAnsi"/>
          <w:color w:val="000000" w:themeColor="text1"/>
        </w:rPr>
        <w:t xml:space="preserve">Szczegółową specyfikację i zakres umowy określa </w:t>
      </w:r>
      <w:r w:rsidR="00E430B9">
        <w:rPr>
          <w:rFonts w:asciiTheme="minorHAnsi" w:hAnsiTheme="minorHAnsi" w:cstheme="minorHAnsi"/>
          <w:color w:val="000000" w:themeColor="text1"/>
        </w:rPr>
        <w:t xml:space="preserve">szczegółowy opis przedmiotu zamówienia  </w:t>
      </w:r>
      <w:r w:rsidRPr="003C33CE">
        <w:rPr>
          <w:rFonts w:asciiTheme="minorHAnsi" w:hAnsiTheme="minorHAnsi" w:cstheme="minorHAnsi"/>
          <w:color w:val="000000" w:themeColor="text1"/>
        </w:rPr>
        <w:t>(załącznik nr 1 do niniejszego zapytania ofertowego)</w:t>
      </w:r>
    </w:p>
    <w:p w:rsidR="00BD4731" w:rsidRDefault="00BD4731" w:rsidP="00D52358">
      <w:pPr>
        <w:ind w:left="284" w:firstLine="425"/>
        <w:jc w:val="both"/>
        <w:rPr>
          <w:rFonts w:asciiTheme="minorHAnsi" w:hAnsiTheme="minorHAnsi" w:cstheme="minorHAnsi"/>
          <w:color w:val="000000" w:themeColor="text1"/>
        </w:rPr>
      </w:pPr>
    </w:p>
    <w:p w:rsidR="00BD4731" w:rsidRDefault="00BD4731" w:rsidP="00D52358">
      <w:pPr>
        <w:ind w:left="284" w:firstLine="425"/>
        <w:jc w:val="both"/>
        <w:rPr>
          <w:rFonts w:asciiTheme="minorHAnsi" w:hAnsiTheme="minorHAnsi" w:cstheme="minorHAnsi"/>
          <w:b/>
          <w:color w:val="000000" w:themeColor="text1"/>
        </w:rPr>
      </w:pPr>
      <w:r w:rsidRPr="00BD4731">
        <w:rPr>
          <w:rFonts w:asciiTheme="minorHAnsi" w:hAnsiTheme="minorHAnsi" w:cstheme="minorHAnsi"/>
          <w:b/>
          <w:color w:val="000000" w:themeColor="text1"/>
        </w:rPr>
        <w:t>Zakres prac remontowych:</w:t>
      </w:r>
    </w:p>
    <w:p w:rsidR="00EB1B66" w:rsidRPr="00BD4731" w:rsidRDefault="00EB1B66" w:rsidP="00D52358">
      <w:pPr>
        <w:ind w:left="284" w:firstLine="425"/>
        <w:jc w:val="both"/>
        <w:rPr>
          <w:rFonts w:asciiTheme="minorHAnsi" w:hAnsiTheme="minorHAnsi" w:cstheme="minorHAnsi"/>
          <w:b/>
          <w:color w:val="000000" w:themeColor="text1"/>
        </w:rPr>
      </w:pPr>
    </w:p>
    <w:p w:rsidR="00BD4731" w:rsidRPr="007B7AB9" w:rsidRDefault="00BD4731" w:rsidP="00D52358">
      <w:pPr>
        <w:ind w:left="284" w:firstLine="425"/>
        <w:jc w:val="both"/>
        <w:rPr>
          <w:rFonts w:asciiTheme="minorHAnsi" w:hAnsiTheme="minorHAnsi" w:cstheme="minorHAnsi"/>
          <w:b/>
          <w:color w:val="000000" w:themeColor="text1"/>
        </w:rPr>
      </w:pPr>
      <w:r w:rsidRPr="007B7AB9">
        <w:rPr>
          <w:rFonts w:asciiTheme="minorHAnsi" w:hAnsiTheme="minorHAnsi" w:cstheme="minorHAnsi"/>
          <w:b/>
          <w:color w:val="000000" w:themeColor="text1"/>
        </w:rPr>
        <w:t>1/ Pomieszczenie 116-117</w:t>
      </w:r>
    </w:p>
    <w:p w:rsidR="00BD4731" w:rsidRPr="00EB1B66" w:rsidRDefault="00EB1B66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Gruntowanie i dwukrotne malowanie ścian farbami emulsyjnymi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Demontaż istniejącego oświetlenia i wymiana na nowe ( panel LED)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Wymian gniazd i wyłączników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list odbojnikowych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Wymiana i demontaż karniszy</w:t>
      </w:r>
    </w:p>
    <w:p w:rsidR="008E52DD" w:rsidRPr="00EB1B66" w:rsidRDefault="008E52DD" w:rsidP="00BD4731">
      <w:pPr>
        <w:pStyle w:val="Akapitzlist"/>
        <w:numPr>
          <w:ilvl w:val="0"/>
          <w:numId w:val="17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Dostosowanie wymiaru drzwi do wymogów dla osób niepełnosprawnych</w:t>
      </w:r>
    </w:p>
    <w:p w:rsidR="008E52DD" w:rsidRPr="00EB1B66" w:rsidRDefault="00BF356F" w:rsidP="008E52DD">
      <w:pPr>
        <w:pStyle w:val="Akapitzlist"/>
        <w:ind w:left="1429"/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- poszerzenie otworów</w:t>
      </w:r>
      <w:r w:rsidR="008E52DD" w:rsidRPr="00EB1B66">
        <w:rPr>
          <w:rFonts w:cs="Calibri"/>
          <w:color w:val="000000" w:themeColor="text1"/>
          <w:sz w:val="24"/>
          <w:szCs w:val="24"/>
        </w:rPr>
        <w:t xml:space="preserve"> drzwiowych</w:t>
      </w:r>
    </w:p>
    <w:p w:rsidR="008E52DD" w:rsidRPr="00EB1B66" w:rsidRDefault="008E52DD" w:rsidP="008E52DD">
      <w:pPr>
        <w:pStyle w:val="Akapitzlist"/>
        <w:ind w:left="1429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- montaż nowych drzwi</w:t>
      </w:r>
    </w:p>
    <w:p w:rsidR="008E52DD" w:rsidRPr="007B7AB9" w:rsidRDefault="008E52DD" w:rsidP="008E52DD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EB1B66">
        <w:rPr>
          <w:rFonts w:cs="Calibri"/>
          <w:color w:val="000000" w:themeColor="text1"/>
        </w:rPr>
        <w:t xml:space="preserve">         </w:t>
      </w:r>
      <w:r w:rsidRPr="007B7AB9">
        <w:rPr>
          <w:rFonts w:asciiTheme="minorHAnsi" w:hAnsiTheme="minorHAnsi" w:cstheme="minorHAnsi"/>
          <w:b/>
          <w:color w:val="000000" w:themeColor="text1"/>
        </w:rPr>
        <w:t>Łazienka :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Skucie starych płytek z posadzki i ścian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Demontaż brodzika i kabiny oraz umywalki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Demontaż baterii umywalkowej i prysznicowej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lastRenderedPageBreak/>
        <w:t>Wykonanie odpływu liniowego</w:t>
      </w:r>
      <w:r w:rsidR="004E279A" w:rsidRPr="00EB1B66">
        <w:rPr>
          <w:rFonts w:cs="Calibri"/>
          <w:color w:val="000000" w:themeColor="text1"/>
          <w:sz w:val="24"/>
          <w:szCs w:val="24"/>
        </w:rPr>
        <w:t xml:space="preserve"> i zamontowanie drążka kontowego i zasłony prysznicowej </w:t>
      </w:r>
    </w:p>
    <w:p w:rsidR="008E52DD" w:rsidRPr="00EB1B66" w:rsidRDefault="008E52DD" w:rsidP="00EB1B66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Wyrównanie ścian i położenie nowych płytek</w:t>
      </w:r>
    </w:p>
    <w:p w:rsidR="008E52DD" w:rsidRPr="00EB1B66" w:rsidRDefault="008E52DD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umywalki zgodnie z wymogami</w:t>
      </w:r>
      <w:r w:rsidR="004E279A" w:rsidRPr="00EB1B66">
        <w:rPr>
          <w:rFonts w:cs="Calibri"/>
          <w:color w:val="000000" w:themeColor="text1"/>
          <w:sz w:val="24"/>
          <w:szCs w:val="24"/>
        </w:rPr>
        <w:t xml:space="preserve"> dla osób niepełnosprawnych</w:t>
      </w:r>
      <w:r w:rsidR="00EB1B66">
        <w:rPr>
          <w:rFonts w:cs="Calibri"/>
          <w:color w:val="000000" w:themeColor="text1"/>
          <w:sz w:val="24"/>
          <w:szCs w:val="24"/>
        </w:rPr>
        <w:t xml:space="preserve"> </w:t>
      </w:r>
      <w:r w:rsidR="004E279A" w:rsidRPr="00EB1B66">
        <w:rPr>
          <w:rFonts w:cs="Calibri"/>
          <w:color w:val="000000" w:themeColor="text1"/>
          <w:sz w:val="24"/>
          <w:szCs w:val="24"/>
        </w:rPr>
        <w:t>( bez barier)</w:t>
      </w:r>
    </w:p>
    <w:p w:rsidR="004E279A" w:rsidRPr="00EB1B66" w:rsidRDefault="004E279A" w:rsidP="008E52DD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uchwytów i poręczy zgodnie z wymogami dla osób niepełnosprawnych</w:t>
      </w:r>
    </w:p>
    <w:p w:rsidR="004E279A" w:rsidRPr="00EB1B66" w:rsidRDefault="004E279A" w:rsidP="004E279A">
      <w:pPr>
        <w:pStyle w:val="Akapitzlist"/>
        <w:numPr>
          <w:ilvl w:val="0"/>
          <w:numId w:val="18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Dostosowanie wymiaru drzwi do wymogów dla osób niepełnosprawnych</w:t>
      </w:r>
    </w:p>
    <w:p w:rsidR="004E279A" w:rsidRPr="00EB1B66" w:rsidRDefault="004E279A" w:rsidP="004E279A">
      <w:pPr>
        <w:pStyle w:val="Akapitzlist"/>
        <w:ind w:left="1429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- poszerzenie otworu</w:t>
      </w:r>
      <w:r w:rsidR="00BF356F">
        <w:rPr>
          <w:rFonts w:cs="Calibri"/>
          <w:color w:val="000000" w:themeColor="text1"/>
          <w:sz w:val="24"/>
          <w:szCs w:val="24"/>
        </w:rPr>
        <w:t xml:space="preserve"> drzwiowego</w:t>
      </w:r>
    </w:p>
    <w:p w:rsidR="004E279A" w:rsidRPr="00EB1B66" w:rsidRDefault="004E279A" w:rsidP="004E279A">
      <w:pPr>
        <w:pStyle w:val="Akapitzlist"/>
        <w:ind w:left="1429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- montaż nowych drzwi</w:t>
      </w:r>
    </w:p>
    <w:p w:rsidR="007B7AB9" w:rsidRPr="007B7AB9" w:rsidRDefault="00EB1B66" w:rsidP="007B7AB9">
      <w:pPr>
        <w:pStyle w:val="Akapitzlist"/>
        <w:numPr>
          <w:ilvl w:val="0"/>
          <w:numId w:val="21"/>
        </w:numPr>
        <w:ind w:left="284" w:firstLine="0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lustra zgodnie z wymogami dla osób niepełnosprawnych</w:t>
      </w:r>
      <w:r w:rsidR="007B7AB9">
        <w:rPr>
          <w:rFonts w:cs="Calibri"/>
          <w:color w:val="000000" w:themeColor="text1"/>
          <w:sz w:val="24"/>
          <w:szCs w:val="24"/>
        </w:rPr>
        <w:t xml:space="preserve"> </w:t>
      </w:r>
      <w:r w:rsidRPr="00EB1B66">
        <w:rPr>
          <w:rFonts w:cs="Calibri"/>
          <w:color w:val="000000" w:themeColor="text1"/>
          <w:sz w:val="24"/>
          <w:szCs w:val="24"/>
        </w:rPr>
        <w:t>( bez barie</w:t>
      </w:r>
      <w:r w:rsidR="007B7AB9">
        <w:rPr>
          <w:rFonts w:cs="Calibri"/>
          <w:color w:val="000000" w:themeColor="text1"/>
          <w:sz w:val="24"/>
          <w:szCs w:val="24"/>
        </w:rPr>
        <w:t>r )</w:t>
      </w:r>
    </w:p>
    <w:p w:rsidR="007B7AB9" w:rsidRPr="00EB1B66" w:rsidRDefault="007B7AB9" w:rsidP="00EB1B66">
      <w:pPr>
        <w:pStyle w:val="Akapitzlist"/>
        <w:numPr>
          <w:ilvl w:val="0"/>
          <w:numId w:val="21"/>
        </w:numPr>
        <w:ind w:left="284" w:firstLine="0"/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Wymiana gniazd i wyłączników</w:t>
      </w:r>
    </w:p>
    <w:p w:rsidR="004E279A" w:rsidRPr="00EB1B66" w:rsidRDefault="004E279A" w:rsidP="004E279A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EB1B66">
        <w:rPr>
          <w:rFonts w:asciiTheme="minorHAnsi" w:hAnsiTheme="minorHAnsi" w:cstheme="minorHAnsi"/>
          <w:b/>
          <w:color w:val="000000" w:themeColor="text1"/>
        </w:rPr>
        <w:t>Toaleta :</w:t>
      </w:r>
    </w:p>
    <w:p w:rsidR="004E279A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Skucie starych płytek z posadzki i ścian</w:t>
      </w:r>
    </w:p>
    <w:p w:rsidR="00EB1B66" w:rsidRPr="00EB1B66" w:rsidRDefault="00EB1B66" w:rsidP="00EB1B66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Wyrównanie ścian i położenie nowych płytek</w:t>
      </w:r>
    </w:p>
    <w:p w:rsidR="004E279A" w:rsidRPr="00EB1B66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 xml:space="preserve">Demontaż umywalki i miski </w:t>
      </w:r>
      <w:proofErr w:type="spellStart"/>
      <w:r w:rsidRPr="00EB1B66">
        <w:rPr>
          <w:rFonts w:cs="Calibri"/>
          <w:color w:val="000000" w:themeColor="text1"/>
          <w:sz w:val="24"/>
          <w:szCs w:val="24"/>
        </w:rPr>
        <w:t>wc</w:t>
      </w:r>
      <w:proofErr w:type="spellEnd"/>
      <w:r w:rsidRPr="00EB1B66">
        <w:rPr>
          <w:rFonts w:cs="Calibri"/>
          <w:color w:val="000000" w:themeColor="text1"/>
          <w:sz w:val="24"/>
          <w:szCs w:val="24"/>
        </w:rPr>
        <w:t xml:space="preserve"> stojącej</w:t>
      </w:r>
    </w:p>
    <w:p w:rsidR="004E279A" w:rsidRPr="00EB1B66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Demontaż baterii umywalkowej</w:t>
      </w:r>
    </w:p>
    <w:p w:rsidR="004E279A" w:rsidRPr="00EB1B66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nowej umywali i miski ustępowej wraz z sedesem dla osób niepełnosprawnych</w:t>
      </w:r>
    </w:p>
    <w:p w:rsidR="004E279A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zamontowanie uchwytów i poręczy zgodnie z wymogami dla osób niepełnosprawnych</w:t>
      </w:r>
    </w:p>
    <w:p w:rsidR="007B7AB9" w:rsidRPr="007B7AB9" w:rsidRDefault="007B7AB9" w:rsidP="007B7AB9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Wymiana gniazd i wyłączników</w:t>
      </w:r>
    </w:p>
    <w:p w:rsidR="004E279A" w:rsidRPr="00EB1B66" w:rsidRDefault="004E279A" w:rsidP="004E279A">
      <w:pPr>
        <w:pStyle w:val="Akapitzlist"/>
        <w:numPr>
          <w:ilvl w:val="0"/>
          <w:numId w:val="19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Dostosowanie wymiaru drzwi do wymogów dla osób niepełnosprawnych</w:t>
      </w:r>
    </w:p>
    <w:p w:rsidR="004E279A" w:rsidRPr="00EB1B66" w:rsidRDefault="00BF356F" w:rsidP="004E279A">
      <w:pPr>
        <w:pStyle w:val="Akapitzlist"/>
        <w:ind w:left="1429"/>
        <w:jc w:val="both"/>
        <w:rPr>
          <w:rFonts w:cs="Calibri"/>
          <w:color w:val="000000" w:themeColor="text1"/>
          <w:sz w:val="24"/>
          <w:szCs w:val="24"/>
        </w:rPr>
      </w:pPr>
      <w:r>
        <w:rPr>
          <w:rFonts w:cs="Calibri"/>
          <w:color w:val="000000" w:themeColor="text1"/>
          <w:sz w:val="24"/>
          <w:szCs w:val="24"/>
        </w:rPr>
        <w:t>- poszerzenie otworu drzwiowego</w:t>
      </w:r>
    </w:p>
    <w:p w:rsidR="004E279A" w:rsidRPr="00EB1B66" w:rsidRDefault="004E279A" w:rsidP="004E279A">
      <w:pPr>
        <w:pStyle w:val="Akapitzlist"/>
        <w:ind w:left="1429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- montaż nowych drzwi</w:t>
      </w:r>
    </w:p>
    <w:p w:rsidR="004E279A" w:rsidRPr="00EB1B66" w:rsidRDefault="004E279A" w:rsidP="004E279A">
      <w:pPr>
        <w:pStyle w:val="Akapitzlist"/>
        <w:jc w:val="both"/>
        <w:rPr>
          <w:rFonts w:cs="Calibri"/>
          <w:color w:val="000000" w:themeColor="text1"/>
          <w:sz w:val="24"/>
          <w:szCs w:val="24"/>
        </w:rPr>
      </w:pPr>
    </w:p>
    <w:p w:rsidR="004E279A" w:rsidRPr="007B7AB9" w:rsidRDefault="004E279A" w:rsidP="00EB1B66">
      <w:pPr>
        <w:pStyle w:val="Akapitzlist"/>
        <w:ind w:hanging="720"/>
        <w:jc w:val="both"/>
        <w:rPr>
          <w:rFonts w:cs="Calibri"/>
          <w:b/>
          <w:color w:val="000000" w:themeColor="text1"/>
          <w:sz w:val="24"/>
          <w:szCs w:val="24"/>
        </w:rPr>
      </w:pPr>
      <w:r w:rsidRPr="007B7AB9">
        <w:rPr>
          <w:rFonts w:cs="Calibri"/>
          <w:b/>
          <w:color w:val="000000" w:themeColor="text1"/>
          <w:sz w:val="24"/>
          <w:szCs w:val="24"/>
        </w:rPr>
        <w:t>Przedpokój :</w:t>
      </w:r>
    </w:p>
    <w:p w:rsidR="004E279A" w:rsidRPr="00EB1B66" w:rsidRDefault="004E279A" w:rsidP="00EB1B66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Skucie płytek na podłodze i wyrównanie podłoża</w:t>
      </w:r>
    </w:p>
    <w:p w:rsidR="004E279A" w:rsidRPr="00EB1B66" w:rsidRDefault="004E279A" w:rsidP="00EB1B66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Przygotowanie powierzchni ścian pod malowanie farbami emulsyjnymi</w:t>
      </w:r>
    </w:p>
    <w:p w:rsidR="004E279A" w:rsidRPr="00EB1B66" w:rsidRDefault="004E279A" w:rsidP="00EB1B66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Częściowe szpachlowanie nierówności</w:t>
      </w:r>
    </w:p>
    <w:p w:rsidR="004E279A" w:rsidRPr="00EB1B66" w:rsidRDefault="004E279A" w:rsidP="00EB1B66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Gruntowanie i dwukrotne malowanie ścian farbami emulsyjnymi</w:t>
      </w:r>
    </w:p>
    <w:p w:rsidR="007B7AB9" w:rsidRDefault="004E279A" w:rsidP="007B7AB9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 xml:space="preserve">Położenie płytek </w:t>
      </w:r>
      <w:r w:rsidR="007B7AB9">
        <w:rPr>
          <w:rFonts w:cs="Calibri"/>
          <w:color w:val="000000" w:themeColor="text1"/>
          <w:sz w:val="24"/>
          <w:szCs w:val="24"/>
        </w:rPr>
        <w:t xml:space="preserve">na podłodze </w:t>
      </w:r>
      <w:r w:rsidRPr="00EB1B66">
        <w:rPr>
          <w:rFonts w:cs="Calibri"/>
          <w:color w:val="000000" w:themeColor="text1"/>
          <w:sz w:val="24"/>
          <w:szCs w:val="24"/>
        </w:rPr>
        <w:t xml:space="preserve">antypoślizgowych  ( </w:t>
      </w:r>
      <w:proofErr w:type="spellStart"/>
      <w:r w:rsidRPr="00EB1B66">
        <w:rPr>
          <w:rFonts w:cs="Calibri"/>
          <w:color w:val="000000" w:themeColor="text1"/>
          <w:sz w:val="24"/>
          <w:szCs w:val="24"/>
        </w:rPr>
        <w:t>gresowych</w:t>
      </w:r>
      <w:proofErr w:type="spellEnd"/>
      <w:r w:rsidRPr="00EB1B66">
        <w:rPr>
          <w:rFonts w:cs="Calibri"/>
          <w:color w:val="000000" w:themeColor="text1"/>
          <w:sz w:val="24"/>
          <w:szCs w:val="24"/>
        </w:rPr>
        <w:t xml:space="preserve"> )</w:t>
      </w:r>
    </w:p>
    <w:p w:rsidR="007B7AB9" w:rsidRPr="00191A89" w:rsidRDefault="007B7AB9" w:rsidP="00191A89">
      <w:pPr>
        <w:pStyle w:val="Akapitzlist"/>
        <w:numPr>
          <w:ilvl w:val="0"/>
          <w:numId w:val="20"/>
        </w:numPr>
        <w:ind w:left="709" w:hanging="425"/>
        <w:jc w:val="both"/>
        <w:rPr>
          <w:rFonts w:cs="Calibri"/>
          <w:color w:val="000000" w:themeColor="text1"/>
          <w:sz w:val="24"/>
          <w:szCs w:val="24"/>
        </w:rPr>
      </w:pPr>
      <w:r w:rsidRPr="007B7AB9">
        <w:rPr>
          <w:rFonts w:cs="Calibri"/>
          <w:color w:val="000000" w:themeColor="text1"/>
          <w:sz w:val="24"/>
          <w:szCs w:val="24"/>
        </w:rPr>
        <w:t>Wymiana gniazd i wyłączników</w:t>
      </w:r>
    </w:p>
    <w:p w:rsidR="00EB1B66" w:rsidRDefault="00EB1B66" w:rsidP="00EB1B66">
      <w:pPr>
        <w:jc w:val="both"/>
        <w:rPr>
          <w:rFonts w:asciiTheme="minorHAnsi" w:hAnsiTheme="minorHAnsi" w:cstheme="minorHAnsi"/>
          <w:color w:val="000000" w:themeColor="text1"/>
        </w:rPr>
      </w:pPr>
      <w:r w:rsidRPr="007B7AB9">
        <w:rPr>
          <w:rFonts w:asciiTheme="minorHAnsi" w:hAnsiTheme="minorHAnsi" w:cstheme="minorHAnsi"/>
          <w:b/>
          <w:color w:val="000000" w:themeColor="text1"/>
        </w:rPr>
        <w:t>2/ Po</w:t>
      </w:r>
      <w:r w:rsidR="007B7AB9" w:rsidRPr="007B7AB9">
        <w:rPr>
          <w:rFonts w:asciiTheme="minorHAnsi" w:hAnsiTheme="minorHAnsi" w:cstheme="minorHAnsi"/>
          <w:b/>
          <w:color w:val="000000" w:themeColor="text1"/>
        </w:rPr>
        <w:t>mieszczenie 123-124</w:t>
      </w:r>
      <w:r w:rsidR="007B7AB9">
        <w:rPr>
          <w:rFonts w:asciiTheme="minorHAnsi" w:hAnsiTheme="minorHAnsi" w:cstheme="minorHAnsi"/>
          <w:color w:val="000000" w:themeColor="text1"/>
        </w:rPr>
        <w:t xml:space="preserve">  zakres prac analogiczny</w:t>
      </w:r>
      <w:r w:rsidRPr="00EB1B66">
        <w:rPr>
          <w:rFonts w:asciiTheme="minorHAnsi" w:hAnsiTheme="minorHAnsi" w:cstheme="minorHAnsi"/>
          <w:color w:val="000000" w:themeColor="text1"/>
        </w:rPr>
        <w:t xml:space="preserve"> do poprzedniego</w:t>
      </w:r>
      <w:r w:rsidR="007B7AB9">
        <w:rPr>
          <w:rFonts w:asciiTheme="minorHAnsi" w:hAnsiTheme="minorHAnsi" w:cstheme="minorHAnsi"/>
          <w:color w:val="000000" w:themeColor="text1"/>
        </w:rPr>
        <w:t xml:space="preserve"> pomieszczenia</w:t>
      </w:r>
    </w:p>
    <w:p w:rsidR="00191A89" w:rsidRDefault="00191A89" w:rsidP="00EB1B66">
      <w:pPr>
        <w:jc w:val="both"/>
        <w:rPr>
          <w:rFonts w:asciiTheme="minorHAnsi" w:hAnsiTheme="minorHAnsi" w:cstheme="minorHAnsi"/>
          <w:color w:val="000000" w:themeColor="text1"/>
        </w:rPr>
      </w:pPr>
    </w:p>
    <w:p w:rsidR="00191A89" w:rsidRDefault="00191A89" w:rsidP="00EB1B66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191A89">
        <w:rPr>
          <w:rFonts w:asciiTheme="minorHAnsi" w:hAnsiTheme="minorHAnsi" w:cstheme="minorHAnsi"/>
          <w:b/>
          <w:color w:val="000000" w:themeColor="text1"/>
        </w:rPr>
        <w:t xml:space="preserve">3/ Malowanie korytarza na I </w:t>
      </w:r>
      <w:r>
        <w:rPr>
          <w:rFonts w:asciiTheme="minorHAnsi" w:hAnsiTheme="minorHAnsi" w:cstheme="minorHAnsi"/>
          <w:b/>
          <w:color w:val="000000" w:themeColor="text1"/>
        </w:rPr>
        <w:t>Pię</w:t>
      </w:r>
      <w:r w:rsidRPr="00191A89">
        <w:rPr>
          <w:rFonts w:asciiTheme="minorHAnsi" w:hAnsiTheme="minorHAnsi" w:cstheme="minorHAnsi"/>
          <w:b/>
          <w:color w:val="000000" w:themeColor="text1"/>
        </w:rPr>
        <w:t>trze i klatki schodowej HOL</w:t>
      </w:r>
    </w:p>
    <w:p w:rsidR="00191A89" w:rsidRPr="00EB1B66" w:rsidRDefault="00191A89" w:rsidP="00191A89">
      <w:pPr>
        <w:pStyle w:val="Akapitzlist"/>
        <w:numPr>
          <w:ilvl w:val="0"/>
          <w:numId w:val="24"/>
        </w:numPr>
        <w:jc w:val="both"/>
        <w:rPr>
          <w:rFonts w:cs="Calibri"/>
          <w:color w:val="000000" w:themeColor="text1"/>
          <w:sz w:val="24"/>
          <w:szCs w:val="24"/>
        </w:rPr>
      </w:pPr>
      <w:r w:rsidRPr="00EB1B66">
        <w:rPr>
          <w:rFonts w:cs="Calibri"/>
          <w:color w:val="000000" w:themeColor="text1"/>
          <w:sz w:val="24"/>
          <w:szCs w:val="24"/>
        </w:rPr>
        <w:t>Gruntowanie i dwukrotne malowanie ścian farbami emulsyjnymi</w:t>
      </w:r>
    </w:p>
    <w:p w:rsidR="00191A89" w:rsidRPr="00191A89" w:rsidRDefault="00191A89" w:rsidP="00191A89">
      <w:pPr>
        <w:pStyle w:val="Akapitzlist"/>
        <w:jc w:val="both"/>
        <w:rPr>
          <w:rFonts w:asciiTheme="minorHAnsi" w:hAnsiTheme="minorHAnsi" w:cstheme="minorHAnsi"/>
          <w:b/>
          <w:color w:val="000000" w:themeColor="text1"/>
        </w:rPr>
      </w:pPr>
    </w:p>
    <w:p w:rsidR="00EB1B66" w:rsidRPr="00191A89" w:rsidRDefault="00EB1B66" w:rsidP="00EB1B66">
      <w:pPr>
        <w:jc w:val="both"/>
        <w:rPr>
          <w:rFonts w:cs="Calibri"/>
          <w:b/>
          <w:color w:val="000000" w:themeColor="text1"/>
        </w:rPr>
      </w:pPr>
    </w:p>
    <w:p w:rsidR="005470AE" w:rsidRDefault="00EB1B66" w:rsidP="005470AE">
      <w:pPr>
        <w:ind w:left="709"/>
        <w:rPr>
          <w:rFonts w:ascii="Calibri" w:hAnsi="Calibri" w:cs="Calibri"/>
          <w:b/>
          <w:i/>
          <w:color w:val="000000" w:themeColor="text1"/>
        </w:rPr>
      </w:pPr>
      <w:r w:rsidRPr="00EB1B66">
        <w:rPr>
          <w:rFonts w:ascii="Calibri" w:hAnsi="Calibri" w:cs="Calibri"/>
          <w:b/>
          <w:i/>
          <w:color w:val="000000" w:themeColor="text1"/>
        </w:rPr>
        <w:t>Wykonawca zobowiązuje się posprzątać po robotach remontowych oraz wywieźć gruz we własnym zakresie.</w:t>
      </w:r>
    </w:p>
    <w:p w:rsidR="00A80F4D" w:rsidRDefault="00A80F4D" w:rsidP="005470AE">
      <w:pPr>
        <w:ind w:left="709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 xml:space="preserve">Zamawiający informuje, że po uzgodnieniu terminu </w:t>
      </w:r>
      <w:r w:rsidR="00D92F19">
        <w:rPr>
          <w:rFonts w:ascii="Calibri" w:hAnsi="Calibri" w:cs="Calibri"/>
          <w:b/>
          <w:color w:val="000000" w:themeColor="text1"/>
        </w:rPr>
        <w:t>jest możliwość dokonania wizji</w:t>
      </w:r>
      <w:r w:rsidR="006B1E24">
        <w:rPr>
          <w:rFonts w:ascii="Calibri" w:hAnsi="Calibri" w:cs="Calibri"/>
          <w:b/>
          <w:color w:val="000000" w:themeColor="text1"/>
        </w:rPr>
        <w:t xml:space="preserve"> lokalnej przedmiotu zamówienia wraz z wykonaniem pomiarów w celu dokonania właściwej oceny kosztów, mającej na celu rzetelne przygotowanie oferty.</w:t>
      </w:r>
    </w:p>
    <w:p w:rsidR="00D92F19" w:rsidRDefault="00D92F19" w:rsidP="005470AE">
      <w:pPr>
        <w:ind w:left="709"/>
        <w:rPr>
          <w:rFonts w:ascii="Calibri" w:hAnsi="Calibri" w:cs="Calibri"/>
          <w:b/>
          <w:color w:val="000000" w:themeColor="text1"/>
        </w:rPr>
      </w:pPr>
    </w:p>
    <w:p w:rsidR="00D92F19" w:rsidRDefault="00D92F19" w:rsidP="005470AE">
      <w:pPr>
        <w:ind w:left="709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 xml:space="preserve">Wykonawca winien wykonać </w:t>
      </w:r>
      <w:r w:rsidRPr="00D92F19">
        <w:rPr>
          <w:rFonts w:ascii="Calibri" w:hAnsi="Calibri" w:cs="Calibri"/>
          <w:b/>
          <w:color w:val="000000" w:themeColor="text1"/>
          <w:u w:val="single"/>
        </w:rPr>
        <w:t>we własnym zakresie i na własny koszt przedmiar robót</w:t>
      </w:r>
      <w:r>
        <w:rPr>
          <w:rFonts w:ascii="Calibri" w:hAnsi="Calibri" w:cs="Calibri"/>
          <w:b/>
          <w:color w:val="000000" w:themeColor="text1"/>
        </w:rPr>
        <w:t xml:space="preserve"> zawierający szczegółową informację dotyczącą przedmiotu zamówienia, a następnie dołączyć do zamówienia, który będzie stanowił jego integralną część.</w:t>
      </w:r>
    </w:p>
    <w:p w:rsidR="00D92F19" w:rsidRDefault="00D92F19" w:rsidP="005470AE">
      <w:pPr>
        <w:ind w:left="709"/>
        <w:rPr>
          <w:rFonts w:ascii="Calibri" w:hAnsi="Calibri" w:cs="Calibri"/>
          <w:b/>
          <w:color w:val="000000" w:themeColor="text1"/>
        </w:rPr>
      </w:pPr>
    </w:p>
    <w:p w:rsidR="00D92F19" w:rsidRPr="00A80F4D" w:rsidRDefault="00D92F19" w:rsidP="005470AE">
      <w:pPr>
        <w:ind w:left="709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 xml:space="preserve">Wszystkie niezbędne materiały do wykonania zadania </w:t>
      </w:r>
      <w:r w:rsidRPr="00D92F19">
        <w:rPr>
          <w:rFonts w:ascii="Calibri" w:hAnsi="Calibri" w:cs="Calibri"/>
          <w:b/>
          <w:color w:val="000000" w:themeColor="text1"/>
          <w:u w:val="single"/>
        </w:rPr>
        <w:t>dostarcza wykonawca na własny koszt, który należy uwzględnić w złożonej ofercie.</w:t>
      </w:r>
    </w:p>
    <w:p w:rsidR="00EB1B66" w:rsidRPr="00EB1B66" w:rsidRDefault="00EB1B66" w:rsidP="005470AE">
      <w:pPr>
        <w:ind w:left="709"/>
        <w:rPr>
          <w:rFonts w:ascii="Calibri" w:hAnsi="Calibri" w:cs="Calibri"/>
          <w:b/>
          <w:i/>
          <w:color w:val="000000" w:themeColor="text1"/>
        </w:rPr>
      </w:pPr>
    </w:p>
    <w:p w:rsidR="005470AE" w:rsidRPr="003C33CE" w:rsidRDefault="005470AE" w:rsidP="005470AE">
      <w:pPr>
        <w:numPr>
          <w:ilvl w:val="0"/>
          <w:numId w:val="8"/>
        </w:numPr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b/>
          <w:color w:val="000000" w:themeColor="text1"/>
        </w:rPr>
        <w:t>TERMIN REALIZACJI ZAMÓWIENIA</w:t>
      </w:r>
    </w:p>
    <w:p w:rsidR="005470AE" w:rsidRDefault="008E3014" w:rsidP="005470AE">
      <w:pPr>
        <w:ind w:left="709"/>
        <w:rPr>
          <w:rFonts w:ascii="Calibri" w:hAnsi="Calibri" w:cs="Calibri"/>
        </w:rPr>
      </w:pPr>
      <w:r>
        <w:rPr>
          <w:rFonts w:ascii="Calibri" w:hAnsi="Calibri" w:cs="Calibri"/>
        </w:rPr>
        <w:t xml:space="preserve">- termin rozpoczęcia przedmiotu umowy: nie później niż  do końca </w:t>
      </w:r>
      <w:r w:rsidR="00AF39FB">
        <w:rPr>
          <w:rFonts w:ascii="Calibri" w:hAnsi="Calibri" w:cs="Calibri"/>
        </w:rPr>
        <w:t>31.07</w:t>
      </w:r>
      <w:r w:rsidR="0018705F">
        <w:rPr>
          <w:rFonts w:ascii="Calibri" w:hAnsi="Calibri" w:cs="Calibri"/>
        </w:rPr>
        <w:t>.2022</w:t>
      </w:r>
    </w:p>
    <w:p w:rsidR="008E3014" w:rsidRDefault="008E3014" w:rsidP="005470AE">
      <w:pPr>
        <w:ind w:left="709"/>
        <w:rPr>
          <w:rFonts w:ascii="Calibri" w:hAnsi="Calibri" w:cs="Calibri"/>
        </w:rPr>
      </w:pPr>
      <w:r>
        <w:rPr>
          <w:rFonts w:ascii="Calibri" w:hAnsi="Calibri" w:cs="Calibri"/>
        </w:rPr>
        <w:t>- termin zakończenia przedmiotu umowy: nie później niż  do końca 30.09.2022</w:t>
      </w:r>
    </w:p>
    <w:p w:rsidR="005470AE" w:rsidRDefault="005470AE" w:rsidP="005470AE">
      <w:pPr>
        <w:ind w:left="709"/>
        <w:rPr>
          <w:rFonts w:ascii="Calibri" w:hAnsi="Calibri" w:cs="Calibri"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OPIS PRZYGOTOWANIA OFERTY</w:t>
      </w:r>
    </w:p>
    <w:p w:rsidR="005470AE" w:rsidRDefault="00D92F19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1/ </w:t>
      </w:r>
      <w:r w:rsidR="005470AE">
        <w:rPr>
          <w:rFonts w:ascii="Calibri" w:hAnsi="Calibri" w:cs="Calibri"/>
        </w:rPr>
        <w:t>Wyk</w:t>
      </w:r>
      <w:r w:rsidR="00933D5E">
        <w:rPr>
          <w:rFonts w:ascii="Calibri" w:hAnsi="Calibri" w:cs="Calibri"/>
        </w:rPr>
        <w:t xml:space="preserve">onawca powinien stworzyć kosztorys ofertowy </w:t>
      </w:r>
      <w:r w:rsidR="005470AE">
        <w:rPr>
          <w:rFonts w:ascii="Calibri" w:hAnsi="Calibri" w:cs="Calibri"/>
        </w:rPr>
        <w:t>na formularzu załą</w:t>
      </w:r>
      <w:r>
        <w:rPr>
          <w:rFonts w:ascii="Calibri" w:hAnsi="Calibri" w:cs="Calibri"/>
        </w:rPr>
        <w:t>czonym do niniejszego zapytania;</w:t>
      </w:r>
    </w:p>
    <w:p w:rsidR="00D92F19" w:rsidRDefault="00D92F19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2/ Koszty związane z przygotowaniem oferty ponosi Wykonawca;</w:t>
      </w:r>
    </w:p>
    <w:p w:rsidR="00D92F19" w:rsidRDefault="00D92F19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3/ Oferta oraz wszystkie załączniki wymagają podpisu osób uprawnionych do reprezentowania firmy w obrocie gospodarczym zgodnie z aktem rejestracyjnym, wymaganiom oraz przepisami prawa.</w:t>
      </w:r>
    </w:p>
    <w:p w:rsidR="00D92F19" w:rsidRDefault="00D92F19" w:rsidP="005470AE">
      <w:pPr>
        <w:ind w:left="720"/>
        <w:jc w:val="both"/>
        <w:rPr>
          <w:rFonts w:ascii="Calibri" w:hAnsi="Calibri" w:cs="Calibri"/>
        </w:rPr>
      </w:pPr>
    </w:p>
    <w:p w:rsidR="005470AE" w:rsidRPr="00D92F19" w:rsidRDefault="005470AE" w:rsidP="005470AE">
      <w:pPr>
        <w:ind w:left="720"/>
        <w:jc w:val="both"/>
        <w:rPr>
          <w:rFonts w:ascii="Calibri" w:hAnsi="Calibri" w:cs="Calibri"/>
          <w:b/>
          <w:u w:val="single"/>
        </w:rPr>
      </w:pPr>
      <w:r w:rsidRPr="00D92F19">
        <w:rPr>
          <w:rFonts w:ascii="Calibri" w:hAnsi="Calibri" w:cs="Calibri"/>
          <w:b/>
          <w:u w:val="single"/>
        </w:rPr>
        <w:t>Oferta powinna być: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opatrzona pieczątką firmową,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posiadać datę sporządzenia,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zawierać adres lub siedzibę oferenta, nr telefonu, numer NIP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podpisana czytelnie przez oferenta,</w:t>
      </w:r>
    </w:p>
    <w:p w:rsidR="005470AE" w:rsidRDefault="005470AE" w:rsidP="005470AE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zawierać ofertę cenową zgodnie z załącznikiem.</w:t>
      </w:r>
    </w:p>
    <w:p w:rsidR="005470AE" w:rsidRDefault="005470AE" w:rsidP="005470AE">
      <w:pPr>
        <w:ind w:left="720"/>
        <w:rPr>
          <w:rFonts w:ascii="Calibri" w:hAnsi="Calibri" w:cs="Calibri"/>
        </w:rPr>
      </w:pPr>
    </w:p>
    <w:p w:rsidR="005470AE" w:rsidRDefault="005470AE" w:rsidP="005470AE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MIEJSCE ORAZ TERMIN SKŁADANIA OFERT</w:t>
      </w:r>
    </w:p>
    <w:p w:rsidR="00061EB0" w:rsidRDefault="00061EB0" w:rsidP="00061EB0">
      <w:pPr>
        <w:ind w:left="720"/>
        <w:rPr>
          <w:rFonts w:ascii="Calibri" w:hAnsi="Calibri" w:cs="Calibri"/>
          <w:b/>
        </w:rPr>
      </w:pPr>
    </w:p>
    <w:p w:rsidR="005470AE" w:rsidRPr="006B1E24" w:rsidRDefault="005470AE" w:rsidP="006B1E24">
      <w:pPr>
        <w:ind w:left="709"/>
        <w:rPr>
          <w:rFonts w:asciiTheme="minorHAnsi" w:hAnsiTheme="minorHAnsi" w:cstheme="minorHAnsi"/>
          <w:b/>
        </w:rPr>
      </w:pPr>
      <w:r>
        <w:rPr>
          <w:rFonts w:ascii="Calibri" w:hAnsi="Calibri" w:cs="Calibri"/>
        </w:rPr>
        <w:t>Ofertę należy dostarczyć osobiście, kurierem lub pocztą w kopercie (liczy się data wpływu) na adres Dom Pomocy Społecznej Przystań, ul. Adamskiego 22, 40-069 Katowice, pok</w:t>
      </w:r>
      <w:r w:rsidR="00BF356F">
        <w:rPr>
          <w:rFonts w:ascii="Calibri" w:hAnsi="Calibri" w:cs="Calibri"/>
        </w:rPr>
        <w:t>ój nr 8, do dnia 02.06</w:t>
      </w:r>
      <w:r w:rsidR="0018705F">
        <w:rPr>
          <w:rFonts w:ascii="Calibri" w:hAnsi="Calibri" w:cs="Calibri"/>
        </w:rPr>
        <w:t>.2022</w:t>
      </w:r>
      <w:r>
        <w:rPr>
          <w:rFonts w:ascii="Calibri" w:hAnsi="Calibri" w:cs="Calibri"/>
        </w:rPr>
        <w:t xml:space="preserve"> rok</w:t>
      </w:r>
      <w:r w:rsidR="00B94F07">
        <w:rPr>
          <w:rFonts w:ascii="Calibri" w:hAnsi="Calibri" w:cs="Calibri"/>
        </w:rPr>
        <w:t>u godz. 15</w:t>
      </w:r>
      <w:r>
        <w:rPr>
          <w:rFonts w:ascii="Calibri" w:hAnsi="Calibri" w:cs="Calibri"/>
        </w:rPr>
        <w:t xml:space="preserve">  i oznakowana w następujący sposób: </w:t>
      </w:r>
      <w:r w:rsidRPr="008E3014">
        <w:rPr>
          <w:rFonts w:ascii="Calibri" w:hAnsi="Calibri" w:cs="Calibri"/>
          <w:b/>
        </w:rPr>
        <w:t>„Oferta na</w:t>
      </w:r>
      <w:r w:rsidR="008E3014">
        <w:rPr>
          <w:rFonts w:asciiTheme="minorHAnsi" w:hAnsiTheme="minorHAnsi" w:cstheme="minorHAnsi"/>
          <w:color w:val="000009"/>
          <w:w w:val="85"/>
        </w:rPr>
        <w:t xml:space="preserve">      </w:t>
      </w:r>
      <w:r w:rsidR="008E3014">
        <w:rPr>
          <w:rFonts w:asciiTheme="minorHAnsi" w:hAnsiTheme="minorHAnsi" w:cstheme="minorHAnsi"/>
          <w:b/>
        </w:rPr>
        <w:t>Remont pokoi mieszkalnych na podstawie dokumentacji kosztorysowo – projektowej</w:t>
      </w:r>
      <w:r w:rsidR="006B1E24">
        <w:rPr>
          <w:rFonts w:asciiTheme="minorHAnsi" w:hAnsiTheme="minorHAnsi" w:cstheme="minorHAnsi"/>
          <w:b/>
        </w:rPr>
        <w:t xml:space="preserve"> </w:t>
      </w:r>
      <w:r w:rsidR="008E3014">
        <w:rPr>
          <w:rFonts w:asciiTheme="minorHAnsi" w:hAnsiTheme="minorHAnsi" w:cstheme="minorHAnsi"/>
          <w:b/>
        </w:rPr>
        <w:t>w Domu Pomocy Społecznej „Przystań” w Katowicach”</w:t>
      </w:r>
      <w:r w:rsidR="00D92F19">
        <w:rPr>
          <w:rFonts w:asciiTheme="minorHAnsi" w:hAnsiTheme="minorHAnsi" w:cstheme="minorHAnsi"/>
          <w:b/>
        </w:rPr>
        <w:t xml:space="preserve"> </w:t>
      </w:r>
      <w:r w:rsidRPr="00537ACC">
        <w:rPr>
          <w:rFonts w:ascii="Calibri" w:hAnsi="Calibri" w:cs="Calibri"/>
          <w:color w:val="000000"/>
        </w:rPr>
        <w:t>nr</w:t>
      </w:r>
      <w:r w:rsidR="00B94F07">
        <w:rPr>
          <w:rFonts w:ascii="Calibri" w:hAnsi="Calibri" w:cs="Calibri"/>
          <w:color w:val="FF0000"/>
        </w:rPr>
        <w:t xml:space="preserve"> </w:t>
      </w:r>
      <w:r w:rsidR="008E3014">
        <w:rPr>
          <w:rFonts w:ascii="Calibri" w:hAnsi="Calibri" w:cs="Calibri"/>
          <w:color w:val="000000"/>
        </w:rPr>
        <w:t>DPS.DAG.261.1.5</w:t>
      </w:r>
      <w:r w:rsidR="0018705F">
        <w:rPr>
          <w:rFonts w:ascii="Calibri" w:hAnsi="Calibri" w:cs="Calibri"/>
          <w:color w:val="000000"/>
        </w:rPr>
        <w:t>.2022</w:t>
      </w:r>
      <w:r w:rsidR="00A90B1B">
        <w:rPr>
          <w:rFonts w:ascii="Calibri" w:hAnsi="Calibri" w:cs="Calibri"/>
          <w:color w:val="000000"/>
        </w:rPr>
        <w:t>.</w:t>
      </w:r>
      <w:r>
        <w:rPr>
          <w:rFonts w:ascii="Calibri" w:hAnsi="Calibri" w:cs="Calibri"/>
          <w:color w:val="000000"/>
        </w:rPr>
        <w:t>– lub mailem na adres :</w:t>
      </w:r>
      <w:r w:rsidRPr="00A240C3">
        <w:rPr>
          <w:rFonts w:ascii="Calibri" w:hAnsi="Calibri" w:cs="Calibri"/>
        </w:rPr>
        <w:t xml:space="preserve"> </w:t>
      </w:r>
      <w:hyperlink r:id="rId8" w:history="1">
        <w:r w:rsidRPr="00464C17">
          <w:rPr>
            <w:rStyle w:val="Hipercze"/>
            <w:rFonts w:ascii="Calibri" w:hAnsi="Calibri" w:cs="Calibri"/>
          </w:rPr>
          <w:t>administracja@domprzystan.org.pl</w:t>
        </w:r>
      </w:hyperlink>
      <w:r>
        <w:rPr>
          <w:rFonts w:ascii="Calibri" w:hAnsi="Calibri" w:cs="Calibri"/>
          <w:color w:val="000000"/>
        </w:rPr>
        <w:t xml:space="preserve"> w postaci </w:t>
      </w:r>
      <w:proofErr w:type="spellStart"/>
      <w:r>
        <w:rPr>
          <w:rFonts w:ascii="Calibri" w:hAnsi="Calibri" w:cs="Calibri"/>
          <w:color w:val="000000"/>
        </w:rPr>
        <w:t>skanu</w:t>
      </w:r>
      <w:proofErr w:type="spellEnd"/>
      <w:r>
        <w:rPr>
          <w:rFonts w:ascii="Calibri" w:hAnsi="Calibri" w:cs="Calibri"/>
          <w:color w:val="000000"/>
        </w:rPr>
        <w:t>.</w:t>
      </w:r>
    </w:p>
    <w:p w:rsidR="00032FEB" w:rsidRPr="00D92F19" w:rsidRDefault="00032FEB" w:rsidP="00D92F19">
      <w:pPr>
        <w:rPr>
          <w:rFonts w:asciiTheme="minorHAnsi" w:hAnsiTheme="minorHAnsi" w:cstheme="minorHAnsi"/>
          <w:b/>
        </w:rPr>
      </w:pPr>
    </w:p>
    <w:p w:rsidR="005470AE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OCENA OFERT</w:t>
      </w:r>
    </w:p>
    <w:p w:rsidR="00D93D5B" w:rsidRPr="00D93D5B" w:rsidRDefault="00D93D5B" w:rsidP="00D93D5B">
      <w:pPr>
        <w:pStyle w:val="Akapitzlist"/>
        <w:jc w:val="both"/>
        <w:rPr>
          <w:rFonts w:asciiTheme="minorHAnsi" w:hAnsiTheme="minorHAnsi" w:cstheme="minorHAnsi"/>
          <w:color w:val="FF0000"/>
        </w:rPr>
      </w:pPr>
      <w:r w:rsidRPr="003C33CE">
        <w:rPr>
          <w:rFonts w:asciiTheme="minorHAnsi" w:hAnsiTheme="minorHAnsi" w:cstheme="minorHAnsi"/>
          <w:color w:val="000000" w:themeColor="text1"/>
        </w:rPr>
        <w:t>Zamawiający dokona oceny ważnych ofert na podstawie następujących kryteriów</w:t>
      </w:r>
      <w:r w:rsidR="0093562D">
        <w:rPr>
          <w:rFonts w:asciiTheme="minorHAnsi" w:hAnsiTheme="minorHAnsi" w:cstheme="minorHAnsi"/>
          <w:color w:val="FF0000"/>
        </w:rPr>
        <w:t>:</w:t>
      </w:r>
    </w:p>
    <w:p w:rsidR="003E0654" w:rsidRDefault="003E0654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CB29C2" w:rsidRPr="00843D04" w:rsidRDefault="00CB29C2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lastRenderedPageBreak/>
        <w:t>K 1 – cena brutto oferty 100 %.</w:t>
      </w:r>
    </w:p>
    <w:p w:rsidR="00CB29C2" w:rsidRPr="00843D04" w:rsidRDefault="00CB29C2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CB29C2" w:rsidRPr="003E0654" w:rsidRDefault="00CB29C2" w:rsidP="003E0654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>Wartość punktowa poszczególnych kryteriów będzie wyliczana na podstawie następujących wzorów:</w:t>
      </w:r>
    </w:p>
    <w:p w:rsidR="00CB29C2" w:rsidRPr="00843D04" w:rsidRDefault="00CB29C2" w:rsidP="00CB29C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Cena liczona jako:  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(C 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bscript"/>
        </w:rPr>
        <w:t xml:space="preserve">minimalna 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: C 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  <w:vertAlign w:val="subscript"/>
        </w:rPr>
        <w:t>oferty</w:t>
      </w:r>
      <w:r w:rsidRPr="00843D0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) × 100 punktów</w:t>
      </w:r>
    </w:p>
    <w:p w:rsidR="00CB29C2" w:rsidRPr="00843D04" w:rsidRDefault="00CB29C2" w:rsidP="00CB29C2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 xml:space="preserve">gdzie: </w:t>
      </w:r>
    </w:p>
    <w:p w:rsidR="00CB29C2" w:rsidRPr="00843D04" w:rsidRDefault="00CB29C2" w:rsidP="00CB29C2">
      <w:pPr>
        <w:pStyle w:val="Akapitzlist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 xml:space="preserve">C </w:t>
      </w:r>
      <w:r w:rsidRPr="00843D04">
        <w:rPr>
          <w:rFonts w:asciiTheme="minorHAnsi" w:hAnsiTheme="minorHAnsi" w:cstheme="minorHAnsi"/>
          <w:color w:val="000000" w:themeColor="text1"/>
          <w:vertAlign w:val="subscript"/>
        </w:rPr>
        <w:t xml:space="preserve">minimalna </w:t>
      </w:r>
      <w:r w:rsidRPr="00843D04">
        <w:rPr>
          <w:rFonts w:asciiTheme="minorHAnsi" w:hAnsiTheme="minorHAnsi" w:cstheme="minorHAnsi"/>
          <w:color w:val="000000" w:themeColor="text1"/>
        </w:rPr>
        <w:t>– najniższa cena z wszystkich złożonych ważnych ofert,</w:t>
      </w:r>
    </w:p>
    <w:p w:rsidR="00CB29C2" w:rsidRPr="00843D04" w:rsidRDefault="00CB29C2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 xml:space="preserve">C </w:t>
      </w:r>
      <w:r w:rsidRPr="00843D04">
        <w:rPr>
          <w:rFonts w:asciiTheme="minorHAnsi" w:hAnsiTheme="minorHAnsi" w:cstheme="minorHAnsi"/>
          <w:color w:val="000000" w:themeColor="text1"/>
          <w:vertAlign w:val="subscript"/>
        </w:rPr>
        <w:t xml:space="preserve">oferty </w:t>
      </w:r>
      <w:r w:rsidRPr="00843D04">
        <w:rPr>
          <w:rFonts w:asciiTheme="minorHAnsi" w:hAnsiTheme="minorHAnsi" w:cstheme="minorHAnsi"/>
          <w:color w:val="000000" w:themeColor="text1"/>
        </w:rPr>
        <w:t>– cena zaproponowana w ocenianej ofercie.</w:t>
      </w:r>
    </w:p>
    <w:p w:rsidR="00CB29C2" w:rsidRPr="00843D04" w:rsidRDefault="00CB29C2" w:rsidP="00CB29C2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</w:p>
    <w:p w:rsidR="00D93D5B" w:rsidRPr="003E0654" w:rsidRDefault="00CB29C2" w:rsidP="003E0654">
      <w:pPr>
        <w:pStyle w:val="Akapitzlist"/>
        <w:jc w:val="both"/>
        <w:rPr>
          <w:rFonts w:asciiTheme="minorHAnsi" w:hAnsiTheme="minorHAnsi" w:cstheme="minorHAnsi"/>
          <w:color w:val="000000" w:themeColor="text1"/>
        </w:rPr>
      </w:pPr>
      <w:r w:rsidRPr="00843D04">
        <w:rPr>
          <w:rFonts w:asciiTheme="minorHAnsi" w:hAnsiTheme="minorHAnsi" w:cstheme="minorHAnsi"/>
          <w:color w:val="000000" w:themeColor="text1"/>
        </w:rPr>
        <w:t>Za najkorzystniejszą zostanie uznana oferta z najkorzystniejszym bilansem punktowym odpowiadająca wszystkim warunkom przedstawionym w niniejszym zapytaniu ofertowym.</w:t>
      </w:r>
    </w:p>
    <w:p w:rsidR="005470AE" w:rsidRPr="003C33CE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b/>
          <w:color w:val="000000" w:themeColor="text1"/>
        </w:rPr>
        <w:t xml:space="preserve">INFORMACJE DOTYCZĄCE WYBORU NAJKORZYSTNIEJSZEJ OFERTY </w:t>
      </w:r>
    </w:p>
    <w:p w:rsidR="00CB29C2" w:rsidRPr="00843D04" w:rsidRDefault="00C030A9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CB29C2"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wyborze najkorzystniejszej oferty Zamawiający zawiadomi wykonawców za pośrednictwem poczty elektronicznej na adresy mailowe podane przez Oferenta.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Zamawiający zastrzega sobie możliwość odrzucenia ofert skrajnie odbiegających od cen rynkowych i wstępnych szacunków cenowych (oferty najtańsze i najdroższe).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Zamawiający zastrzega sobie prawo do:</w:t>
      </w:r>
    </w:p>
    <w:p w:rsidR="00CB29C2" w:rsidRPr="00843D04" w:rsidRDefault="00CB29C2" w:rsidP="00CB29C2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843D04">
        <w:rPr>
          <w:rFonts w:asciiTheme="minorHAnsi" w:eastAsia="Times New Roman" w:hAnsiTheme="minorHAnsi" w:cstheme="minorHAnsi"/>
          <w:color w:val="000000" w:themeColor="text1"/>
        </w:rPr>
        <w:t>zmiany treści przedmiotowego zamówienia przed upływem terminu składania ofert przewidzianym w niniejszym postępowaniu. W takim przypadku zamawiający przedłuża termin składania ofert o czas niezbędny do wprowadzenia zmian w ofertach, jeżeli jest to konieczne z uwagi na zakres wprowadzonych zmian.</w:t>
      </w:r>
    </w:p>
    <w:p w:rsidR="00CB29C2" w:rsidRPr="00843D04" w:rsidRDefault="00CB29C2" w:rsidP="00CB29C2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843D04">
        <w:rPr>
          <w:rFonts w:asciiTheme="minorHAnsi" w:eastAsia="Times New Roman" w:hAnsiTheme="minorHAnsi" w:cstheme="minorHAnsi"/>
          <w:color w:val="000000" w:themeColor="text1"/>
        </w:rPr>
        <w:t>odstąpienia z ważnych powodów od dokonania wyboru oferty na każdym etapie prowadzonego postępowania, w szczególności jeżeli oferta nie będzie spełniać oczekiwań merytorycznych lub możliwości finansowych założonych przez Zamawiającego. W przypadku unieważnienia postępowania lub jego części Zamawiający nie przewiduje zwrotu wykonawcom kosztów udziału w postępowaniu.</w:t>
      </w:r>
    </w:p>
    <w:p w:rsidR="00CB29C2" w:rsidRPr="00843D04" w:rsidRDefault="00CB29C2" w:rsidP="00CB29C2">
      <w:pPr>
        <w:widowControl/>
        <w:numPr>
          <w:ilvl w:val="0"/>
          <w:numId w:val="13"/>
        </w:numPr>
        <w:suppressAutoHyphens w:val="0"/>
        <w:ind w:left="1418"/>
        <w:jc w:val="both"/>
        <w:rPr>
          <w:rFonts w:asciiTheme="minorHAnsi" w:eastAsia="Times New Roman" w:hAnsiTheme="minorHAnsi" w:cstheme="minorHAnsi"/>
          <w:color w:val="000000" w:themeColor="text1"/>
        </w:rPr>
      </w:pPr>
      <w:r w:rsidRPr="00843D04">
        <w:rPr>
          <w:rFonts w:asciiTheme="minorHAnsi" w:eastAsia="Times New Roman" w:hAnsiTheme="minorHAnsi" w:cstheme="minorHAnsi"/>
          <w:color w:val="000000" w:themeColor="text1"/>
        </w:rPr>
        <w:t xml:space="preserve">żądania od Oferenta wyjaśnień w celu weryfikacji informacji zawartych w ofercie. 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W przypadku wyboru oferty do realizacji z Wykonawcą zostanie podpisana umowa.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W przypadku, gdy wybrany Wykonawca odstąpi od podpisania umowy z Zamawiającym, możliwe jest podpisanie umowy z kolejnym Wykonawcą, który w postępowaniu o udzielenie zamówienia podał najkorzystniejszą ofertę cenową.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Zamawiający zastrzega sobie prawo do niedokonania wyboru Wykonawcy, szczególnie jeśli przedstawione oferty nie będą spełniały oczekiwań merytorycznych lub możliwości finansowych określonych przez Zamawiającego.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Informacje o wyborze najkorzystniejszej oferty lub unieważnieniu postępowania Zamawiający przekaże wszystkim Wykonawcom biorącym udział w postępowaniu. 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Wszelkie koszty związane z przygotowaniem oferty i udziałem w postępowaniu ponosi Wykonawca.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Wszystkie załączniki do niniejszego Zapytania ofertowego stanowią jego integralną część.</w:t>
      </w:r>
    </w:p>
    <w:p w:rsidR="00CB29C2" w:rsidRPr="00843D04" w:rsidRDefault="00CB29C2" w:rsidP="00CB29C2">
      <w:pPr>
        <w:pStyle w:val="Akapitzlist"/>
        <w:numPr>
          <w:ilvl w:val="1"/>
          <w:numId w:val="14"/>
        </w:numPr>
        <w:spacing w:after="0" w:line="240" w:lineRule="auto"/>
        <w:ind w:left="1134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3D04">
        <w:rPr>
          <w:rFonts w:asciiTheme="minorHAnsi" w:hAnsiTheme="minorHAnsi" w:cstheme="minorHAnsi"/>
          <w:color w:val="000000" w:themeColor="text1"/>
          <w:sz w:val="24"/>
          <w:szCs w:val="24"/>
        </w:rPr>
        <w:t>Oferty złożone po terminie nie będą rozpatrywane.</w:t>
      </w:r>
    </w:p>
    <w:p w:rsidR="00CB29C2" w:rsidRPr="00843D04" w:rsidRDefault="00CB29C2" w:rsidP="00CB29C2">
      <w:pPr>
        <w:ind w:left="720"/>
        <w:jc w:val="both"/>
        <w:rPr>
          <w:rFonts w:ascii="Calibri" w:hAnsi="Calibri" w:cs="Calibri"/>
          <w:color w:val="000000" w:themeColor="text1"/>
        </w:rPr>
      </w:pPr>
    </w:p>
    <w:p w:rsidR="00420986" w:rsidRPr="003C33CE" w:rsidRDefault="00420986" w:rsidP="005470AE">
      <w:pPr>
        <w:ind w:left="720"/>
        <w:jc w:val="both"/>
        <w:rPr>
          <w:rFonts w:ascii="Calibri" w:hAnsi="Calibri" w:cs="Calibri"/>
          <w:color w:val="000000" w:themeColor="text1"/>
        </w:rPr>
      </w:pPr>
    </w:p>
    <w:p w:rsidR="005470AE" w:rsidRPr="003C33CE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b/>
          <w:color w:val="000000" w:themeColor="text1"/>
        </w:rPr>
        <w:t>DODATKOWE INFORMACJE</w:t>
      </w:r>
    </w:p>
    <w:p w:rsidR="00CB29C2" w:rsidRDefault="00CB29C2" w:rsidP="00CB29C2">
      <w:pPr>
        <w:pStyle w:val="Akapitzlist"/>
        <w:jc w:val="both"/>
      </w:pPr>
      <w:r w:rsidRPr="00CB29C2">
        <w:rPr>
          <w:rFonts w:cs="Calibri"/>
        </w:rPr>
        <w:t xml:space="preserve">Dodatkowych informacji udziela Luiza Szlachta pod nr telefonu 32 2515 216 w. 27, oraz adresem email </w:t>
      </w:r>
      <w:hyperlink r:id="rId9" w:history="1">
        <w:r w:rsidRPr="00CB29C2">
          <w:rPr>
            <w:rStyle w:val="Hipercze"/>
            <w:rFonts w:cs="Calibri"/>
          </w:rPr>
          <w:t>administracja@domprzystan.org.pl</w:t>
        </w:r>
      </w:hyperlink>
    </w:p>
    <w:p w:rsidR="003B0230" w:rsidRDefault="003B0230" w:rsidP="00CB29C2">
      <w:pPr>
        <w:pStyle w:val="Akapitzlist"/>
        <w:jc w:val="both"/>
        <w:rPr>
          <w:rFonts w:cs="Calibri"/>
        </w:rPr>
      </w:pPr>
    </w:p>
    <w:p w:rsidR="003B0230" w:rsidRDefault="003B0230" w:rsidP="003B0230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WYMAGANIA OGÓLNE </w:t>
      </w:r>
    </w:p>
    <w:p w:rsidR="003B0230" w:rsidRDefault="003B0230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3B0230">
        <w:rPr>
          <w:rFonts w:asciiTheme="minorHAnsi" w:hAnsiTheme="minorHAnsi" w:cstheme="minorHAnsi"/>
          <w:sz w:val="24"/>
          <w:szCs w:val="24"/>
        </w:rPr>
        <w:t>Wykonawca jest odpowiedzialny za wykonanie robót zgodnie z obowiązującymi normami i przepisami Prawa Budowlanego</w:t>
      </w:r>
      <w:r>
        <w:rPr>
          <w:rFonts w:asciiTheme="minorHAnsi" w:hAnsiTheme="minorHAnsi" w:cstheme="minorHAnsi"/>
          <w:sz w:val="24"/>
          <w:szCs w:val="24"/>
        </w:rPr>
        <w:t xml:space="preserve"> oraz sztuką budowlaną.</w:t>
      </w:r>
    </w:p>
    <w:p w:rsidR="006358EB" w:rsidRDefault="003B0230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6358EB">
        <w:rPr>
          <w:rFonts w:asciiTheme="minorHAnsi" w:hAnsiTheme="minorHAnsi" w:cstheme="minorHAnsi"/>
          <w:sz w:val="24"/>
          <w:szCs w:val="24"/>
        </w:rPr>
        <w:t xml:space="preserve">Zastosowane materiały budowlane powinny posiadać atesty </w:t>
      </w:r>
      <w:r w:rsidR="006358EB" w:rsidRPr="006358EB">
        <w:rPr>
          <w:rFonts w:asciiTheme="minorHAnsi" w:hAnsiTheme="minorHAnsi" w:cstheme="minorHAnsi"/>
          <w:sz w:val="24"/>
          <w:szCs w:val="24"/>
        </w:rPr>
        <w:t>i certyfikaty, w tym również świadectwa dopuszczenia do obrotu oraz wymagane certyfikaty bezpieczeństwa.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Wykonawca ponosi wszelkie koszty zakupu i dostarczenia materiałów budowlanych.</w:t>
      </w:r>
    </w:p>
    <w:p w:rsidR="007870F5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 w:rsidRPr="006358EB">
        <w:rPr>
          <w:rFonts w:asciiTheme="minorHAnsi" w:hAnsiTheme="minorHAnsi" w:cstheme="minorHAnsi"/>
          <w:sz w:val="24"/>
          <w:szCs w:val="24"/>
        </w:rPr>
        <w:t xml:space="preserve"> </w:t>
      </w:r>
      <w:r w:rsidR="001F2475" w:rsidRPr="006358EB">
        <w:rPr>
          <w:rFonts w:asciiTheme="minorHAnsi" w:hAnsiTheme="minorHAnsi" w:cstheme="minorHAnsi"/>
          <w:sz w:val="24"/>
          <w:szCs w:val="24"/>
        </w:rPr>
        <w:t xml:space="preserve">Przy stosowaniu wyrobów i materiałów budowlanych, należy stosować się do instrukcji producentów. Składowanie materiałów powinno odbywać się w miejscu wyznaczonym  przez  Zamawiającego przy jednoczesnym stosowaniu przepisów BHP i </w:t>
      </w:r>
      <w:proofErr w:type="spellStart"/>
      <w:r w:rsidR="001F2475" w:rsidRPr="006358EB">
        <w:rPr>
          <w:rFonts w:asciiTheme="minorHAnsi" w:hAnsiTheme="minorHAnsi" w:cstheme="minorHAnsi"/>
          <w:sz w:val="24"/>
          <w:szCs w:val="24"/>
        </w:rPr>
        <w:t>p.poż</w:t>
      </w:r>
      <w:proofErr w:type="spellEnd"/>
      <w:r w:rsidR="001F2475" w:rsidRPr="006358EB">
        <w:rPr>
          <w:rFonts w:asciiTheme="minorHAnsi" w:hAnsiTheme="minorHAnsi" w:cstheme="minorHAnsi"/>
          <w:sz w:val="24"/>
          <w:szCs w:val="24"/>
        </w:rPr>
        <w:t xml:space="preserve"> . Za powyższe odpowiada Wykonawca.</w:t>
      </w:r>
    </w:p>
    <w:p w:rsidR="001F2475" w:rsidRDefault="001F2475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Stosowany przez wykonawcę sprzęt i </w:t>
      </w:r>
      <w:proofErr w:type="spellStart"/>
      <w:r>
        <w:rPr>
          <w:rFonts w:asciiTheme="minorHAnsi" w:hAnsiTheme="minorHAnsi" w:cstheme="minorHAnsi"/>
          <w:sz w:val="24"/>
          <w:szCs w:val="24"/>
        </w:rPr>
        <w:t>urządzenia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muszą być sprawne technicznie. Ich wykorzystanie musi być zgodne z warunkami bezpieczeństwa i ochrony zdrowia. Używanie sprzętu nie może zakłócać </w:t>
      </w:r>
      <w:r w:rsidR="006358EB">
        <w:rPr>
          <w:rFonts w:asciiTheme="minorHAnsi" w:hAnsiTheme="minorHAnsi" w:cstheme="minorHAnsi"/>
          <w:sz w:val="24"/>
          <w:szCs w:val="24"/>
        </w:rPr>
        <w:t>pracy osób przebywających na obiekcie, ani stanowić dla nich zagrożenia utraty życia i zdrowia.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Wywóz nieczystości i gruzu powstałych w wyniku przeprowadzanego remontu należy do Wykonawcy.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Wykonawca jest odpowiedzialny za prowadzenie robót zgodnie z umową.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Następstwa jakiegokolwiek błędu w robotach spowodowanego przez Wykonawcę zostaną poprawione przez Wykonawcę na własny koszt.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 wszelkie zniszczenia i uszkodzenia powstałe w trakcie wykonywanych prac oraz podczas dostaw materiałów odpowiada Wykonawca.</w:t>
      </w:r>
    </w:p>
    <w:p w:rsidR="006358EB" w:rsidRDefault="006358EB" w:rsidP="003B0230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Zamawiający udostępni </w:t>
      </w:r>
      <w:r w:rsidR="00BB33BD">
        <w:rPr>
          <w:rFonts w:asciiTheme="minorHAnsi" w:hAnsiTheme="minorHAnsi" w:cstheme="minorHAnsi"/>
          <w:sz w:val="24"/>
          <w:szCs w:val="24"/>
        </w:rPr>
        <w:t>Wykonawcy pobór wody i energii elektrycznej.</w:t>
      </w:r>
    </w:p>
    <w:p w:rsidR="00BB33BD" w:rsidRDefault="00BB33BD" w:rsidP="00BB33BD">
      <w:pPr>
        <w:rPr>
          <w:rFonts w:asciiTheme="minorHAnsi" w:hAnsiTheme="minorHAnsi" w:cstheme="minorHAnsi"/>
        </w:rPr>
      </w:pPr>
    </w:p>
    <w:p w:rsidR="00BB33BD" w:rsidRDefault="00BB33BD" w:rsidP="00BB33BD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b/>
        </w:rPr>
      </w:pPr>
      <w:r w:rsidRPr="00BB33BD">
        <w:rPr>
          <w:rFonts w:asciiTheme="minorHAnsi" w:hAnsiTheme="minorHAnsi" w:cstheme="minorHAnsi"/>
          <w:b/>
        </w:rPr>
        <w:t>ODBIÓR ROBÓT</w:t>
      </w:r>
    </w:p>
    <w:p w:rsidR="00BB33BD" w:rsidRDefault="00033797" w:rsidP="00BB33BD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 w:rsidRPr="00033797">
        <w:rPr>
          <w:rFonts w:asciiTheme="minorHAnsi" w:hAnsiTheme="minorHAnsi" w:cstheme="minorHAnsi"/>
          <w:sz w:val="24"/>
          <w:szCs w:val="24"/>
        </w:rPr>
        <w:t xml:space="preserve">Po wykonaniu prac Zamawiający dokona </w:t>
      </w:r>
      <w:r>
        <w:rPr>
          <w:rFonts w:asciiTheme="minorHAnsi" w:hAnsiTheme="minorHAnsi" w:cstheme="minorHAnsi"/>
          <w:sz w:val="24"/>
          <w:szCs w:val="24"/>
        </w:rPr>
        <w:t>odbioru wykonanych robót poprzez oględziny, sprawdzenie jakości i estetyki wykonania.</w:t>
      </w:r>
    </w:p>
    <w:p w:rsidR="00033797" w:rsidRDefault="00033797" w:rsidP="00BB33BD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 odbioru końcowego Wykonawca powinien przygotować deklarację zgodności lub certyfikaty oraz atesty wykorzystywanych materiałów.</w:t>
      </w:r>
    </w:p>
    <w:p w:rsidR="00033797" w:rsidRDefault="00033797" w:rsidP="00BB33BD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Jeżeli w trakcie odbioru stwierdzone zostaną wady, Zamawiający zażąda od Wykonawcy usunięcia wykrytych wad na koszt Wykonawcy w terminie ustalonym przez Zamawiającego.</w:t>
      </w:r>
    </w:p>
    <w:p w:rsidR="005470AE" w:rsidRDefault="005470AE" w:rsidP="005470AE">
      <w:pPr>
        <w:jc w:val="both"/>
        <w:rPr>
          <w:rFonts w:ascii="Calibri" w:hAnsi="Calibri" w:cs="Calibri"/>
          <w:color w:val="000000" w:themeColor="text1"/>
        </w:rPr>
      </w:pPr>
    </w:p>
    <w:p w:rsidR="00061EB0" w:rsidRPr="00061EB0" w:rsidRDefault="00061EB0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>KLAUZULA INFORMACYJNA - RODO</w:t>
      </w:r>
    </w:p>
    <w:p w:rsidR="005470AE" w:rsidRPr="003C33CE" w:rsidRDefault="005470AE" w:rsidP="00061EB0">
      <w:pPr>
        <w:ind w:left="720"/>
        <w:jc w:val="both"/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color w:val="000000" w:themeColor="text1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470AE" w:rsidRPr="003C33CE" w:rsidRDefault="005470AE" w:rsidP="005470AE">
      <w:pPr>
        <w:jc w:val="both"/>
        <w:rPr>
          <w:rFonts w:ascii="Calibri" w:hAnsi="Calibri" w:cs="Calibri"/>
          <w:color w:val="000000" w:themeColor="text1"/>
        </w:rPr>
      </w:pP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i/>
          <w:color w:val="000000" w:themeColor="text1"/>
        </w:rPr>
      </w:pPr>
      <w:r w:rsidRPr="003C33CE">
        <w:rPr>
          <w:rFonts w:cs="Calibri"/>
          <w:color w:val="000000" w:themeColor="text1"/>
        </w:rPr>
        <w:t>administratorem Pani/Pana danych osobowych jest</w:t>
      </w:r>
      <w:r w:rsidRPr="003C33CE">
        <w:rPr>
          <w:rFonts w:cs="Calibri"/>
          <w:i/>
          <w:color w:val="000000" w:themeColor="text1"/>
        </w:rPr>
        <w:t xml:space="preserve"> Dom Pomocy Społecznej „Przystań” w Katowicach, ul. Adamskiego 22, 40-069 Katowic, reprezentowany przez Dyrektora Annę Piotrowską;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inspektorem ochrony danych osobowych w Domu Pomocy Społecznej „Przystań” w Katowicach jest </w:t>
      </w:r>
      <w:r w:rsidR="00CB29C2">
        <w:rPr>
          <w:rFonts w:cs="Calibri"/>
          <w:color w:val="000000" w:themeColor="text1"/>
        </w:rPr>
        <w:t>Pan Paweł Wierzbicki</w:t>
      </w:r>
      <w:r w:rsidR="00420986">
        <w:rPr>
          <w:rFonts w:cs="Calibri"/>
          <w:color w:val="000000" w:themeColor="text1"/>
        </w:rPr>
        <w:t>.</w:t>
      </w:r>
      <w:r w:rsidRPr="003C33CE">
        <w:rPr>
          <w:rFonts w:cs="Calibri"/>
          <w:i/>
          <w:color w:val="000000" w:themeColor="text1"/>
        </w:rPr>
        <w:t xml:space="preserve">, kontakt: </w:t>
      </w:r>
      <w:hyperlink r:id="rId10" w:history="1">
        <w:r w:rsidRPr="003C33CE">
          <w:rPr>
            <w:rStyle w:val="Hipercze"/>
            <w:rFonts w:cs="Calibri"/>
            <w:i/>
            <w:color w:val="000000" w:themeColor="text1"/>
          </w:rPr>
          <w:t>iod@domprzystan.org.pl</w:t>
        </w:r>
      </w:hyperlink>
      <w:r w:rsidR="00420986">
        <w:rPr>
          <w:rFonts w:cs="Calibri"/>
          <w:i/>
          <w:color w:val="000000" w:themeColor="text1"/>
        </w:rPr>
        <w:t xml:space="preserve">, tel. </w:t>
      </w:r>
      <w:r w:rsidR="00CB29C2">
        <w:rPr>
          <w:rFonts w:cs="Calibri"/>
          <w:i/>
          <w:color w:val="000000" w:themeColor="text1"/>
        </w:rPr>
        <w:t>4851616000</w:t>
      </w:r>
      <w:r w:rsidRPr="003C33CE">
        <w:rPr>
          <w:rFonts w:cs="Calibri"/>
          <w:b/>
          <w:i/>
          <w:color w:val="000000" w:themeColor="text1"/>
          <w:vertAlign w:val="superscript"/>
        </w:rPr>
        <w:t>*</w:t>
      </w:r>
      <w:r w:rsidRPr="003C33CE">
        <w:rPr>
          <w:rFonts w:cs="Calibri"/>
          <w:color w:val="000000" w:themeColor="text1"/>
        </w:rPr>
        <w:t>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Pani/Pana dane osobowe przetwarzane będą na podstawie art. 6 ust. 1 lit. c</w:t>
      </w:r>
      <w:r w:rsidRPr="003C33CE">
        <w:rPr>
          <w:rFonts w:cs="Calibri"/>
          <w:i/>
          <w:color w:val="000000" w:themeColor="text1"/>
        </w:rPr>
        <w:t xml:space="preserve">        </w:t>
      </w:r>
    </w:p>
    <w:p w:rsidR="005470AE" w:rsidRPr="003C33CE" w:rsidRDefault="005470AE" w:rsidP="005470AE">
      <w:pPr>
        <w:pStyle w:val="Akapitzlist"/>
        <w:spacing w:after="120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RODO w celu związanym z prowadzonym postępowaniem o udzielenie zamówienia    publicznego </w:t>
      </w:r>
      <w:r w:rsidRPr="003C33CE">
        <w:rPr>
          <w:rFonts w:cs="Calibri"/>
          <w:i/>
          <w:color w:val="000000" w:themeColor="text1"/>
        </w:rPr>
        <w:t>w trybie zapytania ofertowego;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odbiorcami Pani/Pana danych osobowych będą osoby lub podmioty, którym udostępniona zostanie dokumentacja postępowania w oparciu o art. </w:t>
      </w:r>
      <w:r w:rsidR="0018705F">
        <w:rPr>
          <w:rFonts w:cs="Calibri"/>
          <w:color w:val="000000" w:themeColor="text1"/>
        </w:rPr>
        <w:t>18 oraz art. 74 ust. 1 ustawy z dnia 11 września 2019</w:t>
      </w:r>
      <w:r w:rsidRPr="003C33CE">
        <w:rPr>
          <w:rFonts w:cs="Calibri"/>
          <w:color w:val="000000" w:themeColor="text1"/>
        </w:rPr>
        <w:t xml:space="preserve"> r. – Prawo zamówień publicznych, dalej „ustawa Pzp”; 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Pani/Pana dane osobowe nie będą przekazywane do państwa trzeciego/organizacji międzynarodowej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Pani/Pana dane osobowe będą </w:t>
      </w:r>
      <w:r w:rsidR="0018705F">
        <w:rPr>
          <w:rFonts w:cs="Calibri"/>
          <w:color w:val="000000" w:themeColor="text1"/>
        </w:rPr>
        <w:t>przechowywane, zgodnie z art. 78</w:t>
      </w:r>
      <w:r w:rsidRPr="003C33CE">
        <w:rPr>
          <w:rFonts w:cs="Calibri"/>
          <w:color w:val="000000" w:themeColor="text1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b/>
          <w:i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w odniesieniu do Pani/Pana danych osobowych decyzje nie będą podejmowane w sposób zautomatyzowany, stosowanie do art. 22 RODO;</w:t>
      </w:r>
    </w:p>
    <w:p w:rsidR="005470AE" w:rsidRPr="003C33CE" w:rsidRDefault="005470AE" w:rsidP="005470AE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posiada Pani/Pan: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na podstawie art. 15 RODO prawo dostępu do danych osobowych Pani/Pana dotyczących;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 xml:space="preserve">na podstawie art. 16 RODO prawo do sprostowania Pani/Pana danych osobowych </w:t>
      </w:r>
      <w:r w:rsidRPr="003C33CE">
        <w:rPr>
          <w:rFonts w:cs="Calibri"/>
          <w:b/>
          <w:color w:val="000000" w:themeColor="text1"/>
          <w:vertAlign w:val="superscript"/>
        </w:rPr>
        <w:t>**</w:t>
      </w:r>
      <w:r w:rsidRPr="003C33CE">
        <w:rPr>
          <w:rFonts w:cs="Calibri"/>
          <w:color w:val="000000" w:themeColor="text1"/>
        </w:rPr>
        <w:t>;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</w:rPr>
        <w:t>na podstawie art. 18 RODO prawo żądania od administratora ograniczenia przetwarzania danych osobowych z zastrzeżeniem przypadków, o których mowa w art. 18 ust. 2 RODO ***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0000" w:themeColor="text1"/>
        </w:rPr>
      </w:pPr>
      <w:r w:rsidRPr="003C33CE">
        <w:rPr>
          <w:rFonts w:cs="Calibri"/>
          <w:color w:val="000000" w:themeColor="text1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3C33CE">
        <w:rPr>
          <w:rFonts w:cs="Calibri"/>
          <w:color w:val="000000" w:themeColor="text1"/>
        </w:rPr>
        <w:t xml:space="preserve">; </w:t>
      </w:r>
    </w:p>
    <w:p w:rsidR="005470AE" w:rsidRPr="003C33CE" w:rsidRDefault="005470AE" w:rsidP="005470AE">
      <w:pPr>
        <w:widowControl/>
        <w:numPr>
          <w:ilvl w:val="0"/>
          <w:numId w:val="11"/>
        </w:numPr>
        <w:suppressAutoHyphens w:val="0"/>
        <w:spacing w:after="120"/>
        <w:ind w:left="426" w:hanging="357"/>
        <w:jc w:val="both"/>
        <w:rPr>
          <w:rFonts w:ascii="Calibri" w:hAnsi="Calibri" w:cs="Calibri"/>
          <w:i/>
          <w:color w:val="000000" w:themeColor="text1"/>
          <w:sz w:val="20"/>
          <w:szCs w:val="20"/>
        </w:rPr>
      </w:pPr>
      <w:r w:rsidRPr="003C33CE">
        <w:rPr>
          <w:rFonts w:ascii="Calibri" w:hAnsi="Calibri" w:cs="Calibri"/>
          <w:b/>
          <w:i/>
          <w:color w:val="000000" w:themeColor="text1"/>
          <w:sz w:val="20"/>
          <w:szCs w:val="20"/>
          <w:vertAlign w:val="superscript"/>
        </w:rPr>
        <w:t>*</w:t>
      </w:r>
      <w:r w:rsidRPr="003C33CE">
        <w:rPr>
          <w:rFonts w:ascii="Calibri" w:hAnsi="Calibri" w:cs="Calibri"/>
          <w:b/>
          <w:i/>
          <w:color w:val="000000" w:themeColor="text1"/>
          <w:sz w:val="20"/>
          <w:szCs w:val="20"/>
        </w:rPr>
        <w:t xml:space="preserve"> Wyjaśnienie:</w:t>
      </w:r>
      <w:r w:rsidRPr="003C33CE">
        <w:rPr>
          <w:rFonts w:ascii="Calibri" w:hAnsi="Calibri" w:cs="Calibri"/>
          <w:i/>
          <w:color w:val="000000" w:themeColor="text1"/>
          <w:sz w:val="20"/>
          <w:szCs w:val="20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color w:val="000000" w:themeColor="text1"/>
          <w:sz w:val="20"/>
          <w:szCs w:val="20"/>
        </w:rPr>
      </w:pPr>
      <w:r w:rsidRPr="003C33CE">
        <w:rPr>
          <w:rFonts w:cs="Calibri"/>
          <w:b/>
          <w:i/>
          <w:color w:val="000000" w:themeColor="text1"/>
          <w:sz w:val="20"/>
          <w:szCs w:val="20"/>
          <w:vertAlign w:val="superscript"/>
        </w:rPr>
        <w:t xml:space="preserve">** </w:t>
      </w:r>
      <w:r w:rsidRPr="003C33CE">
        <w:rPr>
          <w:rFonts w:cs="Calibri"/>
          <w:b/>
          <w:i/>
          <w:color w:val="000000" w:themeColor="text1"/>
          <w:sz w:val="20"/>
          <w:szCs w:val="20"/>
        </w:rPr>
        <w:t>Wyjaśnienie:</w:t>
      </w:r>
      <w:r w:rsidRPr="003C33CE">
        <w:rPr>
          <w:rFonts w:cs="Calibri"/>
          <w:i/>
          <w:color w:val="000000" w:themeColor="text1"/>
          <w:sz w:val="20"/>
          <w:szCs w:val="20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5470AE" w:rsidRPr="003C33CE" w:rsidRDefault="005470AE" w:rsidP="005470AE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color w:val="000000" w:themeColor="text1"/>
          <w:sz w:val="20"/>
          <w:szCs w:val="20"/>
        </w:rPr>
      </w:pPr>
      <w:r w:rsidRPr="003C33CE">
        <w:rPr>
          <w:rFonts w:cs="Calibri"/>
          <w:b/>
          <w:i/>
          <w:color w:val="000000" w:themeColor="text1"/>
          <w:sz w:val="20"/>
          <w:szCs w:val="20"/>
          <w:vertAlign w:val="superscript"/>
        </w:rPr>
        <w:lastRenderedPageBreak/>
        <w:t xml:space="preserve">*** </w:t>
      </w:r>
      <w:r w:rsidRPr="003C33CE">
        <w:rPr>
          <w:rFonts w:cs="Calibri"/>
          <w:b/>
          <w:i/>
          <w:color w:val="000000" w:themeColor="text1"/>
          <w:sz w:val="20"/>
          <w:szCs w:val="20"/>
        </w:rPr>
        <w:t>Wyjaśnienie:</w:t>
      </w:r>
      <w:r w:rsidRPr="003C33CE">
        <w:rPr>
          <w:rFonts w:cs="Calibri"/>
          <w:i/>
          <w:color w:val="000000" w:themeColor="text1"/>
          <w:sz w:val="20"/>
          <w:szCs w:val="20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5470AE" w:rsidRDefault="005470AE" w:rsidP="005470AE">
      <w:pPr>
        <w:jc w:val="both"/>
        <w:rPr>
          <w:rFonts w:ascii="Calibri" w:hAnsi="Calibri" w:cs="Calibri"/>
          <w:b/>
          <w:color w:val="000000" w:themeColor="text1"/>
        </w:rPr>
      </w:pPr>
    </w:p>
    <w:p w:rsidR="00033797" w:rsidRPr="003C33CE" w:rsidRDefault="00033797" w:rsidP="005470AE">
      <w:pPr>
        <w:jc w:val="both"/>
        <w:rPr>
          <w:rFonts w:ascii="Calibri" w:hAnsi="Calibri" w:cs="Calibri"/>
          <w:b/>
          <w:color w:val="000000" w:themeColor="text1"/>
        </w:rPr>
      </w:pPr>
    </w:p>
    <w:p w:rsidR="005470AE" w:rsidRPr="003C33CE" w:rsidRDefault="005470AE" w:rsidP="005470AE">
      <w:pPr>
        <w:ind w:left="720"/>
        <w:jc w:val="both"/>
        <w:rPr>
          <w:rFonts w:ascii="Calibri" w:hAnsi="Calibri" w:cs="Calibri"/>
          <w:b/>
          <w:color w:val="000000" w:themeColor="text1"/>
        </w:rPr>
      </w:pPr>
    </w:p>
    <w:p w:rsidR="005470AE" w:rsidRDefault="005470AE" w:rsidP="005470AE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 w:themeColor="text1"/>
        </w:rPr>
      </w:pPr>
      <w:r w:rsidRPr="003C33CE">
        <w:rPr>
          <w:rFonts w:ascii="Calibri" w:hAnsi="Calibri" w:cs="Calibri"/>
          <w:b/>
          <w:color w:val="000000" w:themeColor="text1"/>
        </w:rPr>
        <w:t>ZAŁĄCZNIKI</w:t>
      </w:r>
    </w:p>
    <w:p w:rsidR="00CB29C2" w:rsidRDefault="00CB29C2" w:rsidP="00CB29C2">
      <w:pPr>
        <w:ind w:left="720"/>
        <w:jc w:val="both"/>
        <w:rPr>
          <w:rFonts w:ascii="Calibri" w:hAnsi="Calibri" w:cs="Calibri"/>
          <w:b/>
          <w:color w:val="000000" w:themeColor="text1"/>
        </w:rPr>
      </w:pPr>
    </w:p>
    <w:p w:rsidR="00CB29C2" w:rsidRDefault="00061EB0" w:rsidP="00061EB0">
      <w:pPr>
        <w:pStyle w:val="Akapitzlist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 xml:space="preserve">Formularz ofertowy </w:t>
      </w:r>
      <w:r w:rsidR="00CB29C2" w:rsidRPr="00CB29C2">
        <w:rPr>
          <w:rFonts w:cs="Calibri"/>
        </w:rPr>
        <w:t>.</w:t>
      </w:r>
    </w:p>
    <w:p w:rsidR="00061EB0" w:rsidRDefault="00061EB0" w:rsidP="00061EB0">
      <w:pPr>
        <w:pStyle w:val="Akapitzlist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>Wzór formularza cenowego</w:t>
      </w:r>
    </w:p>
    <w:p w:rsidR="00CB29C2" w:rsidRPr="00061EB0" w:rsidRDefault="00CB29C2" w:rsidP="00061EB0">
      <w:pPr>
        <w:pStyle w:val="Akapitzlist"/>
        <w:numPr>
          <w:ilvl w:val="0"/>
          <w:numId w:val="15"/>
        </w:numPr>
        <w:rPr>
          <w:rFonts w:cs="Calibri"/>
        </w:rPr>
      </w:pPr>
      <w:r w:rsidRPr="00061EB0">
        <w:rPr>
          <w:rFonts w:cs="Calibri"/>
        </w:rPr>
        <w:t>Wzór umowy.</w:t>
      </w:r>
    </w:p>
    <w:p w:rsidR="005470AE" w:rsidRPr="003C33CE" w:rsidRDefault="005470AE" w:rsidP="005470AE">
      <w:pPr>
        <w:jc w:val="center"/>
        <w:rPr>
          <w:rFonts w:ascii="Calibri" w:hAnsi="Calibri" w:cs="Calibri"/>
          <w:b/>
          <w:color w:val="000000" w:themeColor="text1"/>
        </w:rPr>
      </w:pPr>
    </w:p>
    <w:p w:rsidR="005470AE" w:rsidRPr="003C33CE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3C33CE">
        <w:rPr>
          <w:rFonts w:ascii="Calibri" w:hAnsi="Calibri" w:cs="Calibri"/>
          <w:color w:val="000000" w:themeColor="text1"/>
        </w:rPr>
        <w:t>Podpisała :</w:t>
      </w:r>
    </w:p>
    <w:p w:rsidR="005470AE" w:rsidRPr="003C33CE" w:rsidRDefault="00420986" w:rsidP="00420986">
      <w:pPr>
        <w:jc w:val="center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                                                                                              </w:t>
      </w:r>
      <w:r w:rsidR="00CB29C2">
        <w:rPr>
          <w:rFonts w:ascii="Calibri" w:hAnsi="Calibri" w:cs="Calibri"/>
          <w:color w:val="000000" w:themeColor="text1"/>
        </w:rPr>
        <w:t xml:space="preserve">                               Anna Piotrowska</w:t>
      </w:r>
    </w:p>
    <w:p w:rsidR="005470AE" w:rsidRPr="003C33CE" w:rsidRDefault="005470AE" w:rsidP="005470AE">
      <w:pPr>
        <w:jc w:val="right"/>
        <w:rPr>
          <w:rFonts w:ascii="Calibri" w:hAnsi="Calibri" w:cs="Calibri"/>
          <w:color w:val="000000" w:themeColor="text1"/>
        </w:rPr>
      </w:pPr>
      <w:r w:rsidRPr="003C33CE">
        <w:rPr>
          <w:rFonts w:ascii="Calibri" w:hAnsi="Calibri" w:cs="Calibri"/>
          <w:color w:val="000000" w:themeColor="text1"/>
        </w:rPr>
        <w:t>Dyrektor DPS „Przystań”</w:t>
      </w:r>
    </w:p>
    <w:p w:rsidR="00E337EC" w:rsidRPr="003C33CE" w:rsidRDefault="00E337EC" w:rsidP="003319F7">
      <w:pPr>
        <w:rPr>
          <w:color w:val="000000" w:themeColor="text1"/>
        </w:rPr>
      </w:pPr>
    </w:p>
    <w:sectPr w:rsidR="00E337EC" w:rsidRPr="003C33CE" w:rsidSect="002A3BDD">
      <w:headerReference w:type="default" r:id="rId11"/>
      <w:footerReference w:type="default" r:id="rId12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BD9" w:rsidRDefault="00E42BD9" w:rsidP="00992F49">
      <w:r>
        <w:separator/>
      </w:r>
    </w:p>
  </w:endnote>
  <w:endnote w:type="continuationSeparator" w:id="0">
    <w:p w:rsidR="00E42BD9" w:rsidRDefault="00E42BD9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BD9" w:rsidRDefault="00E42BD9" w:rsidP="00992F49">
      <w:r>
        <w:separator/>
      </w:r>
    </w:p>
  </w:footnote>
  <w:footnote w:type="continuationSeparator" w:id="0">
    <w:p w:rsidR="00E42BD9" w:rsidRDefault="00E42BD9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4163D8"/>
    <w:multiLevelType w:val="hybridMultilevel"/>
    <w:tmpl w:val="5792F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562515"/>
    <w:multiLevelType w:val="hybridMultilevel"/>
    <w:tmpl w:val="99284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E0E3F52"/>
    <w:multiLevelType w:val="hybridMultilevel"/>
    <w:tmpl w:val="D020ED7C"/>
    <w:lvl w:ilvl="0" w:tplc="8A5438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FA1ADD"/>
    <w:multiLevelType w:val="hybridMultilevel"/>
    <w:tmpl w:val="A9301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530ACA"/>
    <w:multiLevelType w:val="hybridMultilevel"/>
    <w:tmpl w:val="32322A88"/>
    <w:lvl w:ilvl="0" w:tplc="041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207F62"/>
    <w:multiLevelType w:val="hybridMultilevel"/>
    <w:tmpl w:val="620CEC9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E79E147E">
      <w:start w:val="1"/>
      <w:numFmt w:val="decimal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F507474"/>
    <w:multiLevelType w:val="hybridMultilevel"/>
    <w:tmpl w:val="270C679C"/>
    <w:lvl w:ilvl="0" w:tplc="220217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8D5252"/>
    <w:multiLevelType w:val="hybridMultilevel"/>
    <w:tmpl w:val="2238224E"/>
    <w:lvl w:ilvl="0" w:tplc="EAFEC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D2B55C4"/>
    <w:multiLevelType w:val="hybridMultilevel"/>
    <w:tmpl w:val="ECBC8C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163392B"/>
    <w:multiLevelType w:val="hybridMultilevel"/>
    <w:tmpl w:val="B4D84F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7"/>
  </w:num>
  <w:num w:numId="10">
    <w:abstractNumId w:val="6"/>
  </w:num>
  <w:num w:numId="11">
    <w:abstractNumId w:val="7"/>
  </w:num>
  <w:num w:numId="12">
    <w:abstractNumId w:val="11"/>
  </w:num>
  <w:num w:numId="13">
    <w:abstractNumId w:val="1"/>
  </w:num>
  <w:num w:numId="14">
    <w:abstractNumId w:val="15"/>
  </w:num>
  <w:num w:numId="15">
    <w:abstractNumId w:val="16"/>
  </w:num>
  <w:num w:numId="16">
    <w:abstractNumId w:val="3"/>
  </w:num>
  <w:num w:numId="17">
    <w:abstractNumId w:val="22"/>
  </w:num>
  <w:num w:numId="18">
    <w:abstractNumId w:val="4"/>
  </w:num>
  <w:num w:numId="19">
    <w:abstractNumId w:val="2"/>
  </w:num>
  <w:num w:numId="20">
    <w:abstractNumId w:val="21"/>
  </w:num>
  <w:num w:numId="21">
    <w:abstractNumId w:val="13"/>
  </w:num>
  <w:num w:numId="22">
    <w:abstractNumId w:val="8"/>
  </w:num>
  <w:num w:numId="23">
    <w:abstractNumId w:val="20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07553"/>
    <w:rsid w:val="00010825"/>
    <w:rsid w:val="000161BB"/>
    <w:rsid w:val="00016C84"/>
    <w:rsid w:val="00032FEB"/>
    <w:rsid w:val="00033797"/>
    <w:rsid w:val="00047B22"/>
    <w:rsid w:val="000556B0"/>
    <w:rsid w:val="00057391"/>
    <w:rsid w:val="00061EB0"/>
    <w:rsid w:val="000743CA"/>
    <w:rsid w:val="00091F8B"/>
    <w:rsid w:val="000C39CD"/>
    <w:rsid w:val="000E58C5"/>
    <w:rsid w:val="00103FAB"/>
    <w:rsid w:val="0011157B"/>
    <w:rsid w:val="00112F2A"/>
    <w:rsid w:val="00160F74"/>
    <w:rsid w:val="0016243C"/>
    <w:rsid w:val="00166A89"/>
    <w:rsid w:val="0018705F"/>
    <w:rsid w:val="00191A89"/>
    <w:rsid w:val="001A57D0"/>
    <w:rsid w:val="001F2475"/>
    <w:rsid w:val="001F6711"/>
    <w:rsid w:val="00220F09"/>
    <w:rsid w:val="00227EEF"/>
    <w:rsid w:val="0023249C"/>
    <w:rsid w:val="00235412"/>
    <w:rsid w:val="00281607"/>
    <w:rsid w:val="002A3BDD"/>
    <w:rsid w:val="002C2BA4"/>
    <w:rsid w:val="002C485D"/>
    <w:rsid w:val="002C77BC"/>
    <w:rsid w:val="002D40A2"/>
    <w:rsid w:val="003319F7"/>
    <w:rsid w:val="00345064"/>
    <w:rsid w:val="003724B9"/>
    <w:rsid w:val="003748DB"/>
    <w:rsid w:val="003A308C"/>
    <w:rsid w:val="003B0230"/>
    <w:rsid w:val="003C2409"/>
    <w:rsid w:val="003C33CE"/>
    <w:rsid w:val="003D7C3D"/>
    <w:rsid w:val="003E0654"/>
    <w:rsid w:val="003E3FAE"/>
    <w:rsid w:val="003F4EA6"/>
    <w:rsid w:val="004005A2"/>
    <w:rsid w:val="00407384"/>
    <w:rsid w:val="004137A2"/>
    <w:rsid w:val="00417D88"/>
    <w:rsid w:val="00420986"/>
    <w:rsid w:val="004318A2"/>
    <w:rsid w:val="00465E37"/>
    <w:rsid w:val="004945F8"/>
    <w:rsid w:val="004A7F56"/>
    <w:rsid w:val="004E279A"/>
    <w:rsid w:val="005141CA"/>
    <w:rsid w:val="005470AE"/>
    <w:rsid w:val="00554CCD"/>
    <w:rsid w:val="005646B6"/>
    <w:rsid w:val="00594676"/>
    <w:rsid w:val="005C390C"/>
    <w:rsid w:val="005E76FF"/>
    <w:rsid w:val="0063303B"/>
    <w:rsid w:val="006358EB"/>
    <w:rsid w:val="0065734A"/>
    <w:rsid w:val="0068509F"/>
    <w:rsid w:val="0069327E"/>
    <w:rsid w:val="006B1E24"/>
    <w:rsid w:val="006B278C"/>
    <w:rsid w:val="006B7A4A"/>
    <w:rsid w:val="006E33EA"/>
    <w:rsid w:val="0077276B"/>
    <w:rsid w:val="00782FDC"/>
    <w:rsid w:val="007870F5"/>
    <w:rsid w:val="007B7AB9"/>
    <w:rsid w:val="007D63A8"/>
    <w:rsid w:val="007E7946"/>
    <w:rsid w:val="00815106"/>
    <w:rsid w:val="00844A9A"/>
    <w:rsid w:val="008941D5"/>
    <w:rsid w:val="008A4702"/>
    <w:rsid w:val="008D35E3"/>
    <w:rsid w:val="008E3014"/>
    <w:rsid w:val="008E52DD"/>
    <w:rsid w:val="00933D5E"/>
    <w:rsid w:val="0093562D"/>
    <w:rsid w:val="00942773"/>
    <w:rsid w:val="00953140"/>
    <w:rsid w:val="00962D4F"/>
    <w:rsid w:val="009700A9"/>
    <w:rsid w:val="00976E8F"/>
    <w:rsid w:val="00992F49"/>
    <w:rsid w:val="009D2000"/>
    <w:rsid w:val="009F4D04"/>
    <w:rsid w:val="00A26374"/>
    <w:rsid w:val="00A67F7C"/>
    <w:rsid w:val="00A80F4D"/>
    <w:rsid w:val="00A90B1B"/>
    <w:rsid w:val="00AB7C1C"/>
    <w:rsid w:val="00AF39FB"/>
    <w:rsid w:val="00B21277"/>
    <w:rsid w:val="00B4441E"/>
    <w:rsid w:val="00B56F42"/>
    <w:rsid w:val="00B85158"/>
    <w:rsid w:val="00B94F07"/>
    <w:rsid w:val="00BB33BD"/>
    <w:rsid w:val="00BB61E8"/>
    <w:rsid w:val="00BD4731"/>
    <w:rsid w:val="00BF356F"/>
    <w:rsid w:val="00C030A9"/>
    <w:rsid w:val="00C56B1B"/>
    <w:rsid w:val="00CB29C2"/>
    <w:rsid w:val="00CD489E"/>
    <w:rsid w:val="00CF261C"/>
    <w:rsid w:val="00D12014"/>
    <w:rsid w:val="00D52358"/>
    <w:rsid w:val="00D92F19"/>
    <w:rsid w:val="00D93D5B"/>
    <w:rsid w:val="00DF6E16"/>
    <w:rsid w:val="00E069DE"/>
    <w:rsid w:val="00E14114"/>
    <w:rsid w:val="00E337EC"/>
    <w:rsid w:val="00E42BD9"/>
    <w:rsid w:val="00E430B9"/>
    <w:rsid w:val="00E73486"/>
    <w:rsid w:val="00EA4B6B"/>
    <w:rsid w:val="00EB1B66"/>
    <w:rsid w:val="00EC7C55"/>
    <w:rsid w:val="00ED6B18"/>
    <w:rsid w:val="00EE493B"/>
    <w:rsid w:val="00EF69A5"/>
    <w:rsid w:val="00EF7006"/>
    <w:rsid w:val="00F41728"/>
    <w:rsid w:val="00FA7512"/>
    <w:rsid w:val="00FB1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5470A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D93D5B"/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ja@domprzystan.org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mprzystan.org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mailto:iod@domprzystan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cja@domprzystan.org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7</Pages>
  <Words>1960</Words>
  <Characters>11761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21</cp:revision>
  <cp:lastPrinted>2022-05-04T06:59:00Z</cp:lastPrinted>
  <dcterms:created xsi:type="dcterms:W3CDTF">2021-07-15T07:56:00Z</dcterms:created>
  <dcterms:modified xsi:type="dcterms:W3CDTF">2022-05-12T09:28:00Z</dcterms:modified>
</cp:coreProperties>
</file>