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0F5BCB" w:rsidP="00EE6E07">
      <w:pPr>
        <w:suppressAutoHyphens/>
        <w:spacing w:after="0" w:line="360" w:lineRule="auto"/>
        <w:jc w:val="center"/>
        <w:rPr>
          <w:rFonts w:ascii="Times New Roman" w:eastAsia="Times New Roman" w:hAnsi="Times New Roman" w:cs="Times New Roman"/>
          <w:b/>
          <w:bCs/>
          <w:i/>
          <w:sz w:val="24"/>
          <w:szCs w:val="24"/>
          <w:lang w:eastAsia="zh-CN"/>
        </w:rPr>
      </w:pPr>
      <w:r>
        <w:rPr>
          <w:rFonts w:ascii="Times New Roman" w:eastAsia="Times New Roman" w:hAnsi="Times New Roman" w:cs="Times New Roman"/>
          <w:b/>
          <w:bCs/>
          <w:iCs/>
          <w:sz w:val="24"/>
          <w:szCs w:val="24"/>
          <w:lang w:eastAsia="zh-CN"/>
        </w:rPr>
        <w:t xml:space="preserve">Gmina Bytom - </w:t>
      </w:r>
      <w:r w:rsidR="00EE6E07"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EE6E07"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r w:rsidR="000F5BCB">
        <w:rPr>
          <w:rFonts w:ascii="Times New Roman" w:eastAsia="Times New Roman" w:hAnsi="Times New Roman" w:cs="Times New Roman"/>
          <w:b/>
          <w:bCs/>
          <w:sz w:val="24"/>
          <w:szCs w:val="24"/>
          <w:lang w:eastAsia="zh-CN"/>
        </w:rPr>
        <w:t xml:space="preserve">, </w:t>
      </w: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DA. </w:t>
      </w:r>
      <w:r w:rsidR="004A78E0">
        <w:rPr>
          <w:rFonts w:ascii="Times New Roman" w:eastAsia="Times New Roman" w:hAnsi="Times New Roman" w:cs="Times New Roman"/>
          <w:bCs/>
          <w:sz w:val="24"/>
          <w:szCs w:val="24"/>
          <w:lang w:eastAsia="zh-CN"/>
        </w:rPr>
        <w:t>261</w:t>
      </w:r>
      <w:r w:rsidR="000F5BCB">
        <w:rPr>
          <w:rFonts w:ascii="Times New Roman" w:eastAsia="Times New Roman" w:hAnsi="Times New Roman" w:cs="Times New Roman"/>
          <w:bCs/>
          <w:sz w:val="24"/>
          <w:szCs w:val="24"/>
          <w:lang w:eastAsia="zh-CN"/>
        </w:rPr>
        <w:t xml:space="preserve">. </w:t>
      </w:r>
      <w:r w:rsidR="00CD71E6">
        <w:rPr>
          <w:rFonts w:ascii="Times New Roman" w:eastAsia="Times New Roman" w:hAnsi="Times New Roman" w:cs="Times New Roman"/>
          <w:bCs/>
          <w:sz w:val="24"/>
          <w:szCs w:val="24"/>
          <w:lang w:eastAsia="zh-CN"/>
        </w:rPr>
        <w:t>9</w:t>
      </w:r>
      <w:r w:rsidR="000F5BCB">
        <w:rPr>
          <w:rFonts w:ascii="Times New Roman" w:eastAsia="Times New Roman" w:hAnsi="Times New Roman" w:cs="Times New Roman"/>
          <w:bCs/>
          <w:sz w:val="24"/>
          <w:szCs w:val="24"/>
          <w:lang w:eastAsia="zh-CN"/>
        </w:rPr>
        <w:t xml:space="preserve"> </w:t>
      </w:r>
      <w:r w:rsidR="004A78E0">
        <w:rPr>
          <w:rFonts w:ascii="Times New Roman" w:eastAsia="Times New Roman" w:hAnsi="Times New Roman" w:cs="Times New Roman"/>
          <w:bCs/>
          <w:sz w:val="24"/>
          <w:szCs w:val="24"/>
          <w:lang w:eastAsia="zh-CN"/>
        </w:rPr>
        <w:t>.202</w:t>
      </w:r>
      <w:r w:rsidR="00A50CA1">
        <w:rPr>
          <w:rFonts w:ascii="Times New Roman" w:eastAsia="Times New Roman" w:hAnsi="Times New Roman" w:cs="Times New Roman"/>
          <w:bCs/>
          <w:sz w:val="24"/>
          <w:szCs w:val="24"/>
          <w:lang w:eastAsia="zh-CN"/>
        </w:rPr>
        <w:t>1</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rPr>
          <w:rFonts w:ascii="Times New Roman" w:eastAsia="Times New Roman" w:hAnsi="Times New Roman" w:cs="Times New Roman"/>
          <w:sz w:val="24"/>
          <w:szCs w:val="24"/>
          <w:lang w:eastAsia="zh-CN"/>
        </w:rPr>
      </w:pPr>
    </w:p>
    <w:p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rsidR="000F5BCB" w:rsidRDefault="00ED1722" w:rsidP="00D67348">
      <w:pPr>
        <w:suppressAutoHyphens/>
        <w:spacing w:after="0"/>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Nazwa postępowania: </w:t>
      </w:r>
    </w:p>
    <w:p w:rsidR="00EE6E07" w:rsidRPr="00EE6E07" w:rsidRDefault="00EE6E07" w:rsidP="00D67348">
      <w:pPr>
        <w:suppressAutoHyphens/>
        <w:spacing w:after="0"/>
        <w:jc w:val="center"/>
        <w:rPr>
          <w:rFonts w:ascii="Times New Roman" w:eastAsia="Times New Roman" w:hAnsi="Times New Roman" w:cs="Times New Roman"/>
          <w:b/>
          <w:sz w:val="24"/>
          <w:szCs w:val="24"/>
          <w:lang w:eastAsia="zh-CN"/>
        </w:rPr>
      </w:pPr>
      <w:r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Pr="00AA2251">
        <w:rPr>
          <w:rFonts w:ascii="Times New Roman" w:eastAsia="Times New Roman" w:hAnsi="Times New Roman" w:cs="Times New Roman"/>
          <w:b/>
          <w:sz w:val="24"/>
          <w:szCs w:val="24"/>
          <w:lang w:eastAsia="zh-CN"/>
        </w:rPr>
        <w:t>KOMBATANT</w:t>
      </w:r>
      <w:r w:rsidR="00AA2251" w:rsidRPr="00AA2251">
        <w:rPr>
          <w:rFonts w:ascii="Times New Roman" w:eastAsia="Times New Roman" w:hAnsi="Times New Roman" w:cs="Times New Roman"/>
          <w:b/>
          <w:sz w:val="24"/>
          <w:szCs w:val="24"/>
          <w:lang w:eastAsia="zh-CN"/>
        </w:rPr>
        <w:t>”</w:t>
      </w:r>
      <w:r w:rsidR="00ED1722">
        <w:rPr>
          <w:rFonts w:ascii="Times New Roman" w:eastAsia="Times New Roman" w:hAnsi="Times New Roman" w:cs="Times New Roman"/>
          <w:b/>
          <w:i/>
          <w:sz w:val="24"/>
          <w:szCs w:val="24"/>
          <w:lang w:eastAsia="zh-CN"/>
        </w:rPr>
        <w:t xml:space="preserve"> </w:t>
      </w:r>
      <w:r w:rsidR="00A50CA1">
        <w:rPr>
          <w:rFonts w:ascii="Times New Roman" w:eastAsia="Times New Roman" w:hAnsi="Times New Roman" w:cs="Times New Roman"/>
          <w:b/>
          <w:sz w:val="24"/>
          <w:szCs w:val="24"/>
          <w:lang w:eastAsia="zh-CN"/>
        </w:rPr>
        <w:t>w 2022</w:t>
      </w:r>
      <w:r w:rsidR="000F5BCB">
        <w:rPr>
          <w:rFonts w:ascii="Times New Roman" w:eastAsia="Times New Roman" w:hAnsi="Times New Roman" w:cs="Times New Roman"/>
          <w:b/>
          <w:sz w:val="24"/>
          <w:szCs w:val="24"/>
          <w:lang w:eastAsia="zh-CN"/>
        </w:rPr>
        <w:t>r.</w:t>
      </w:r>
      <w:r w:rsidRPr="00EE6E07">
        <w:rPr>
          <w:rFonts w:ascii="Times New Roman" w:eastAsia="Times New Roman" w:hAnsi="Times New Roman" w:cs="Times New Roman"/>
          <w:b/>
          <w:sz w:val="24"/>
          <w:szCs w:val="24"/>
          <w:lang w:eastAsia="zh-CN"/>
        </w:rPr>
        <w:t>”</w:t>
      </w:r>
    </w:p>
    <w:p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4D3E6F" w:rsidRDefault="004D3E6F" w:rsidP="00EE6E07">
      <w:pPr>
        <w:suppressAutoHyphens/>
        <w:spacing w:after="0"/>
        <w:ind w:left="10" w:right="1505"/>
        <w:rPr>
          <w:rFonts w:ascii="Times New Roman" w:eastAsia="Times New Roman" w:hAnsi="Times New Roman" w:cs="Times New Roman"/>
          <w:sz w:val="24"/>
          <w:szCs w:val="24"/>
          <w:lang w:eastAsia="zh-CN"/>
        </w:rPr>
      </w:pPr>
    </w:p>
    <w:p w:rsidR="00ED1722" w:rsidRPr="00EE6E07" w:rsidRDefault="00ED1722"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rsidR="00EE6E07" w:rsidRPr="00EE6E07" w:rsidRDefault="00EE6E07" w:rsidP="00EE6E07">
      <w:pPr>
        <w:suppressAutoHyphens/>
        <w:spacing w:after="0"/>
        <w:ind w:left="6521" w:right="1505"/>
        <w:rPr>
          <w:rFonts w:ascii="Times New Roman" w:eastAsia="Times New Roman" w:hAnsi="Times New Roman" w:cs="Times New Roman"/>
          <w:sz w:val="24"/>
          <w:szCs w:val="24"/>
          <w:lang w:eastAsia="zh-CN"/>
        </w:rPr>
      </w:pPr>
    </w:p>
    <w:p w:rsidR="00EE6E07" w:rsidRPr="004D3E6F" w:rsidRDefault="004D3E6F" w:rsidP="004D3E6F">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00EE6E07" w:rsidRPr="004D3E6F">
        <w:rPr>
          <w:rFonts w:ascii="Times New Roman" w:eastAsia="Times New Roman" w:hAnsi="Times New Roman" w:cs="Times New Roman"/>
          <w:bCs/>
          <w:sz w:val="24"/>
          <w:szCs w:val="24"/>
          <w:shd w:val="clear" w:color="auto" w:fill="FFFFFF"/>
          <w:lang w:eastAsia="zh-CN"/>
        </w:rPr>
        <w:t xml:space="preserve">onika </w:t>
      </w:r>
      <w:r w:rsidRPr="004D3E6F">
        <w:rPr>
          <w:rFonts w:ascii="Times New Roman" w:eastAsia="Times New Roman" w:hAnsi="Times New Roman" w:cs="Times New Roman"/>
          <w:bCs/>
          <w:sz w:val="24"/>
          <w:szCs w:val="24"/>
          <w:shd w:val="clear" w:color="auto" w:fill="FFFFFF"/>
          <w:lang w:eastAsia="zh-CN"/>
        </w:rPr>
        <w:t>R</w:t>
      </w:r>
      <w:r w:rsidR="00EE6E07" w:rsidRPr="004D3E6F">
        <w:rPr>
          <w:rFonts w:ascii="Times New Roman" w:eastAsia="Times New Roman" w:hAnsi="Times New Roman" w:cs="Times New Roman"/>
          <w:bCs/>
          <w:sz w:val="24"/>
          <w:szCs w:val="24"/>
          <w:shd w:val="clear" w:color="auto" w:fill="FFFFFF"/>
          <w:lang w:eastAsia="zh-CN"/>
        </w:rPr>
        <w:t>omańczyk</w:t>
      </w:r>
    </w:p>
    <w:p w:rsidR="004D3E6F" w:rsidRPr="00EE6E07" w:rsidRDefault="004D3E6F" w:rsidP="004D3E6F">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p.o. dyrektora</w:t>
      </w: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4D3E6F" w:rsidRDefault="00EE6E07" w:rsidP="004D3E6F">
      <w:pPr>
        <w:suppressAutoHyphens/>
        <w:spacing w:after="0"/>
        <w:jc w:val="center"/>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 xml:space="preserve">Bytom,  </w:t>
      </w:r>
      <w:r w:rsidR="00C85533">
        <w:rPr>
          <w:rFonts w:ascii="Times New Roman" w:eastAsia="Arial" w:hAnsi="Times New Roman" w:cs="Times New Roman"/>
          <w:sz w:val="24"/>
          <w:szCs w:val="24"/>
          <w:lang w:eastAsia="zh-CN"/>
        </w:rPr>
        <w:t>6</w:t>
      </w:r>
      <w:r w:rsidR="00A50CA1" w:rsidRPr="00A50CA1">
        <w:rPr>
          <w:rFonts w:ascii="Times New Roman" w:eastAsia="Arial" w:hAnsi="Times New Roman" w:cs="Times New Roman"/>
          <w:sz w:val="24"/>
          <w:szCs w:val="24"/>
          <w:lang w:eastAsia="zh-CN"/>
        </w:rPr>
        <w:t xml:space="preserve"> grudnia </w:t>
      </w:r>
      <w:r w:rsidR="00A50CA1">
        <w:rPr>
          <w:rFonts w:ascii="Times New Roman" w:eastAsia="Arial" w:hAnsi="Times New Roman" w:cs="Times New Roman"/>
          <w:sz w:val="24"/>
          <w:szCs w:val="24"/>
          <w:lang w:eastAsia="zh-CN"/>
        </w:rPr>
        <w:t>2022</w:t>
      </w:r>
      <w:r w:rsidR="00C85533">
        <w:rPr>
          <w:rFonts w:ascii="Times New Roman" w:eastAsia="Arial" w:hAnsi="Times New Roman" w:cs="Times New Roman"/>
          <w:sz w:val="24"/>
          <w:szCs w:val="24"/>
          <w:lang w:eastAsia="zh-CN"/>
        </w:rPr>
        <w:t xml:space="preserve"> </w:t>
      </w:r>
      <w:r w:rsidR="000F5BCB">
        <w:rPr>
          <w:rFonts w:ascii="Times New Roman" w:eastAsia="Arial" w:hAnsi="Times New Roman" w:cs="Times New Roman"/>
          <w:sz w:val="24"/>
          <w:szCs w:val="24"/>
          <w:lang w:eastAsia="zh-CN"/>
        </w:rPr>
        <w:t>r</w:t>
      </w:r>
      <w:r w:rsidRPr="00EE6E07">
        <w:rPr>
          <w:rFonts w:ascii="Times New Roman" w:eastAsia="Arial" w:hAnsi="Times New Roman" w:cs="Times New Roman"/>
          <w:sz w:val="24"/>
          <w:szCs w:val="24"/>
          <w:lang w:eastAsia="zh-CN"/>
        </w:rPr>
        <w:t>.</w:t>
      </w:r>
    </w:p>
    <w:p w:rsidR="00ED1722" w:rsidRDefault="00221E22" w:rsidP="004D3E6F">
      <w:pPr>
        <w:suppressAutoHyphens/>
        <w:spacing w:after="0"/>
        <w:ind w:left="2832"/>
        <w:jc w:val="center"/>
        <w:rPr>
          <w:rFonts w:ascii="Times New Roman" w:eastAsia="Arial" w:hAnsi="Times New Roman" w:cs="Times New Roman"/>
          <w:sz w:val="24"/>
          <w:szCs w:val="24"/>
          <w:lang w:eastAsia="zh-CN"/>
        </w:rPr>
      </w:pPr>
      <w:r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EndPr/>
      <w:sdtContent>
        <w:p w:rsidR="00782271" w:rsidRDefault="00782271">
          <w:pPr>
            <w:pStyle w:val="Nagwekspisutreci"/>
          </w:pPr>
          <w:r>
            <w:t>Spis treści</w:t>
          </w:r>
        </w:p>
        <w:p w:rsidR="007750A4"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76723390" w:history="1">
            <w:r w:rsidR="007750A4" w:rsidRPr="008B24E1">
              <w:rPr>
                <w:rStyle w:val="Hipercze"/>
                <w:rFonts w:eastAsia="Times New Roman"/>
                <w:noProof/>
                <w:lang w:eastAsia="pl-PL"/>
              </w:rPr>
              <w:t>I. Nazwa oraz adres Zamawiającego, numer telefonu, adres poczty elektronicznej oraz strony internetowej prowadzonego postępowania.</w:t>
            </w:r>
            <w:r w:rsidR="007750A4">
              <w:rPr>
                <w:noProof/>
                <w:webHidden/>
              </w:rPr>
              <w:tab/>
            </w:r>
            <w:r w:rsidR="007750A4">
              <w:rPr>
                <w:noProof/>
                <w:webHidden/>
              </w:rPr>
              <w:fldChar w:fldCharType="begin"/>
            </w:r>
            <w:r w:rsidR="007750A4">
              <w:rPr>
                <w:noProof/>
                <w:webHidden/>
              </w:rPr>
              <w:instrText xml:space="preserve"> PAGEREF _Toc76723390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1" w:history="1">
            <w:r w:rsidR="007750A4" w:rsidRPr="008B24E1">
              <w:rPr>
                <w:rStyle w:val="Hipercze"/>
                <w:noProof/>
              </w:rPr>
              <w:t>II. Adres strony internetowej prowadzonego postępowania oraz strony, na której udostępniane będą zmiany i wyjaśnienia treści SWZ oraz inne dokumenty zamówienia bezpośrednio związane z postępowaniem</w:t>
            </w:r>
            <w:r w:rsidR="007750A4">
              <w:rPr>
                <w:noProof/>
                <w:webHidden/>
              </w:rPr>
              <w:tab/>
            </w:r>
            <w:r w:rsidR="007750A4">
              <w:rPr>
                <w:noProof/>
                <w:webHidden/>
              </w:rPr>
              <w:fldChar w:fldCharType="begin"/>
            </w:r>
            <w:r w:rsidR="007750A4">
              <w:rPr>
                <w:noProof/>
                <w:webHidden/>
              </w:rPr>
              <w:instrText xml:space="preserve"> PAGEREF _Toc76723391 \h </w:instrText>
            </w:r>
            <w:r w:rsidR="007750A4">
              <w:rPr>
                <w:noProof/>
                <w:webHidden/>
              </w:rPr>
            </w:r>
            <w:r w:rsidR="007750A4">
              <w:rPr>
                <w:noProof/>
                <w:webHidden/>
              </w:rPr>
              <w:fldChar w:fldCharType="separate"/>
            </w:r>
            <w:r w:rsidR="007750A4">
              <w:rPr>
                <w:noProof/>
                <w:webHidden/>
              </w:rPr>
              <w:t>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2" w:history="1">
            <w:r w:rsidR="007750A4" w:rsidRPr="008B24E1">
              <w:rPr>
                <w:rStyle w:val="Hipercze"/>
                <w:noProof/>
              </w:rPr>
              <w:t>III. Tryb udzielenia zamówienia</w:t>
            </w:r>
            <w:r w:rsidR="007750A4">
              <w:rPr>
                <w:noProof/>
                <w:webHidden/>
              </w:rPr>
              <w:tab/>
            </w:r>
            <w:r w:rsidR="007750A4">
              <w:rPr>
                <w:noProof/>
                <w:webHidden/>
              </w:rPr>
              <w:fldChar w:fldCharType="begin"/>
            </w:r>
            <w:r w:rsidR="007750A4">
              <w:rPr>
                <w:noProof/>
                <w:webHidden/>
              </w:rPr>
              <w:instrText xml:space="preserve"> PAGEREF _Toc76723392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3" w:history="1">
            <w:r w:rsidR="007750A4" w:rsidRPr="008B24E1">
              <w:rPr>
                <w:rStyle w:val="Hipercze"/>
                <w:rFonts w:eastAsia="Times New Roman"/>
                <w:noProof/>
                <w:lang w:eastAsia="pl-PL"/>
              </w:rPr>
              <w:t>IV. Opis przedmiotu zamówienia;</w:t>
            </w:r>
            <w:r w:rsidR="007750A4">
              <w:rPr>
                <w:noProof/>
                <w:webHidden/>
              </w:rPr>
              <w:tab/>
            </w:r>
            <w:r w:rsidR="007750A4">
              <w:rPr>
                <w:noProof/>
                <w:webHidden/>
              </w:rPr>
              <w:fldChar w:fldCharType="begin"/>
            </w:r>
            <w:r w:rsidR="007750A4">
              <w:rPr>
                <w:noProof/>
                <w:webHidden/>
              </w:rPr>
              <w:instrText xml:space="preserve"> PAGEREF _Toc76723393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4" w:history="1">
            <w:r w:rsidR="007750A4" w:rsidRPr="008B24E1">
              <w:rPr>
                <w:rStyle w:val="Hipercze"/>
                <w:rFonts w:eastAsia="Times New Roman"/>
                <w:noProof/>
                <w:lang w:eastAsia="pl-PL"/>
              </w:rPr>
              <w:t>V. Termin wykonania zamówienia;</w:t>
            </w:r>
            <w:r w:rsidR="007750A4">
              <w:rPr>
                <w:noProof/>
                <w:webHidden/>
              </w:rPr>
              <w:tab/>
            </w:r>
            <w:r w:rsidR="007750A4">
              <w:rPr>
                <w:noProof/>
                <w:webHidden/>
              </w:rPr>
              <w:fldChar w:fldCharType="begin"/>
            </w:r>
            <w:r w:rsidR="007750A4">
              <w:rPr>
                <w:noProof/>
                <w:webHidden/>
              </w:rPr>
              <w:instrText xml:space="preserve"> PAGEREF _Toc76723394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5" w:history="1">
            <w:r w:rsidR="007750A4" w:rsidRPr="008B24E1">
              <w:rPr>
                <w:rStyle w:val="Hipercze"/>
                <w:rFonts w:eastAsia="Times New Roman"/>
                <w:noProof/>
                <w:lang w:eastAsia="pl-PL"/>
              </w:rPr>
              <w:t xml:space="preserve">VI. Projektowane postanowienia umowy w sprawie zamówienia publicznego, </w:t>
            </w:r>
            <w:r w:rsidR="007750A4" w:rsidRPr="008B24E1">
              <w:rPr>
                <w:rStyle w:val="Hipercze"/>
                <w:noProof/>
              </w:rPr>
              <w:t>które zostaną wprowadzone do treści tej umowy</w:t>
            </w:r>
            <w:r w:rsidR="007750A4">
              <w:rPr>
                <w:noProof/>
                <w:webHidden/>
              </w:rPr>
              <w:tab/>
            </w:r>
            <w:r w:rsidR="007750A4">
              <w:rPr>
                <w:noProof/>
                <w:webHidden/>
              </w:rPr>
              <w:fldChar w:fldCharType="begin"/>
            </w:r>
            <w:r w:rsidR="007750A4">
              <w:rPr>
                <w:noProof/>
                <w:webHidden/>
              </w:rPr>
              <w:instrText xml:space="preserve"> PAGEREF _Toc76723395 \h </w:instrText>
            </w:r>
            <w:r w:rsidR="007750A4">
              <w:rPr>
                <w:noProof/>
                <w:webHidden/>
              </w:rPr>
            </w:r>
            <w:r w:rsidR="007750A4">
              <w:rPr>
                <w:noProof/>
                <w:webHidden/>
              </w:rPr>
              <w:fldChar w:fldCharType="separate"/>
            </w:r>
            <w:r w:rsidR="007750A4">
              <w:rPr>
                <w:noProof/>
                <w:webHidden/>
              </w:rPr>
              <w:t>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6" w:history="1">
            <w:r w:rsidR="007750A4" w:rsidRPr="008B24E1">
              <w:rPr>
                <w:rStyle w:val="Hipercze"/>
                <w:rFonts w:eastAsia="Times New Roman"/>
                <w:noProof/>
                <w:lang w:eastAsia="pl-PL"/>
              </w:rPr>
              <w:t xml:space="preserve">VII. Informacje o środkach komunikacji elektronicznej, </w:t>
            </w:r>
            <w:r w:rsidR="007750A4" w:rsidRPr="008B24E1">
              <w:rPr>
                <w:rStyle w:val="Hipercze"/>
                <w:noProof/>
              </w:rPr>
              <w:t>przy użyciu których Zamawiający będzie komunikował się z Wykonawcami, oraz informacje o wymaganiach technicznych i organizacyjnych sporządzania, wysyłania i odbierania korespondencji elektronicznej</w:t>
            </w:r>
            <w:r w:rsidR="007750A4">
              <w:rPr>
                <w:noProof/>
                <w:webHidden/>
              </w:rPr>
              <w:tab/>
            </w:r>
            <w:r w:rsidR="007750A4">
              <w:rPr>
                <w:noProof/>
                <w:webHidden/>
              </w:rPr>
              <w:fldChar w:fldCharType="begin"/>
            </w:r>
            <w:r w:rsidR="007750A4">
              <w:rPr>
                <w:noProof/>
                <w:webHidden/>
              </w:rPr>
              <w:instrText xml:space="preserve"> PAGEREF _Toc76723396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7" w:history="1">
            <w:r w:rsidR="007750A4" w:rsidRPr="008B24E1">
              <w:rPr>
                <w:rStyle w:val="Hipercze"/>
                <w:rFonts w:eastAsia="Times New Roman"/>
                <w:noProof/>
                <w:lang w:eastAsia="pl-PL"/>
              </w:rPr>
              <w:t>VIII. Wskazanie osób uprawnionych do komunikowania się z Wykonawcami</w:t>
            </w:r>
            <w:r w:rsidR="007750A4">
              <w:rPr>
                <w:noProof/>
                <w:webHidden/>
              </w:rPr>
              <w:tab/>
            </w:r>
            <w:r w:rsidR="007750A4">
              <w:rPr>
                <w:noProof/>
                <w:webHidden/>
              </w:rPr>
              <w:fldChar w:fldCharType="begin"/>
            </w:r>
            <w:r w:rsidR="007750A4">
              <w:rPr>
                <w:noProof/>
                <w:webHidden/>
              </w:rPr>
              <w:instrText xml:space="preserve"> PAGEREF _Toc76723397 \h </w:instrText>
            </w:r>
            <w:r w:rsidR="007750A4">
              <w:rPr>
                <w:noProof/>
                <w:webHidden/>
              </w:rPr>
            </w:r>
            <w:r w:rsidR="007750A4">
              <w:rPr>
                <w:noProof/>
                <w:webHidden/>
              </w:rPr>
              <w:fldChar w:fldCharType="separate"/>
            </w:r>
            <w:r w:rsidR="007750A4">
              <w:rPr>
                <w:noProof/>
                <w:webHidden/>
              </w:rPr>
              <w:t>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8" w:history="1">
            <w:r w:rsidR="007750A4" w:rsidRPr="008B24E1">
              <w:rPr>
                <w:rStyle w:val="Hipercze"/>
                <w:rFonts w:eastAsia="Times New Roman"/>
                <w:noProof/>
                <w:lang w:eastAsia="pl-PL"/>
              </w:rPr>
              <w:t>IX. Termin związania ofertą;</w:t>
            </w:r>
            <w:r w:rsidR="007750A4">
              <w:rPr>
                <w:noProof/>
                <w:webHidden/>
              </w:rPr>
              <w:tab/>
            </w:r>
            <w:r w:rsidR="007750A4">
              <w:rPr>
                <w:noProof/>
                <w:webHidden/>
              </w:rPr>
              <w:fldChar w:fldCharType="begin"/>
            </w:r>
            <w:r w:rsidR="007750A4">
              <w:rPr>
                <w:noProof/>
                <w:webHidden/>
              </w:rPr>
              <w:instrText xml:space="preserve"> PAGEREF _Toc76723398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399" w:history="1">
            <w:r w:rsidR="007750A4" w:rsidRPr="008B24E1">
              <w:rPr>
                <w:rStyle w:val="Hipercze"/>
                <w:rFonts w:eastAsia="Times New Roman"/>
                <w:noProof/>
                <w:lang w:eastAsia="pl-PL"/>
              </w:rPr>
              <w:t>X. Opis sposobu przygotowania oferty</w:t>
            </w:r>
            <w:r w:rsidR="007750A4">
              <w:rPr>
                <w:noProof/>
                <w:webHidden/>
              </w:rPr>
              <w:tab/>
            </w:r>
            <w:r w:rsidR="007750A4">
              <w:rPr>
                <w:noProof/>
                <w:webHidden/>
              </w:rPr>
              <w:fldChar w:fldCharType="begin"/>
            </w:r>
            <w:r w:rsidR="007750A4">
              <w:rPr>
                <w:noProof/>
                <w:webHidden/>
              </w:rPr>
              <w:instrText xml:space="preserve"> PAGEREF _Toc76723399 \h </w:instrText>
            </w:r>
            <w:r w:rsidR="007750A4">
              <w:rPr>
                <w:noProof/>
                <w:webHidden/>
              </w:rPr>
            </w:r>
            <w:r w:rsidR="007750A4">
              <w:rPr>
                <w:noProof/>
                <w:webHidden/>
              </w:rPr>
              <w:fldChar w:fldCharType="separate"/>
            </w:r>
            <w:r w:rsidR="007750A4">
              <w:rPr>
                <w:noProof/>
                <w:webHidden/>
              </w:rPr>
              <w:t>7</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0" w:history="1">
            <w:r w:rsidR="007750A4" w:rsidRPr="008B24E1">
              <w:rPr>
                <w:rStyle w:val="Hipercze"/>
                <w:rFonts w:eastAsia="Times New Roman"/>
                <w:noProof/>
                <w:lang w:eastAsia="pl-PL"/>
              </w:rPr>
              <w:t>XI. Sposób oraz termin składania ofert</w:t>
            </w:r>
            <w:r w:rsidR="007750A4">
              <w:rPr>
                <w:noProof/>
                <w:webHidden/>
              </w:rPr>
              <w:tab/>
            </w:r>
            <w:r w:rsidR="007750A4">
              <w:rPr>
                <w:noProof/>
                <w:webHidden/>
              </w:rPr>
              <w:fldChar w:fldCharType="begin"/>
            </w:r>
            <w:r w:rsidR="007750A4">
              <w:rPr>
                <w:noProof/>
                <w:webHidden/>
              </w:rPr>
              <w:instrText xml:space="preserve"> PAGEREF _Toc76723400 \h </w:instrText>
            </w:r>
            <w:r w:rsidR="007750A4">
              <w:rPr>
                <w:noProof/>
                <w:webHidden/>
              </w:rPr>
            </w:r>
            <w:r w:rsidR="007750A4">
              <w:rPr>
                <w:noProof/>
                <w:webHidden/>
              </w:rPr>
              <w:fldChar w:fldCharType="separate"/>
            </w:r>
            <w:r w:rsidR="007750A4">
              <w:rPr>
                <w:noProof/>
                <w:webHidden/>
              </w:rPr>
              <w:t>9</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1" w:history="1">
            <w:r w:rsidR="007750A4" w:rsidRPr="008B24E1">
              <w:rPr>
                <w:rStyle w:val="Hipercze"/>
                <w:rFonts w:eastAsia="Times New Roman"/>
                <w:noProof/>
                <w:lang w:eastAsia="pl-PL"/>
              </w:rPr>
              <w:t>XII. Termin otwarcia ofert</w:t>
            </w:r>
            <w:r w:rsidR="007750A4">
              <w:rPr>
                <w:noProof/>
                <w:webHidden/>
              </w:rPr>
              <w:tab/>
            </w:r>
            <w:r w:rsidR="007750A4">
              <w:rPr>
                <w:noProof/>
                <w:webHidden/>
              </w:rPr>
              <w:fldChar w:fldCharType="begin"/>
            </w:r>
            <w:r w:rsidR="007750A4">
              <w:rPr>
                <w:noProof/>
                <w:webHidden/>
              </w:rPr>
              <w:instrText xml:space="preserve"> PAGEREF _Toc76723401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2" w:history="1">
            <w:r w:rsidR="007750A4" w:rsidRPr="008B24E1">
              <w:rPr>
                <w:rStyle w:val="Hipercze"/>
                <w:rFonts w:eastAsia="Times New Roman"/>
                <w:noProof/>
                <w:lang w:eastAsia="pl-PL"/>
              </w:rPr>
              <w:t>XIII. Podstawy wykluczenia, o których mowa w art. 108 ust. 1 oraz w art. 109 ust. 1 ustawy Pzp</w:t>
            </w:r>
            <w:r w:rsidR="007750A4">
              <w:rPr>
                <w:noProof/>
                <w:webHidden/>
              </w:rPr>
              <w:tab/>
            </w:r>
            <w:r w:rsidR="007750A4">
              <w:rPr>
                <w:noProof/>
                <w:webHidden/>
              </w:rPr>
              <w:fldChar w:fldCharType="begin"/>
            </w:r>
            <w:r w:rsidR="007750A4">
              <w:rPr>
                <w:noProof/>
                <w:webHidden/>
              </w:rPr>
              <w:instrText xml:space="preserve"> PAGEREF _Toc76723402 \h </w:instrText>
            </w:r>
            <w:r w:rsidR="007750A4">
              <w:rPr>
                <w:noProof/>
                <w:webHidden/>
              </w:rPr>
            </w:r>
            <w:r w:rsidR="007750A4">
              <w:rPr>
                <w:noProof/>
                <w:webHidden/>
              </w:rPr>
              <w:fldChar w:fldCharType="separate"/>
            </w:r>
            <w:r w:rsidR="007750A4">
              <w:rPr>
                <w:noProof/>
                <w:webHidden/>
              </w:rPr>
              <w:t>10</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3" w:history="1">
            <w:r w:rsidR="007750A4" w:rsidRPr="008B24E1">
              <w:rPr>
                <w:rStyle w:val="Hipercze"/>
                <w:rFonts w:eastAsia="Times New Roman"/>
                <w:noProof/>
                <w:lang w:eastAsia="pl-PL"/>
              </w:rPr>
              <w:t>XIV. Sposób obliczenia ceny;</w:t>
            </w:r>
            <w:r w:rsidR="007750A4">
              <w:rPr>
                <w:noProof/>
                <w:webHidden/>
              </w:rPr>
              <w:tab/>
            </w:r>
            <w:r w:rsidR="007750A4">
              <w:rPr>
                <w:noProof/>
                <w:webHidden/>
              </w:rPr>
              <w:fldChar w:fldCharType="begin"/>
            </w:r>
            <w:r w:rsidR="007750A4">
              <w:rPr>
                <w:noProof/>
                <w:webHidden/>
              </w:rPr>
              <w:instrText xml:space="preserve"> PAGEREF _Toc76723403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4" w:history="1">
            <w:r w:rsidR="007750A4" w:rsidRPr="008B24E1">
              <w:rPr>
                <w:rStyle w:val="Hipercze"/>
                <w:rFonts w:eastAsia="Times New Roman"/>
                <w:noProof/>
                <w:lang w:eastAsia="pl-PL"/>
              </w:rPr>
              <w:t>XV. Opis kryteriów oceny ofert, wraz z podaniem wag tych kryteriów, i sposobu oceny ofert;</w:t>
            </w:r>
            <w:r w:rsidR="007750A4">
              <w:rPr>
                <w:noProof/>
                <w:webHidden/>
              </w:rPr>
              <w:tab/>
            </w:r>
            <w:r w:rsidR="007750A4">
              <w:rPr>
                <w:noProof/>
                <w:webHidden/>
              </w:rPr>
              <w:fldChar w:fldCharType="begin"/>
            </w:r>
            <w:r w:rsidR="007750A4">
              <w:rPr>
                <w:noProof/>
                <w:webHidden/>
              </w:rPr>
              <w:instrText xml:space="preserve"> PAGEREF _Toc76723404 \h </w:instrText>
            </w:r>
            <w:r w:rsidR="007750A4">
              <w:rPr>
                <w:noProof/>
                <w:webHidden/>
              </w:rPr>
            </w:r>
            <w:r w:rsidR="007750A4">
              <w:rPr>
                <w:noProof/>
                <w:webHidden/>
              </w:rPr>
              <w:fldChar w:fldCharType="separate"/>
            </w:r>
            <w:r w:rsidR="007750A4">
              <w:rPr>
                <w:noProof/>
                <w:webHidden/>
              </w:rPr>
              <w:t>11</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5" w:history="1">
            <w:r w:rsidR="007750A4" w:rsidRPr="008B24E1">
              <w:rPr>
                <w:rStyle w:val="Hipercze"/>
                <w:rFonts w:eastAsia="Times New Roman"/>
                <w:noProof/>
                <w:lang w:eastAsia="pl-PL"/>
              </w:rPr>
              <w:t>XVI. Informacje o formalnościach, jakie muszą zostać dopełnione po wyborze oferty w celu zawarcia umowy w sprawie zamówienia publicznego;</w:t>
            </w:r>
            <w:r w:rsidR="007750A4">
              <w:rPr>
                <w:noProof/>
                <w:webHidden/>
              </w:rPr>
              <w:tab/>
            </w:r>
            <w:r w:rsidR="007750A4">
              <w:rPr>
                <w:noProof/>
                <w:webHidden/>
              </w:rPr>
              <w:fldChar w:fldCharType="begin"/>
            </w:r>
            <w:r w:rsidR="007750A4">
              <w:rPr>
                <w:noProof/>
                <w:webHidden/>
              </w:rPr>
              <w:instrText xml:space="preserve"> PAGEREF _Toc76723405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6" w:history="1">
            <w:r w:rsidR="007750A4" w:rsidRPr="008B24E1">
              <w:rPr>
                <w:rStyle w:val="Hipercze"/>
                <w:rFonts w:eastAsia="Times New Roman"/>
                <w:noProof/>
                <w:lang w:eastAsia="pl-PL"/>
              </w:rPr>
              <w:t>XVII. Pouczenie o środkach ochrony prawnej przysługujących Wykonawcy.</w:t>
            </w:r>
            <w:r w:rsidR="007750A4">
              <w:rPr>
                <w:noProof/>
                <w:webHidden/>
              </w:rPr>
              <w:tab/>
            </w:r>
            <w:r w:rsidR="007750A4">
              <w:rPr>
                <w:noProof/>
                <w:webHidden/>
              </w:rPr>
              <w:fldChar w:fldCharType="begin"/>
            </w:r>
            <w:r w:rsidR="007750A4">
              <w:rPr>
                <w:noProof/>
                <w:webHidden/>
              </w:rPr>
              <w:instrText xml:space="preserve"> PAGEREF _Toc76723406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7" w:history="1">
            <w:r w:rsidR="007750A4" w:rsidRPr="008B24E1">
              <w:rPr>
                <w:rStyle w:val="Hipercze"/>
                <w:rFonts w:eastAsia="Times New Roman"/>
                <w:noProof/>
                <w:lang w:eastAsia="pl-PL"/>
              </w:rPr>
              <w:t xml:space="preserve">XVIII. Informacje o warunkach udziału w postępowaniu, </w:t>
            </w:r>
            <w:r w:rsidR="007750A4" w:rsidRPr="008B24E1">
              <w:rPr>
                <w:rStyle w:val="Hipercze"/>
                <w:noProof/>
              </w:rPr>
              <w:t>jeżeli Zamawiający je przewiduje;</w:t>
            </w:r>
            <w:r w:rsidR="007750A4">
              <w:rPr>
                <w:noProof/>
                <w:webHidden/>
              </w:rPr>
              <w:tab/>
            </w:r>
            <w:r w:rsidR="007750A4">
              <w:rPr>
                <w:noProof/>
                <w:webHidden/>
              </w:rPr>
              <w:fldChar w:fldCharType="begin"/>
            </w:r>
            <w:r w:rsidR="007750A4">
              <w:rPr>
                <w:noProof/>
                <w:webHidden/>
              </w:rPr>
              <w:instrText xml:space="preserve"> PAGEREF _Toc76723407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8" w:history="1">
            <w:r w:rsidR="007750A4" w:rsidRPr="008B24E1">
              <w:rPr>
                <w:rStyle w:val="Hipercze"/>
                <w:rFonts w:eastAsia="Times New Roman"/>
                <w:noProof/>
                <w:lang w:eastAsia="pl-PL"/>
              </w:rPr>
              <w:t xml:space="preserve">XIX. Informacja o podmiotowych środkach dowodowych, </w:t>
            </w:r>
            <w:r w:rsidR="007750A4" w:rsidRPr="008B24E1">
              <w:rPr>
                <w:rStyle w:val="Hipercze"/>
                <w:noProof/>
              </w:rPr>
              <w:t>jeżeli Zamawiający będzie wymagał ich złożenia;</w:t>
            </w:r>
            <w:r w:rsidR="007750A4">
              <w:rPr>
                <w:noProof/>
                <w:webHidden/>
              </w:rPr>
              <w:tab/>
            </w:r>
            <w:r w:rsidR="007750A4">
              <w:rPr>
                <w:noProof/>
                <w:webHidden/>
              </w:rPr>
              <w:fldChar w:fldCharType="begin"/>
            </w:r>
            <w:r w:rsidR="007750A4">
              <w:rPr>
                <w:noProof/>
                <w:webHidden/>
              </w:rPr>
              <w:instrText xml:space="preserve"> PAGEREF _Toc76723408 \h </w:instrText>
            </w:r>
            <w:r w:rsidR="007750A4">
              <w:rPr>
                <w:noProof/>
                <w:webHidden/>
              </w:rPr>
            </w:r>
            <w:r w:rsidR="007750A4">
              <w:rPr>
                <w:noProof/>
                <w:webHidden/>
              </w:rPr>
              <w:fldChar w:fldCharType="separate"/>
            </w:r>
            <w:r w:rsidR="007750A4">
              <w:rPr>
                <w:noProof/>
                <w:webHidden/>
              </w:rPr>
              <w:t>12</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09" w:history="1">
            <w:r w:rsidR="007750A4" w:rsidRPr="008B24E1">
              <w:rPr>
                <w:rStyle w:val="Hipercze"/>
                <w:rFonts w:eastAsia="Times New Roman"/>
                <w:noProof/>
                <w:lang w:eastAsia="pl-PL"/>
              </w:rPr>
              <w:t xml:space="preserve">XX. Opis części zamówienia, </w:t>
            </w:r>
            <w:r w:rsidR="007750A4" w:rsidRPr="008B24E1">
              <w:rPr>
                <w:rStyle w:val="Hipercze"/>
                <w:noProof/>
              </w:rPr>
              <w:t>jeżeli Zamawiający dopuszcza składanie ofert częściowych;</w:t>
            </w:r>
            <w:r w:rsidR="007750A4">
              <w:rPr>
                <w:noProof/>
                <w:webHidden/>
              </w:rPr>
              <w:tab/>
            </w:r>
            <w:r w:rsidR="007750A4">
              <w:rPr>
                <w:noProof/>
                <w:webHidden/>
              </w:rPr>
              <w:fldChar w:fldCharType="begin"/>
            </w:r>
            <w:r w:rsidR="007750A4">
              <w:rPr>
                <w:noProof/>
                <w:webHidden/>
              </w:rPr>
              <w:instrText xml:space="preserve"> PAGEREF _Toc76723409 \h </w:instrText>
            </w:r>
            <w:r w:rsidR="007750A4">
              <w:rPr>
                <w:noProof/>
                <w:webHidden/>
              </w:rPr>
            </w:r>
            <w:r w:rsidR="007750A4">
              <w:rPr>
                <w:noProof/>
                <w:webHidden/>
              </w:rPr>
              <w:fldChar w:fldCharType="separate"/>
            </w:r>
            <w:r w:rsidR="007750A4">
              <w:rPr>
                <w:noProof/>
                <w:webHidden/>
              </w:rPr>
              <w:t>13</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0" w:history="1">
            <w:r w:rsidR="007750A4" w:rsidRPr="008B24E1">
              <w:rPr>
                <w:rStyle w:val="Hipercze"/>
                <w:rFonts w:eastAsia="Times New Roman"/>
                <w:noProof/>
                <w:lang w:eastAsia="pl-PL"/>
              </w:rPr>
              <w:t xml:space="preserve">XXI. Liczba </w:t>
            </w:r>
            <w:r w:rsidR="007750A4" w:rsidRPr="008B24E1">
              <w:rPr>
                <w:rStyle w:val="Hipercze"/>
                <w:noProof/>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sidR="007750A4">
              <w:rPr>
                <w:noProof/>
                <w:webHidden/>
              </w:rPr>
              <w:tab/>
            </w:r>
            <w:r w:rsidR="007750A4">
              <w:rPr>
                <w:noProof/>
                <w:webHidden/>
              </w:rPr>
              <w:fldChar w:fldCharType="begin"/>
            </w:r>
            <w:r w:rsidR="007750A4">
              <w:rPr>
                <w:noProof/>
                <w:webHidden/>
              </w:rPr>
              <w:instrText xml:space="preserve"> PAGEREF _Toc76723410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1" w:history="1">
            <w:r w:rsidR="007750A4" w:rsidRPr="008B24E1">
              <w:rPr>
                <w:rStyle w:val="Hipercze"/>
                <w:rFonts w:eastAsia="Times New Roman"/>
                <w:noProof/>
                <w:lang w:eastAsia="pl-PL"/>
              </w:rPr>
              <w:t xml:space="preserve">XXII. </w:t>
            </w:r>
            <w:r w:rsidR="007750A4" w:rsidRPr="008B24E1">
              <w:rPr>
                <w:rStyle w:val="Hipercze"/>
                <w:noProof/>
              </w:rPr>
              <w:t>Informacje dotyczące ofert wariantowych, w tym informacje o sposobie przedstawiania ofert wariantowych oraz minimalne warunki, jakim muszą odpowiadać oferty wariantowe, jeżeli Zamawiający wymaga lub dopuszcza ich składanie;</w:t>
            </w:r>
            <w:r w:rsidR="007750A4">
              <w:rPr>
                <w:noProof/>
                <w:webHidden/>
              </w:rPr>
              <w:tab/>
            </w:r>
            <w:r w:rsidR="007750A4">
              <w:rPr>
                <w:noProof/>
                <w:webHidden/>
              </w:rPr>
              <w:fldChar w:fldCharType="begin"/>
            </w:r>
            <w:r w:rsidR="007750A4">
              <w:rPr>
                <w:noProof/>
                <w:webHidden/>
              </w:rPr>
              <w:instrText xml:space="preserve"> PAGEREF _Toc76723411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2" w:history="1">
            <w:r w:rsidR="007750A4" w:rsidRPr="008B24E1">
              <w:rPr>
                <w:rStyle w:val="Hipercze"/>
                <w:rFonts w:eastAsia="Times New Roman"/>
                <w:noProof/>
                <w:lang w:eastAsia="pl-PL"/>
              </w:rPr>
              <w:t>XXIII. Wymagania w zakresie zatrudnienia na podstawie stosunku pracy, w okolicznościach, o których mowa w art. 95</w:t>
            </w:r>
            <w:r w:rsidR="007750A4">
              <w:rPr>
                <w:noProof/>
                <w:webHidden/>
              </w:rPr>
              <w:tab/>
            </w:r>
            <w:r w:rsidR="007750A4">
              <w:rPr>
                <w:noProof/>
                <w:webHidden/>
              </w:rPr>
              <w:fldChar w:fldCharType="begin"/>
            </w:r>
            <w:r w:rsidR="007750A4">
              <w:rPr>
                <w:noProof/>
                <w:webHidden/>
              </w:rPr>
              <w:instrText xml:space="preserve"> PAGEREF _Toc76723412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3" w:history="1">
            <w:r w:rsidR="007750A4" w:rsidRPr="008B24E1">
              <w:rPr>
                <w:rStyle w:val="Hipercze"/>
                <w:rFonts w:eastAsia="Times New Roman"/>
                <w:noProof/>
                <w:lang w:eastAsia="pl-PL"/>
              </w:rPr>
              <w:t>XXIV. Wymagania w zakresie zatrudnienia osób, o których mowa w art. 96 ust. 2 pkt 2, jeżeli Zamawiający przewiduje takie wymagania</w:t>
            </w:r>
            <w:r w:rsidR="007750A4">
              <w:rPr>
                <w:noProof/>
                <w:webHidden/>
              </w:rPr>
              <w:tab/>
            </w:r>
            <w:r w:rsidR="007750A4">
              <w:rPr>
                <w:noProof/>
                <w:webHidden/>
              </w:rPr>
              <w:fldChar w:fldCharType="begin"/>
            </w:r>
            <w:r w:rsidR="007750A4">
              <w:rPr>
                <w:noProof/>
                <w:webHidden/>
              </w:rPr>
              <w:instrText xml:space="preserve"> PAGEREF _Toc76723413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4" w:history="1">
            <w:r w:rsidR="007750A4" w:rsidRPr="008B24E1">
              <w:rPr>
                <w:rStyle w:val="Hipercze"/>
                <w:rFonts w:eastAsia="Times New Roman"/>
                <w:noProof/>
                <w:lang w:eastAsia="pl-PL"/>
              </w:rPr>
              <w:t>XXV. Informacje o zastrzeżeniu możliwości ubiegania się o udzielenie zamówienia wyłącznie przez Wykonawców, o których mowa w art. 94</w:t>
            </w:r>
            <w:r w:rsidR="007750A4">
              <w:rPr>
                <w:noProof/>
                <w:webHidden/>
              </w:rPr>
              <w:tab/>
            </w:r>
            <w:r w:rsidR="007750A4">
              <w:rPr>
                <w:noProof/>
                <w:webHidden/>
              </w:rPr>
              <w:fldChar w:fldCharType="begin"/>
            </w:r>
            <w:r w:rsidR="007750A4">
              <w:rPr>
                <w:noProof/>
                <w:webHidden/>
              </w:rPr>
              <w:instrText xml:space="preserve"> PAGEREF _Toc76723414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5" w:history="1">
            <w:r w:rsidR="007750A4" w:rsidRPr="008B24E1">
              <w:rPr>
                <w:rStyle w:val="Hipercze"/>
                <w:rFonts w:eastAsia="Times New Roman"/>
                <w:noProof/>
                <w:lang w:eastAsia="pl-PL"/>
              </w:rPr>
              <w:t xml:space="preserve">XXVI. Wymagania dotyczące wadium, </w:t>
            </w:r>
            <w:r w:rsidR="007750A4" w:rsidRPr="008B24E1">
              <w:rPr>
                <w:rStyle w:val="Hipercze"/>
                <w:noProof/>
              </w:rPr>
              <w:t>w tym jego kwotę, jeżeli Zamawiający przewiduje obowiązek wniesienia wadium;</w:t>
            </w:r>
            <w:r w:rsidR="007750A4">
              <w:rPr>
                <w:noProof/>
                <w:webHidden/>
              </w:rPr>
              <w:tab/>
            </w:r>
            <w:r w:rsidR="007750A4">
              <w:rPr>
                <w:noProof/>
                <w:webHidden/>
              </w:rPr>
              <w:fldChar w:fldCharType="begin"/>
            </w:r>
            <w:r w:rsidR="007750A4">
              <w:rPr>
                <w:noProof/>
                <w:webHidden/>
              </w:rPr>
              <w:instrText xml:space="preserve"> PAGEREF _Toc76723415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6" w:history="1">
            <w:r w:rsidR="007750A4" w:rsidRPr="008B24E1">
              <w:rPr>
                <w:rStyle w:val="Hipercze"/>
                <w:rFonts w:eastAsia="Times New Roman"/>
                <w:noProof/>
                <w:lang w:eastAsia="pl-PL"/>
              </w:rPr>
              <w:t xml:space="preserve">XXVII. Informacje o przewidywanych zamówieniach, o których mowa w art. 214 ust. 1 pkt 7 i 8, </w:t>
            </w:r>
            <w:r w:rsidR="007750A4" w:rsidRPr="008B24E1">
              <w:rPr>
                <w:rStyle w:val="Hipercze"/>
                <w:noProof/>
              </w:rPr>
              <w:t>jeżeli Zamawiający przewiduje udzielenie takich zamówień;</w:t>
            </w:r>
            <w:r w:rsidR="007750A4">
              <w:rPr>
                <w:noProof/>
                <w:webHidden/>
              </w:rPr>
              <w:tab/>
            </w:r>
            <w:r w:rsidR="007750A4">
              <w:rPr>
                <w:noProof/>
                <w:webHidden/>
              </w:rPr>
              <w:fldChar w:fldCharType="begin"/>
            </w:r>
            <w:r w:rsidR="007750A4">
              <w:rPr>
                <w:noProof/>
                <w:webHidden/>
              </w:rPr>
              <w:instrText xml:space="preserve"> PAGEREF _Toc76723416 \h </w:instrText>
            </w:r>
            <w:r w:rsidR="007750A4">
              <w:rPr>
                <w:noProof/>
                <w:webHidden/>
              </w:rPr>
            </w:r>
            <w:r w:rsidR="007750A4">
              <w:rPr>
                <w:noProof/>
                <w:webHidden/>
              </w:rPr>
              <w:fldChar w:fldCharType="separate"/>
            </w:r>
            <w:r w:rsidR="007750A4">
              <w:rPr>
                <w:noProof/>
                <w:webHidden/>
              </w:rPr>
              <w:t>14</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7" w:history="1">
            <w:r w:rsidR="007750A4" w:rsidRPr="008B24E1">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7750A4">
              <w:rPr>
                <w:noProof/>
                <w:webHidden/>
              </w:rPr>
              <w:tab/>
            </w:r>
            <w:r w:rsidR="007750A4">
              <w:rPr>
                <w:noProof/>
                <w:webHidden/>
              </w:rPr>
              <w:fldChar w:fldCharType="begin"/>
            </w:r>
            <w:r w:rsidR="007750A4">
              <w:rPr>
                <w:noProof/>
                <w:webHidden/>
              </w:rPr>
              <w:instrText xml:space="preserve"> PAGEREF _Toc76723417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8" w:history="1">
            <w:r w:rsidR="007750A4" w:rsidRPr="008B24E1">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sidR="007750A4">
              <w:rPr>
                <w:noProof/>
                <w:webHidden/>
              </w:rPr>
              <w:tab/>
            </w:r>
            <w:r w:rsidR="007750A4">
              <w:rPr>
                <w:noProof/>
                <w:webHidden/>
              </w:rPr>
              <w:fldChar w:fldCharType="begin"/>
            </w:r>
            <w:r w:rsidR="007750A4">
              <w:rPr>
                <w:noProof/>
                <w:webHidden/>
              </w:rPr>
              <w:instrText xml:space="preserve"> PAGEREF _Toc76723418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19" w:history="1">
            <w:r w:rsidR="007750A4" w:rsidRPr="008B24E1">
              <w:rPr>
                <w:rStyle w:val="Hipercze"/>
                <w:rFonts w:eastAsia="Times New Roman"/>
                <w:noProof/>
                <w:lang w:eastAsia="pl-PL"/>
              </w:rPr>
              <w:t>XXX. Informacja dotycząca zwrotu kosztów udziału w postępowaniu, jeżeli Zamawiający przewiduje ich zwrot</w:t>
            </w:r>
            <w:r w:rsidR="007750A4">
              <w:rPr>
                <w:noProof/>
                <w:webHidden/>
              </w:rPr>
              <w:tab/>
            </w:r>
            <w:r w:rsidR="007750A4">
              <w:rPr>
                <w:noProof/>
                <w:webHidden/>
              </w:rPr>
              <w:fldChar w:fldCharType="begin"/>
            </w:r>
            <w:r w:rsidR="007750A4">
              <w:rPr>
                <w:noProof/>
                <w:webHidden/>
              </w:rPr>
              <w:instrText xml:space="preserve"> PAGEREF _Toc76723419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0" w:history="1">
            <w:r w:rsidR="007750A4" w:rsidRPr="008B24E1">
              <w:rPr>
                <w:rStyle w:val="Hipercze"/>
                <w:rFonts w:eastAsia="Times New Roman"/>
                <w:noProof/>
                <w:lang w:eastAsia="pl-PL"/>
              </w:rPr>
              <w:t>XXXI. Informacja o obowiązku osobistego wykonania przez Wykonawcę kluczowych zadań, jeżeli Zamawiający dokonuje akiego zastrzeżenia zgodnie z art. 60 i art. 121</w:t>
            </w:r>
            <w:r w:rsidR="007750A4">
              <w:rPr>
                <w:noProof/>
                <w:webHidden/>
              </w:rPr>
              <w:tab/>
            </w:r>
            <w:r w:rsidR="007750A4">
              <w:rPr>
                <w:noProof/>
                <w:webHidden/>
              </w:rPr>
              <w:fldChar w:fldCharType="begin"/>
            </w:r>
            <w:r w:rsidR="007750A4">
              <w:rPr>
                <w:noProof/>
                <w:webHidden/>
              </w:rPr>
              <w:instrText xml:space="preserve"> PAGEREF _Toc76723420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1" w:history="1">
            <w:r w:rsidR="007750A4" w:rsidRPr="008B24E1">
              <w:rPr>
                <w:rStyle w:val="Hipercze"/>
                <w:rFonts w:eastAsia="Times New Roman"/>
                <w:noProof/>
                <w:lang w:eastAsia="pl-PL"/>
              </w:rPr>
              <w:t>XXXII. Maksymalna liczba Wykonawców, z którymi Zamawiający zawrze umowę ramową</w:t>
            </w:r>
            <w:r w:rsidR="007750A4" w:rsidRPr="008B24E1">
              <w:rPr>
                <w:rStyle w:val="Hipercze"/>
                <w:noProof/>
              </w:rPr>
              <w:t>, jeżeli Zamawiający przewiduje zawarcie umowy ramowej;</w:t>
            </w:r>
            <w:r w:rsidR="007750A4">
              <w:rPr>
                <w:noProof/>
                <w:webHidden/>
              </w:rPr>
              <w:tab/>
            </w:r>
            <w:r w:rsidR="007750A4">
              <w:rPr>
                <w:noProof/>
                <w:webHidden/>
              </w:rPr>
              <w:fldChar w:fldCharType="begin"/>
            </w:r>
            <w:r w:rsidR="007750A4">
              <w:rPr>
                <w:noProof/>
                <w:webHidden/>
              </w:rPr>
              <w:instrText xml:space="preserve"> PAGEREF _Toc76723421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2" w:history="1">
            <w:r w:rsidR="007750A4" w:rsidRPr="008B24E1">
              <w:rPr>
                <w:rStyle w:val="Hipercze"/>
                <w:rFonts w:eastAsia="Times New Roman"/>
                <w:noProof/>
                <w:lang w:eastAsia="pl-PL"/>
              </w:rPr>
              <w:t xml:space="preserve">XXXIII. Informacja o przewidywanym wyborze najkorzystniejszej oferty z zastosowaniem aukcji elektronicznej </w:t>
            </w:r>
            <w:r w:rsidR="007750A4" w:rsidRPr="008B24E1">
              <w:rPr>
                <w:rStyle w:val="Hipercze"/>
                <w:noProof/>
              </w:rPr>
              <w:t>wraz z informacjami, o których mowa w art. 230, jeżeli Zamawiający przewiduje aukcję elektroniczną;</w:t>
            </w:r>
            <w:r w:rsidR="007750A4">
              <w:rPr>
                <w:noProof/>
                <w:webHidden/>
              </w:rPr>
              <w:tab/>
            </w:r>
            <w:r w:rsidR="007750A4">
              <w:rPr>
                <w:noProof/>
                <w:webHidden/>
              </w:rPr>
              <w:fldChar w:fldCharType="begin"/>
            </w:r>
            <w:r w:rsidR="007750A4">
              <w:rPr>
                <w:noProof/>
                <w:webHidden/>
              </w:rPr>
              <w:instrText xml:space="preserve"> PAGEREF _Toc76723422 \h </w:instrText>
            </w:r>
            <w:r w:rsidR="007750A4">
              <w:rPr>
                <w:noProof/>
                <w:webHidden/>
              </w:rPr>
            </w:r>
            <w:r w:rsidR="007750A4">
              <w:rPr>
                <w:noProof/>
                <w:webHidden/>
              </w:rPr>
              <w:fldChar w:fldCharType="separate"/>
            </w:r>
            <w:r w:rsidR="007750A4">
              <w:rPr>
                <w:noProof/>
                <w:webHidden/>
              </w:rPr>
              <w:t>15</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3" w:history="1">
            <w:r w:rsidR="007750A4" w:rsidRPr="008B24E1">
              <w:rPr>
                <w:rStyle w:val="Hipercze"/>
                <w:rFonts w:eastAsia="Times New Roman"/>
                <w:noProof/>
                <w:lang w:eastAsia="pl-PL"/>
              </w:rPr>
              <w:t>XXXIV. Wymóg lub możliwość złożenia ofert w postaci katalogów elektronicznych lub dołączenia katalogów elektronicznych do oferty, w sytuacji określonej w art. 93</w:t>
            </w:r>
            <w:r w:rsidR="007750A4">
              <w:rPr>
                <w:noProof/>
                <w:webHidden/>
              </w:rPr>
              <w:tab/>
            </w:r>
            <w:r w:rsidR="007750A4">
              <w:rPr>
                <w:noProof/>
                <w:webHidden/>
              </w:rPr>
              <w:fldChar w:fldCharType="begin"/>
            </w:r>
            <w:r w:rsidR="007750A4">
              <w:rPr>
                <w:noProof/>
                <w:webHidden/>
              </w:rPr>
              <w:instrText xml:space="preserve"> PAGEREF _Toc76723423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4" w:history="1">
            <w:r w:rsidR="007750A4" w:rsidRPr="008B24E1">
              <w:rPr>
                <w:rStyle w:val="Hipercze"/>
                <w:rFonts w:eastAsia="Times New Roman"/>
                <w:noProof/>
                <w:lang w:eastAsia="pl-PL"/>
              </w:rPr>
              <w:t>XXXV. Informacje dotyczące zabezpieczenia należytego wykonania umowy, jeżeli Zamawiający je przewiduje.</w:t>
            </w:r>
            <w:r w:rsidR="007750A4">
              <w:rPr>
                <w:noProof/>
                <w:webHidden/>
              </w:rPr>
              <w:tab/>
            </w:r>
            <w:r w:rsidR="007750A4">
              <w:rPr>
                <w:noProof/>
                <w:webHidden/>
              </w:rPr>
              <w:fldChar w:fldCharType="begin"/>
            </w:r>
            <w:r w:rsidR="007750A4">
              <w:rPr>
                <w:noProof/>
                <w:webHidden/>
              </w:rPr>
              <w:instrText xml:space="preserve"> PAGEREF _Toc76723424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5" w:history="1">
            <w:r w:rsidR="007750A4" w:rsidRPr="008B24E1">
              <w:rPr>
                <w:rStyle w:val="Hipercze"/>
                <w:noProof/>
              </w:rPr>
              <w:t>XXXVI. Wymagania dotyczące umów o podwykonawstwo</w:t>
            </w:r>
            <w:r w:rsidR="007750A4">
              <w:rPr>
                <w:noProof/>
                <w:webHidden/>
              </w:rPr>
              <w:tab/>
            </w:r>
            <w:r w:rsidR="007750A4">
              <w:rPr>
                <w:noProof/>
                <w:webHidden/>
              </w:rPr>
              <w:fldChar w:fldCharType="begin"/>
            </w:r>
            <w:r w:rsidR="007750A4">
              <w:rPr>
                <w:noProof/>
                <w:webHidden/>
              </w:rPr>
              <w:instrText xml:space="preserve"> PAGEREF _Toc76723425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6" w:history="1">
            <w:r w:rsidR="007750A4" w:rsidRPr="008B24E1">
              <w:rPr>
                <w:rStyle w:val="Hipercze"/>
                <w:noProof/>
              </w:rPr>
              <w:t>XXXVII. Klauzula informacyjna – przetwarzanie danych osobowych</w:t>
            </w:r>
            <w:r w:rsidR="007750A4">
              <w:rPr>
                <w:noProof/>
                <w:webHidden/>
              </w:rPr>
              <w:tab/>
            </w:r>
            <w:r w:rsidR="007750A4">
              <w:rPr>
                <w:noProof/>
                <w:webHidden/>
              </w:rPr>
              <w:fldChar w:fldCharType="begin"/>
            </w:r>
            <w:r w:rsidR="007750A4">
              <w:rPr>
                <w:noProof/>
                <w:webHidden/>
              </w:rPr>
              <w:instrText xml:space="preserve"> PAGEREF _Toc76723426 \h </w:instrText>
            </w:r>
            <w:r w:rsidR="007750A4">
              <w:rPr>
                <w:noProof/>
                <w:webHidden/>
              </w:rPr>
            </w:r>
            <w:r w:rsidR="007750A4">
              <w:rPr>
                <w:noProof/>
                <w:webHidden/>
              </w:rPr>
              <w:fldChar w:fldCharType="separate"/>
            </w:r>
            <w:r w:rsidR="007750A4">
              <w:rPr>
                <w:noProof/>
                <w:webHidden/>
              </w:rPr>
              <w:t>16</w:t>
            </w:r>
            <w:r w:rsidR="007750A4">
              <w:rPr>
                <w:noProof/>
                <w:webHidden/>
              </w:rPr>
              <w:fldChar w:fldCharType="end"/>
            </w:r>
          </w:hyperlink>
        </w:p>
        <w:p w:rsidR="007750A4" w:rsidRDefault="00F6192C">
          <w:pPr>
            <w:pStyle w:val="Spistreci1"/>
            <w:tabs>
              <w:tab w:val="right" w:leader="dot" w:pos="9062"/>
            </w:tabs>
            <w:rPr>
              <w:rFonts w:eastAsiaTheme="minorEastAsia"/>
              <w:noProof/>
              <w:lang w:eastAsia="pl-PL"/>
            </w:rPr>
          </w:pPr>
          <w:hyperlink w:anchor="_Toc76723427" w:history="1">
            <w:r w:rsidR="007750A4" w:rsidRPr="008B24E1">
              <w:rPr>
                <w:rStyle w:val="Hipercze"/>
                <w:noProof/>
              </w:rPr>
              <w:t>Załączniki do SWZ</w:t>
            </w:r>
            <w:r w:rsidR="007750A4">
              <w:rPr>
                <w:noProof/>
                <w:webHidden/>
              </w:rPr>
              <w:tab/>
            </w:r>
            <w:r w:rsidR="007750A4">
              <w:rPr>
                <w:noProof/>
                <w:webHidden/>
              </w:rPr>
              <w:fldChar w:fldCharType="begin"/>
            </w:r>
            <w:r w:rsidR="007750A4">
              <w:rPr>
                <w:noProof/>
                <w:webHidden/>
              </w:rPr>
              <w:instrText xml:space="preserve"> PAGEREF _Toc76723427 \h </w:instrText>
            </w:r>
            <w:r w:rsidR="007750A4">
              <w:rPr>
                <w:noProof/>
                <w:webHidden/>
              </w:rPr>
            </w:r>
            <w:r w:rsidR="007750A4">
              <w:rPr>
                <w:noProof/>
                <w:webHidden/>
              </w:rPr>
              <w:fldChar w:fldCharType="separate"/>
            </w:r>
            <w:r w:rsidR="007750A4">
              <w:rPr>
                <w:noProof/>
                <w:webHidden/>
              </w:rPr>
              <w:t>18</w:t>
            </w:r>
            <w:r w:rsidR="007750A4">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0" w:name="_Toc76723390"/>
      <w:bookmarkStart w:id="1" w:name="_Toc72483031"/>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0"/>
    </w:p>
    <w:p w:rsidR="000F5BCB" w:rsidRDefault="00ED1722" w:rsidP="00882529">
      <w:pPr>
        <w:suppressAutoHyphens/>
        <w:spacing w:after="0"/>
        <w:ind w:left="360"/>
        <w:rPr>
          <w:rFonts w:ascii="Times New Roman" w:eastAsia="Times New Roman" w:hAnsi="Times New Roman" w:cs="Times New Roman"/>
          <w:bCs/>
          <w:i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1"/>
      <w:r w:rsidR="000F5BCB">
        <w:rPr>
          <w:rFonts w:ascii="Times New Roman" w:eastAsia="Times New Roman" w:hAnsi="Times New Roman" w:cs="Times New Roman"/>
          <w:bCs/>
          <w:iCs/>
          <w:sz w:val="24"/>
          <w:szCs w:val="24"/>
          <w:lang w:eastAsia="zh-CN"/>
        </w:rPr>
        <w:t xml:space="preserve">Gmina Bytom - </w:t>
      </w:r>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EE6E07" w:rsidRPr="00882529">
        <w:rPr>
          <w:rFonts w:ascii="Times New Roman" w:eastAsia="Times New Roman" w:hAnsi="Times New Roman" w:cs="Times New Roman"/>
          <w:bCs/>
          <w:iCs/>
          <w:sz w:val="24"/>
          <w:szCs w:val="24"/>
          <w:lang w:eastAsia="zh-CN"/>
        </w:rPr>
        <w:t>KOMBATANT</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p>
    <w:p w:rsidR="00346071" w:rsidRPr="00882529" w:rsidRDefault="00EE6E07" w:rsidP="00882529">
      <w:pPr>
        <w:suppressAutoHyphens/>
        <w:spacing w:after="0"/>
        <w:ind w:left="360"/>
        <w:rPr>
          <w:rFonts w:ascii="Times New Roman" w:eastAsia="Times New Roman" w:hAnsi="Times New Roman" w:cs="Times New Roman"/>
          <w:bCs/>
          <w:sz w:val="24"/>
          <w:szCs w:val="24"/>
          <w:lang w:eastAsia="zh-CN"/>
        </w:rPr>
      </w:pPr>
      <w:r w:rsidRPr="00882529">
        <w:rPr>
          <w:rFonts w:ascii="Times New Roman" w:eastAsia="Times New Roman" w:hAnsi="Times New Roman" w:cs="Times New Roman"/>
          <w:bCs/>
          <w:sz w:val="24"/>
          <w:szCs w:val="24"/>
          <w:lang w:eastAsia="zh-CN"/>
        </w:rPr>
        <w:t xml:space="preserve">ul. </w:t>
      </w:r>
      <w:proofErr w:type="spellStart"/>
      <w:r w:rsidRPr="00882529">
        <w:rPr>
          <w:rFonts w:ascii="Times New Roman" w:eastAsia="Times New Roman" w:hAnsi="Times New Roman" w:cs="Times New Roman"/>
          <w:bCs/>
          <w:sz w:val="24"/>
          <w:szCs w:val="24"/>
          <w:lang w:eastAsia="zh-CN"/>
        </w:rPr>
        <w:t>Stolarzowicka</w:t>
      </w:r>
      <w:proofErr w:type="spellEnd"/>
      <w:r w:rsidRPr="00882529">
        <w:rPr>
          <w:rFonts w:ascii="Times New Roman" w:eastAsia="Times New Roman" w:hAnsi="Times New Roman" w:cs="Times New Roman"/>
          <w:bCs/>
          <w:sz w:val="24"/>
          <w:szCs w:val="24"/>
          <w:lang w:eastAsia="zh-CN"/>
        </w:rPr>
        <w:t xml:space="preserve"> 33</w:t>
      </w:r>
      <w:r w:rsidR="001B279B" w:rsidRPr="00882529">
        <w:rPr>
          <w:rFonts w:ascii="Times New Roman" w:eastAsia="Times New Roman" w:hAnsi="Times New Roman" w:cs="Times New Roman"/>
          <w:bCs/>
          <w:sz w:val="24"/>
          <w:szCs w:val="24"/>
          <w:lang w:eastAsia="zh-CN"/>
        </w:rPr>
        <w:t xml:space="preserve">, </w:t>
      </w:r>
      <w:r w:rsidR="00346071" w:rsidRPr="00882529">
        <w:rPr>
          <w:rFonts w:ascii="Times New Roman" w:eastAsia="Times New Roman" w:hAnsi="Times New Roman" w:cs="Times New Roman"/>
          <w:bCs/>
          <w:sz w:val="24"/>
          <w:szCs w:val="24"/>
          <w:lang w:eastAsia="zh-CN"/>
        </w:rPr>
        <w:t>41-908 Bytom</w:t>
      </w:r>
    </w:p>
    <w:p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EE6E07" w:rsidRPr="00882529">
        <w:rPr>
          <w:rFonts w:ascii="Times New Roman" w:eastAsia="Times New Roman" w:hAnsi="Times New Roman" w:cs="Times New Roman"/>
          <w:color w:val="000000"/>
          <w:sz w:val="24"/>
          <w:szCs w:val="24"/>
          <w:shd w:val="clear" w:color="auto" w:fill="FFFFFF"/>
          <w:lang w:eastAsia="zh-CN"/>
        </w:rPr>
        <w:t>286 37 16</w:t>
      </w:r>
      <w:r w:rsidRPr="00882529">
        <w:rPr>
          <w:rFonts w:ascii="Times New Roman" w:eastAsia="Times New Roman" w:hAnsi="Times New Roman" w:cs="Times New Roman"/>
          <w:color w:val="000000"/>
          <w:sz w:val="24"/>
          <w:szCs w:val="24"/>
          <w:shd w:val="clear" w:color="auto" w:fill="FFFFFF"/>
          <w:lang w:eastAsia="zh-CN"/>
        </w:rPr>
        <w:t>, godziny pracy: 7.00-15.00</w:t>
      </w:r>
    </w:p>
    <w:p w:rsidR="00221E22" w:rsidRDefault="001B279B" w:rsidP="00A50CA1">
      <w:pPr>
        <w:suppressAutoHyphens/>
        <w:spacing w:after="0"/>
        <w:ind w:left="360" w:firstLine="348"/>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rsidR="001B279B" w:rsidRPr="0008226A" w:rsidRDefault="00F6192C"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882529" w:rsidRPr="0008226A">
          <w:rPr>
            <w:rStyle w:val="Hipercze"/>
            <w:rFonts w:ascii="Times New Roman" w:eastAsia="Times New Roman" w:hAnsi="Times New Roman" w:cs="Times New Roman"/>
            <w:color w:val="auto"/>
            <w:sz w:val="24"/>
            <w:szCs w:val="24"/>
            <w:shd w:val="clear" w:color="auto" w:fill="FFFFFF"/>
            <w:lang w:eastAsia="zh-CN"/>
          </w:rPr>
          <w:t>zamowienia@dpskombatant.bytom.pl</w:t>
        </w:r>
      </w:hyperlink>
    </w:p>
    <w:p w:rsidR="008677A3"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rsidR="000379D9" w:rsidRDefault="004A78E0" w:rsidP="00882529">
      <w:pPr>
        <w:suppressAutoHyphens/>
        <w:spacing w:after="0"/>
        <w:ind w:left="360"/>
        <w:rPr>
          <w:rFonts w:ascii="Times New Roman" w:eastAsia="Times New Roman" w:hAnsi="Times New Roman" w:cs="Times New Roman"/>
          <w:sz w:val="24"/>
          <w:szCs w:val="24"/>
          <w:lang w:eastAsia="zh-CN"/>
        </w:rPr>
      </w:pPr>
      <w:r w:rsidRPr="004A78E0">
        <w:rPr>
          <w:rFonts w:ascii="Times New Roman" w:eastAsia="Times New Roman" w:hAnsi="Times New Roman" w:cs="Times New Roman"/>
          <w:sz w:val="24"/>
          <w:szCs w:val="24"/>
          <w:lang w:eastAsia="zh-CN"/>
        </w:rPr>
        <w:t>https://www.biuletyn.abip.pl/dpskombatantbytom/</w:t>
      </w:r>
    </w:p>
    <w:p w:rsidR="00EE6E07" w:rsidRDefault="00F6192C" w:rsidP="00882529">
      <w:pPr>
        <w:suppressAutoHyphens/>
        <w:spacing w:after="0"/>
        <w:ind w:left="360"/>
        <w:rPr>
          <w:sz w:val="28"/>
          <w:szCs w:val="28"/>
        </w:rPr>
      </w:pPr>
      <w:hyperlink r:id="rId10" w:history="1">
        <w:r w:rsidR="008677A3" w:rsidRPr="008677A3">
          <w:rPr>
            <w:rStyle w:val="Hipercze"/>
            <w:rFonts w:ascii="Times New Roman" w:hAnsi="Times New Roman" w:cs="Times New Roman"/>
            <w:sz w:val="24"/>
            <w:szCs w:val="24"/>
          </w:rPr>
          <w:t>https://miniportal.uzp.gov.pl/</w:t>
        </w:r>
      </w:hyperlink>
      <w:r w:rsidR="0008226A">
        <w:rPr>
          <w:rFonts w:ascii="Times New Roman" w:hAnsi="Times New Roman" w:cs="Times New Roman"/>
          <w:sz w:val="24"/>
          <w:szCs w:val="24"/>
        </w:rPr>
        <w:t xml:space="preserve">    </w:t>
      </w:r>
    </w:p>
    <w:p w:rsidR="00221E22"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Adres skrytki </w:t>
      </w:r>
      <w:proofErr w:type="spellStart"/>
      <w:r w:rsidRPr="00882529">
        <w:rPr>
          <w:rFonts w:ascii="Times New Roman" w:eastAsia="Times New Roman" w:hAnsi="Times New Roman" w:cs="Times New Roman"/>
          <w:sz w:val="24"/>
          <w:szCs w:val="24"/>
          <w:lang w:eastAsia="zh-CN"/>
        </w:rPr>
        <w:t>ePUAP</w:t>
      </w:r>
      <w:proofErr w:type="spellEnd"/>
      <w:r w:rsidRPr="00882529">
        <w:rPr>
          <w:rFonts w:ascii="Times New Roman" w:eastAsia="Times New Roman" w:hAnsi="Times New Roman" w:cs="Times New Roman"/>
          <w:sz w:val="24"/>
          <w:szCs w:val="24"/>
          <w:lang w:eastAsia="zh-CN"/>
        </w:rPr>
        <w:t xml:space="preserve">: </w:t>
      </w:r>
    </w:p>
    <w:p w:rsidR="000379D9" w:rsidRPr="000379D9" w:rsidRDefault="000379D9" w:rsidP="00882529">
      <w:pPr>
        <w:suppressAutoHyphens/>
        <w:spacing w:after="0"/>
        <w:ind w:left="360"/>
        <w:rPr>
          <w:rFonts w:ascii="Times New Roman" w:eastAsia="Times New Roman" w:hAnsi="Times New Roman" w:cs="Times New Roman"/>
          <w:sz w:val="24"/>
          <w:szCs w:val="24"/>
          <w:lang w:eastAsia="zh-CN"/>
        </w:rPr>
      </w:pPr>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DPS_Kombatant</w:t>
      </w:r>
      <w:proofErr w:type="spellEnd"/>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SkrytkaESP</w:t>
      </w:r>
      <w:proofErr w:type="spellEnd"/>
    </w:p>
    <w:p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3" w:name="_Toc76723391"/>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2840F7">
        <w:t xml:space="preserve"> </w:t>
      </w:r>
    </w:p>
    <w:p w:rsidR="00EE6E07" w:rsidRPr="006002FF" w:rsidRDefault="005702E7" w:rsidP="005702E7">
      <w:pPr>
        <w:suppressAutoHyphens/>
        <w:spacing w:after="0"/>
        <w:ind w:firstLine="432"/>
        <w:jc w:val="both"/>
        <w:rPr>
          <w:rFonts w:ascii="Times New Roman" w:eastAsia="Times New Roman" w:hAnsi="Times New Roman" w:cs="Times New Roman"/>
          <w:b/>
          <w:color w:val="000000" w:themeColor="text1"/>
          <w:sz w:val="24"/>
          <w:szCs w:val="24"/>
          <w:lang w:eastAsia="zh-CN"/>
        </w:rPr>
      </w:pPr>
      <w:r w:rsidRPr="005702E7">
        <w:rPr>
          <w:rFonts w:ascii="Times New Roman" w:eastAsia="Times New Roman" w:hAnsi="Times New Roman" w:cs="Times New Roman"/>
          <w:b/>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4A78E0" w:rsidRPr="004A78E0">
        <w:rPr>
          <w:rFonts w:ascii="Times New Roman" w:eastAsia="Times New Roman" w:hAnsi="Times New Roman" w:cs="Times New Roman"/>
          <w:color w:val="000000" w:themeColor="text1"/>
          <w:sz w:val="24"/>
          <w:szCs w:val="24"/>
          <w:lang w:eastAsia="zh-CN"/>
        </w:rPr>
        <w:t>https://www.biuletyn.abip.pl/dpskombatantbytom/</w:t>
      </w:r>
    </w:p>
    <w:p w:rsidR="005702E7" w:rsidRPr="006002FF" w:rsidRDefault="005702E7" w:rsidP="003B5C11">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00B050"/>
          <w:sz w:val="24"/>
          <w:szCs w:val="24"/>
          <w:u w:val="none"/>
          <w:lang w:eastAsia="zh-CN"/>
        </w:rPr>
      </w:pPr>
      <w:bookmarkStart w:id="4" w:name="_Toc72483033"/>
      <w:bookmarkEnd w:id="2"/>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4A78E0">
        <w:rPr>
          <w:rFonts w:ascii="Times New Roman" w:eastAsia="Arial Unicode MS" w:hAnsi="Times New Roman" w:cs="Times New Roman"/>
          <w:bCs/>
          <w:sz w:val="24"/>
          <w:szCs w:val="24"/>
          <w:lang w:eastAsia="zh-CN"/>
        </w:rPr>
        <w:t>oraz</w:t>
      </w:r>
      <w:r w:rsidRPr="006002FF">
        <w:rPr>
          <w:rFonts w:ascii="Times New Roman" w:eastAsia="Arial Unicode MS" w:hAnsi="Times New Roman" w:cs="Times New Roman"/>
          <w:bCs/>
          <w:color w:val="00B050"/>
          <w:sz w:val="24"/>
          <w:szCs w:val="24"/>
          <w:lang w:eastAsia="zh-CN"/>
        </w:rPr>
        <w:t xml:space="preserve"> </w:t>
      </w:r>
      <w:r w:rsidRPr="004A78E0">
        <w:rPr>
          <w:rFonts w:ascii="Times New Roman" w:eastAsia="Arial Unicode MS" w:hAnsi="Times New Roman" w:cs="Times New Roman"/>
          <w:bCs/>
          <w:sz w:val="24"/>
          <w:szCs w:val="24"/>
          <w:lang w:eastAsia="zh-CN"/>
        </w:rPr>
        <w:t xml:space="preserve">poczty elektronicznej: </w:t>
      </w:r>
      <w:hyperlink r:id="rId13" w:history="1">
        <w:r w:rsidR="00882529" w:rsidRPr="004A78E0">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t>
      </w:r>
      <w:r w:rsidRPr="00346071">
        <w:rPr>
          <w:rFonts w:ascii="Times New Roman" w:eastAsia="Times New Roman" w:hAnsi="Times New Roman" w:cs="Times New Roman"/>
          <w:sz w:val="24"/>
          <w:szCs w:val="24"/>
          <w:lang w:eastAsia="zh-CN"/>
        </w:rPr>
        <w:lastRenderedPageBreak/>
        <w:t xml:space="preserve">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5" w:name="_Toc76723392"/>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4"/>
      <w:bookmarkEnd w:id="5"/>
    </w:p>
    <w:p w:rsidR="00A16A00" w:rsidRPr="00A16A00" w:rsidRDefault="00A16A00" w:rsidP="00346071">
      <w:pPr>
        <w:suppressAutoHyphens/>
        <w:spacing w:after="0" w:line="240" w:lineRule="auto"/>
        <w:jc w:val="both"/>
        <w:rPr>
          <w:rFonts w:ascii="Times New Roman" w:eastAsia="Times New Roman" w:hAnsi="Times New Roman" w:cs="Times New Roman"/>
          <w:bCs/>
          <w:color w:val="000000"/>
          <w:sz w:val="24"/>
          <w:szCs w:val="24"/>
          <w:lang w:eastAsia="zh-CN"/>
        </w:rPr>
      </w:pPr>
      <w:bookmarkStart w:id="6" w:name="_Toc72483034"/>
      <w:r w:rsidRPr="00A16A00">
        <w:rPr>
          <w:rFonts w:ascii="Times New Roman" w:eastAsia="Times New Roman" w:hAnsi="Times New Roman" w:cs="Times New Roman"/>
          <w:bCs/>
          <w:sz w:val="24"/>
          <w:szCs w:val="24"/>
          <w:lang w:eastAsia="zh-CN"/>
        </w:rPr>
        <w:t xml:space="preserve">Tryb udzielenia zamówienia: zamówienie prowadzone jest w trybie podstawowym, w którym wszyscy zainteresowani </w:t>
      </w:r>
      <w:r w:rsidR="00776185">
        <w:rPr>
          <w:rFonts w:ascii="Times New Roman" w:eastAsia="Times New Roman" w:hAnsi="Times New Roman" w:cs="Times New Roman"/>
          <w:bCs/>
          <w:sz w:val="24"/>
          <w:szCs w:val="24"/>
          <w:lang w:eastAsia="zh-CN"/>
        </w:rPr>
        <w:t>W</w:t>
      </w:r>
      <w:r w:rsidRPr="00A16A00">
        <w:rPr>
          <w:rFonts w:ascii="Times New Roman" w:eastAsia="Times New Roman" w:hAnsi="Times New Roman" w:cs="Times New Roman"/>
          <w:bCs/>
          <w:sz w:val="24"/>
          <w:szCs w:val="24"/>
          <w:lang w:eastAsia="zh-CN"/>
        </w:rPr>
        <w:t xml:space="preserve">ykonawcy mogą składać ofertę, a następnie </w:t>
      </w:r>
      <w:r w:rsidR="00776185">
        <w:rPr>
          <w:rFonts w:ascii="Times New Roman" w:eastAsia="Times New Roman" w:hAnsi="Times New Roman" w:cs="Times New Roman"/>
          <w:bCs/>
          <w:sz w:val="24"/>
          <w:szCs w:val="24"/>
          <w:lang w:eastAsia="zh-CN"/>
        </w:rPr>
        <w:t>Z</w:t>
      </w:r>
      <w:r w:rsidRPr="00A16A00">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Pr="00A16A00">
        <w:rPr>
          <w:rFonts w:ascii="Times New Roman" w:eastAsia="Times New Roman" w:hAnsi="Times New Roman" w:cs="Times New Roman"/>
          <w:bCs/>
          <w:color w:val="000000"/>
          <w:sz w:val="24"/>
          <w:szCs w:val="24"/>
          <w:lang w:eastAsia="zh-CN"/>
        </w:rPr>
        <w:t xml:space="preserve">z dnia 11 września 2019 r. </w:t>
      </w:r>
      <w:proofErr w:type="spellStart"/>
      <w:r w:rsidR="001B20A8">
        <w:rPr>
          <w:rFonts w:ascii="Times New Roman" w:eastAsia="Times New Roman" w:hAnsi="Times New Roman" w:cs="Times New Roman"/>
          <w:bCs/>
          <w:color w:val="000000"/>
          <w:sz w:val="24"/>
          <w:szCs w:val="24"/>
          <w:lang w:eastAsia="zh-CN"/>
        </w:rPr>
        <w:t>Pzp</w:t>
      </w:r>
      <w:proofErr w:type="spellEnd"/>
      <w:r w:rsidR="001B20A8">
        <w:rPr>
          <w:rFonts w:ascii="Times New Roman" w:eastAsia="Times New Roman" w:hAnsi="Times New Roman" w:cs="Times New Roman"/>
          <w:bCs/>
          <w:color w:val="000000"/>
          <w:sz w:val="24"/>
          <w:szCs w:val="24"/>
          <w:lang w:eastAsia="zh-CN"/>
        </w:rPr>
        <w:t xml:space="preserve">. </w:t>
      </w:r>
    </w:p>
    <w:p w:rsidR="001D7CE5" w:rsidRPr="00C94247" w:rsidRDefault="008538CF" w:rsidP="00C94247">
      <w:pPr>
        <w:pStyle w:val="Nagwek1"/>
        <w:rPr>
          <w:rFonts w:eastAsia="Times New Roman"/>
          <w:lang w:eastAsia="pl-PL"/>
        </w:rPr>
      </w:pPr>
      <w:bookmarkStart w:id="7" w:name="_Toc72483035"/>
      <w:bookmarkStart w:id="8" w:name="_Toc76723393"/>
      <w:bookmarkEnd w:id="6"/>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7"/>
      <w:bookmarkEnd w:id="8"/>
    </w:p>
    <w:p w:rsidR="00776185"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9" w:name="_Toc72483036"/>
      <w:r w:rsidRPr="00346071">
        <w:rPr>
          <w:rFonts w:ascii="Times New Roman" w:hAnsi="Times New Roman" w:cs="Times New Roman"/>
          <w:sz w:val="24"/>
          <w:szCs w:val="24"/>
          <w:lang w:eastAsia="zh-CN"/>
        </w:rPr>
        <w:t xml:space="preserve">Przedmiotem zamówienia jest </w:t>
      </w:r>
      <w:r w:rsidR="007355AF" w:rsidRPr="00346071">
        <w:rPr>
          <w:rFonts w:ascii="Times New Roman" w:hAnsi="Times New Roman" w:cs="Times New Roman"/>
          <w:sz w:val="24"/>
          <w:szCs w:val="24"/>
          <w:lang w:eastAsia="zh-CN"/>
        </w:rPr>
        <w:t xml:space="preserve">sukcesywna </w:t>
      </w:r>
      <w:r w:rsidRPr="00346071">
        <w:rPr>
          <w:rFonts w:ascii="Times New Roman" w:hAnsi="Times New Roman" w:cs="Times New Roman"/>
          <w:sz w:val="24"/>
          <w:szCs w:val="24"/>
          <w:lang w:eastAsia="zh-CN"/>
        </w:rPr>
        <w:t xml:space="preserve">dostawa (zakup, transport, rozładunek) artykułów żywnościowych na potrzeby Domu Pomocy Społecznej </w:t>
      </w:r>
      <w:r w:rsidR="00346071" w:rsidRPr="00346071">
        <w:rPr>
          <w:rFonts w:ascii="Times New Roman" w:hAnsi="Times New Roman" w:cs="Times New Roman"/>
          <w:sz w:val="24"/>
          <w:szCs w:val="24"/>
          <w:lang w:eastAsia="zh-CN"/>
        </w:rPr>
        <w:t>„</w:t>
      </w:r>
      <w:r w:rsidRPr="00346071">
        <w:rPr>
          <w:rFonts w:ascii="Times New Roman" w:hAnsi="Times New Roman" w:cs="Times New Roman"/>
          <w:sz w:val="24"/>
          <w:szCs w:val="24"/>
          <w:lang w:eastAsia="zh-CN"/>
        </w:rPr>
        <w:t>Kombatant</w:t>
      </w:r>
      <w:r w:rsidR="00346071" w:rsidRPr="00346071">
        <w:rPr>
          <w:rFonts w:ascii="Times New Roman" w:hAnsi="Times New Roman" w:cs="Times New Roman"/>
          <w:sz w:val="24"/>
          <w:szCs w:val="24"/>
          <w:lang w:eastAsia="zh-CN"/>
        </w:rPr>
        <w:t>”.</w:t>
      </w:r>
      <w:r w:rsidR="00776185">
        <w:rPr>
          <w:rFonts w:ascii="Times New Roman" w:hAnsi="Times New Roman" w:cs="Times New Roman"/>
          <w:sz w:val="24"/>
          <w:szCs w:val="24"/>
          <w:lang w:eastAsia="zh-CN"/>
        </w:rPr>
        <w:t xml:space="preserve"> Zakres zamówienia podzielono na 7 oddzielnych części:</w:t>
      </w:r>
    </w:p>
    <w:p w:rsidR="00776185" w:rsidRP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4A6858">
        <w:rPr>
          <w:rFonts w:ascii="Times New Roman" w:hAnsi="Times New Roman" w:cs="Times New Roman"/>
          <w:sz w:val="24"/>
          <w:szCs w:val="24"/>
          <w:lang w:eastAsia="zh-CN"/>
        </w:rPr>
        <w:t>Część nr 1</w:t>
      </w:r>
      <w:r w:rsidR="00776185" w:rsidRPr="004A6858">
        <w:rPr>
          <w:rFonts w:ascii="Times New Roman" w:hAnsi="Times New Roman" w:cs="Times New Roman"/>
          <w:sz w:val="24"/>
          <w:szCs w:val="24"/>
          <w:lang w:eastAsia="zh-CN"/>
        </w:rPr>
        <w:t xml:space="preserve"> – </w:t>
      </w:r>
      <w:r w:rsidRPr="004A6858">
        <w:rPr>
          <w:rFonts w:ascii="Times New Roman" w:hAnsi="Times New Roman" w:cs="Times New Roman"/>
          <w:sz w:val="24"/>
          <w:szCs w:val="24"/>
          <w:lang w:eastAsia="zh-CN"/>
        </w:rPr>
        <w:t>Dostawa artykułów spożywczych</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4A6858">
        <w:rPr>
          <w:rFonts w:ascii="Times New Roman" w:hAnsi="Times New Roman" w:cs="Times New Roman"/>
          <w:sz w:val="24"/>
          <w:szCs w:val="24"/>
          <w:lang w:eastAsia="zh-CN"/>
        </w:rPr>
        <w:t>Część nr 2</w:t>
      </w:r>
      <w:r>
        <w:rPr>
          <w:rFonts w:ascii="Times New Roman" w:hAnsi="Times New Roman" w:cs="Times New Roman"/>
          <w:sz w:val="24"/>
          <w:szCs w:val="24"/>
          <w:lang w:eastAsia="zh-CN"/>
        </w:rPr>
        <w:t xml:space="preserve"> – Dostawa nabiału i jaj</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3 – Dostawa mięsa i produktów mięsnych</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4 – Dostawa warzyw i owoców</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5 – Dostawa mrożonek</w:t>
      </w:r>
    </w:p>
    <w:p w:rsid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6 – Dostawa ryb, przetworów rybnych i konserw</w:t>
      </w:r>
    </w:p>
    <w:p w:rsidR="004A6858" w:rsidRPr="004A6858"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 nr 7 – Dostawa pieczywa i ciast.</w:t>
      </w:r>
    </w:p>
    <w:p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rsidR="00A16A00" w:rsidRPr="00100C92" w:rsidRDefault="00A16A00" w:rsidP="00100C92">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100C92">
        <w:rPr>
          <w:rFonts w:ascii="Times New Roman" w:hAnsi="Times New Roman" w:cs="Times New Roman"/>
          <w:sz w:val="24"/>
          <w:szCs w:val="24"/>
          <w:lang w:eastAsia="zh-CN"/>
        </w:rPr>
        <w:t xml:space="preserve">Szczegółowy opis przedmiotu </w:t>
      </w:r>
      <w:r w:rsidR="004A6858" w:rsidRPr="00100C92">
        <w:rPr>
          <w:rFonts w:ascii="Times New Roman" w:hAnsi="Times New Roman" w:cs="Times New Roman"/>
          <w:sz w:val="24"/>
          <w:szCs w:val="24"/>
          <w:lang w:eastAsia="zh-CN"/>
        </w:rPr>
        <w:t xml:space="preserve">zamówienia </w:t>
      </w:r>
      <w:r w:rsidRPr="00100C92">
        <w:rPr>
          <w:rFonts w:ascii="Times New Roman" w:hAnsi="Times New Roman" w:cs="Times New Roman"/>
          <w:sz w:val="24"/>
          <w:szCs w:val="24"/>
          <w:lang w:eastAsia="zh-CN"/>
        </w:rPr>
        <w:t xml:space="preserve">zawierają </w:t>
      </w:r>
      <w:r w:rsidR="00100C92" w:rsidRPr="00A50CA1">
        <w:rPr>
          <w:rFonts w:ascii="Times New Roman" w:hAnsi="Times New Roman" w:cs="Times New Roman"/>
          <w:sz w:val="24"/>
          <w:szCs w:val="24"/>
          <w:lang w:eastAsia="zh-CN"/>
        </w:rPr>
        <w:t xml:space="preserve">Załączniki </w:t>
      </w:r>
      <w:r w:rsidRPr="00A50CA1">
        <w:rPr>
          <w:rFonts w:ascii="Times New Roman" w:hAnsi="Times New Roman" w:cs="Times New Roman"/>
          <w:sz w:val="24"/>
          <w:szCs w:val="24"/>
          <w:lang w:eastAsia="zh-CN"/>
        </w:rPr>
        <w:t>nr 1</w:t>
      </w:r>
      <w:r w:rsidR="00100C92" w:rsidRPr="00A50CA1">
        <w:rPr>
          <w:rFonts w:ascii="Times New Roman" w:hAnsi="Times New Roman" w:cs="Times New Roman"/>
          <w:sz w:val="24"/>
          <w:szCs w:val="24"/>
          <w:lang w:eastAsia="zh-CN"/>
        </w:rPr>
        <w:t xml:space="preserve"> - 7</w:t>
      </w:r>
      <w:r w:rsidRPr="00A50CA1">
        <w:rPr>
          <w:rFonts w:ascii="Times New Roman" w:hAnsi="Times New Roman" w:cs="Times New Roman"/>
          <w:sz w:val="24"/>
          <w:szCs w:val="24"/>
          <w:lang w:eastAsia="zh-CN"/>
        </w:rPr>
        <w:t xml:space="preserve"> do </w:t>
      </w:r>
      <w:r w:rsidR="004442B8" w:rsidRPr="00A50CA1">
        <w:rPr>
          <w:rFonts w:ascii="Times New Roman" w:hAnsi="Times New Roman" w:cs="Times New Roman"/>
          <w:sz w:val="24"/>
          <w:szCs w:val="24"/>
          <w:lang w:eastAsia="zh-CN"/>
        </w:rPr>
        <w:t>SWZ</w:t>
      </w:r>
      <w:r w:rsidRPr="00100C92">
        <w:rPr>
          <w:rFonts w:ascii="Times New Roman" w:hAnsi="Times New Roman" w:cs="Times New Roman"/>
          <w:sz w:val="24"/>
          <w:szCs w:val="24"/>
          <w:lang w:eastAsia="zh-CN"/>
        </w:rPr>
        <w:t>.</w:t>
      </w:r>
    </w:p>
    <w:p w:rsidR="00346071" w:rsidRP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Miejscem dostawy jest Dom Pomocy Społecznej „Kombatant”, ul. </w:t>
      </w:r>
      <w:proofErr w:type="spellStart"/>
      <w:r w:rsidRPr="00346071">
        <w:rPr>
          <w:rFonts w:ascii="Times New Roman" w:hAnsi="Times New Roman" w:cs="Times New Roman"/>
          <w:sz w:val="24"/>
          <w:szCs w:val="24"/>
          <w:lang w:eastAsia="zh-CN"/>
        </w:rPr>
        <w:t>Stolarzowicka</w:t>
      </w:r>
      <w:proofErr w:type="spellEnd"/>
      <w:r w:rsidRPr="00346071">
        <w:rPr>
          <w:rFonts w:ascii="Times New Roman" w:hAnsi="Times New Roman" w:cs="Times New Roman"/>
          <w:sz w:val="24"/>
          <w:szCs w:val="24"/>
          <w:lang w:eastAsia="zh-CN"/>
        </w:rPr>
        <w:t xml:space="preserve"> 33, </w:t>
      </w:r>
      <w:r w:rsidRPr="00346071">
        <w:rPr>
          <w:rFonts w:ascii="Times New Roman" w:hAnsi="Times New Roman" w:cs="Times New Roman"/>
          <w:sz w:val="24"/>
          <w:szCs w:val="24"/>
          <w:lang w:eastAsia="zh-CN"/>
        </w:rPr>
        <w:br/>
        <w:t>41-908 Bytom</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Wykonawca winien udzielić Zamawiającemu  miesięcznej gwarancji, na dostarczany towar,  liczonej od dnia jego dostawy (zakres gwarancji: towar dobrej jakości i wolny od wad) z wyłączeniem produktów nietrwałych, wówczas gwarancja winna obejmować okres niezbędny do ich prawidłowego wykorzystania.</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Ogólne zasady i sposób realizacji zamówienia określają </w:t>
      </w:r>
      <w:r w:rsidR="0049763F">
        <w:rPr>
          <w:rFonts w:ascii="Times New Roman" w:eastAsia="Times New Roman" w:hAnsi="Times New Roman" w:cs="Times New Roman"/>
          <w:sz w:val="24"/>
          <w:szCs w:val="24"/>
          <w:lang w:eastAsia="zh-CN"/>
        </w:rPr>
        <w:t>p</w:t>
      </w:r>
      <w:r w:rsidR="0049763F" w:rsidRPr="00A16A00">
        <w:rPr>
          <w:rFonts w:ascii="Times New Roman" w:eastAsia="Times New Roman" w:hAnsi="Times New Roman" w:cs="Times New Roman"/>
          <w:sz w:val="24"/>
          <w:szCs w:val="24"/>
          <w:lang w:eastAsia="zh-CN"/>
        </w:rPr>
        <w:t>rojektowane postanowienia umowy w sprawie zamówienia publicznego</w:t>
      </w:r>
      <w:r w:rsidRPr="00346071">
        <w:rPr>
          <w:rFonts w:ascii="Times New Roman" w:eastAsia="Times New Roman" w:hAnsi="Times New Roman" w:cs="Times New Roman"/>
          <w:sz w:val="24"/>
          <w:szCs w:val="24"/>
          <w:lang w:eastAsia="zh-CN"/>
        </w:rPr>
        <w:t xml:space="preserve"> </w:t>
      </w:r>
      <w:r w:rsidRPr="006002FF">
        <w:rPr>
          <w:rFonts w:ascii="Times New Roman" w:eastAsia="Times New Roman" w:hAnsi="Times New Roman" w:cs="Times New Roman"/>
          <w:sz w:val="24"/>
          <w:szCs w:val="24"/>
          <w:lang w:eastAsia="zh-CN"/>
        </w:rPr>
        <w:t>stanowiące</w:t>
      </w:r>
      <w:r w:rsidRPr="006002FF">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iCs/>
          <w:sz w:val="24"/>
          <w:szCs w:val="24"/>
          <w:lang w:eastAsia="zh-CN"/>
        </w:rPr>
        <w:t>Z</w:t>
      </w:r>
      <w:r w:rsidRPr="00A50CA1">
        <w:rPr>
          <w:rFonts w:ascii="Times New Roman" w:eastAsia="Times New Roman" w:hAnsi="Times New Roman" w:cs="Times New Roman"/>
          <w:sz w:val="24"/>
          <w:szCs w:val="24"/>
          <w:lang w:eastAsia="zh-CN"/>
        </w:rPr>
        <w:t xml:space="preserve">ałącznik nr </w:t>
      </w:r>
      <w:r w:rsidR="004442B8" w:rsidRPr="00A50CA1">
        <w:rPr>
          <w:rFonts w:ascii="Times New Roman" w:eastAsia="Times New Roman" w:hAnsi="Times New Roman" w:cs="Times New Roman"/>
          <w:sz w:val="24"/>
          <w:szCs w:val="24"/>
          <w:lang w:eastAsia="zh-CN"/>
        </w:rPr>
        <w:t>10</w:t>
      </w:r>
      <w:r w:rsidRPr="00A50CA1">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sz w:val="24"/>
          <w:szCs w:val="24"/>
          <w:lang w:eastAsia="zh-CN"/>
        </w:rPr>
        <w:t xml:space="preserve">do </w:t>
      </w:r>
      <w:r w:rsidR="004A6858" w:rsidRPr="00A50CA1">
        <w:rPr>
          <w:rFonts w:ascii="Times New Roman" w:eastAsia="Times New Roman" w:hAnsi="Times New Roman" w:cs="Times New Roman"/>
          <w:sz w:val="24"/>
          <w:szCs w:val="24"/>
          <w:lang w:eastAsia="zh-CN"/>
        </w:rPr>
        <w:t>SWZ</w:t>
      </w:r>
      <w:r w:rsidRPr="00346071">
        <w:rPr>
          <w:rFonts w:ascii="Times New Roman" w:eastAsia="Times New Roman" w:hAnsi="Times New Roman" w:cs="Times New Roman"/>
          <w:sz w:val="24"/>
          <w:szCs w:val="24"/>
          <w:lang w:eastAsia="zh-CN"/>
        </w:rPr>
        <w:t>.</w:t>
      </w:r>
    </w:p>
    <w:p w:rsidR="001D7CE5" w:rsidRPr="00C94247" w:rsidRDefault="00A16A00" w:rsidP="00C94247">
      <w:pPr>
        <w:pStyle w:val="Nagwek1"/>
        <w:rPr>
          <w:rFonts w:eastAsia="Times New Roman"/>
          <w:lang w:eastAsia="pl-PL"/>
        </w:rPr>
      </w:pPr>
      <w:bookmarkStart w:id="10" w:name="_Toc76723394"/>
      <w:r>
        <w:rPr>
          <w:rFonts w:eastAsia="Times New Roman"/>
          <w:lang w:eastAsia="pl-PL"/>
        </w:rPr>
        <w:t>V. T</w:t>
      </w:r>
      <w:r w:rsidR="001D7CE5" w:rsidRPr="00C94247">
        <w:rPr>
          <w:rFonts w:eastAsia="Times New Roman"/>
          <w:lang w:eastAsia="pl-PL"/>
        </w:rPr>
        <w:t>ermin wykonania zamówienia;</w:t>
      </w:r>
      <w:bookmarkEnd w:id="9"/>
      <w:bookmarkEnd w:id="10"/>
    </w:p>
    <w:p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1"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A80A31" w:rsidRPr="00A80A31">
        <w:rPr>
          <w:rFonts w:ascii="Times New Roman" w:eastAsia="Calibri" w:hAnsi="Times New Roman" w:cs="Times New Roman"/>
          <w:sz w:val="24"/>
          <w:szCs w:val="24"/>
          <w:lang w:eastAsia="ar-SA"/>
        </w:rPr>
        <w:t>01.0</w:t>
      </w:r>
      <w:r w:rsidR="00100C92">
        <w:rPr>
          <w:rFonts w:ascii="Times New Roman" w:eastAsia="Calibri" w:hAnsi="Times New Roman" w:cs="Times New Roman"/>
          <w:sz w:val="24"/>
          <w:szCs w:val="24"/>
          <w:lang w:eastAsia="ar-SA"/>
        </w:rPr>
        <w:t>1</w:t>
      </w:r>
      <w:r w:rsidRPr="00A80A31">
        <w:rPr>
          <w:rFonts w:ascii="Times New Roman" w:eastAsia="Calibri" w:hAnsi="Times New Roman" w:cs="Times New Roman"/>
          <w:sz w:val="24"/>
          <w:szCs w:val="24"/>
          <w:lang w:eastAsia="ar-SA"/>
        </w:rPr>
        <w:t>.202</w:t>
      </w:r>
      <w:r w:rsidR="00100C92">
        <w:rPr>
          <w:rFonts w:ascii="Times New Roman" w:eastAsia="Calibri" w:hAnsi="Times New Roman" w:cs="Times New Roman"/>
          <w:sz w:val="24"/>
          <w:szCs w:val="24"/>
          <w:lang w:eastAsia="ar-SA"/>
        </w:rPr>
        <w:t>2</w:t>
      </w:r>
      <w:r w:rsidRPr="00A80A31">
        <w:rPr>
          <w:rFonts w:ascii="Times New Roman" w:eastAsia="Calibri" w:hAnsi="Times New Roman" w:cs="Times New Roman"/>
          <w:sz w:val="24"/>
          <w:szCs w:val="24"/>
          <w:lang w:eastAsia="ar-SA"/>
        </w:rPr>
        <w:t xml:space="preserve"> r. do dnia </w:t>
      </w:r>
      <w:r w:rsidR="00A80A31" w:rsidRPr="00A50CA1">
        <w:rPr>
          <w:rFonts w:ascii="Times New Roman" w:eastAsia="Calibri" w:hAnsi="Times New Roman" w:cs="Times New Roman"/>
          <w:sz w:val="24"/>
          <w:szCs w:val="24"/>
          <w:lang w:eastAsia="ar-SA"/>
        </w:rPr>
        <w:t>31.12.202</w:t>
      </w:r>
      <w:r w:rsidR="00100C92" w:rsidRPr="00A50CA1">
        <w:rPr>
          <w:rFonts w:ascii="Times New Roman" w:eastAsia="Calibri" w:hAnsi="Times New Roman" w:cs="Times New Roman"/>
          <w:sz w:val="24"/>
          <w:szCs w:val="24"/>
          <w:lang w:eastAsia="ar-SA"/>
        </w:rPr>
        <w:t>2</w:t>
      </w:r>
      <w:r w:rsidR="00A80A31" w:rsidRPr="00A50CA1">
        <w:rPr>
          <w:rFonts w:ascii="Times New Roman" w:eastAsia="Calibri" w:hAnsi="Times New Roman" w:cs="Times New Roman"/>
          <w:sz w:val="24"/>
          <w:szCs w:val="24"/>
          <w:lang w:eastAsia="ar-SA"/>
        </w:rPr>
        <w:t xml:space="preserve"> </w:t>
      </w:r>
      <w:r w:rsidR="00A80A31" w:rsidRPr="00A80A31">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rsidR="001D7CE5" w:rsidRPr="00C94247" w:rsidRDefault="00A16A00" w:rsidP="00C94247">
      <w:pPr>
        <w:pStyle w:val="Nagwek1"/>
        <w:rPr>
          <w:rFonts w:eastAsia="Times New Roman"/>
          <w:lang w:eastAsia="pl-PL"/>
        </w:rPr>
      </w:pPr>
      <w:bookmarkStart w:id="12" w:name="_Toc76723395"/>
      <w:r>
        <w:rPr>
          <w:rFonts w:eastAsia="Times New Roman"/>
          <w:lang w:eastAsia="pl-PL"/>
        </w:rPr>
        <w:t>V</w:t>
      </w:r>
      <w:r w:rsidR="008538CF">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1"/>
      <w:r w:rsidR="00E076AA">
        <w:rPr>
          <w:rFonts w:eastAsia="Times New Roman"/>
          <w:lang w:eastAsia="pl-PL"/>
        </w:rPr>
        <w:t xml:space="preserve">, </w:t>
      </w:r>
      <w:r w:rsidR="00E076AA">
        <w:t>które zostaną wprowadzone do treści tej umowy</w:t>
      </w:r>
      <w:bookmarkEnd w:id="12"/>
    </w:p>
    <w:p w:rsidR="003B5C11" w:rsidRDefault="00A16A00" w:rsidP="003B5C11">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3"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A50CA1">
        <w:rPr>
          <w:rFonts w:ascii="Times New Roman" w:eastAsia="Times New Roman" w:hAnsi="Times New Roman" w:cs="Times New Roman"/>
          <w:sz w:val="24"/>
          <w:szCs w:val="24"/>
          <w:lang w:eastAsia="zh-CN"/>
        </w:rPr>
        <w:t xml:space="preserve">Załączniku nr </w:t>
      </w:r>
      <w:r w:rsidR="004442B8" w:rsidRPr="00A50CA1">
        <w:rPr>
          <w:rFonts w:ascii="Times New Roman" w:eastAsia="Times New Roman" w:hAnsi="Times New Roman" w:cs="Times New Roman"/>
          <w:sz w:val="24"/>
          <w:szCs w:val="24"/>
          <w:lang w:eastAsia="zh-CN"/>
        </w:rPr>
        <w:t>10</w:t>
      </w:r>
      <w:r w:rsidRPr="00A50CA1">
        <w:rPr>
          <w:rFonts w:ascii="Times New Roman" w:eastAsia="Times New Roman" w:hAnsi="Times New Roman" w:cs="Times New Roman"/>
          <w:sz w:val="24"/>
          <w:szCs w:val="24"/>
          <w:lang w:eastAsia="zh-CN"/>
        </w:rPr>
        <w:t xml:space="preserve"> do SWZ</w:t>
      </w:r>
      <w:r w:rsidRPr="00A16A00">
        <w:rPr>
          <w:rFonts w:ascii="Times New Roman" w:eastAsia="Times New Roman" w:hAnsi="Times New Roman" w:cs="Times New Roman"/>
          <w:sz w:val="24"/>
          <w:szCs w:val="24"/>
          <w:lang w:eastAsia="zh-CN"/>
        </w:rPr>
        <w:t>.</w:t>
      </w:r>
    </w:p>
    <w:p w:rsidR="001D7CE5" w:rsidRPr="003B5C11" w:rsidRDefault="00A16A00" w:rsidP="003B5C11">
      <w:pPr>
        <w:pStyle w:val="Nagwek1"/>
        <w:rPr>
          <w:rFonts w:ascii="Times New Roman" w:eastAsia="Times New Roman" w:hAnsi="Times New Roman" w:cs="Times New Roman"/>
          <w:sz w:val="24"/>
          <w:szCs w:val="24"/>
          <w:lang w:eastAsia="zh-CN"/>
        </w:rPr>
      </w:pPr>
      <w:bookmarkStart w:id="14" w:name="_Toc76723396"/>
      <w:r>
        <w:rPr>
          <w:rFonts w:eastAsia="Times New Roman"/>
          <w:lang w:eastAsia="pl-PL"/>
        </w:rPr>
        <w:lastRenderedPageBreak/>
        <w:t>V</w:t>
      </w:r>
      <w:r w:rsidR="008538CF">
        <w:rPr>
          <w:rFonts w:eastAsia="Times New Roman"/>
          <w:lang w:eastAsia="pl-PL"/>
        </w:rPr>
        <w:t>I</w:t>
      </w:r>
      <w:r>
        <w:rPr>
          <w:rFonts w:eastAsia="Times New Roman"/>
          <w:lang w:eastAsia="pl-PL"/>
        </w:rPr>
        <w:t>I. I</w:t>
      </w:r>
      <w:r w:rsidR="001D7CE5" w:rsidRPr="00C94247">
        <w:rPr>
          <w:rFonts w:eastAsia="Times New Roman"/>
          <w:lang w:eastAsia="pl-PL"/>
        </w:rPr>
        <w:t>nformacje o środ</w:t>
      </w:r>
      <w:r>
        <w:rPr>
          <w:rFonts w:eastAsia="Times New Roman"/>
          <w:lang w:eastAsia="pl-PL"/>
        </w:rPr>
        <w:t>kach komunikacji elektronicznej</w:t>
      </w:r>
      <w:bookmarkEnd w:id="13"/>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4"/>
    </w:p>
    <w:p w:rsidR="008677A3" w:rsidRPr="008677A3"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a Wykonawcami, </w:t>
      </w:r>
      <w:r w:rsidR="008677A3" w:rsidRPr="008677A3">
        <w:rPr>
          <w:rFonts w:ascii="Times New Roman" w:hAnsi="Times New Roman" w:cs="Times New Roman"/>
          <w:sz w:val="24"/>
          <w:szCs w:val="24"/>
        </w:rPr>
        <w:t>odbywa się przy użyciu</w:t>
      </w:r>
      <w:r w:rsidR="008677A3">
        <w:rPr>
          <w:rFonts w:ascii="Times New Roman" w:hAnsi="Times New Roman" w:cs="Times New Roman"/>
          <w:sz w:val="24"/>
          <w:szCs w:val="24"/>
        </w:rPr>
        <w:t>”</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4A78E0"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4A78E0">
        <w:rPr>
          <w:rFonts w:ascii="Times New Roman" w:hAnsi="Times New Roman" w:cs="Times New Roman"/>
          <w:sz w:val="24"/>
          <w:szCs w:val="24"/>
        </w:rPr>
        <w:t xml:space="preserve">- poczty elektronicznej: </w:t>
      </w:r>
      <w:hyperlink r:id="rId18" w:history="1">
        <w:r w:rsidRPr="004A78E0">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8538CF"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w:t>
      </w:r>
      <w:r w:rsidR="000B2CAE">
        <w:rPr>
          <w:rFonts w:ascii="Times New Roman" w:eastAsia="Times New Roman" w:hAnsi="Times New Roman" w:cs="Times New Roman"/>
          <w:sz w:val="24"/>
          <w:szCs w:val="24"/>
          <w:lang w:eastAsia="zh-CN"/>
        </w:rPr>
        <w:br/>
      </w:r>
      <w:r w:rsidRPr="00882529">
        <w:rPr>
          <w:rFonts w:ascii="Times New Roman" w:eastAsia="Times New Roman" w:hAnsi="Times New Roman" w:cs="Times New Roman"/>
          <w:sz w:val="24"/>
          <w:szCs w:val="24"/>
          <w:lang w:eastAsia="zh-CN"/>
        </w:rPr>
        <w:t xml:space="preserve">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lub ID postępowania</w:t>
      </w:r>
      <w:r w:rsidR="008C4A9C">
        <w:rPr>
          <w:rFonts w:ascii="Times New Roman" w:hAnsi="Times New Roman" w:cs="Times New Roman"/>
          <w:sz w:val="24"/>
          <w:szCs w:val="24"/>
        </w:rPr>
        <w:t xml:space="preserve"> lub </w:t>
      </w:r>
      <w:r w:rsidR="000B2CAE">
        <w:rPr>
          <w:rFonts w:ascii="Times New Roman" w:hAnsi="Times New Roman" w:cs="Times New Roman"/>
          <w:sz w:val="24"/>
          <w:szCs w:val="24"/>
        </w:rPr>
        <w:br/>
      </w:r>
      <w:r w:rsidR="008C4A9C">
        <w:rPr>
          <w:rFonts w:ascii="Times New Roman" w:hAnsi="Times New Roman" w:cs="Times New Roman"/>
          <w:sz w:val="24"/>
          <w:szCs w:val="24"/>
        </w:rPr>
        <w:t xml:space="preserve">nr </w:t>
      </w:r>
      <w:r w:rsidR="008C4A9C" w:rsidRPr="009E1DF9">
        <w:rPr>
          <w:rFonts w:ascii="Times New Roman" w:hAnsi="Times New Roman" w:cs="Times New Roman"/>
          <w:sz w:val="24"/>
          <w:szCs w:val="24"/>
        </w:rPr>
        <w:t>DA.261.</w:t>
      </w:r>
      <w:r w:rsidR="00CD71E6">
        <w:rPr>
          <w:rFonts w:ascii="Times New Roman" w:hAnsi="Times New Roman" w:cs="Times New Roman"/>
          <w:sz w:val="24"/>
          <w:szCs w:val="24"/>
        </w:rPr>
        <w:t>9</w:t>
      </w:r>
      <w:r w:rsidR="008C4A9C" w:rsidRPr="009E1DF9">
        <w:rPr>
          <w:rFonts w:ascii="Times New Roman" w:hAnsi="Times New Roman" w:cs="Times New Roman"/>
          <w:sz w:val="24"/>
          <w:szCs w:val="24"/>
        </w:rPr>
        <w:t>.202</w:t>
      </w:r>
      <w:r w:rsidR="00A50CA1" w:rsidRPr="009E1DF9">
        <w:rPr>
          <w:rFonts w:ascii="Times New Roman" w:hAnsi="Times New Roman" w:cs="Times New Roman"/>
          <w:sz w:val="24"/>
          <w:szCs w:val="24"/>
        </w:rPr>
        <w:t>1</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8538CF">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8538CF" w:rsidRDefault="00A16A00" w:rsidP="003B5C11">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8538CF">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 xml:space="preserve">w Rozporządzeniu Prezesa Rady Ministrów z dnia 30 grudnia 2020 r. w sprawie sposobu sporządzania i przekazywania informacji oraz wymagań technicznych dla dokumentów elektronicznych oraz środków komunikacji elektronicznej </w:t>
      </w:r>
      <w:r w:rsidR="000B2CAE">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 xml:space="preserve">23 grudnia 2020 r. w sprawie podmiotowych środków dowodowych oraz innych dokumentów lub oświadczeń, jakich może żądać Zamawiający od Wykonawcy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(Dz. U. z 2020 poz. 2415).</w:t>
      </w:r>
    </w:p>
    <w:p w:rsidR="001D7CE5" w:rsidRPr="00C94247" w:rsidRDefault="00A16A00" w:rsidP="00C94247">
      <w:pPr>
        <w:pStyle w:val="Nagwek1"/>
        <w:rPr>
          <w:rFonts w:eastAsia="Times New Roman"/>
          <w:lang w:eastAsia="pl-PL"/>
        </w:rPr>
      </w:pPr>
      <w:bookmarkStart w:id="15" w:name="_Toc72483040"/>
      <w:bookmarkStart w:id="16" w:name="_Toc76723397"/>
      <w:r>
        <w:rPr>
          <w:rFonts w:eastAsia="Times New Roman"/>
          <w:lang w:eastAsia="pl-PL"/>
        </w:rPr>
        <w:t>V</w:t>
      </w:r>
      <w:r w:rsidR="008538CF">
        <w:rPr>
          <w:rFonts w:eastAsia="Times New Roman"/>
          <w:lang w:eastAsia="pl-PL"/>
        </w:rPr>
        <w:t>I</w:t>
      </w:r>
      <w:r>
        <w:rPr>
          <w:rFonts w:eastAsia="Times New Roman"/>
          <w:lang w:eastAsia="pl-PL"/>
        </w:rPr>
        <w:t>II.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5"/>
      <w:bookmarkEnd w:id="16"/>
    </w:p>
    <w:p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tel.32 286 37 16 w. 12, w godz. 7.00-15.00, email: </w:t>
      </w:r>
      <w:hyperlink r:id="rId21" w:history="1">
        <w:r w:rsidR="001879B1" w:rsidRPr="00947169">
          <w:rPr>
            <w:rStyle w:val="Hipercze"/>
            <w:rFonts w:ascii="Times New Roman" w:eastAsia="Times New Roman" w:hAnsi="Times New Roman" w:cs="Times New Roman"/>
            <w:sz w:val="24"/>
            <w:szCs w:val="24"/>
            <w:lang w:eastAsia="pl-PL"/>
          </w:rPr>
          <w:t>zamowienia@dpskombatant.bytom.pl</w:t>
        </w:r>
      </w:hyperlink>
    </w:p>
    <w:p w:rsidR="005310D8" w:rsidRPr="008C6562"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8C6562">
        <w:rPr>
          <w:rFonts w:ascii="Times New Roman" w:eastAsia="Times New Roman" w:hAnsi="Times New Roman" w:cs="Times New Roman"/>
          <w:sz w:val="24"/>
          <w:szCs w:val="24"/>
          <w:lang w:eastAsia="pl-PL"/>
        </w:rPr>
        <w:t xml:space="preserve">lub za pomocą poczty elektronicznej adres email: </w:t>
      </w:r>
    </w:p>
    <w:p w:rsidR="0057726A" w:rsidRDefault="00F6192C" w:rsidP="005310D8">
      <w:pPr>
        <w:pStyle w:val="Akapitzlist"/>
        <w:spacing w:after="0" w:line="240" w:lineRule="auto"/>
        <w:jc w:val="both"/>
        <w:rPr>
          <w:rFonts w:ascii="Times New Roman" w:eastAsia="Times New Roman" w:hAnsi="Times New Roman" w:cs="Times New Roman"/>
          <w:sz w:val="24"/>
          <w:szCs w:val="24"/>
          <w:lang w:eastAsia="pl-PL"/>
        </w:rPr>
      </w:pPr>
      <w:hyperlink r:id="rId23" w:history="1">
        <w:r w:rsidR="001879B1" w:rsidRPr="00947169">
          <w:rPr>
            <w:rStyle w:val="Hipercze"/>
            <w:rFonts w:ascii="Times New Roman" w:eastAsia="Times New Roman" w:hAnsi="Times New Roman" w:cs="Times New Roman"/>
            <w:sz w:val="24"/>
            <w:szCs w:val="24"/>
            <w:lang w:eastAsia="pl-PL"/>
          </w:rPr>
          <w:t>zamowienia@dpskombatant.bytom.pl</w:t>
        </w:r>
      </w:hyperlink>
      <w:r w:rsidR="00E076AA" w:rsidRPr="006002FF">
        <w:rPr>
          <w:rFonts w:ascii="Times New Roman" w:eastAsia="Times New Roman" w:hAnsi="Times New Roman" w:cs="Times New Roman"/>
          <w:color w:val="00B050"/>
          <w:sz w:val="24"/>
          <w:szCs w:val="24"/>
          <w:lang w:eastAsia="pl-PL"/>
        </w:rPr>
        <w:t xml:space="preserve">. </w:t>
      </w:r>
    </w:p>
    <w:p w:rsid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lastRenderedPageBreak/>
        <w:t>Jeżeli wniosek o wyjaśnienie treści SWZ nie wpłynie w terminie, o którym mowa 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rsidR="001D7CE5" w:rsidRPr="00C94247" w:rsidRDefault="008538CF" w:rsidP="00C94247">
      <w:pPr>
        <w:pStyle w:val="Nagwek1"/>
        <w:rPr>
          <w:rFonts w:eastAsia="Times New Roman"/>
          <w:lang w:eastAsia="pl-PL"/>
        </w:rPr>
      </w:pPr>
      <w:bookmarkStart w:id="17" w:name="_Toc72483041"/>
      <w:bookmarkStart w:id="18" w:name="_Toc76723398"/>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7"/>
      <w:bookmarkEnd w:id="18"/>
    </w:p>
    <w:p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9"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do </w:t>
      </w:r>
      <w:r w:rsidRPr="009B2237">
        <w:rPr>
          <w:rFonts w:ascii="Times New Roman" w:eastAsia="Times New Roman" w:hAnsi="Times New Roman" w:cs="Times New Roman"/>
          <w:sz w:val="24"/>
          <w:szCs w:val="24"/>
          <w:lang w:eastAsia="zh-CN"/>
        </w:rPr>
        <w:t xml:space="preserve">dnia </w:t>
      </w:r>
      <w:r w:rsidR="000B2CAE" w:rsidRPr="000B2CAE">
        <w:rPr>
          <w:rFonts w:ascii="Times New Roman" w:eastAsia="Times New Roman" w:hAnsi="Times New Roman" w:cs="Times New Roman"/>
          <w:sz w:val="24"/>
          <w:szCs w:val="24"/>
          <w:lang w:eastAsia="zh-CN"/>
        </w:rPr>
        <w:t>19 stycznia 2022</w:t>
      </w:r>
      <w:r w:rsidR="00100C92" w:rsidRPr="000B2CAE">
        <w:rPr>
          <w:rFonts w:ascii="Times New Roman" w:eastAsia="Times New Roman" w:hAnsi="Times New Roman" w:cs="Times New Roman"/>
          <w:sz w:val="24"/>
          <w:szCs w:val="24"/>
          <w:lang w:eastAsia="zh-CN"/>
        </w:rPr>
        <w:t xml:space="preserve"> </w:t>
      </w:r>
      <w:r w:rsidRPr="000B2CAE">
        <w:rPr>
          <w:rFonts w:ascii="Times New Roman" w:eastAsia="Times New Roman" w:hAnsi="Times New Roman" w:cs="Times New Roman"/>
          <w:sz w:val="24"/>
          <w:szCs w:val="24"/>
          <w:lang w:eastAsia="zh-CN"/>
        </w:rPr>
        <w:t>r</w:t>
      </w:r>
      <w:r w:rsidRPr="00297091">
        <w:rPr>
          <w:rFonts w:ascii="Times New Roman" w:eastAsia="Times New Roman" w:hAnsi="Times New Roman" w:cs="Times New Roman"/>
          <w:sz w:val="24"/>
          <w:szCs w:val="24"/>
          <w:lang w:eastAsia="zh-CN"/>
        </w:rPr>
        <w:t>.</w:t>
      </w:r>
      <w:r w:rsidRPr="009B2237">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0" w:name="_Toc76723399"/>
      <w:r>
        <w:rPr>
          <w:rFonts w:eastAsia="Times New Roman"/>
          <w:lang w:eastAsia="pl-PL"/>
        </w:rPr>
        <w:t>X. O</w:t>
      </w:r>
      <w:r w:rsidR="001D7CE5" w:rsidRPr="00C94247">
        <w:rPr>
          <w:rFonts w:eastAsia="Times New Roman"/>
          <w:lang w:eastAsia="pl-PL"/>
        </w:rPr>
        <w:t>pis sposobu przygotowania oferty</w:t>
      </w:r>
      <w:bookmarkEnd w:id="19"/>
      <w:bookmarkEnd w:id="20"/>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1" w:name="_Toc72483043"/>
      <w:r w:rsidRPr="003B5C11">
        <w:rPr>
          <w:rFonts w:ascii="Times New Roman" w:eastAsia="Times New Roman" w:hAnsi="Times New Roman" w:cs="Times New Roman"/>
          <w:sz w:val="24"/>
          <w:szCs w:val="24"/>
          <w:lang w:eastAsia="zh-CN"/>
        </w:rPr>
        <w:t xml:space="preserve">Wykonawca może złożyć wyłącznie jedną ofertę. </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3B5C11">
        <w:rPr>
          <w:rFonts w:ascii="Times New Roman" w:eastAsia="Times New Roman" w:hAnsi="Times New Roman" w:cs="Times New Roman"/>
          <w:b/>
          <w:sz w:val="24"/>
          <w:szCs w:val="24"/>
          <w:lang w:eastAsia="zh-CN"/>
        </w:rPr>
        <w:t>elektronicznego podpisu osobistego</w:t>
      </w:r>
      <w:r w:rsidRPr="003B5C11">
        <w:rPr>
          <w:rFonts w:ascii="Times New Roman" w:eastAsia="Times New Roman" w:hAnsi="Times New Roman" w:cs="Times New Roman"/>
          <w:sz w:val="24"/>
          <w:szCs w:val="24"/>
          <w:lang w:eastAsia="zh-CN"/>
        </w:rPr>
        <w:t xml:space="preserve"> lub </w:t>
      </w:r>
      <w:r w:rsidRPr="003B5C11">
        <w:rPr>
          <w:rFonts w:ascii="Times New Roman" w:eastAsia="Times New Roman" w:hAnsi="Times New Roman" w:cs="Times New Roman"/>
          <w:b/>
          <w:sz w:val="24"/>
          <w:szCs w:val="24"/>
          <w:lang w:eastAsia="zh-CN"/>
        </w:rPr>
        <w:t>elektronicznego podpisu zaufanego</w:t>
      </w:r>
      <w:r w:rsidRPr="003B5C11">
        <w:rPr>
          <w:rFonts w:ascii="Times New Roman" w:eastAsia="Times New Roman" w:hAnsi="Times New Roman" w:cs="Times New Roman"/>
          <w:sz w:val="24"/>
          <w:szCs w:val="24"/>
          <w:lang w:eastAsia="zh-CN"/>
        </w:rPr>
        <w:t xml:space="preserve">, zgodnie z formą reprezentacji określoną w dokumentach rejestrowych. </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zaufany – ustawa z dnia 17 lutego 2005 o informatyzacji działalności podmiotów realizujących zadania publiczne (Dz. U. z 2019 r. poz</w:t>
      </w:r>
      <w:r w:rsidR="009471A5">
        <w:rPr>
          <w:rFonts w:ascii="Times New Roman" w:eastAsia="Times New Roman" w:hAnsi="Times New Roman" w:cs="Times New Roman"/>
          <w:sz w:val="24"/>
          <w:szCs w:val="24"/>
          <w:lang w:eastAsia="zh-CN"/>
        </w:rPr>
        <w:t>.</w:t>
      </w:r>
      <w:bookmarkStart w:id="22" w:name="_GoBack"/>
      <w:bookmarkEnd w:id="22"/>
      <w:r w:rsidRPr="003B5C11">
        <w:rPr>
          <w:rFonts w:ascii="Times New Roman" w:eastAsia="Times New Roman" w:hAnsi="Times New Roman" w:cs="Times New Roman"/>
          <w:sz w:val="24"/>
          <w:szCs w:val="24"/>
          <w:lang w:eastAsia="zh-CN"/>
        </w:rPr>
        <w:t xml:space="preserve"> 700 ze zm.).</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osobisty – ustawa z dnia 6 sierpnia 2010 r. o dowodach osobistych (Dz. U. z 2019 r., poz. 653 ze zm.).</w:t>
      </w:r>
    </w:p>
    <w:p w:rsidR="003B5C11" w:rsidRPr="003B5C11" w:rsidRDefault="004442B8"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 F</w:t>
      </w:r>
      <w:r w:rsidR="003B5C11" w:rsidRPr="003B5C11">
        <w:rPr>
          <w:rFonts w:ascii="Times New Roman" w:eastAsia="Times New Roman" w:hAnsi="Times New Roman" w:cs="Times New Roman"/>
          <w:sz w:val="24"/>
          <w:szCs w:val="24"/>
          <w:lang w:eastAsia="zh-CN"/>
        </w:rPr>
        <w:t xml:space="preserve">ormularzu </w:t>
      </w:r>
      <w:r>
        <w:rPr>
          <w:rFonts w:ascii="Times New Roman" w:eastAsia="Times New Roman" w:hAnsi="Times New Roman" w:cs="Times New Roman"/>
          <w:sz w:val="24"/>
          <w:szCs w:val="24"/>
          <w:lang w:eastAsia="zh-CN"/>
        </w:rPr>
        <w:t>oferty (</w:t>
      </w:r>
      <w:r w:rsidRPr="00A50CA1">
        <w:rPr>
          <w:rFonts w:ascii="Times New Roman" w:eastAsia="Times New Roman" w:hAnsi="Times New Roman" w:cs="Times New Roman"/>
          <w:sz w:val="24"/>
          <w:szCs w:val="24"/>
          <w:lang w:eastAsia="zh-CN"/>
        </w:rPr>
        <w:t xml:space="preserve">Załącznik nr </w:t>
      </w:r>
      <w:r w:rsidR="00DA018C" w:rsidRPr="00A50CA1">
        <w:rPr>
          <w:rFonts w:ascii="Times New Roman" w:eastAsia="Times New Roman" w:hAnsi="Times New Roman" w:cs="Times New Roman"/>
          <w:sz w:val="24"/>
          <w:szCs w:val="24"/>
          <w:lang w:eastAsia="zh-CN"/>
        </w:rPr>
        <w:t>8</w:t>
      </w:r>
      <w:r w:rsidRPr="00A50CA1">
        <w:rPr>
          <w:rFonts w:ascii="Times New Roman" w:eastAsia="Times New Roman" w:hAnsi="Times New Roman" w:cs="Times New Roman"/>
          <w:sz w:val="24"/>
          <w:szCs w:val="24"/>
          <w:lang w:eastAsia="zh-CN"/>
        </w:rPr>
        <w:t xml:space="preserve"> do SWZ</w:t>
      </w:r>
      <w:r>
        <w:rPr>
          <w:rFonts w:ascii="Times New Roman" w:eastAsia="Times New Roman" w:hAnsi="Times New Roman" w:cs="Times New Roman"/>
          <w:sz w:val="24"/>
          <w:szCs w:val="24"/>
          <w:lang w:eastAsia="zh-CN"/>
        </w:rPr>
        <w:t>)</w:t>
      </w:r>
      <w:r w:rsidR="003B5C11" w:rsidRPr="003B5C11">
        <w:rPr>
          <w:rFonts w:ascii="Times New Roman" w:eastAsia="Times New Roman" w:hAnsi="Times New Roman" w:cs="Times New Roman"/>
          <w:sz w:val="24"/>
          <w:szCs w:val="24"/>
          <w:lang w:eastAsia="zh-CN"/>
        </w:rPr>
        <w:t xml:space="preserve"> Wykonawca zobowiązany jest podać adres skrzynki </w:t>
      </w:r>
      <w:proofErr w:type="spellStart"/>
      <w:r w:rsidR="003B5C11" w:rsidRPr="003B5C11">
        <w:rPr>
          <w:rFonts w:ascii="Times New Roman" w:eastAsia="Times New Roman" w:hAnsi="Times New Roman" w:cs="Times New Roman"/>
          <w:sz w:val="24"/>
          <w:szCs w:val="24"/>
          <w:lang w:eastAsia="zh-CN"/>
        </w:rPr>
        <w:t>ePUAP</w:t>
      </w:r>
      <w:proofErr w:type="spellEnd"/>
      <w:r w:rsidR="003B5C11" w:rsidRPr="003B5C11">
        <w:rPr>
          <w:rFonts w:ascii="Times New Roman" w:eastAsia="Times New Roman" w:hAnsi="Times New Roman" w:cs="Times New Roman"/>
          <w:sz w:val="24"/>
          <w:szCs w:val="24"/>
          <w:lang w:eastAsia="zh-CN"/>
        </w:rPr>
        <w:t xml:space="preserve">, na którym prowadzona będzie korespondencja związana </w:t>
      </w:r>
      <w:r w:rsidR="00A50CA1">
        <w:rPr>
          <w:rFonts w:ascii="Times New Roman" w:eastAsia="Times New Roman" w:hAnsi="Times New Roman" w:cs="Times New Roman"/>
          <w:sz w:val="24"/>
          <w:szCs w:val="24"/>
          <w:lang w:eastAsia="zh-CN"/>
        </w:rPr>
        <w:br/>
      </w:r>
      <w:r w:rsidR="003B5C11" w:rsidRPr="003B5C11">
        <w:rPr>
          <w:rFonts w:ascii="Times New Roman" w:eastAsia="Times New Roman" w:hAnsi="Times New Roman" w:cs="Times New Roman"/>
          <w:sz w:val="24"/>
          <w:szCs w:val="24"/>
          <w:lang w:eastAsia="zh-CN"/>
        </w:rPr>
        <w:t>z postępowaniem.</w:t>
      </w:r>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  .pdf, .</w:t>
      </w:r>
      <w:proofErr w:type="spellStart"/>
      <w:r w:rsidRPr="003B5C11">
        <w:rPr>
          <w:rFonts w:ascii="Times New Roman" w:eastAsia="Times New Roman" w:hAnsi="Times New Roman" w:cs="Times New Roman"/>
          <w:sz w:val="24"/>
          <w:szCs w:val="24"/>
          <w:lang w:eastAsia="zh-CN"/>
        </w:rPr>
        <w:t>doc</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docx</w:t>
      </w:r>
      <w:proofErr w:type="spellEnd"/>
      <w:r w:rsidRPr="003B5C11">
        <w:rPr>
          <w:rFonts w:ascii="Times New Roman" w:eastAsia="Times New Roman" w:hAnsi="Times New Roman" w:cs="Times New Roman"/>
          <w:sz w:val="24"/>
          <w:szCs w:val="24"/>
          <w:lang w:eastAsia="zh-CN"/>
        </w:rPr>
        <w:t>, .rtf, .</w:t>
      </w:r>
      <w:proofErr w:type="spellStart"/>
      <w:r w:rsidRPr="003B5C11">
        <w:rPr>
          <w:rFonts w:ascii="Times New Roman" w:eastAsia="Times New Roman" w:hAnsi="Times New Roman" w:cs="Times New Roman"/>
          <w:sz w:val="24"/>
          <w:szCs w:val="24"/>
          <w:lang w:eastAsia="zh-CN"/>
        </w:rPr>
        <w:t>xps</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odt</w:t>
      </w:r>
      <w:proofErr w:type="spellEnd"/>
      <w:r w:rsidRPr="003B5C11">
        <w:rPr>
          <w:rFonts w:ascii="Times New Roman" w:eastAsia="Times New Roman" w:hAnsi="Times New Roman" w:cs="Times New Roman"/>
          <w:sz w:val="24"/>
          <w:szCs w:val="24"/>
          <w:lang w:eastAsia="zh-CN"/>
        </w:rPr>
        <w:t xml:space="preserve"> (format .</w:t>
      </w:r>
      <w:proofErr w:type="spellStart"/>
      <w:r w:rsidRPr="003B5C11">
        <w:rPr>
          <w:rFonts w:ascii="Times New Roman" w:eastAsia="Times New Roman" w:hAnsi="Times New Roman" w:cs="Times New Roman"/>
          <w:sz w:val="24"/>
          <w:szCs w:val="24"/>
          <w:lang w:eastAsia="zh-CN"/>
        </w:rPr>
        <w:t>rar</w:t>
      </w:r>
      <w:proofErr w:type="spellEnd"/>
      <w:r w:rsidRPr="003B5C11">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rsidR="00E55109" w:rsidRPr="00E55109" w:rsidRDefault="00E55109" w:rsidP="00E5510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DA018C">
        <w:rPr>
          <w:rFonts w:ascii="Times New Roman" w:eastAsia="Times New Roman" w:hAnsi="Times New Roman" w:cs="Times New Roman"/>
          <w:b/>
          <w:sz w:val="24"/>
          <w:szCs w:val="24"/>
          <w:lang w:eastAsia="zh-CN"/>
        </w:rPr>
        <w:t>Upoważnienie osób podpisujących ofertę do jej podpisania</w:t>
      </w:r>
      <w:r w:rsidRPr="00E55109">
        <w:rPr>
          <w:rFonts w:ascii="Times New Roman" w:eastAsia="Times New Roman" w:hAnsi="Times New Roman" w:cs="Times New Roman"/>
          <w:sz w:val="24"/>
          <w:szCs w:val="24"/>
          <w:lang w:eastAsia="zh-CN"/>
        </w:rPr>
        <w:t xml:space="preserve"> musi wynikać</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z właściwego rejestru. </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rsidR="00E55109" w:rsidRPr="003B5C11"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W przypadku, gdy pełnomocnictwo zostało wystawione w postaci papierowej i opatrzone własnoręcznym podpisem, przekazuje się cyfrowe odwzorowanie tego dokumentu, opatrzone elektronicznym podpisem zaufanym lub elektronicznym podpisem osobistym, </w:t>
      </w:r>
      <w:r w:rsidRPr="00E55109">
        <w:rPr>
          <w:rFonts w:ascii="Times New Roman" w:eastAsia="Times New Roman" w:hAnsi="Times New Roman" w:cs="Times New Roman"/>
          <w:sz w:val="24"/>
          <w:szCs w:val="24"/>
          <w:lang w:eastAsia="zh-CN"/>
        </w:rPr>
        <w:lastRenderedPageBreak/>
        <w:t>poświadczającym zgodność cyfrowego odwzorowania z dokumentem w postaci papierowej. Poświadczenia zgodności cyfrowego odwzorowania z pełnomocnictwem w postaci papierowej, może dokonać mocodawca (osoba/osoby wystawiające pełnomocnictwo) lub notariusz</w:t>
      </w:r>
    </w:p>
    <w:p w:rsidR="00D61715" w:rsidRPr="00505D74" w:rsidRDefault="00D61715"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kumenty, które Wykonawcy muszą złożyć wraz z ofertą:</w:t>
      </w:r>
    </w:p>
    <w:p w:rsidR="00AA6C28"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50CA1">
        <w:rPr>
          <w:rFonts w:ascii="Times New Roman" w:eastAsia="Times New Roman" w:hAnsi="Times New Roman" w:cs="Times New Roman"/>
          <w:sz w:val="24"/>
          <w:szCs w:val="24"/>
          <w:lang w:eastAsia="zh-CN"/>
        </w:rPr>
        <w:t>Załączniki nr 1 - 7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00541E21" w:rsidRPr="00AA6C28">
        <w:rPr>
          <w:rFonts w:ascii="Times New Roman" w:eastAsia="Times New Roman" w:hAnsi="Times New Roman" w:cs="Times New Roman"/>
          <w:b/>
          <w:sz w:val="24"/>
          <w:szCs w:val="24"/>
          <w:lang w:eastAsia="zh-CN"/>
        </w:rPr>
        <w:t>FORMULARZ CENOWY</w:t>
      </w:r>
      <w:r w:rsidR="00541E21"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rsidR="00D61715" w:rsidRPr="00710CBC" w:rsidRDefault="00800C48"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może złożyć ofertę na jedną lub więcej części. </w:t>
      </w:r>
      <w:r w:rsidR="00D61715"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00D61715"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r w:rsidR="00710CBC">
        <w:rPr>
          <w:rFonts w:ascii="Times New Roman" w:eastAsia="Times New Roman" w:hAnsi="Times New Roman" w:cs="Times New Roman"/>
          <w:sz w:val="24"/>
          <w:szCs w:val="24"/>
          <w:lang w:eastAsia="zh-CN"/>
        </w:rPr>
        <w:t>W</w:t>
      </w:r>
      <w:r w:rsidR="00AD040F" w:rsidRPr="00710CBC">
        <w:rPr>
          <w:rFonts w:ascii="Times New Roman" w:eastAsia="Times New Roman" w:hAnsi="Times New Roman" w:cs="Times New Roman"/>
          <w:sz w:val="24"/>
          <w:szCs w:val="24"/>
          <w:lang w:eastAsia="zh-CN"/>
        </w:rPr>
        <w:t xml:space="preserve"> pustych wierszach kolumny 3 formularza cenowego należy wpisać nazwę handlową wyrobu stosowaną przez Wykonawcę, w szczególności gdy jest ona inna niż określona przez Zamawiającego</w:t>
      </w:r>
      <w:r w:rsidR="000E08A1">
        <w:rPr>
          <w:rFonts w:ascii="Times New Roman" w:eastAsia="Times New Roman" w:hAnsi="Times New Roman" w:cs="Times New Roman"/>
          <w:sz w:val="24"/>
          <w:szCs w:val="24"/>
          <w:lang w:eastAsia="zh-CN"/>
        </w:rPr>
        <w:t>.</w:t>
      </w:r>
    </w:p>
    <w:p w:rsidR="00DA018C" w:rsidRPr="00E55109" w:rsidRDefault="00DA018C" w:rsidP="00DA018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Załącznik nr 8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Pr="00E55109">
        <w:rPr>
          <w:rFonts w:ascii="Times New Roman" w:eastAsia="Times New Roman" w:hAnsi="Times New Roman" w:cs="Times New Roman"/>
          <w:b/>
          <w:sz w:val="24"/>
          <w:szCs w:val="24"/>
          <w:lang w:eastAsia="zh-CN"/>
        </w:rPr>
        <w:t>FORMULARZ OFERTOWY</w:t>
      </w:r>
      <w:r w:rsidRPr="00E55109">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sz w:val="24"/>
          <w:szCs w:val="24"/>
          <w:lang w:eastAsia="zh-CN"/>
        </w:rPr>
        <w:t>w</w:t>
      </w:r>
      <w:r w:rsidRPr="00E55109">
        <w:rPr>
          <w:rFonts w:ascii="Times New Roman" w:eastAsia="Times New Roman" w:hAnsi="Times New Roman" w:cs="Times New Roman"/>
          <w:b/>
          <w:sz w:val="24"/>
          <w:szCs w:val="24"/>
          <w:lang w:eastAsia="zh-CN"/>
        </w:rPr>
        <w:t>ypełniony</w:t>
      </w:r>
      <w:r w:rsidRPr="00E55109">
        <w:rPr>
          <w:rFonts w:ascii="Times New Roman" w:eastAsia="Times New Roman" w:hAnsi="Times New Roman" w:cs="Times New Roman"/>
          <w:sz w:val="24"/>
          <w:szCs w:val="24"/>
          <w:lang w:eastAsia="zh-CN"/>
        </w:rPr>
        <w:t xml:space="preserve">. </w:t>
      </w:r>
      <w:r w:rsidRPr="00E55109">
        <w:rPr>
          <w:rFonts w:ascii="Times New Roman" w:eastAsia="Times New Roman" w:hAnsi="Times New Roman" w:cs="Times New Roman"/>
          <w:sz w:val="24"/>
          <w:szCs w:val="24"/>
          <w:lang w:eastAsia="zh-CN"/>
        </w:rPr>
        <w:br/>
        <w:t>Do oferty należy dołączyć aktualne dokumenty potwierdzające status prawny Wykonawcy, np. odpis z właściwego rejestru lub z centralnej ewidencji i informacji o działalności gospodarczej. Oferta nie musi zawierać tych dokumentów w przypadku wskazania przez Wykonawcę, że są one dostępne w formie elektronicznej pod określonymi adresami internetowymi ogólnodostępnych i bezpłatnych baz danych. Formularz ofertowy musi zawierać oświadczenie Wykonawcy w zakresie wypełnienia obowiązków informacyjnych przewidzianych w art. 13 lub art. 14 RODO.</w:t>
      </w:r>
    </w:p>
    <w:p w:rsidR="00203362"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Załącznik nr 9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color w:val="00B0F0"/>
          <w:sz w:val="24"/>
          <w:szCs w:val="24"/>
          <w:lang w:eastAsia="zh-CN"/>
        </w:rPr>
        <w:t xml:space="preserve">- </w:t>
      </w:r>
      <w:r w:rsidR="0080278F"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w zakresie wskazanym przez Zamawiającego –</w:t>
      </w:r>
      <w:r>
        <w:rPr>
          <w:rFonts w:ascii="Times New Roman" w:eastAsia="Times New Roman" w:hAnsi="Times New Roman" w:cs="Times New Roman"/>
          <w:sz w:val="24"/>
          <w:szCs w:val="24"/>
          <w:lang w:eastAsia="zh-CN"/>
        </w:rPr>
        <w:t xml:space="preserve"> wypełniony, </w:t>
      </w:r>
      <w:r w:rsidR="00203362" w:rsidRPr="00710CBC">
        <w:rPr>
          <w:rFonts w:ascii="Times New Roman" w:eastAsia="Times New Roman" w:hAnsi="Times New Roman" w:cs="Times New Roman"/>
          <w:sz w:val="24"/>
          <w:szCs w:val="24"/>
          <w:lang w:eastAsia="zh-CN"/>
        </w:rPr>
        <w:t>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80278F" w:rsidRPr="00710CBC" w:rsidRDefault="00710CB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rsidR="001D7CE5" w:rsidRPr="00C94247" w:rsidRDefault="00504E80" w:rsidP="00C94247">
      <w:pPr>
        <w:pStyle w:val="Nagwek1"/>
        <w:rPr>
          <w:rFonts w:eastAsia="Times New Roman"/>
          <w:lang w:eastAsia="pl-PL"/>
        </w:rPr>
      </w:pPr>
      <w:bookmarkStart w:id="23" w:name="_Toc76723400"/>
      <w:r>
        <w:rPr>
          <w:rFonts w:eastAsia="Times New Roman"/>
          <w:lang w:eastAsia="pl-PL"/>
        </w:rPr>
        <w:t>X</w:t>
      </w:r>
      <w:r w:rsidR="008538CF">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1"/>
      <w:bookmarkEnd w:id="23"/>
    </w:p>
    <w:p w:rsidR="00672EF5" w:rsidRPr="00935BBC" w:rsidRDefault="00672EF5"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4"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800C48" w:rsidRDefault="00DA018C" w:rsidP="00DA018C">
      <w:pPr>
        <w:numPr>
          <w:ilvl w:val="0"/>
          <w:numId w:val="16"/>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eastAsia="zh-CN"/>
        </w:rPr>
      </w:pPr>
      <w:bookmarkStart w:id="25" w:name="_Hlk37939678"/>
      <w:r w:rsidRPr="00800C48">
        <w:rPr>
          <w:rFonts w:ascii="Times New Roman" w:eastAsia="Calibri" w:hAnsi="Times New Roman" w:cs="Times New Roman"/>
          <w:sz w:val="24"/>
          <w:szCs w:val="24"/>
          <w:lang w:eastAsia="zh-CN"/>
        </w:rPr>
        <w:t>Na ofertę składa się:</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a) </w:t>
      </w:r>
      <w:r w:rsidR="00ED0727" w:rsidRPr="00800C48">
        <w:rPr>
          <w:rFonts w:ascii="Times New Roman" w:eastAsia="Calibri" w:hAnsi="Times New Roman" w:cs="Times New Roman"/>
          <w:b/>
          <w:sz w:val="24"/>
          <w:szCs w:val="24"/>
          <w:lang w:eastAsia="zh-CN"/>
        </w:rPr>
        <w:t>formularz oferty</w:t>
      </w:r>
      <w:r w:rsidRPr="00800C48">
        <w:rPr>
          <w:rFonts w:ascii="Times New Roman" w:eastAsia="Calibri" w:hAnsi="Times New Roman" w:cs="Times New Roman"/>
          <w:sz w:val="24"/>
          <w:szCs w:val="24"/>
          <w:lang w:eastAsia="zh-CN"/>
        </w:rPr>
        <w:t xml:space="preserve"> (Załącznik nr 8 do SWZ)</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b) </w:t>
      </w:r>
      <w:r w:rsidR="00ED0727" w:rsidRPr="00800C48">
        <w:rPr>
          <w:rFonts w:ascii="Times New Roman" w:eastAsia="Calibri" w:hAnsi="Times New Roman" w:cs="Times New Roman"/>
          <w:b/>
          <w:sz w:val="24"/>
          <w:szCs w:val="24"/>
          <w:lang w:eastAsia="zh-CN"/>
        </w:rPr>
        <w:t>formularz cenowy</w:t>
      </w:r>
      <w:r w:rsidRPr="00800C48">
        <w:rPr>
          <w:rFonts w:ascii="Times New Roman" w:eastAsia="Calibri" w:hAnsi="Times New Roman" w:cs="Times New Roman"/>
          <w:sz w:val="24"/>
          <w:szCs w:val="24"/>
          <w:lang w:eastAsia="zh-CN"/>
        </w:rPr>
        <w:t xml:space="preserve"> (Załącznik</w:t>
      </w:r>
      <w:r w:rsidR="00800C48" w:rsidRPr="00800C48">
        <w:rPr>
          <w:rFonts w:ascii="Times New Roman" w:eastAsia="Calibri" w:hAnsi="Times New Roman" w:cs="Times New Roman"/>
          <w:sz w:val="24"/>
          <w:szCs w:val="24"/>
          <w:lang w:eastAsia="zh-CN"/>
        </w:rPr>
        <w:t>i</w:t>
      </w:r>
      <w:r w:rsidRPr="00800C48">
        <w:rPr>
          <w:rFonts w:ascii="Times New Roman" w:eastAsia="Calibri" w:hAnsi="Times New Roman" w:cs="Times New Roman"/>
          <w:sz w:val="24"/>
          <w:szCs w:val="24"/>
          <w:lang w:eastAsia="zh-CN"/>
        </w:rPr>
        <w:t xml:space="preserve"> nr 1-7 do SWZ</w:t>
      </w:r>
      <w:r w:rsidR="00800C48" w:rsidRPr="00800C48">
        <w:rPr>
          <w:rFonts w:ascii="Times New Roman" w:eastAsia="Calibri" w:hAnsi="Times New Roman" w:cs="Times New Roman"/>
          <w:sz w:val="24"/>
          <w:szCs w:val="24"/>
          <w:lang w:eastAsia="zh-CN"/>
        </w:rPr>
        <w:t>,</w:t>
      </w:r>
      <w:r w:rsidR="00800C48" w:rsidRPr="00800C48">
        <w:t xml:space="preserve"> </w:t>
      </w:r>
      <w:r w:rsidR="00800C48" w:rsidRPr="00800C48">
        <w:rPr>
          <w:rFonts w:ascii="Times New Roman" w:eastAsia="Calibri" w:hAnsi="Times New Roman" w:cs="Times New Roman"/>
          <w:sz w:val="24"/>
          <w:szCs w:val="24"/>
          <w:lang w:eastAsia="zh-CN"/>
        </w:rPr>
        <w:t>w zależności od części zamówienia, na którą składana jest oferta</w:t>
      </w:r>
      <w:r w:rsidRPr="00800C48">
        <w:rPr>
          <w:rFonts w:ascii="Times New Roman" w:eastAsia="Calibri" w:hAnsi="Times New Roman" w:cs="Times New Roman"/>
          <w:sz w:val="24"/>
          <w:szCs w:val="24"/>
          <w:lang w:eastAsia="zh-CN"/>
        </w:rPr>
        <w:t>)</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c) </w:t>
      </w:r>
      <w:r w:rsidR="00ED0727" w:rsidRPr="00800C48">
        <w:rPr>
          <w:rFonts w:ascii="Times New Roman" w:eastAsia="Calibri" w:hAnsi="Times New Roman" w:cs="Times New Roman"/>
          <w:b/>
          <w:sz w:val="24"/>
          <w:szCs w:val="24"/>
          <w:lang w:eastAsia="zh-CN"/>
        </w:rPr>
        <w:t>oświadczenie o niepodleganiu wykluczeniu</w:t>
      </w:r>
      <w:r w:rsidRPr="00800C48">
        <w:rPr>
          <w:rFonts w:ascii="Times New Roman" w:eastAsia="Calibri" w:hAnsi="Times New Roman" w:cs="Times New Roman"/>
          <w:sz w:val="24"/>
          <w:szCs w:val="24"/>
          <w:lang w:eastAsia="zh-CN"/>
        </w:rPr>
        <w:t xml:space="preserve"> (Załącznik nr 9 do SWZ) </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d) </w:t>
      </w:r>
      <w:r w:rsidRPr="00800C48">
        <w:rPr>
          <w:rFonts w:ascii="Times New Roman" w:eastAsia="Calibri" w:hAnsi="Times New Roman" w:cs="Times New Roman"/>
          <w:b/>
          <w:sz w:val="24"/>
          <w:szCs w:val="24"/>
          <w:lang w:eastAsia="zh-CN"/>
        </w:rPr>
        <w:t>pełnomocnictwo</w:t>
      </w:r>
      <w:r w:rsidRPr="00800C48">
        <w:rPr>
          <w:rFonts w:ascii="Times New Roman" w:eastAsia="Calibri" w:hAnsi="Times New Roman" w:cs="Times New Roman"/>
          <w:sz w:val="24"/>
          <w:szCs w:val="24"/>
          <w:lang w:eastAsia="zh-CN"/>
        </w:rPr>
        <w:t xml:space="preserve"> ustanowione do reprezentowania Wykonawców wspólnie ubiegających się o udzielenie zamówienia publicznego (jeżeli dotyczy).</w:t>
      </w:r>
    </w:p>
    <w:p w:rsidR="00ED0727" w:rsidRPr="00800C48" w:rsidRDefault="00800C48" w:rsidP="00DA018C">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Calibri" w:hAnsi="Times New Roman" w:cs="Times New Roman"/>
          <w:sz w:val="24"/>
          <w:szCs w:val="24"/>
          <w:lang w:eastAsia="zh-CN"/>
        </w:rPr>
        <w:lastRenderedPageBreak/>
        <w:t>Dokumenty składające się na ofertę</w:t>
      </w:r>
      <w:r w:rsidR="00ED0727" w:rsidRPr="00800C48">
        <w:rPr>
          <w:rFonts w:ascii="Times New Roman" w:eastAsia="Calibri" w:hAnsi="Times New Roman" w:cs="Times New Roman"/>
          <w:sz w:val="24"/>
          <w:szCs w:val="24"/>
          <w:lang w:eastAsia="zh-CN"/>
        </w:rPr>
        <w:t xml:space="preserve"> </w:t>
      </w:r>
      <w:r w:rsidR="00ED0727" w:rsidRPr="00800C48">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00ED0727" w:rsidRPr="00800C48">
        <w:rPr>
          <w:rFonts w:ascii="Times New Roman" w:eastAsia="Times New Roman" w:hAnsi="Times New Roman" w:cs="Times New Roman"/>
          <w:b/>
          <w:sz w:val="24"/>
          <w:szCs w:val="24"/>
          <w:lang w:eastAsia="zh-CN"/>
        </w:rPr>
        <w:t>elektronicznym podpisem osobistym lub elektronicznym podpisem zaufanym</w:t>
      </w:r>
      <w:r w:rsidR="00ED0727" w:rsidRPr="00800C48">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p>
    <w:p w:rsidR="00ED0727" w:rsidRDefault="00ED0727" w:rsidP="00ED0727">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622E1E" w:rsidRPr="00505D74" w:rsidRDefault="00622E1E"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bookmarkEnd w:id="25"/>
    <w:p w:rsidR="00672EF5" w:rsidRDefault="00672EF5"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Wykonawca może złożyć tylko jedną ofertę.</w:t>
      </w:r>
      <w:r w:rsidR="000A70E1">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0B2CA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w:t>
      </w:r>
      <w:r w:rsidR="000B2CAE" w:rsidRPr="000B2CAE">
        <w:rPr>
          <w:rFonts w:ascii="Times New Roman" w:eastAsia="Times New Roman" w:hAnsi="Times New Roman" w:cs="Times New Roman"/>
          <w:b/>
          <w:sz w:val="24"/>
          <w:szCs w:val="24"/>
          <w:lang w:eastAsia="zh-CN"/>
        </w:rPr>
        <w:t>20.12.2021,</w:t>
      </w:r>
      <w:r w:rsidR="00504E80" w:rsidRPr="000B2CAE">
        <w:rPr>
          <w:rFonts w:ascii="Times New Roman" w:eastAsia="Times New Roman" w:hAnsi="Times New Roman" w:cs="Times New Roman"/>
          <w:b/>
          <w:sz w:val="24"/>
          <w:szCs w:val="24"/>
          <w:lang w:eastAsia="zh-CN"/>
        </w:rPr>
        <w:t xml:space="preserve"> do godziny </w:t>
      </w:r>
      <w:r w:rsidR="000B2CAE" w:rsidRPr="000B2CAE">
        <w:rPr>
          <w:rFonts w:ascii="Times New Roman" w:eastAsia="Times New Roman" w:hAnsi="Times New Roman" w:cs="Times New Roman"/>
          <w:b/>
          <w:sz w:val="24"/>
          <w:szCs w:val="24"/>
          <w:lang w:eastAsia="zh-CN"/>
        </w:rPr>
        <w:t>9</w:t>
      </w:r>
      <w:r w:rsidR="00CC32EF" w:rsidRPr="000B2CAE">
        <w:rPr>
          <w:rFonts w:ascii="Times New Roman" w:eastAsia="Times New Roman" w:hAnsi="Times New Roman" w:cs="Times New Roman"/>
          <w:b/>
          <w:sz w:val="24"/>
          <w:szCs w:val="24"/>
          <w:lang w:eastAsia="zh-CN"/>
        </w:rPr>
        <w:t>.00</w:t>
      </w:r>
    </w:p>
    <w:p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6" w:name="_Toc76723401"/>
      <w:r>
        <w:rPr>
          <w:rFonts w:eastAsia="Times New Roman"/>
          <w:lang w:eastAsia="pl-PL"/>
        </w:rPr>
        <w:t>XI</w:t>
      </w:r>
      <w:r w:rsidR="0086648C">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4"/>
      <w:bookmarkEnd w:id="26"/>
    </w:p>
    <w:p w:rsidR="00504E80" w:rsidRPr="000B2CAE"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7" w:name="_Toc72483045"/>
      <w:r w:rsidRPr="00504E80">
        <w:rPr>
          <w:rFonts w:ascii="Times New Roman" w:eastAsia="Times New Roman" w:hAnsi="Times New Roman" w:cs="Times New Roman"/>
          <w:sz w:val="24"/>
          <w:szCs w:val="24"/>
          <w:lang w:eastAsia="zh-CN"/>
        </w:rPr>
        <w:t xml:space="preserve">Otwarcie ofert nastąpi </w:t>
      </w:r>
      <w:r w:rsidR="000B2CAE" w:rsidRPr="000B2CAE">
        <w:rPr>
          <w:rFonts w:ascii="Times New Roman" w:eastAsia="Times New Roman" w:hAnsi="Times New Roman" w:cs="Times New Roman"/>
          <w:b/>
          <w:sz w:val="24"/>
          <w:szCs w:val="24"/>
          <w:lang w:eastAsia="zh-CN"/>
        </w:rPr>
        <w:t>20.12.2021</w:t>
      </w:r>
      <w:r w:rsidRPr="000B2CAE">
        <w:rPr>
          <w:rFonts w:ascii="Times New Roman" w:eastAsia="Times New Roman" w:hAnsi="Times New Roman" w:cs="Times New Roman"/>
          <w:b/>
          <w:sz w:val="24"/>
          <w:szCs w:val="24"/>
          <w:lang w:eastAsia="zh-CN"/>
        </w:rPr>
        <w:t xml:space="preserve">r., o godzinie </w:t>
      </w:r>
      <w:r w:rsidR="000B2CAE" w:rsidRPr="000B2CAE">
        <w:rPr>
          <w:rFonts w:ascii="Times New Roman" w:eastAsia="Times New Roman" w:hAnsi="Times New Roman" w:cs="Times New Roman"/>
          <w:b/>
          <w:sz w:val="24"/>
          <w:szCs w:val="24"/>
          <w:lang w:eastAsia="zh-CN"/>
        </w:rPr>
        <w:t>10.10</w:t>
      </w:r>
    </w:p>
    <w:p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8" w:name="_Toc76723402"/>
      <w:r>
        <w:rPr>
          <w:rFonts w:eastAsia="Times New Roman"/>
          <w:lang w:eastAsia="pl-PL"/>
        </w:rPr>
        <w:t>X</w:t>
      </w:r>
      <w:r w:rsidR="0086648C">
        <w:rPr>
          <w:rFonts w:eastAsia="Times New Roman"/>
          <w:lang w:eastAsia="pl-PL"/>
        </w:rPr>
        <w:t>I</w:t>
      </w:r>
      <w:r>
        <w:rPr>
          <w:rFonts w:eastAsia="Times New Roman"/>
          <w:lang w:eastAsia="pl-PL"/>
        </w:rPr>
        <w:t>II.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9" w:name="_Toc72483046"/>
      <w:bookmarkEnd w:id="27"/>
      <w:bookmarkEnd w:id="28"/>
      <w:proofErr w:type="spellEnd"/>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których mowa w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pkt 4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8B751E"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Wykluczenie Wykonawcy nastąpi w przypadkach, o których mowa w art. 111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nie podlega wykluczeniu w okolicznościach określony</w:t>
      </w:r>
      <w:r w:rsidR="00FC4DD9" w:rsidRPr="00DB4ACD">
        <w:rPr>
          <w:rFonts w:ascii="Times New Roman" w:hAnsi="Times New Roman" w:cs="Times New Roman"/>
          <w:sz w:val="24"/>
          <w:szCs w:val="24"/>
        </w:rPr>
        <w:t>ch w art. 108 ust. 1 pkt 1, 2,</w:t>
      </w:r>
      <w:r w:rsidRPr="00DB4ACD">
        <w:rPr>
          <w:rFonts w:ascii="Times New Roman" w:hAnsi="Times New Roman" w:cs="Times New Roman"/>
          <w:sz w:val="24"/>
          <w:szCs w:val="24"/>
        </w:rPr>
        <w:t xml:space="preserve"> 5</w:t>
      </w:r>
      <w:r w:rsidR="00FC4DD9" w:rsidRPr="00DB4ACD">
        <w:rPr>
          <w:rFonts w:ascii="Times New Roman" w:hAnsi="Times New Roman" w:cs="Times New Roman"/>
          <w:sz w:val="24"/>
          <w:szCs w:val="24"/>
        </w:rPr>
        <w:t xml:space="preserve"> </w:t>
      </w:r>
      <w:r w:rsidRPr="00DB4ACD">
        <w:rPr>
          <w:rFonts w:ascii="Times New Roman" w:hAnsi="Times New Roman" w:cs="Times New Roman"/>
          <w:sz w:val="24"/>
          <w:szCs w:val="24"/>
        </w:rPr>
        <w:t xml:space="preserve">lub art. 109 ust. 1 pkt </w:t>
      </w:r>
      <w:r w:rsidR="00FC4DD9" w:rsidRPr="00DB4ACD">
        <w:rPr>
          <w:rFonts w:ascii="Times New Roman" w:hAnsi="Times New Roman" w:cs="Times New Roman"/>
          <w:sz w:val="24"/>
          <w:szCs w:val="24"/>
        </w:rPr>
        <w:t>4</w:t>
      </w:r>
      <w:r w:rsidRPr="00DB4ACD">
        <w:rPr>
          <w:rFonts w:ascii="Times New Roman" w:hAnsi="Times New Roman" w:cs="Times New Roman"/>
          <w:sz w:val="24"/>
          <w:szCs w:val="24"/>
        </w:rPr>
        <w:t xml:space="preserve">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 xml:space="preserve">, jeżeli udowodni Zamawiającemu, że spełnił łącznie przesłanki określone w art. 110 ust. 2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oceni, czy podjęte przez Wykonawcę czynności są wystarczające do wykazania jego rzetelności, uwzględniając wagę i szczególne okoliczności czynu Wykonawcy, a jeżeli uzna, że nie są wystarczające, wykluczy Wykonawcę.</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może wykluczyć Wykonawcę na każdym etapie postępowania, ofertę Wykonawcy wykluczonego uznaje się za odrzuconą.</w:t>
      </w:r>
    </w:p>
    <w:p w:rsidR="001D7CE5" w:rsidRDefault="00B95214" w:rsidP="00C94247">
      <w:pPr>
        <w:pStyle w:val="Nagwek1"/>
        <w:rPr>
          <w:rFonts w:eastAsia="Times New Roman"/>
          <w:lang w:eastAsia="pl-PL"/>
        </w:rPr>
      </w:pPr>
      <w:bookmarkStart w:id="30" w:name="_Toc76723403"/>
      <w:r>
        <w:rPr>
          <w:rFonts w:eastAsia="Times New Roman"/>
          <w:lang w:eastAsia="pl-PL"/>
        </w:rPr>
        <w:t>XI</w:t>
      </w:r>
      <w:r w:rsidR="0086648C">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9"/>
      <w:bookmarkEnd w:id="30"/>
    </w:p>
    <w:p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Wykonawca w celu obliczenia ceny oferty (z VAT) wypełnia formularz cenowy </w:t>
      </w:r>
      <w:r w:rsidR="00C746E7">
        <w:rPr>
          <w:rFonts w:ascii="Times New Roman" w:hAnsi="Times New Roman"/>
          <w:iCs/>
          <w:sz w:val="24"/>
          <w:szCs w:val="24"/>
        </w:rPr>
        <w:t>(</w:t>
      </w:r>
      <w:r w:rsidR="00C746E7" w:rsidRPr="00DB4ACD">
        <w:rPr>
          <w:rFonts w:ascii="Times New Roman" w:hAnsi="Times New Roman"/>
          <w:iCs/>
          <w:sz w:val="24"/>
          <w:szCs w:val="24"/>
        </w:rPr>
        <w:t>Z</w:t>
      </w:r>
      <w:r w:rsidRPr="00DB4ACD">
        <w:rPr>
          <w:rFonts w:ascii="Times New Roman" w:hAnsi="Times New Roman"/>
          <w:iCs/>
          <w:sz w:val="24"/>
          <w:szCs w:val="24"/>
        </w:rPr>
        <w:t>ałącznik</w:t>
      </w:r>
      <w:r w:rsidR="00C746E7" w:rsidRPr="00DB4ACD">
        <w:rPr>
          <w:rFonts w:ascii="Times New Roman" w:hAnsi="Times New Roman"/>
          <w:iCs/>
          <w:sz w:val="24"/>
          <w:szCs w:val="24"/>
        </w:rPr>
        <w:t xml:space="preserve">i od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 xml:space="preserve">1 do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7 SWZ</w:t>
      </w:r>
      <w:r w:rsidRPr="00DB4ACD">
        <w:rPr>
          <w:rFonts w:ascii="Times New Roman" w:hAnsi="Times New Roman"/>
          <w:b/>
          <w:iCs/>
          <w:sz w:val="24"/>
          <w:szCs w:val="24"/>
        </w:rPr>
        <w:t xml:space="preserve"> </w:t>
      </w:r>
      <w:r w:rsidRPr="00C746E7">
        <w:rPr>
          <w:rFonts w:ascii="Times New Roman" w:hAnsi="Times New Roman"/>
          <w:iCs/>
          <w:sz w:val="24"/>
          <w:szCs w:val="24"/>
        </w:rPr>
        <w:t>) dotyczący tej części postępowania, na którą składa ofertę</w:t>
      </w:r>
      <w:r w:rsidRPr="00C746E7">
        <w:rPr>
          <w:rFonts w:ascii="Times New Roman" w:hAnsi="Times New Roman"/>
          <w:sz w:val="24"/>
          <w:szCs w:val="24"/>
        </w:rPr>
        <w:t xml:space="preserve">, tj. podaje ceny jednostkowe (brutto) za dostawę poszczególnych produktów żywnościowych, a następnie mnoży ceny jednostkowe odpowiednio przez wskazaną przez </w:t>
      </w:r>
      <w:r w:rsidR="000C603D">
        <w:rPr>
          <w:rFonts w:ascii="Times New Roman" w:hAnsi="Times New Roman"/>
          <w:sz w:val="24"/>
          <w:szCs w:val="24"/>
        </w:rPr>
        <w:t>Z</w:t>
      </w:r>
      <w:r w:rsidRPr="00C746E7">
        <w:rPr>
          <w:rFonts w:ascii="Times New Roman" w:hAnsi="Times New Roman"/>
          <w:sz w:val="24"/>
          <w:szCs w:val="24"/>
        </w:rPr>
        <w:t>amawiającego ilość zamawianych produktów. Ceną oferty jest suma ww. iloczynów (cena ta będzie podlegać ocenie).</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lastRenderedPageBreak/>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Zamawiający poprawi w treści oferty oczywiste omyłki rachunkowe w obliczeniu ceny, zgodnie </w:t>
      </w:r>
      <w:r w:rsidRPr="00DB4ACD">
        <w:rPr>
          <w:rFonts w:ascii="Times New Roman" w:hAnsi="Times New Roman"/>
          <w:sz w:val="24"/>
          <w:szCs w:val="24"/>
        </w:rPr>
        <w:t xml:space="preserve">z art. </w:t>
      </w:r>
      <w:r w:rsidR="009560EF" w:rsidRPr="00DB4ACD">
        <w:rPr>
          <w:rFonts w:ascii="Times New Roman" w:hAnsi="Times New Roman"/>
          <w:sz w:val="24"/>
          <w:szCs w:val="24"/>
        </w:rPr>
        <w:t>223</w:t>
      </w:r>
      <w:r w:rsidRPr="00DB4ACD">
        <w:rPr>
          <w:rFonts w:ascii="Times New Roman" w:hAnsi="Times New Roman"/>
          <w:sz w:val="24"/>
          <w:szCs w:val="24"/>
        </w:rPr>
        <w:t xml:space="preserve"> ust. 2 </w:t>
      </w:r>
      <w:r w:rsidR="009560EF" w:rsidRPr="00DB4ACD">
        <w:rPr>
          <w:rFonts w:ascii="Times New Roman" w:hAnsi="Times New Roman"/>
          <w:sz w:val="24"/>
          <w:szCs w:val="24"/>
        </w:rPr>
        <w:t xml:space="preserve">pkt 2 </w:t>
      </w:r>
      <w:r w:rsidR="009560EF">
        <w:rPr>
          <w:rFonts w:ascii="Times New Roman" w:hAnsi="Times New Roman"/>
          <w:sz w:val="24"/>
          <w:szCs w:val="24"/>
        </w:rPr>
        <w:t>u</w:t>
      </w:r>
      <w:r w:rsidRPr="00C746E7">
        <w:rPr>
          <w:rFonts w:ascii="Times New Roman" w:hAnsi="Times New Roman"/>
          <w:sz w:val="24"/>
          <w:szCs w:val="24"/>
        </w:rPr>
        <w:t xml:space="preserve">stawy </w:t>
      </w:r>
      <w:proofErr w:type="spellStart"/>
      <w:r w:rsidR="009560EF">
        <w:rPr>
          <w:rFonts w:ascii="Times New Roman" w:hAnsi="Times New Roman"/>
          <w:sz w:val="24"/>
          <w:szCs w:val="24"/>
        </w:rPr>
        <w:t>Pzp</w:t>
      </w:r>
      <w:proofErr w:type="spellEnd"/>
      <w:r w:rsidRPr="00C746E7">
        <w:rPr>
          <w:rFonts w:ascii="Times New Roman" w:hAnsi="Times New Roman"/>
          <w:sz w:val="24"/>
          <w:szCs w:val="24"/>
        </w:rPr>
        <w:t>, stosując zasadę arytmetyki, tj. przyjmując za prawidłową cenę jednostkową (brutto), poprawi iloczyn ceny jednostkowej i ilości zamawianych produktów i/lub sumę ww. iloczynów.</w:t>
      </w:r>
    </w:p>
    <w:p w:rsidR="001D7CE5" w:rsidRDefault="00B95214" w:rsidP="00C94247">
      <w:pPr>
        <w:pStyle w:val="Nagwek1"/>
        <w:rPr>
          <w:rFonts w:eastAsia="Times New Roman"/>
          <w:lang w:eastAsia="pl-PL"/>
        </w:rPr>
      </w:pPr>
      <w:bookmarkStart w:id="31" w:name="_Toc72483047"/>
      <w:bookmarkStart w:id="32" w:name="_Toc76723404"/>
      <w:r>
        <w:rPr>
          <w:rFonts w:eastAsia="Times New Roman"/>
          <w:lang w:eastAsia="pl-PL"/>
        </w:rPr>
        <w:t>XV. O</w:t>
      </w:r>
      <w:r w:rsidR="001D7CE5" w:rsidRPr="00C94247">
        <w:rPr>
          <w:rFonts w:eastAsia="Times New Roman"/>
          <w:lang w:eastAsia="pl-PL"/>
        </w:rPr>
        <w:t>pis kryteriów oceny ofert, wraz z podaniem wag tych kryteriów, i sposobu oceny ofert;</w:t>
      </w:r>
      <w:bookmarkEnd w:id="31"/>
      <w:bookmarkEnd w:id="32"/>
    </w:p>
    <w:p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147A42">
      <w:pPr>
        <w:spacing w:after="0"/>
        <w:ind w:left="3540"/>
        <w:jc w:val="both"/>
        <w:rPr>
          <w:rFonts w:ascii="Times New Roman" w:hAnsi="Times New Roman"/>
          <w:sz w:val="24"/>
          <w:szCs w:val="24"/>
        </w:rPr>
      </w:pPr>
    </w:p>
    <w:p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rsidR="00147A42" w:rsidRPr="00147A42" w:rsidRDefault="00147A42" w:rsidP="00147A42">
      <w:pPr>
        <w:spacing w:after="0"/>
        <w:jc w:val="both"/>
        <w:rPr>
          <w:rFonts w:ascii="Times New Roman" w:hAnsi="Times New Roman"/>
          <w:sz w:val="24"/>
          <w:szCs w:val="24"/>
        </w:rPr>
      </w:pPr>
    </w:p>
    <w:p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63199C">
        <w:rPr>
          <w:rFonts w:ascii="Times New Roman" w:hAnsi="Times New Roman"/>
          <w:bCs/>
          <w:sz w:val="24"/>
          <w:szCs w:val="24"/>
        </w:rPr>
        <w:t>10</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 xml:space="preserve">za sobą kosztów cyklu życia produktu. W całym okresie realizacji Zamawiający nie ponosi dodatkowych kosztów związanych z realizacją przedmiotu </w:t>
      </w:r>
      <w:r w:rsidR="000F2A88">
        <w:rPr>
          <w:rFonts w:ascii="Times New Roman" w:hAnsi="Times New Roman"/>
          <w:bCs/>
          <w:sz w:val="24"/>
          <w:szCs w:val="24"/>
        </w:rPr>
        <w:lastRenderedPageBreak/>
        <w:t>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rsidR="001D7CE5" w:rsidRPr="00C94247" w:rsidRDefault="00B95214" w:rsidP="00C94247">
      <w:pPr>
        <w:pStyle w:val="Nagwek1"/>
        <w:rPr>
          <w:rFonts w:eastAsia="Times New Roman"/>
          <w:lang w:eastAsia="pl-PL"/>
        </w:rPr>
      </w:pPr>
      <w:bookmarkStart w:id="33" w:name="_Toc72483048"/>
      <w:bookmarkStart w:id="34" w:name="_Toc76723405"/>
      <w:r>
        <w:rPr>
          <w:rFonts w:eastAsia="Times New Roman"/>
          <w:lang w:eastAsia="pl-PL"/>
        </w:rPr>
        <w:t>XV</w:t>
      </w:r>
      <w:r w:rsidR="0086648C">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3"/>
      <w:bookmarkEnd w:id="34"/>
    </w:p>
    <w:p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5"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Załącznik nr </w:t>
      </w:r>
      <w:r w:rsidR="008F70C5">
        <w:rPr>
          <w:rFonts w:ascii="Times New Roman" w:hAnsi="Times New Roman" w:cs="Times New Roman"/>
          <w:sz w:val="24"/>
          <w:szCs w:val="24"/>
        </w:rPr>
        <w:t>10</w:t>
      </w:r>
      <w:r w:rsidR="00B91AF5">
        <w:rPr>
          <w:rFonts w:ascii="Times New Roman" w:hAnsi="Times New Roman" w:cs="Times New Roman"/>
          <w:sz w:val="24"/>
          <w:szCs w:val="24"/>
        </w:rPr>
        <w:t xml:space="preserve"> SWZ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6" w:name="_Toc76723406"/>
      <w:r>
        <w:rPr>
          <w:rFonts w:eastAsia="Times New Roman"/>
          <w:lang w:eastAsia="pl-PL"/>
        </w:rPr>
        <w:t>XV</w:t>
      </w:r>
      <w:r w:rsidR="0086648C">
        <w:rPr>
          <w:rFonts w:eastAsia="Times New Roman"/>
          <w:lang w:eastAsia="pl-PL"/>
        </w:rPr>
        <w:t>I</w:t>
      </w:r>
      <w:r>
        <w:rPr>
          <w:rFonts w:eastAsia="Times New Roman"/>
          <w:lang w:eastAsia="pl-PL"/>
        </w:rPr>
        <w:t>I.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5"/>
      <w:bookmarkEnd w:id="36"/>
    </w:p>
    <w:p w:rsidR="00B91AF5" w:rsidRPr="009E4D43" w:rsidRDefault="009E4D43" w:rsidP="00D67348">
      <w:pPr>
        <w:spacing w:after="0" w:line="240" w:lineRule="auto"/>
        <w:rPr>
          <w:rFonts w:ascii="Times New Roman" w:hAnsi="Times New Roman" w:cs="Times New Roman"/>
          <w:sz w:val="24"/>
          <w:szCs w:val="24"/>
        </w:rPr>
      </w:pPr>
      <w:bookmarkStart w:id="37"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w:t>
      </w:r>
      <w:r w:rsidR="00330499">
        <w:rPr>
          <w:rFonts w:ascii="Times New Roman" w:hAnsi="Times New Roman" w:cs="Times New Roman"/>
          <w:sz w:val="24"/>
          <w:szCs w:val="24"/>
        </w:rPr>
        <w:br/>
      </w:r>
      <w:r>
        <w:rPr>
          <w:rFonts w:ascii="Times New Roman" w:hAnsi="Times New Roman" w:cs="Times New Roman"/>
          <w:sz w:val="24"/>
          <w:szCs w:val="24"/>
        </w:rPr>
        <w:t>z 2020, poz. 2453);</w:t>
      </w:r>
    </w:p>
    <w:p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 xml:space="preserve">szczegółowych kosztów postępowania odwoławczego, ich rozliczania oraz wysokości </w:t>
      </w:r>
      <w:r w:rsidR="00330499">
        <w:rPr>
          <w:rFonts w:ascii="Times New Roman" w:hAnsi="Times New Roman" w:cs="Times New Roman"/>
          <w:sz w:val="24"/>
          <w:szCs w:val="24"/>
        </w:rPr>
        <w:br/>
      </w:r>
      <w:r>
        <w:rPr>
          <w:rFonts w:ascii="Times New Roman" w:hAnsi="Times New Roman" w:cs="Times New Roman"/>
          <w:sz w:val="24"/>
          <w:szCs w:val="24"/>
        </w:rPr>
        <w:t>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1D7CE5" w:rsidRDefault="00B95214" w:rsidP="00C94247">
      <w:pPr>
        <w:pStyle w:val="Nagwek1"/>
        <w:rPr>
          <w:rFonts w:eastAsia="Times New Roman"/>
          <w:lang w:eastAsia="pl-PL"/>
        </w:rPr>
      </w:pPr>
      <w:bookmarkStart w:id="38" w:name="_Toc76723407"/>
      <w:r>
        <w:rPr>
          <w:rFonts w:eastAsia="Times New Roman"/>
          <w:lang w:eastAsia="pl-PL"/>
        </w:rPr>
        <w:t>XV</w:t>
      </w:r>
      <w:r w:rsidR="0086648C">
        <w:rPr>
          <w:rFonts w:eastAsia="Times New Roman"/>
          <w:lang w:eastAsia="pl-PL"/>
        </w:rPr>
        <w:t>I</w:t>
      </w:r>
      <w:r>
        <w:rPr>
          <w:rFonts w:eastAsia="Times New Roman"/>
          <w:lang w:eastAsia="pl-PL"/>
        </w:rPr>
        <w:t xml:space="preserve">II. </w:t>
      </w:r>
      <w:bookmarkStart w:id="39" w:name="_Toc72483051"/>
      <w:bookmarkEnd w:id="37"/>
      <w:r w:rsidR="00504E80">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o warunkach udziału w postępowaniu</w:t>
      </w:r>
      <w:bookmarkEnd w:id="39"/>
      <w:r w:rsidR="00E076AA">
        <w:rPr>
          <w:rFonts w:eastAsia="Times New Roman"/>
          <w:lang w:eastAsia="pl-PL"/>
        </w:rPr>
        <w:t xml:space="preserve">, </w:t>
      </w:r>
      <w:r w:rsidR="00E076AA">
        <w:t>jeżeli Zamawiający je przewiduje;</w:t>
      </w:r>
      <w:bookmarkEnd w:id="38"/>
    </w:p>
    <w:p w:rsidR="00582AC1" w:rsidRPr="00CA299E" w:rsidRDefault="00455C7F" w:rsidP="00D67348">
      <w:pPr>
        <w:pStyle w:val="Akapitzlist"/>
        <w:numPr>
          <w:ilvl w:val="0"/>
          <w:numId w:val="6"/>
        </w:numPr>
        <w:spacing w:after="0" w:line="240" w:lineRule="auto"/>
        <w:jc w:val="both"/>
        <w:rPr>
          <w:rFonts w:ascii="Times New Roman" w:hAnsi="Times New Roman" w:cs="Times New Roman"/>
          <w:sz w:val="24"/>
          <w:szCs w:val="24"/>
          <w:lang w:eastAsia="zh-CN"/>
        </w:rPr>
      </w:pPr>
      <w:bookmarkStart w:id="40" w:name="_Toc72483052"/>
      <w:r>
        <w:rPr>
          <w:rFonts w:ascii="Times New Roman" w:hAnsi="Times New Roman" w:cs="Times New Roman"/>
          <w:sz w:val="24"/>
          <w:szCs w:val="24"/>
          <w:lang w:eastAsia="zh-CN"/>
        </w:rPr>
        <w:t>O u</w:t>
      </w:r>
      <w:r w:rsidR="00504E80" w:rsidRPr="00CA299E">
        <w:rPr>
          <w:rFonts w:ascii="Times New Roman" w:hAnsi="Times New Roman" w:cs="Times New Roman"/>
          <w:sz w:val="24"/>
          <w:szCs w:val="24"/>
          <w:lang w:eastAsia="zh-CN"/>
        </w:rPr>
        <w:t xml:space="preserve">dzielenie zamówienia mogą ubiegać się Wykonawcy, którzy nie podlegają wykluczeniu oraz spełniają warunki udziału w postępowaniu i wymagania określone </w:t>
      </w:r>
      <w:r w:rsidR="00330499">
        <w:rPr>
          <w:rFonts w:ascii="Times New Roman" w:hAnsi="Times New Roman" w:cs="Times New Roman"/>
          <w:sz w:val="24"/>
          <w:szCs w:val="24"/>
          <w:lang w:eastAsia="zh-CN"/>
        </w:rPr>
        <w:br/>
      </w:r>
      <w:r w:rsidR="00504E80" w:rsidRPr="00CA299E">
        <w:rPr>
          <w:rFonts w:ascii="Times New Roman" w:hAnsi="Times New Roman" w:cs="Times New Roman"/>
          <w:sz w:val="24"/>
          <w:szCs w:val="24"/>
          <w:lang w:eastAsia="zh-CN"/>
        </w:rPr>
        <w:t>w niniejszej SWZ.</w:t>
      </w:r>
    </w:p>
    <w:p w:rsidR="00455C7F" w:rsidRDefault="00504E80" w:rsidP="00D67348">
      <w:pPr>
        <w:pStyle w:val="Akapitzlist"/>
        <w:numPr>
          <w:ilvl w:val="0"/>
          <w:numId w:val="6"/>
        </w:numPr>
        <w:spacing w:after="0" w:line="240" w:lineRule="auto"/>
        <w:rPr>
          <w:rFonts w:ascii="Times New Roman" w:hAnsi="Times New Roman" w:cs="Times New Roman"/>
          <w:sz w:val="24"/>
          <w:szCs w:val="24"/>
          <w:lang w:eastAsia="zh-CN"/>
        </w:rPr>
      </w:pPr>
      <w:r w:rsidRPr="00CA299E">
        <w:rPr>
          <w:rFonts w:ascii="Times New Roman" w:hAnsi="Times New Roman" w:cs="Times New Roman"/>
          <w:sz w:val="24"/>
          <w:szCs w:val="24"/>
          <w:lang w:eastAsia="zh-CN"/>
        </w:rPr>
        <w:t>Zamawiający</w:t>
      </w:r>
      <w:r w:rsidR="00455C7F">
        <w:rPr>
          <w:rFonts w:ascii="Times New Roman" w:hAnsi="Times New Roman" w:cs="Times New Roman"/>
          <w:sz w:val="24"/>
          <w:szCs w:val="24"/>
          <w:lang w:eastAsia="zh-CN"/>
        </w:rPr>
        <w:t xml:space="preserve"> nie przewiduje szczegółowych warunków udziału w postępowaniu.</w:t>
      </w:r>
    </w:p>
    <w:p w:rsidR="001D7CE5" w:rsidRDefault="0086648C" w:rsidP="00C94247">
      <w:pPr>
        <w:pStyle w:val="Nagwek1"/>
        <w:rPr>
          <w:rFonts w:eastAsia="Times New Roman"/>
          <w:lang w:eastAsia="pl-PL"/>
        </w:rPr>
      </w:pPr>
      <w:bookmarkStart w:id="41" w:name="_Toc76723408"/>
      <w:r>
        <w:rPr>
          <w:rFonts w:eastAsia="Times New Roman"/>
          <w:lang w:eastAsia="pl-PL"/>
        </w:rPr>
        <w:t>XIX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40"/>
      <w:r w:rsidR="00E076AA">
        <w:rPr>
          <w:rFonts w:eastAsia="Times New Roman"/>
          <w:lang w:eastAsia="pl-PL"/>
        </w:rPr>
        <w:t xml:space="preserve">, </w:t>
      </w:r>
      <w:r w:rsidR="00E076AA">
        <w:t>jeżeli Zamawiający będzie wymagał ich złożenia;</w:t>
      </w:r>
      <w:bookmarkEnd w:id="41"/>
    </w:p>
    <w:p w:rsidR="002E4D96" w:rsidRPr="00455C7F" w:rsidRDefault="00455C7F" w:rsidP="00D67348">
      <w:pPr>
        <w:spacing w:after="0" w:line="240" w:lineRule="auto"/>
        <w:jc w:val="both"/>
        <w:rPr>
          <w:rFonts w:ascii="Times New Roman" w:hAnsi="Times New Roman" w:cs="Times New Roman"/>
          <w:sz w:val="24"/>
          <w:szCs w:val="24"/>
          <w:lang w:eastAsia="zh-CN"/>
        </w:rPr>
      </w:pPr>
      <w:bookmarkStart w:id="42"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nie wymaga od Wykonawców złożenia podmiotowych środków dowodowych.</w:t>
      </w:r>
    </w:p>
    <w:p w:rsidR="001D7CE5" w:rsidRDefault="00B95214" w:rsidP="00C94247">
      <w:pPr>
        <w:pStyle w:val="Nagwek1"/>
        <w:rPr>
          <w:rFonts w:eastAsia="Times New Roman"/>
          <w:lang w:eastAsia="pl-PL"/>
        </w:rPr>
      </w:pPr>
      <w:bookmarkStart w:id="43" w:name="_Toc76723409"/>
      <w:r>
        <w:rPr>
          <w:rFonts w:eastAsia="Times New Roman"/>
          <w:lang w:eastAsia="pl-PL"/>
        </w:rPr>
        <w:t xml:space="preserve">XX. </w:t>
      </w:r>
      <w:r w:rsidR="002B537F">
        <w:rPr>
          <w:rFonts w:eastAsia="Times New Roman"/>
          <w:lang w:eastAsia="pl-PL"/>
        </w:rPr>
        <w:t>O</w:t>
      </w:r>
      <w:r w:rsidR="001D7CE5" w:rsidRPr="00C94247">
        <w:rPr>
          <w:rFonts w:eastAsia="Times New Roman"/>
          <w:lang w:eastAsia="pl-PL"/>
        </w:rPr>
        <w:t>pis części zamówienia</w:t>
      </w:r>
      <w:bookmarkEnd w:id="42"/>
      <w:r w:rsidR="00E076AA">
        <w:rPr>
          <w:rFonts w:eastAsia="Times New Roman"/>
          <w:lang w:eastAsia="pl-PL"/>
        </w:rPr>
        <w:t xml:space="preserve">, </w:t>
      </w:r>
      <w:r w:rsidR="00E076AA">
        <w:t>jeżeli Zamawiający dopuszcza składanie ofert częściowych;</w:t>
      </w:r>
      <w:bookmarkEnd w:id="43"/>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4" w:name="_Toc72483054"/>
      <w:r>
        <w:rPr>
          <w:rFonts w:ascii="Times New Roman" w:hAnsi="Times New Roman" w:cs="Times New Roman"/>
          <w:sz w:val="24"/>
          <w:szCs w:val="24"/>
          <w:lang w:eastAsia="zh-CN"/>
        </w:rPr>
        <w:t xml:space="preserve">Zamawiający dopuszcza możliwości składania ofert częściowych.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 xml:space="preserve">Opis poszczególnych części zamówienia zawarto w </w:t>
      </w:r>
      <w:r w:rsidR="00F51E03" w:rsidRPr="002C3030">
        <w:rPr>
          <w:rFonts w:ascii="Times New Roman" w:hAnsi="Times New Roman" w:cs="Times New Roman"/>
          <w:sz w:val="24"/>
          <w:szCs w:val="24"/>
          <w:lang w:eastAsia="zh-CN"/>
        </w:rPr>
        <w:t xml:space="preserve">Załącznikach od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1 do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7 </w:t>
      </w:r>
      <w:r w:rsidR="00F51E03">
        <w:rPr>
          <w:rFonts w:ascii="Times New Roman" w:hAnsi="Times New Roman" w:cs="Times New Roman"/>
          <w:sz w:val="24"/>
          <w:szCs w:val="24"/>
          <w:lang w:eastAsia="zh-CN"/>
        </w:rPr>
        <w:t>SWZ.</w:t>
      </w:r>
    </w:p>
    <w:p w:rsidR="002B537F" w:rsidRPr="000E6636" w:rsidRDefault="002B53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0E6636">
        <w:rPr>
          <w:rFonts w:ascii="Times New Roman" w:hAnsi="Times New Roman" w:cs="Times New Roman"/>
          <w:sz w:val="24"/>
          <w:szCs w:val="24"/>
          <w:lang w:eastAsia="zh-CN"/>
        </w:rPr>
        <w:t>Postępowanie i tym samym przedmiot zamówienia podzielone jest na nw. części:</w:t>
      </w:r>
    </w:p>
    <w:p w:rsidR="002B537F" w:rsidRPr="00A16A00" w:rsidRDefault="002B537F" w:rsidP="00D67348">
      <w:pPr>
        <w:suppressAutoHyphens/>
        <w:autoSpaceDE w:val="0"/>
        <w:autoSpaceDN w:val="0"/>
        <w:adjustRightInd w:val="0"/>
        <w:spacing w:after="0" w:line="240" w:lineRule="auto"/>
        <w:ind w:left="426"/>
        <w:contextualSpacing/>
        <w:jc w:val="both"/>
        <w:rPr>
          <w:rFonts w:ascii="Times New Roman" w:hAnsi="Times New Roman" w:cs="Times New Roman"/>
          <w:sz w:val="24"/>
          <w:szCs w:val="24"/>
          <w:lang w:eastAsia="zh-CN"/>
        </w:rPr>
      </w:pPr>
    </w:p>
    <w:tbl>
      <w:tblPr>
        <w:tblStyle w:val="Tabela-Siatka"/>
        <w:tblW w:w="0" w:type="auto"/>
        <w:tblInd w:w="108" w:type="dxa"/>
        <w:tblLook w:val="04A0" w:firstRow="1" w:lastRow="0" w:firstColumn="1" w:lastColumn="0" w:noHBand="0" w:noVBand="1"/>
      </w:tblPr>
      <w:tblGrid>
        <w:gridCol w:w="1316"/>
        <w:gridCol w:w="4782"/>
        <w:gridCol w:w="3082"/>
      </w:tblGrid>
      <w:tr w:rsidR="002B537F" w:rsidRPr="00A16A00" w:rsidTr="002B537F">
        <w:tc>
          <w:tcPr>
            <w:tcW w:w="1316" w:type="dxa"/>
          </w:tcPr>
          <w:p w:rsidR="002B537F" w:rsidRPr="00A16A00" w:rsidRDefault="002B537F" w:rsidP="00203BAA">
            <w:pPr>
              <w:suppressAutoHyphens/>
              <w:rPr>
                <w:lang w:eastAsia="zh-CN"/>
              </w:rPr>
            </w:pPr>
            <w:r w:rsidRPr="00A16A00">
              <w:rPr>
                <w:lang w:eastAsia="zh-CN"/>
              </w:rPr>
              <w:t>Nr części</w:t>
            </w:r>
          </w:p>
          <w:p w:rsidR="002B537F" w:rsidRPr="00A16A00" w:rsidRDefault="002B537F" w:rsidP="00203BAA">
            <w:pPr>
              <w:suppressAutoHyphens/>
              <w:rPr>
                <w:lang w:eastAsia="zh-CN"/>
              </w:rPr>
            </w:pPr>
            <w:r w:rsidRPr="00A16A00">
              <w:rPr>
                <w:lang w:eastAsia="zh-CN"/>
              </w:rPr>
              <w:t>postępowania</w:t>
            </w:r>
          </w:p>
        </w:tc>
        <w:tc>
          <w:tcPr>
            <w:tcW w:w="4782" w:type="dxa"/>
          </w:tcPr>
          <w:p w:rsidR="002B537F" w:rsidRPr="00A16A00" w:rsidRDefault="002B537F" w:rsidP="00203BAA">
            <w:pPr>
              <w:suppressAutoHyphens/>
              <w:spacing w:line="360" w:lineRule="auto"/>
              <w:rPr>
                <w:lang w:eastAsia="zh-CN"/>
              </w:rPr>
            </w:pPr>
            <w:r w:rsidRPr="00A16A00">
              <w:rPr>
                <w:lang w:eastAsia="zh-CN"/>
              </w:rPr>
              <w:t>Przedmiot dostawy</w:t>
            </w:r>
          </w:p>
        </w:tc>
        <w:tc>
          <w:tcPr>
            <w:tcW w:w="3082" w:type="dxa"/>
          </w:tcPr>
          <w:p w:rsidR="002B537F" w:rsidRPr="00A16A00" w:rsidRDefault="002B537F" w:rsidP="00203BAA">
            <w:pPr>
              <w:suppressAutoHyphens/>
              <w:rPr>
                <w:lang w:eastAsia="zh-CN"/>
              </w:rPr>
            </w:pPr>
            <w:r w:rsidRPr="00A16A00">
              <w:rPr>
                <w:lang w:eastAsia="zh-CN"/>
              </w:rPr>
              <w:t>Nr załącznika do SWZ określającego asortyment i ilości zamawianej żywności</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1</w:t>
            </w:r>
          </w:p>
        </w:tc>
        <w:tc>
          <w:tcPr>
            <w:tcW w:w="4782" w:type="dxa"/>
          </w:tcPr>
          <w:p w:rsidR="002B537F" w:rsidRPr="00A16A00" w:rsidRDefault="002B537F" w:rsidP="00203BAA">
            <w:pPr>
              <w:suppressAutoHyphens/>
              <w:spacing w:line="360" w:lineRule="auto"/>
              <w:rPr>
                <w:lang w:eastAsia="zh-CN"/>
              </w:rPr>
            </w:pPr>
            <w:r w:rsidRPr="00A16A00">
              <w:rPr>
                <w:lang w:eastAsia="zh-CN"/>
              </w:rPr>
              <w:t>Dostawa artykułów spożywczych</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1</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2</w:t>
            </w:r>
          </w:p>
        </w:tc>
        <w:tc>
          <w:tcPr>
            <w:tcW w:w="4782" w:type="dxa"/>
          </w:tcPr>
          <w:p w:rsidR="002B537F" w:rsidRPr="00A16A00" w:rsidRDefault="002B537F" w:rsidP="00203BAA">
            <w:pPr>
              <w:suppressAutoHyphens/>
              <w:spacing w:line="360" w:lineRule="auto"/>
              <w:rPr>
                <w:lang w:eastAsia="zh-CN"/>
              </w:rPr>
            </w:pPr>
            <w:r w:rsidRPr="00A16A00">
              <w:rPr>
                <w:lang w:eastAsia="zh-CN"/>
              </w:rPr>
              <w:t>Dostawa nabiału i jaj</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2</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3</w:t>
            </w:r>
          </w:p>
        </w:tc>
        <w:tc>
          <w:tcPr>
            <w:tcW w:w="4782" w:type="dxa"/>
          </w:tcPr>
          <w:p w:rsidR="002B537F" w:rsidRPr="00A16A00" w:rsidRDefault="002B537F" w:rsidP="00203BAA">
            <w:pPr>
              <w:suppressAutoHyphens/>
              <w:spacing w:line="360" w:lineRule="auto"/>
              <w:rPr>
                <w:lang w:eastAsia="zh-CN"/>
              </w:rPr>
            </w:pPr>
            <w:r w:rsidRPr="00A16A00">
              <w:rPr>
                <w:lang w:eastAsia="zh-CN"/>
              </w:rPr>
              <w:t>Dostawa mięsa i produktów mięsnych</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3</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4</w:t>
            </w:r>
          </w:p>
        </w:tc>
        <w:tc>
          <w:tcPr>
            <w:tcW w:w="4782" w:type="dxa"/>
          </w:tcPr>
          <w:p w:rsidR="002B537F" w:rsidRPr="00A16A00" w:rsidRDefault="002B537F" w:rsidP="00203BAA">
            <w:pPr>
              <w:suppressAutoHyphens/>
              <w:spacing w:line="360" w:lineRule="auto"/>
              <w:rPr>
                <w:lang w:eastAsia="zh-CN"/>
              </w:rPr>
            </w:pPr>
            <w:r w:rsidRPr="00A16A00">
              <w:rPr>
                <w:lang w:eastAsia="zh-CN"/>
              </w:rPr>
              <w:t>Dostawa warzyw i owoców</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4</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 xml:space="preserve">Część nr 5 </w:t>
            </w:r>
          </w:p>
        </w:tc>
        <w:tc>
          <w:tcPr>
            <w:tcW w:w="4782" w:type="dxa"/>
          </w:tcPr>
          <w:p w:rsidR="002B537F" w:rsidRPr="00A16A00" w:rsidRDefault="002B537F" w:rsidP="00203BAA">
            <w:pPr>
              <w:suppressAutoHyphens/>
              <w:spacing w:line="360" w:lineRule="auto"/>
              <w:rPr>
                <w:lang w:eastAsia="zh-CN"/>
              </w:rPr>
            </w:pPr>
            <w:r w:rsidRPr="00A16A00">
              <w:rPr>
                <w:lang w:eastAsia="zh-CN"/>
              </w:rPr>
              <w:t>Dostawa mrożonek</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5</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6</w:t>
            </w:r>
          </w:p>
        </w:tc>
        <w:tc>
          <w:tcPr>
            <w:tcW w:w="4782" w:type="dxa"/>
          </w:tcPr>
          <w:p w:rsidR="002B537F" w:rsidRPr="00A16A00" w:rsidRDefault="002B537F" w:rsidP="00203BAA">
            <w:pPr>
              <w:suppressAutoHyphens/>
              <w:spacing w:line="360" w:lineRule="auto"/>
              <w:rPr>
                <w:lang w:eastAsia="zh-CN"/>
              </w:rPr>
            </w:pPr>
            <w:r w:rsidRPr="00A16A00">
              <w:rPr>
                <w:lang w:eastAsia="zh-CN"/>
              </w:rPr>
              <w:t>Dostawa ryb, przetworów rybnych i konserw</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6</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7</w:t>
            </w:r>
          </w:p>
        </w:tc>
        <w:tc>
          <w:tcPr>
            <w:tcW w:w="4782" w:type="dxa"/>
          </w:tcPr>
          <w:p w:rsidR="002B537F" w:rsidRPr="00A16A00" w:rsidRDefault="002B537F" w:rsidP="00203BAA">
            <w:pPr>
              <w:suppressAutoHyphens/>
              <w:spacing w:line="360" w:lineRule="auto"/>
              <w:rPr>
                <w:lang w:eastAsia="zh-CN"/>
              </w:rPr>
            </w:pPr>
            <w:r w:rsidRPr="00A16A00">
              <w:rPr>
                <w:lang w:eastAsia="zh-CN"/>
              </w:rPr>
              <w:t>Dostawa pieczywa i ciast</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7</w:t>
            </w:r>
          </w:p>
        </w:tc>
      </w:tr>
    </w:tbl>
    <w:p w:rsidR="002B537F" w:rsidRDefault="002B537F" w:rsidP="002B537F">
      <w:pPr>
        <w:suppressAutoHyphens/>
        <w:spacing w:after="0" w:line="240" w:lineRule="auto"/>
        <w:jc w:val="both"/>
        <w:rPr>
          <w:rFonts w:ascii="Times New Roman" w:eastAsia="Times New Roman" w:hAnsi="Times New Roman" w:cs="Times New Roman"/>
          <w:sz w:val="24"/>
          <w:szCs w:val="24"/>
          <w:lang w:eastAsia="zh-CN"/>
        </w:rPr>
      </w:pPr>
    </w:p>
    <w:p w:rsidR="002B537F" w:rsidRPr="000E6636" w:rsidRDefault="000E6636" w:rsidP="00D67348">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ab/>
      </w:r>
      <w:r w:rsidR="002B537F" w:rsidRPr="000E6636">
        <w:rPr>
          <w:rFonts w:ascii="Times New Roman" w:eastAsia="Times New Roman" w:hAnsi="Times New Roman" w:cs="Times New Roman"/>
          <w:sz w:val="24"/>
          <w:szCs w:val="24"/>
          <w:lang w:eastAsia="zh-CN"/>
        </w:rPr>
        <w:t>Nazwa i kod wg Wspólnego Słownika Zamówień:</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15300000-1 -   owoce, warzywa i podobne produkty</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15800000-6 -   różne produkty spożywcze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15110000-2 -   mięso</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15112000-6 -   drób</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15131100-6 -   produkty mięsno-wędliniarskie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15896000-5 -   produkty głęboko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15500000-3 -   produkty mleczarskie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15331170-9 -   warzywa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03142500-3 -   jaja</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15221000-3 -   ryby mrożone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 xml:space="preserve">15240000-2 -   ryby puszkowane i pozostałe ryby konserwowe lub przetworzone </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15810000-9 -   pieczywo, świeże wyroby piekarskie i ciastkarskie</w:t>
      </w:r>
    </w:p>
    <w:p w:rsidR="002B537F" w:rsidRPr="000E6636" w:rsidRDefault="002B537F" w:rsidP="00D67348">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rsidR="002B537F" w:rsidRPr="000E6636" w:rsidRDefault="002C3030"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Wpisanie przez Wykonawcę na F</w:t>
      </w:r>
      <w:r w:rsidR="002B537F" w:rsidRPr="000E6636">
        <w:rPr>
          <w:rFonts w:ascii="Times New Roman" w:eastAsia="Times New Roman" w:hAnsi="Times New Roman" w:cs="Times New Roman"/>
          <w:sz w:val="24"/>
          <w:szCs w:val="24"/>
          <w:lang w:eastAsia="zh-CN"/>
        </w:rPr>
        <w:t>ormularzu oferty (</w:t>
      </w:r>
      <w:r w:rsidR="002B537F" w:rsidRPr="002C3030">
        <w:rPr>
          <w:rFonts w:ascii="Times New Roman" w:eastAsia="Times New Roman" w:hAnsi="Times New Roman" w:cs="Times New Roman"/>
          <w:sz w:val="24"/>
          <w:szCs w:val="24"/>
          <w:lang w:eastAsia="zh-CN"/>
        </w:rPr>
        <w:t xml:space="preserve">Załącznik nr </w:t>
      </w:r>
      <w:r w:rsidRPr="002C3030">
        <w:rPr>
          <w:rFonts w:ascii="Times New Roman" w:eastAsia="Times New Roman" w:hAnsi="Times New Roman" w:cs="Times New Roman"/>
          <w:sz w:val="24"/>
          <w:szCs w:val="24"/>
          <w:lang w:eastAsia="zh-CN"/>
        </w:rPr>
        <w:t>8</w:t>
      </w:r>
      <w:r w:rsidR="002B537F" w:rsidRPr="000E6636">
        <w:rPr>
          <w:rFonts w:ascii="Times New Roman" w:eastAsia="Times New Roman" w:hAnsi="Times New Roman" w:cs="Times New Roman"/>
          <w:sz w:val="24"/>
          <w:szCs w:val="24"/>
          <w:lang w:eastAsia="zh-CN"/>
        </w:rPr>
        <w:t>) ceny w danej pozycji (wierszu tabeli) równoznaczne jest ze złożeniem oferty na część, której ta pozycja dotyczy.</w:t>
      </w:r>
    </w:p>
    <w:p w:rsidR="00203BAA" w:rsidRPr="003E6438" w:rsidRDefault="00203BAA"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Ogólne zasady i sposób realizacji zamówienia określa</w:t>
      </w:r>
      <w:r w:rsidRPr="000E6636">
        <w:rPr>
          <w:rFonts w:ascii="Times New Roman" w:eastAsia="Times New Roman" w:hAnsi="Times New Roman" w:cs="Times New Roman"/>
          <w:i/>
          <w:iCs/>
          <w:sz w:val="24"/>
          <w:szCs w:val="24"/>
          <w:lang w:eastAsia="zh-CN"/>
        </w:rPr>
        <w:t xml:space="preserve"> </w:t>
      </w:r>
      <w:r w:rsidRPr="003E6438">
        <w:rPr>
          <w:rFonts w:ascii="Times New Roman" w:eastAsia="Times New Roman" w:hAnsi="Times New Roman" w:cs="Times New Roman"/>
          <w:iCs/>
          <w:sz w:val="24"/>
          <w:szCs w:val="24"/>
          <w:lang w:eastAsia="zh-CN"/>
        </w:rPr>
        <w:t>Z</w:t>
      </w:r>
      <w:r w:rsidRPr="003E6438">
        <w:rPr>
          <w:rFonts w:ascii="Times New Roman" w:eastAsia="Times New Roman" w:hAnsi="Times New Roman" w:cs="Times New Roman"/>
          <w:sz w:val="24"/>
          <w:szCs w:val="24"/>
          <w:lang w:eastAsia="zh-CN"/>
        </w:rPr>
        <w:t xml:space="preserve">ałącznik nr </w:t>
      </w:r>
      <w:r w:rsidR="00AB1936">
        <w:rPr>
          <w:rFonts w:ascii="Times New Roman" w:eastAsia="Times New Roman" w:hAnsi="Times New Roman" w:cs="Times New Roman"/>
          <w:sz w:val="24"/>
          <w:szCs w:val="24"/>
          <w:lang w:eastAsia="zh-CN"/>
        </w:rPr>
        <w:t>10</w:t>
      </w:r>
      <w:r w:rsidRPr="003E6438">
        <w:rPr>
          <w:rFonts w:ascii="Times New Roman" w:eastAsia="Times New Roman" w:hAnsi="Times New Roman" w:cs="Times New Roman"/>
          <w:i/>
          <w:iCs/>
          <w:sz w:val="24"/>
          <w:szCs w:val="24"/>
          <w:lang w:eastAsia="zh-CN"/>
        </w:rPr>
        <w:t xml:space="preserve"> </w:t>
      </w:r>
      <w:r w:rsidR="002C3030" w:rsidRPr="003E6438">
        <w:rPr>
          <w:rFonts w:ascii="Times New Roman" w:eastAsia="Times New Roman" w:hAnsi="Times New Roman" w:cs="Times New Roman"/>
          <w:iCs/>
          <w:sz w:val="24"/>
          <w:szCs w:val="24"/>
          <w:lang w:eastAsia="zh-CN"/>
        </w:rPr>
        <w:t>SZW (</w:t>
      </w:r>
      <w:r w:rsidR="003E6438" w:rsidRPr="003E6438">
        <w:rPr>
          <w:rFonts w:ascii="Times New Roman" w:eastAsia="Times New Roman" w:hAnsi="Times New Roman" w:cs="Times New Roman"/>
          <w:iCs/>
          <w:sz w:val="24"/>
          <w:szCs w:val="24"/>
          <w:lang w:eastAsia="zh-CN"/>
        </w:rPr>
        <w:t>Projektowane postanowienia umowy w sprawie zamówienia publicznego)</w:t>
      </w:r>
      <w:r w:rsidRPr="003E6438">
        <w:rPr>
          <w:rFonts w:ascii="Times New Roman" w:eastAsia="Times New Roman" w:hAnsi="Times New Roman" w:cs="Times New Roman"/>
          <w:sz w:val="24"/>
          <w:szCs w:val="24"/>
          <w:lang w:eastAsia="zh-CN"/>
        </w:rPr>
        <w:t>.</w:t>
      </w:r>
    </w:p>
    <w:p w:rsidR="002B537F" w:rsidRDefault="00B95214" w:rsidP="00C94247">
      <w:pPr>
        <w:pStyle w:val="Nagwek1"/>
        <w:rPr>
          <w:rFonts w:eastAsia="Times New Roman"/>
          <w:lang w:eastAsia="pl-PL"/>
        </w:rPr>
      </w:pPr>
      <w:bookmarkStart w:id="45" w:name="_Toc76723410"/>
      <w:r>
        <w:rPr>
          <w:rFonts w:eastAsia="Times New Roman"/>
          <w:lang w:eastAsia="pl-PL"/>
        </w:rPr>
        <w:lastRenderedPageBreak/>
        <w:t>XX</w:t>
      </w:r>
      <w:r w:rsidR="0086648C">
        <w:rPr>
          <w:rFonts w:eastAsia="Times New Roman"/>
          <w:lang w:eastAsia="pl-PL"/>
        </w:rPr>
        <w:t>I</w:t>
      </w:r>
      <w:r>
        <w:rPr>
          <w:rFonts w:eastAsia="Times New Roman"/>
          <w:lang w:eastAsia="pl-PL"/>
        </w:rPr>
        <w:t xml:space="preserve">. </w:t>
      </w:r>
      <w:r w:rsidR="002B537F">
        <w:rPr>
          <w:rFonts w:eastAsia="Times New Roman"/>
          <w:lang w:eastAsia="pl-PL"/>
        </w:rPr>
        <w:t>L</w:t>
      </w:r>
      <w:r w:rsidR="001D7CE5" w:rsidRPr="00C94247">
        <w:rPr>
          <w:rFonts w:eastAsia="Times New Roman"/>
          <w:lang w:eastAsia="pl-PL"/>
        </w:rPr>
        <w:t>iczb</w:t>
      </w:r>
      <w:r w:rsidR="002B537F">
        <w:rPr>
          <w:rFonts w:eastAsia="Times New Roman"/>
          <w:lang w:eastAsia="pl-PL"/>
        </w:rPr>
        <w:t>a</w:t>
      </w:r>
      <w:r w:rsidR="001D7CE5" w:rsidRPr="00C94247">
        <w:rPr>
          <w:rFonts w:eastAsia="Times New Roman"/>
          <w:lang w:eastAsia="pl-PL"/>
        </w:rPr>
        <w:t xml:space="preserve"> </w:t>
      </w:r>
      <w:r w:rsidR="00E076AA">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5"/>
    </w:p>
    <w:bookmarkEnd w:id="44"/>
    <w:p w:rsid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rsidR="002B537F" w:rsidRP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rsidR="001D7CE5" w:rsidRPr="00C94247" w:rsidRDefault="00B95214" w:rsidP="00C94247">
      <w:pPr>
        <w:pStyle w:val="Nagwek1"/>
        <w:rPr>
          <w:rFonts w:eastAsia="Times New Roman"/>
          <w:lang w:eastAsia="pl-PL"/>
        </w:rPr>
      </w:pPr>
      <w:bookmarkStart w:id="46" w:name="_Toc72483055"/>
      <w:bookmarkStart w:id="47" w:name="_Toc76723411"/>
      <w:r>
        <w:rPr>
          <w:rFonts w:eastAsia="Times New Roman"/>
          <w:lang w:eastAsia="pl-PL"/>
        </w:rPr>
        <w:t>XX</w:t>
      </w:r>
      <w:r w:rsidR="0086648C">
        <w:rPr>
          <w:rFonts w:eastAsia="Times New Roman"/>
          <w:lang w:eastAsia="pl-PL"/>
        </w:rPr>
        <w:t>I</w:t>
      </w:r>
      <w:r>
        <w:rPr>
          <w:rFonts w:eastAsia="Times New Roman"/>
          <w:lang w:eastAsia="pl-PL"/>
        </w:rPr>
        <w:t xml:space="preserve">I. </w:t>
      </w:r>
      <w:bookmarkEnd w:id="46"/>
      <w:r w:rsidR="00E076AA">
        <w:t>Informacje dotyczące ofert wariantowych, w tym informacje o sposobie przedstawiania ofert wariantowych oraz minimalne warunki, jakim muszą odpowiadać oferty wariantowe, jeżeli Zamawiający wymaga lub dopuszcza ich składanie;</w:t>
      </w:r>
      <w:bookmarkEnd w:id="47"/>
    </w:p>
    <w:p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8" w:name="_Toc72483056"/>
      <w:r w:rsidRPr="0054583B">
        <w:rPr>
          <w:rFonts w:ascii="Times New Roman" w:eastAsia="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9" w:name="_Toc76723412"/>
      <w:r>
        <w:rPr>
          <w:rFonts w:eastAsia="Times New Roman"/>
          <w:lang w:eastAsia="pl-PL"/>
        </w:rPr>
        <w:t>XXI</w:t>
      </w:r>
      <w:r w:rsidR="0086648C">
        <w:rPr>
          <w:rFonts w:eastAsia="Times New Roman"/>
          <w:lang w:eastAsia="pl-PL"/>
        </w:rPr>
        <w:t>I</w:t>
      </w:r>
      <w:r>
        <w:rPr>
          <w:rFonts w:eastAsia="Times New Roman"/>
          <w:lang w:eastAsia="pl-PL"/>
        </w:rPr>
        <w:t xml:space="preserve">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8"/>
      <w:bookmarkEnd w:id="49"/>
    </w:p>
    <w:p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50" w:name="_Toc76723413"/>
      <w:bookmarkStart w:id="51" w:name="_Toc72483057"/>
      <w:r>
        <w:rPr>
          <w:rFonts w:eastAsia="Times New Roman"/>
          <w:lang w:eastAsia="pl-PL"/>
        </w:rPr>
        <w:t>XXI</w:t>
      </w:r>
      <w:r w:rsidR="0086648C">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50"/>
    </w:p>
    <w:p w:rsidR="00F51E03" w:rsidRPr="000E6636" w:rsidRDefault="00F51E03" w:rsidP="00D67348">
      <w:pPr>
        <w:spacing w:after="0" w:line="240" w:lineRule="auto"/>
        <w:jc w:val="both"/>
        <w:rPr>
          <w:rFonts w:ascii="Times New Roman" w:hAnsi="Times New Roman" w:cs="Times New Roman"/>
          <w:sz w:val="24"/>
          <w:szCs w:val="24"/>
          <w:lang w:eastAsia="pl-PL"/>
        </w:rPr>
      </w:pPr>
      <w:bookmarkStart w:id="52" w:name="_Toc72483058"/>
      <w:bookmarkEnd w:id="51"/>
      <w:r>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3" w:name="_Toc76723414"/>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2"/>
      <w:bookmarkEnd w:id="53"/>
    </w:p>
    <w:p w:rsidR="00F51E03" w:rsidRPr="000E6636" w:rsidRDefault="00F51E03" w:rsidP="00D67348">
      <w:pPr>
        <w:spacing w:after="0" w:line="240" w:lineRule="auto"/>
        <w:rPr>
          <w:rFonts w:ascii="Times New Roman" w:hAnsi="Times New Roman" w:cs="Times New Roman"/>
          <w:sz w:val="24"/>
          <w:szCs w:val="24"/>
          <w:lang w:eastAsia="pl-PL"/>
        </w:rPr>
      </w:pPr>
      <w:bookmarkStart w:id="54" w:name="_Toc72483059"/>
      <w:r>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5" w:name="_Toc76723415"/>
      <w:r>
        <w:rPr>
          <w:rFonts w:eastAsia="Times New Roman"/>
          <w:lang w:eastAsia="pl-PL"/>
        </w:rPr>
        <w:t>XXV</w:t>
      </w:r>
      <w:r w:rsidR="0086648C">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4"/>
      <w:r w:rsidR="00E076AA">
        <w:rPr>
          <w:rFonts w:eastAsia="Times New Roman"/>
          <w:lang w:eastAsia="pl-PL"/>
        </w:rPr>
        <w:t xml:space="preserve">, </w:t>
      </w:r>
      <w:r w:rsidR="00E076AA">
        <w:t>w tym jego kwotę, jeżeli Zamawiający przewiduje obowiązek wniesienia wadium;</w:t>
      </w:r>
      <w:bookmarkEnd w:id="55"/>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6" w:name="_Toc76723416"/>
      <w:bookmarkStart w:id="57" w:name="_Toc72483060"/>
      <w:r>
        <w:rPr>
          <w:rFonts w:eastAsia="Times New Roman"/>
          <w:lang w:eastAsia="pl-PL"/>
        </w:rPr>
        <w:t>XXV</w:t>
      </w:r>
      <w:r w:rsidR="0086648C">
        <w:rPr>
          <w:rFonts w:eastAsia="Times New Roman"/>
          <w:lang w:eastAsia="pl-PL"/>
        </w:rPr>
        <w:t>I</w:t>
      </w:r>
      <w:r>
        <w:rPr>
          <w:rFonts w:eastAsia="Times New Roman"/>
          <w:lang w:eastAsia="pl-PL"/>
        </w:rPr>
        <w:t>I.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6"/>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8" w:name="_Toc72483061"/>
      <w:bookmarkStart w:id="59" w:name="_Toc76723417"/>
      <w:bookmarkEnd w:id="57"/>
      <w:r>
        <w:rPr>
          <w:rFonts w:eastAsia="Times New Roman"/>
          <w:lang w:eastAsia="pl-PL"/>
        </w:rPr>
        <w:lastRenderedPageBreak/>
        <w:t>XXV</w:t>
      </w:r>
      <w:r w:rsidR="0086648C">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8"/>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9"/>
    </w:p>
    <w:p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86648C" w:rsidP="000E6636">
      <w:pPr>
        <w:pStyle w:val="Nagwek1"/>
        <w:rPr>
          <w:rFonts w:eastAsia="Times New Roman"/>
          <w:lang w:eastAsia="pl-PL"/>
        </w:rPr>
      </w:pPr>
      <w:bookmarkStart w:id="60" w:name="_Toc72483062"/>
      <w:bookmarkStart w:id="61" w:name="_Toc76723418"/>
      <w:r>
        <w:rPr>
          <w:rFonts w:eastAsia="Times New Roman"/>
          <w:lang w:eastAsia="pl-PL"/>
        </w:rPr>
        <w:t>XXIX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60"/>
      <w:bookmarkEnd w:id="61"/>
    </w:p>
    <w:p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86648C" w:rsidP="00C94247">
      <w:pPr>
        <w:pStyle w:val="Nagwek1"/>
        <w:rPr>
          <w:rFonts w:eastAsia="Times New Roman"/>
          <w:lang w:eastAsia="pl-PL"/>
        </w:rPr>
      </w:pPr>
      <w:bookmarkStart w:id="62" w:name="_Toc76723419"/>
      <w:bookmarkStart w:id="63" w:name="_Toc72483063"/>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2"/>
    </w:p>
    <w:bookmarkEnd w:id="63"/>
    <w:p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4" w:name="_Toc72483064"/>
      <w:bookmarkStart w:id="65" w:name="_Toc76723420"/>
      <w:r>
        <w:rPr>
          <w:rFonts w:eastAsia="Times New Roman"/>
          <w:lang w:eastAsia="pl-PL"/>
        </w:rPr>
        <w:t>XXX</w:t>
      </w:r>
      <w:r w:rsidR="0086648C">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4"/>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5"/>
    </w:p>
    <w:p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w:t>
      </w:r>
      <w:r w:rsidRPr="00330499">
        <w:rPr>
          <w:rFonts w:ascii="Times New Roman" w:eastAsia="Arial" w:hAnsi="Times New Roman" w:cs="Times New Roman"/>
          <w:bCs/>
          <w:sz w:val="24"/>
          <w:szCs w:val="24"/>
          <w:lang w:eastAsia="zh-CN"/>
        </w:rPr>
        <w:t xml:space="preserve">nie </w:t>
      </w:r>
      <w:r w:rsidR="002F60B8" w:rsidRPr="00330499">
        <w:rPr>
          <w:rFonts w:ascii="Times New Roman" w:eastAsia="Arial" w:hAnsi="Times New Roman" w:cs="Times New Roman"/>
          <w:bCs/>
          <w:sz w:val="24"/>
          <w:szCs w:val="24"/>
          <w:lang w:eastAsia="zh-CN"/>
        </w:rPr>
        <w:t xml:space="preserve">nakłada </w:t>
      </w:r>
      <w:r w:rsidR="002F60B8">
        <w:rPr>
          <w:rFonts w:ascii="Times New Roman" w:eastAsia="Arial" w:hAnsi="Times New Roman" w:cs="Times New Roman"/>
          <w:bCs/>
          <w:sz w:val="24"/>
          <w:szCs w:val="24"/>
          <w:lang w:eastAsia="zh-CN"/>
        </w:rPr>
        <w:t xml:space="preserve">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6" w:name="_Toc72483065"/>
      <w:bookmarkStart w:id="67" w:name="_Toc76723421"/>
      <w:r>
        <w:rPr>
          <w:rFonts w:eastAsia="Times New Roman"/>
          <w:lang w:eastAsia="pl-PL"/>
        </w:rPr>
        <w:t>XXX</w:t>
      </w:r>
      <w:r w:rsidR="0086648C">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8" w:name="_Toc72483066"/>
      <w:bookmarkEnd w:id="66"/>
      <w:r>
        <w:t>, jeżeli Zamawiający przewiduje zawarcie umowy ramowej;</w:t>
      </w:r>
      <w:bookmarkEnd w:id="67"/>
    </w:p>
    <w:p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9" w:name="_Toc76723422"/>
      <w:r>
        <w:rPr>
          <w:rFonts w:eastAsia="Times New Roman"/>
          <w:lang w:eastAsia="pl-PL"/>
        </w:rPr>
        <w:t>XXX</w:t>
      </w:r>
      <w:r w:rsidR="0086648C">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8"/>
      <w:r>
        <w:t>wraz z informacjami, o których mowa w art. 230, jeżeli Zamawiający przewiduje aukcję elektroniczną;</w:t>
      </w:r>
      <w:bookmarkEnd w:id="69"/>
    </w:p>
    <w:p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C5211A" w:rsidP="00C94247">
      <w:pPr>
        <w:pStyle w:val="Nagwek1"/>
        <w:rPr>
          <w:rFonts w:eastAsia="Times New Roman"/>
          <w:lang w:eastAsia="pl-PL"/>
        </w:rPr>
      </w:pPr>
      <w:bookmarkStart w:id="70" w:name="_Toc72483067"/>
      <w:bookmarkStart w:id="71" w:name="_Toc76723423"/>
      <w:r>
        <w:rPr>
          <w:rFonts w:eastAsia="Times New Roman"/>
          <w:lang w:eastAsia="pl-PL"/>
        </w:rPr>
        <w:lastRenderedPageBreak/>
        <w:t>XXXI</w:t>
      </w:r>
      <w:r w:rsidR="0086648C">
        <w:rPr>
          <w:rFonts w:eastAsia="Times New Roman"/>
          <w:lang w:eastAsia="pl-PL"/>
        </w:rPr>
        <w:t>V</w:t>
      </w:r>
      <w:r>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70"/>
      <w:bookmarkEnd w:id="71"/>
    </w:p>
    <w:p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C5211A" w:rsidP="00C94247">
      <w:pPr>
        <w:pStyle w:val="Nagwek1"/>
        <w:rPr>
          <w:rFonts w:eastAsia="Times New Roman"/>
          <w:lang w:eastAsia="pl-PL"/>
        </w:rPr>
      </w:pPr>
      <w:bookmarkStart w:id="72" w:name="_Toc72483068"/>
      <w:bookmarkStart w:id="73" w:name="_Toc76723424"/>
      <w:r>
        <w:rPr>
          <w:rFonts w:eastAsia="Times New Roman"/>
          <w:lang w:eastAsia="pl-PL"/>
        </w:rPr>
        <w:t>XXXV. I</w:t>
      </w:r>
      <w:r w:rsidR="001D7CE5" w:rsidRPr="00C94247">
        <w:rPr>
          <w:rFonts w:eastAsia="Times New Roman"/>
          <w:lang w:eastAsia="pl-PL"/>
        </w:rPr>
        <w:t>nformacj</w:t>
      </w:r>
      <w:r>
        <w:rPr>
          <w:rFonts w:eastAsia="Times New Roman"/>
          <w:lang w:eastAsia="pl-PL"/>
        </w:rPr>
        <w:t>e</w:t>
      </w:r>
      <w:r w:rsidR="001D7CE5" w:rsidRPr="00C94247">
        <w:rPr>
          <w:rFonts w:eastAsia="Times New Roman"/>
          <w:lang w:eastAsia="pl-PL"/>
        </w:rPr>
        <w:t xml:space="preserve"> dotyczące zabezpieczenia należytego wykonania umowy, jeżeli </w:t>
      </w:r>
      <w:r>
        <w:rPr>
          <w:rFonts w:eastAsia="Times New Roman"/>
          <w:lang w:eastAsia="pl-PL"/>
        </w:rPr>
        <w:t>Z</w:t>
      </w:r>
      <w:r w:rsidR="001D7CE5" w:rsidRPr="00C94247">
        <w:rPr>
          <w:rFonts w:eastAsia="Times New Roman"/>
          <w:lang w:eastAsia="pl-PL"/>
        </w:rPr>
        <w:t>amawiający je przewiduje.</w:t>
      </w:r>
      <w:bookmarkEnd w:id="72"/>
      <w:bookmarkEnd w:id="73"/>
    </w:p>
    <w:p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4" w:name="_Toc76723425"/>
      <w:r>
        <w:t>XXXV</w:t>
      </w:r>
      <w:r w:rsidR="0086648C">
        <w:t>I</w:t>
      </w:r>
      <w:r>
        <w:t>. Wymagania dotyczące umów o podwykonawstwo</w:t>
      </w:r>
      <w:bookmarkEnd w:id="74"/>
    </w:p>
    <w:p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rsidR="00504F05" w:rsidRPr="00612A6D" w:rsidRDefault="00504F05" w:rsidP="00504F05">
      <w:pPr>
        <w:pStyle w:val="Nagwek1"/>
      </w:pPr>
      <w:bookmarkStart w:id="75" w:name="_Toc76723426"/>
      <w:r>
        <w:t>XXXV</w:t>
      </w:r>
      <w:r w:rsidR="0086648C">
        <w:t>I</w:t>
      </w:r>
      <w:r>
        <w:t xml:space="preserve">I. </w:t>
      </w:r>
      <w:r w:rsidRPr="00612A6D">
        <w:t>Klauzula informacyjna</w:t>
      </w:r>
      <w:r>
        <w:t xml:space="preserve"> – przetwarzanie danych osobowych</w:t>
      </w:r>
      <w:bookmarkEnd w:id="75"/>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Pr="000C07DB">
        <w:rPr>
          <w:rFonts w:ascii="Times New Roman" w:eastAsia="Times New Roman" w:hAnsi="Times New Roman" w:cs="Times New Roman"/>
          <w:i/>
          <w:lang w:eastAsia="pl-PL"/>
        </w:rPr>
        <w:t>Kombatant</w:t>
      </w:r>
      <w:r w:rsidR="00D80D16">
        <w:rPr>
          <w:rFonts w:ascii="Times New Roman" w:eastAsia="Times New Roman" w:hAnsi="Times New Roman" w:cs="Times New Roman"/>
          <w:i/>
          <w:lang w:eastAsia="pl-PL"/>
        </w:rPr>
        <w:t xml:space="preserve">, </w:t>
      </w:r>
      <w:r w:rsidRPr="000C07DB">
        <w:rPr>
          <w:rFonts w:ascii="Times New Roman" w:eastAsia="Times New Roman" w:hAnsi="Times New Roman" w:cs="Times New Roman"/>
          <w:lang w:eastAsia="pl-PL"/>
        </w:rPr>
        <w:t xml:space="preserve">41-908 Bytom, ul. </w:t>
      </w:r>
      <w:proofErr w:type="spellStart"/>
      <w:r w:rsidRPr="000C07DB">
        <w:rPr>
          <w:rFonts w:ascii="Times New Roman" w:eastAsia="Times New Roman" w:hAnsi="Times New Roman" w:cs="Times New Roman"/>
          <w:lang w:eastAsia="pl-PL"/>
        </w:rPr>
        <w:t>Stolarzowicka</w:t>
      </w:r>
      <w:proofErr w:type="spellEnd"/>
      <w:r w:rsidRPr="000C07DB">
        <w:rPr>
          <w:rFonts w:ascii="Times New Roman" w:eastAsia="Times New Roman" w:hAnsi="Times New Roman" w:cs="Times New Roman"/>
          <w:lang w:eastAsia="pl-PL"/>
        </w:rPr>
        <w:t xml:space="preserve"> 33</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rsidR="000C07DB" w:rsidRPr="000C07DB" w:rsidRDefault="000C07DB" w:rsidP="000C07DB">
      <w:pPr>
        <w:spacing w:after="0" w:line="240" w:lineRule="auto"/>
        <w:rPr>
          <w:rFonts w:ascii="Times New Roman" w:eastAsia="Times New Roman" w:hAnsi="Times New Roman" w:cs="Times New Roman"/>
          <w:lang w:val="en-US" w:eastAsia="pl-PL"/>
        </w:rPr>
      </w:pPr>
      <w:r w:rsidRPr="000C07DB">
        <w:rPr>
          <w:rFonts w:ascii="Times New Roman" w:eastAsia="Times New Roman" w:hAnsi="Times New Roman" w:cs="Times New Roman"/>
          <w:lang w:eastAsia="pl-PL"/>
        </w:rPr>
        <w:t>Inspektor IOD</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eastAsia="pl-PL"/>
        </w:rPr>
        <w:t xml:space="preserve">Urząd Miejski w Bytomiu, </w:t>
      </w:r>
      <w:proofErr w:type="spellStart"/>
      <w:r w:rsidRPr="000C07DB">
        <w:rPr>
          <w:rFonts w:ascii="Times New Roman" w:eastAsia="Times New Roman" w:hAnsi="Times New Roman" w:cs="Times New Roman"/>
          <w:lang w:eastAsia="pl-PL"/>
        </w:rPr>
        <w:t>ul.Parkowa</w:t>
      </w:r>
      <w:proofErr w:type="spellEnd"/>
      <w:r w:rsidRPr="000C07DB">
        <w:rPr>
          <w:rFonts w:ascii="Times New Roman" w:eastAsia="Times New Roman" w:hAnsi="Times New Roman" w:cs="Times New Roman"/>
          <w:lang w:eastAsia="pl-PL"/>
        </w:rPr>
        <w:t xml:space="preserve"> 2</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val="en-US" w:eastAsia="pl-PL"/>
        </w:rPr>
        <w:t xml:space="preserve">mail: </w:t>
      </w:r>
      <w:hyperlink r:id="rId26" w:history="1">
        <w:r w:rsidRPr="000C07DB">
          <w:rPr>
            <w:rFonts w:ascii="Times New Roman" w:eastAsia="Times New Roman" w:hAnsi="Times New Roman" w:cs="Times New Roman"/>
            <w:color w:val="0000FF"/>
            <w:u w:val="single"/>
            <w:lang w:val="en-US" w:eastAsia="pl-PL"/>
          </w:rPr>
          <w:t>iod@um.bytom.pl</w:t>
        </w:r>
      </w:hyperlink>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3) Pani/Pana dane osobowe przetwarzane będą na podstawie art.,6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7) W odniesieniu do Pani/Pana danych osobowych decyzje nie będą podejmowane w sposób zautomatyzowany, stosownie do art.22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lastRenderedPageBreak/>
        <w:t xml:space="preserve">     c) na podstawie art.18 RODO prawo żądania od administratora ograniczenia przetwarzania danych osobowych z zastrzeżeniem przypadków, o których mowa w art.18 ust.2 RODO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rsidR="000C07DB" w:rsidRPr="000C07DB" w:rsidRDefault="000C07DB" w:rsidP="000C07DB">
      <w:pPr>
        <w:spacing w:after="0" w:line="240" w:lineRule="auto"/>
        <w:jc w:val="both"/>
        <w:rPr>
          <w:rFonts w:ascii="Times New Roman" w:eastAsia="Times New Roman" w:hAnsi="Times New Roman" w:cs="Times New Roman"/>
          <w:lang w:eastAsia="pl-PL"/>
        </w:rPr>
      </w:pPr>
    </w:p>
    <w:p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rsidR="00523792" w:rsidRPr="00523792" w:rsidRDefault="00504F05" w:rsidP="00523792">
      <w:pPr>
        <w:pStyle w:val="Nagwek1"/>
      </w:pPr>
      <w:bookmarkStart w:id="76" w:name="_Toc76723427"/>
      <w:r>
        <w:lastRenderedPageBreak/>
        <w:t>Załączniki do SWZ</w:t>
      </w:r>
      <w:bookmarkEnd w:id="76"/>
    </w:p>
    <w:p w:rsidR="00504F05"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1 – dostawa artykułów spożywczych</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2 – dostawa nabiału i jaj</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xml:space="preserve">–  część 3 – </w:t>
      </w:r>
      <w:r>
        <w:rPr>
          <w:rFonts w:ascii="Times New Roman" w:hAnsi="Times New Roman" w:cs="Times New Roman"/>
          <w:sz w:val="24"/>
          <w:szCs w:val="24"/>
        </w:rPr>
        <w:t>d</w:t>
      </w:r>
      <w:r w:rsidRPr="00504F05">
        <w:rPr>
          <w:rFonts w:ascii="Times New Roman" w:hAnsi="Times New Roman" w:cs="Times New Roman"/>
          <w:sz w:val="24"/>
          <w:szCs w:val="24"/>
        </w:rPr>
        <w:t>ostawa mięsa i produktów mięsnych</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 4</w:t>
      </w:r>
      <w:r>
        <w:rPr>
          <w:rFonts w:ascii="Times New Roman" w:hAnsi="Times New Roman" w:cs="Times New Roman"/>
          <w:sz w:val="24"/>
          <w:szCs w:val="24"/>
        </w:rPr>
        <w:t xml:space="preserve"> – dostawa warzyw i owoców</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5 – dostawa </w:t>
      </w:r>
      <w:r w:rsidR="00523792">
        <w:rPr>
          <w:rFonts w:ascii="Times New Roman" w:hAnsi="Times New Roman" w:cs="Times New Roman"/>
          <w:sz w:val="24"/>
          <w:szCs w:val="24"/>
        </w:rPr>
        <w:t>mrożonek</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6 – dostawa ryb, przetworów rybnych i konserw</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xml:space="preserve">– do wypełnienia przez Wykonawców </w:t>
      </w:r>
      <w:r w:rsidR="00330499">
        <w:rPr>
          <w:rFonts w:ascii="Times New Roman" w:hAnsi="Times New Roman" w:cs="Times New Roman"/>
          <w:b/>
          <w:sz w:val="24"/>
          <w:szCs w:val="24"/>
        </w:rPr>
        <w:br/>
      </w:r>
      <w:r w:rsidR="00EA241A" w:rsidRPr="00EA241A">
        <w:rPr>
          <w:rFonts w:ascii="Times New Roman" w:hAnsi="Times New Roman" w:cs="Times New Roman"/>
          <w:b/>
          <w:sz w:val="24"/>
          <w:szCs w:val="24"/>
        </w:rPr>
        <w:t>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7 – dostawa pieczywa i ciast</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 celu potwierdzenia braku przesłanek wykluczenia z postępowania, o których mowa w art. 108 ust. 1 oraz art. 109 ust. 1 pkt 4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EA241A" w:rsidRPr="004A6858" w:rsidRDefault="004A6858" w:rsidP="00D67348">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D67348">
      <w:pPr>
        <w:spacing w:after="0" w:line="240" w:lineRule="auto"/>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Zatwierdził, dnia </w:t>
      </w:r>
      <w:r w:rsidR="00C85533">
        <w:rPr>
          <w:rFonts w:ascii="Times New Roman" w:hAnsi="Times New Roman" w:cs="Times New Roman"/>
          <w:sz w:val="24"/>
          <w:szCs w:val="24"/>
        </w:rPr>
        <w:t>6</w:t>
      </w:r>
      <w:r w:rsidR="009E1DF9">
        <w:rPr>
          <w:rFonts w:ascii="Times New Roman" w:hAnsi="Times New Roman" w:cs="Times New Roman"/>
          <w:sz w:val="24"/>
          <w:szCs w:val="24"/>
        </w:rPr>
        <w:t xml:space="preserve"> grudnia </w:t>
      </w:r>
      <w:r w:rsidR="009E1DF9" w:rsidRPr="009E1DF9">
        <w:rPr>
          <w:rFonts w:ascii="Times New Roman" w:hAnsi="Times New Roman" w:cs="Times New Roman"/>
          <w:sz w:val="24"/>
          <w:szCs w:val="24"/>
        </w:rPr>
        <w:t>2</w:t>
      </w:r>
      <w:r w:rsidRPr="009E1DF9">
        <w:rPr>
          <w:rFonts w:ascii="Times New Roman" w:hAnsi="Times New Roman" w:cs="Times New Roman"/>
          <w:sz w:val="24"/>
          <w:szCs w:val="24"/>
        </w:rPr>
        <w:t>02</w:t>
      </w:r>
      <w:r w:rsidR="009E1DF9" w:rsidRPr="009E1DF9">
        <w:rPr>
          <w:rFonts w:ascii="Times New Roman" w:hAnsi="Times New Roman" w:cs="Times New Roman"/>
          <w:sz w:val="24"/>
          <w:szCs w:val="24"/>
        </w:rPr>
        <w:t>1</w:t>
      </w:r>
      <w:r w:rsidRPr="00B41F54">
        <w:rPr>
          <w:rFonts w:ascii="Times New Roman" w:hAnsi="Times New Roman" w:cs="Times New Roman"/>
          <w:color w:val="FF0000"/>
          <w:sz w:val="24"/>
          <w:szCs w:val="24"/>
        </w:rPr>
        <w:t xml:space="preserve"> </w:t>
      </w:r>
      <w:r>
        <w:rPr>
          <w:rFonts w:ascii="Times New Roman" w:hAnsi="Times New Roman" w:cs="Times New Roman"/>
          <w:sz w:val="24"/>
          <w:szCs w:val="24"/>
        </w:rPr>
        <w:t>r.</w:t>
      </w:r>
    </w:p>
    <w:p w:rsidR="009975DE" w:rsidRDefault="009975DE"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Monika Romańczyk – p.o. dyrektora</w:t>
      </w: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3E6438" w:rsidRPr="009975DE" w:rsidRDefault="009975DE" w:rsidP="003E6438">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8D5038" w:rsidRDefault="008D5038" w:rsidP="008D5038">
      <w:pPr>
        <w:spacing w:after="0"/>
        <w:jc w:val="both"/>
        <w:rPr>
          <w:rFonts w:ascii="Times New Roman" w:hAnsi="Times New Roman" w:cs="Times New Roman"/>
          <w:sz w:val="24"/>
          <w:szCs w:val="24"/>
        </w:rPr>
      </w:pPr>
    </w:p>
    <w:p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92C" w:rsidRDefault="00F6192C" w:rsidP="00EF26EE">
      <w:pPr>
        <w:spacing w:after="0" w:line="240" w:lineRule="auto"/>
      </w:pPr>
      <w:r>
        <w:separator/>
      </w:r>
    </w:p>
  </w:endnote>
  <w:endnote w:type="continuationSeparator" w:id="0">
    <w:p w:rsidR="00F6192C" w:rsidRDefault="00F6192C"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EndPr/>
    <w:sdtContent>
      <w:p w:rsidR="00A50CA1" w:rsidRDefault="00A50CA1">
        <w:pPr>
          <w:pStyle w:val="Stopka"/>
          <w:jc w:val="right"/>
        </w:pPr>
        <w:r>
          <w:fldChar w:fldCharType="begin"/>
        </w:r>
        <w:r>
          <w:instrText>PAGE   \* MERGEFORMAT</w:instrText>
        </w:r>
        <w:r>
          <w:fldChar w:fldCharType="separate"/>
        </w:r>
        <w:r w:rsidR="009471A5">
          <w:rPr>
            <w:noProof/>
          </w:rPr>
          <w:t>9</w:t>
        </w:r>
        <w:r>
          <w:fldChar w:fldCharType="end"/>
        </w:r>
      </w:p>
    </w:sdtContent>
  </w:sdt>
  <w:p w:rsidR="00A50CA1" w:rsidRDefault="00A50C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92C" w:rsidRDefault="00F6192C" w:rsidP="00EF26EE">
      <w:pPr>
        <w:spacing w:after="0" w:line="240" w:lineRule="auto"/>
      </w:pPr>
      <w:r>
        <w:separator/>
      </w:r>
    </w:p>
  </w:footnote>
  <w:footnote w:type="continuationSeparator" w:id="0">
    <w:p w:rsidR="00F6192C" w:rsidRDefault="00F6192C"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CA1" w:rsidRDefault="00A50CA1"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Pomocy Społecznej Kombatant w 202</w:t>
    </w:r>
    <w:r>
      <w:rPr>
        <w:rFonts w:ascii="Times New Roman" w:hAnsi="Times New Roman" w:cs="Times New Roman"/>
        <w:b/>
        <w:sz w:val="20"/>
        <w:szCs w:val="20"/>
      </w:rPr>
      <w:t>2</w:t>
    </w:r>
    <w:r w:rsidRPr="00EF26EE">
      <w:rPr>
        <w:rFonts w:ascii="Times New Roman" w:hAnsi="Times New Roman" w:cs="Times New Roman"/>
        <w:b/>
        <w:sz w:val="20"/>
        <w:szCs w:val="20"/>
      </w:rPr>
      <w:t>r</w:t>
    </w:r>
    <w:r>
      <w:rPr>
        <w:rFonts w:ascii="Times New Roman" w:hAnsi="Times New Roman" w:cs="Times New Roman"/>
        <w:b/>
        <w:sz w:val="20"/>
        <w:szCs w:val="20"/>
      </w:rPr>
      <w:t>.</w:t>
    </w:r>
    <w:r w:rsidRPr="00EF26EE">
      <w:rPr>
        <w:rFonts w:ascii="Times New Roman" w:hAnsi="Times New Roman" w:cs="Times New Roman"/>
        <w:b/>
        <w:sz w:val="20"/>
        <w:szCs w:val="20"/>
      </w:rPr>
      <w:t>”</w:t>
    </w:r>
  </w:p>
  <w:p w:rsidR="00A50CA1" w:rsidRPr="00EF26EE" w:rsidRDefault="00A50CA1"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6C6E"/>
    <w:multiLevelType w:val="hybridMultilevel"/>
    <w:tmpl w:val="03264734"/>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7">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5">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4FDB3D7A"/>
    <w:multiLevelType w:val="multilevel"/>
    <w:tmpl w:val="6878422A"/>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590615F7"/>
    <w:multiLevelType w:val="hybridMultilevel"/>
    <w:tmpl w:val="65AE4544"/>
    <w:lvl w:ilvl="0" w:tplc="C08E96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603D40C3"/>
    <w:multiLevelType w:val="hybridMultilevel"/>
    <w:tmpl w:val="535EC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9"/>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9"/>
  </w:num>
  <w:num w:numId="6">
    <w:abstractNumId w:val="25"/>
  </w:num>
  <w:num w:numId="7">
    <w:abstractNumId w:val="30"/>
  </w:num>
  <w:num w:numId="8">
    <w:abstractNumId w:val="5"/>
  </w:num>
  <w:num w:numId="9">
    <w:abstractNumId w:val="10"/>
  </w:num>
  <w:num w:numId="10">
    <w:abstractNumId w:val="16"/>
  </w:num>
  <w:num w:numId="11">
    <w:abstractNumId w:val="19"/>
  </w:num>
  <w:num w:numId="12">
    <w:abstractNumId w:val="2"/>
  </w:num>
  <w:num w:numId="13">
    <w:abstractNumId w:val="21"/>
  </w:num>
  <w:num w:numId="14">
    <w:abstractNumId w:val="23"/>
  </w:num>
  <w:num w:numId="15">
    <w:abstractNumId w:val="1"/>
  </w:num>
  <w:num w:numId="16">
    <w:abstractNumId w:val="12"/>
  </w:num>
  <w:num w:numId="17">
    <w:abstractNumId w:val="7"/>
  </w:num>
  <w:num w:numId="18">
    <w:abstractNumId w:val="22"/>
  </w:num>
  <w:num w:numId="19">
    <w:abstractNumId w:val="27"/>
  </w:num>
  <w:num w:numId="20">
    <w:abstractNumId w:val="3"/>
  </w:num>
  <w:num w:numId="21">
    <w:abstractNumId w:val="24"/>
  </w:num>
  <w:num w:numId="22">
    <w:abstractNumId w:val="15"/>
  </w:num>
  <w:num w:numId="23">
    <w:abstractNumId w:val="6"/>
  </w:num>
  <w:num w:numId="24">
    <w:abstractNumId w:val="14"/>
  </w:num>
  <w:num w:numId="25">
    <w:abstractNumId w:val="8"/>
  </w:num>
  <w:num w:numId="26">
    <w:abstractNumId w:val="13"/>
  </w:num>
  <w:num w:numId="27">
    <w:abstractNumId w:val="4"/>
  </w:num>
  <w:num w:numId="28">
    <w:abstractNumId w:val="20"/>
  </w:num>
  <w:num w:numId="29">
    <w:abstractNumId w:val="31"/>
  </w:num>
  <w:num w:numId="30">
    <w:abstractNumId w:val="11"/>
  </w:num>
  <w:num w:numId="31">
    <w:abstractNumId w:val="0"/>
  </w:num>
  <w:num w:numId="3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379D9"/>
    <w:rsid w:val="00064FAF"/>
    <w:rsid w:val="0008226A"/>
    <w:rsid w:val="00082BF3"/>
    <w:rsid w:val="000A70E1"/>
    <w:rsid w:val="000B2CAE"/>
    <w:rsid w:val="000C07DB"/>
    <w:rsid w:val="000C603D"/>
    <w:rsid w:val="000E08A1"/>
    <w:rsid w:val="000E6636"/>
    <w:rsid w:val="000F2A88"/>
    <w:rsid w:val="000F5BCB"/>
    <w:rsid w:val="00100C92"/>
    <w:rsid w:val="0011642A"/>
    <w:rsid w:val="00147A42"/>
    <w:rsid w:val="001745AC"/>
    <w:rsid w:val="001879B1"/>
    <w:rsid w:val="001B20A8"/>
    <w:rsid w:val="001B279B"/>
    <w:rsid w:val="001C6266"/>
    <w:rsid w:val="001C656B"/>
    <w:rsid w:val="001D5675"/>
    <w:rsid w:val="001D7CE5"/>
    <w:rsid w:val="00203362"/>
    <w:rsid w:val="00203BAA"/>
    <w:rsid w:val="00217719"/>
    <w:rsid w:val="00221E22"/>
    <w:rsid w:val="0024477C"/>
    <w:rsid w:val="002840F7"/>
    <w:rsid w:val="00287BC5"/>
    <w:rsid w:val="00297091"/>
    <w:rsid w:val="002B537F"/>
    <w:rsid w:val="002C3030"/>
    <w:rsid w:val="002C727C"/>
    <w:rsid w:val="002D6F7B"/>
    <w:rsid w:val="002D7FB0"/>
    <w:rsid w:val="002E4D96"/>
    <w:rsid w:val="002F60B8"/>
    <w:rsid w:val="0030442D"/>
    <w:rsid w:val="003116C3"/>
    <w:rsid w:val="00330499"/>
    <w:rsid w:val="00331DC0"/>
    <w:rsid w:val="0033241B"/>
    <w:rsid w:val="00346071"/>
    <w:rsid w:val="00374540"/>
    <w:rsid w:val="003B5C11"/>
    <w:rsid w:val="003B62AA"/>
    <w:rsid w:val="003D41B5"/>
    <w:rsid w:val="003E0DCF"/>
    <w:rsid w:val="003E41D4"/>
    <w:rsid w:val="003E6438"/>
    <w:rsid w:val="004442B8"/>
    <w:rsid w:val="00455C7F"/>
    <w:rsid w:val="00465C86"/>
    <w:rsid w:val="0049763F"/>
    <w:rsid w:val="004A6858"/>
    <w:rsid w:val="004A78E0"/>
    <w:rsid w:val="004B2E58"/>
    <w:rsid w:val="004D3E6F"/>
    <w:rsid w:val="004D6BCA"/>
    <w:rsid w:val="004F401F"/>
    <w:rsid w:val="00504E80"/>
    <w:rsid w:val="00504F05"/>
    <w:rsid w:val="00505D74"/>
    <w:rsid w:val="00523792"/>
    <w:rsid w:val="005310D8"/>
    <w:rsid w:val="00541E21"/>
    <w:rsid w:val="0054583B"/>
    <w:rsid w:val="0056713F"/>
    <w:rsid w:val="005702E7"/>
    <w:rsid w:val="0057726A"/>
    <w:rsid w:val="00582AC1"/>
    <w:rsid w:val="0059485D"/>
    <w:rsid w:val="005A25D6"/>
    <w:rsid w:val="005B6A94"/>
    <w:rsid w:val="005D45C6"/>
    <w:rsid w:val="005F2BFC"/>
    <w:rsid w:val="006002FF"/>
    <w:rsid w:val="00612A6D"/>
    <w:rsid w:val="0061499F"/>
    <w:rsid w:val="00622E1E"/>
    <w:rsid w:val="0063199C"/>
    <w:rsid w:val="00655EDF"/>
    <w:rsid w:val="00672EF5"/>
    <w:rsid w:val="00693752"/>
    <w:rsid w:val="006D6319"/>
    <w:rsid w:val="00702727"/>
    <w:rsid w:val="00710CBC"/>
    <w:rsid w:val="007355AF"/>
    <w:rsid w:val="00752961"/>
    <w:rsid w:val="007750A4"/>
    <w:rsid w:val="00775B30"/>
    <w:rsid w:val="00776185"/>
    <w:rsid w:val="00782271"/>
    <w:rsid w:val="007A45D1"/>
    <w:rsid w:val="007B47E2"/>
    <w:rsid w:val="00800C48"/>
    <w:rsid w:val="0080278F"/>
    <w:rsid w:val="008338A3"/>
    <w:rsid w:val="00841E0E"/>
    <w:rsid w:val="008538CF"/>
    <w:rsid w:val="00853EAF"/>
    <w:rsid w:val="008600CF"/>
    <w:rsid w:val="0086648C"/>
    <w:rsid w:val="008677A3"/>
    <w:rsid w:val="00882529"/>
    <w:rsid w:val="008A42E1"/>
    <w:rsid w:val="008B751E"/>
    <w:rsid w:val="008C4A9C"/>
    <w:rsid w:val="008C6562"/>
    <w:rsid w:val="008D3542"/>
    <w:rsid w:val="008D5038"/>
    <w:rsid w:val="008F70C5"/>
    <w:rsid w:val="00902247"/>
    <w:rsid w:val="00935BBC"/>
    <w:rsid w:val="0094082D"/>
    <w:rsid w:val="009471A5"/>
    <w:rsid w:val="009551C2"/>
    <w:rsid w:val="009560EF"/>
    <w:rsid w:val="00994886"/>
    <w:rsid w:val="009975DE"/>
    <w:rsid w:val="009A0558"/>
    <w:rsid w:val="009B2237"/>
    <w:rsid w:val="009E1DF9"/>
    <w:rsid w:val="009E4D43"/>
    <w:rsid w:val="00A16A00"/>
    <w:rsid w:val="00A50CA1"/>
    <w:rsid w:val="00A77359"/>
    <w:rsid w:val="00A80A31"/>
    <w:rsid w:val="00A86318"/>
    <w:rsid w:val="00A9632F"/>
    <w:rsid w:val="00AA2251"/>
    <w:rsid w:val="00AA6C28"/>
    <w:rsid w:val="00AB1936"/>
    <w:rsid w:val="00AC7981"/>
    <w:rsid w:val="00AD040F"/>
    <w:rsid w:val="00AE7A20"/>
    <w:rsid w:val="00B231CD"/>
    <w:rsid w:val="00B41F54"/>
    <w:rsid w:val="00B6326C"/>
    <w:rsid w:val="00B76A0D"/>
    <w:rsid w:val="00B91AF5"/>
    <w:rsid w:val="00B95214"/>
    <w:rsid w:val="00BA2E66"/>
    <w:rsid w:val="00BC2B90"/>
    <w:rsid w:val="00BD700D"/>
    <w:rsid w:val="00BE0F29"/>
    <w:rsid w:val="00C055DF"/>
    <w:rsid w:val="00C10CCF"/>
    <w:rsid w:val="00C30C69"/>
    <w:rsid w:val="00C5211A"/>
    <w:rsid w:val="00C746E7"/>
    <w:rsid w:val="00C85533"/>
    <w:rsid w:val="00C858CA"/>
    <w:rsid w:val="00C92152"/>
    <w:rsid w:val="00C94247"/>
    <w:rsid w:val="00CA1E54"/>
    <w:rsid w:val="00CA299E"/>
    <w:rsid w:val="00CA382E"/>
    <w:rsid w:val="00CC32EF"/>
    <w:rsid w:val="00CC560F"/>
    <w:rsid w:val="00CC6800"/>
    <w:rsid w:val="00CD71E6"/>
    <w:rsid w:val="00CE2D5E"/>
    <w:rsid w:val="00D00E78"/>
    <w:rsid w:val="00D0207E"/>
    <w:rsid w:val="00D02B95"/>
    <w:rsid w:val="00D04729"/>
    <w:rsid w:val="00D2786E"/>
    <w:rsid w:val="00D44590"/>
    <w:rsid w:val="00D61715"/>
    <w:rsid w:val="00D67348"/>
    <w:rsid w:val="00D70FF6"/>
    <w:rsid w:val="00D76D88"/>
    <w:rsid w:val="00D80D16"/>
    <w:rsid w:val="00D82F1C"/>
    <w:rsid w:val="00D91FA4"/>
    <w:rsid w:val="00DA018C"/>
    <w:rsid w:val="00DB4ACD"/>
    <w:rsid w:val="00E04A95"/>
    <w:rsid w:val="00E076AA"/>
    <w:rsid w:val="00E16DA0"/>
    <w:rsid w:val="00E34CE8"/>
    <w:rsid w:val="00E47277"/>
    <w:rsid w:val="00E55109"/>
    <w:rsid w:val="00E617CA"/>
    <w:rsid w:val="00E64B38"/>
    <w:rsid w:val="00EA241A"/>
    <w:rsid w:val="00EB269D"/>
    <w:rsid w:val="00EC5C78"/>
    <w:rsid w:val="00ED0727"/>
    <w:rsid w:val="00ED1722"/>
    <w:rsid w:val="00ED523F"/>
    <w:rsid w:val="00EE1B65"/>
    <w:rsid w:val="00EE6E07"/>
    <w:rsid w:val="00EF26EE"/>
    <w:rsid w:val="00F21B64"/>
    <w:rsid w:val="00F319E7"/>
    <w:rsid w:val="00F33C84"/>
    <w:rsid w:val="00F51E03"/>
    <w:rsid w:val="00F6192C"/>
    <w:rsid w:val="00FA4E10"/>
    <w:rsid w:val="00FA6A43"/>
    <w:rsid w:val="00FC4DD9"/>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19A4A-6B43-4B70-B5DC-0B5227A5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18</Pages>
  <Words>6325</Words>
  <Characters>37951</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115</cp:revision>
  <cp:lastPrinted>2021-07-09T09:33:00Z</cp:lastPrinted>
  <dcterms:created xsi:type="dcterms:W3CDTF">2021-05-21T07:39:00Z</dcterms:created>
  <dcterms:modified xsi:type="dcterms:W3CDTF">2021-12-10T06:26:00Z</dcterms:modified>
</cp:coreProperties>
</file>