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1D85EC73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2827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</w:t>
      </w:r>
      <w:r w:rsidR="00282745" w:rsidRPr="002827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akup leków dla mieszkańców Domu Pomocy Społecznej w Kaliszu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09951A33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(dot. postępowania o udzielenie zamówienia publicznego o wartości szacunkowej nieprzekraczającej  równowartości kwoty 30 000 euro)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30A44E19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zakup </w:t>
      </w:r>
      <w:r w:rsidR="002827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leków dla 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asortymentowo – cenowy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1EE8AB42" w14:textId="79C9B2C4" w:rsidR="00AA38E2" w:rsidRDefault="009469CD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bookmarkStart w:id="0" w:name="_Hlk51674371"/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Wymagany termin realizacji dostawy – </w:t>
      </w:r>
      <w:r w:rsidR="003827D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dostawa jednorazowa do </w:t>
      </w:r>
      <w:r w:rsidR="00AA38E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dnia </w:t>
      </w:r>
      <w:r w:rsidR="00A03D5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10</w:t>
      </w:r>
      <w:r w:rsidR="00AA38E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.1</w:t>
      </w:r>
      <w:r w:rsidR="0009305A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2</w:t>
      </w:r>
      <w:r w:rsidR="00AA38E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.2020r</w:t>
      </w:r>
      <w:bookmarkEnd w:id="0"/>
    </w:p>
    <w:p w14:paraId="7185005C" w14:textId="166BCC53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2FAC1D9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siedziby Zamawiającego</w:t>
      </w:r>
    </w:p>
    <w:p w14:paraId="78F72C1F" w14:textId="2AFD4DCA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76B62226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Termin realizacji dostawy: w dni robocze w godzinach od 7:30 do 13:00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1F0B5636" w:rsidR="00AA38E2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zamówion</w:t>
      </w:r>
      <w:r w:rsidR="002827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ego towaru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 ul. Winiarska 26</w:t>
      </w:r>
    </w:p>
    <w:p w14:paraId="1F84BB2B" w14:textId="6C70C143" w:rsidR="00A549B1" w:rsidRPr="009E4589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="00FA5646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9E4589"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wymaga aby wszystkie oferowane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artykuły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były:</w:t>
      </w:r>
    </w:p>
    <w:p w14:paraId="5CC20DC3" w14:textId="6A226EA7" w:rsidR="009E4589" w:rsidRP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fabrycznie nowe, nieużywane</w:t>
      </w:r>
    </w:p>
    <w:p w14:paraId="08BE954F" w14:textId="74775D99" w:rsidR="005114E4" w:rsidRDefault="009E4589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były dopuszczone do obrotu i stosowania na terenie Rzeczypospolitej Polskiej zgodnie z obowiązującymi przepisami prawa </w:t>
      </w:r>
    </w:p>
    <w:p w14:paraId="224EA8A0" w14:textId="4CDEA80F" w:rsidR="00282745" w:rsidRDefault="00282745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posiadały datę ważności na opakowaniu – minimum 12 miesięcy </w:t>
      </w:r>
    </w:p>
    <w:p w14:paraId="46A2E038" w14:textId="3FAF9281" w:rsidR="00B151DF" w:rsidRDefault="00AA38E2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</w:t>
      </w:r>
      <w:r w:rsid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bookmarkStart w:id="1" w:name="_Hlk51674481"/>
      <w:r w:rsid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Wykonawca zobowiązany będzie, z co najmniej </w:t>
      </w:r>
      <w:r w:rsidR="002635A1">
        <w:rPr>
          <w:rFonts w:ascii="Times New Roman" w:eastAsia="Times New Roman" w:hAnsi="Times New Roman" w:cs="Times New Roman"/>
          <w:sz w:val="24"/>
          <w:szCs w:val="20"/>
          <w:lang w:eastAsia="pl-PL"/>
        </w:rPr>
        <w:t>jednodniowym</w:t>
      </w:r>
      <w:r w:rsid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wyprzedzeniem zawiadomić Zamawiającego o </w:t>
      </w:r>
      <w:r w:rsidR="003130A5">
        <w:rPr>
          <w:rFonts w:ascii="Times New Roman" w:eastAsia="Times New Roman" w:hAnsi="Times New Roman" w:cs="Times New Roman"/>
          <w:sz w:val="24"/>
          <w:szCs w:val="20"/>
          <w:lang w:eastAsia="pl-PL"/>
        </w:rPr>
        <w:t>konkretnym terminie dostawy</w:t>
      </w:r>
      <w:bookmarkEnd w:id="1"/>
    </w:p>
    <w:p w14:paraId="4E283DAE" w14:textId="6E731D52" w:rsidR="00FA5646" w:rsidRDefault="00B80E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0F742A9C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asortymentowo – cenowym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lastRenderedPageBreak/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7CCCC51B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F7BF912" w14:textId="7A990E27" w:rsidR="00B151DF" w:rsidRPr="00136FD6" w:rsidRDefault="00AA38E2" w:rsidP="00AA38E2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Oferta winna z</w:t>
      </w:r>
      <w:r w:rsidR="00F46A19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wierać </w:t>
      </w:r>
      <w:r w:rsidRPr="00AA38E2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640FC919" w14:textId="509EA51F" w:rsidR="00136FD6" w:rsidRPr="00136FD6" w:rsidRDefault="00136FD6" w:rsidP="00136FD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36FD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4. </w:t>
      </w:r>
      <w:r w:rsidRPr="00282745">
        <w:rPr>
          <w:rFonts w:ascii="Times New Roman" w:hAnsi="Times New Roman" w:cs="Times New Roman"/>
        </w:rPr>
        <w:t>Zamawiający uzna ofertę Wykonawcy złożoną z wypełnionymi wszystkimi pozycjami w formularzu asortymentowo – cenowym – załącznik nr 1. Oferty złożone przez Wykonawców, które nie zawierają wszystkich pozycji w formularzu, zostaną przez Zamawiającego odrzucone.</w:t>
      </w:r>
      <w:r>
        <w:t xml:space="preserve"> </w:t>
      </w: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16D73BB3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3545FCFE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asortymentowo-cenowy – załącznik nr </w:t>
      </w:r>
      <w:r w:rsidR="00282745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</w:t>
      </w:r>
      <w:r w:rsidR="00A30354">
        <w:rPr>
          <w:rFonts w:ascii="Times New Roman" w:eastAsia="Times New Roman" w:hAnsi="Times New Roman" w:cs="Times New Roman"/>
          <w:sz w:val="24"/>
          <w:szCs w:val="24"/>
          <w:lang w:eastAsia="zh-CN"/>
        </w:rPr>
        <w:t>sekretariat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w terminie do dnia </w:t>
      </w:r>
      <w:r w:rsidR="009012C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4</w:t>
      </w:r>
      <w:r w:rsidR="009469CD" w:rsidRPr="00AB115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382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A03D5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282745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,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do godziny 9:00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0EC98285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9012C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4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382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A03D5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r., o godzinie 09:15,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7C18BE3D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</w:p>
    <w:p w14:paraId="76ACF8DF" w14:textId="77777777" w:rsidR="00AA38E2" w:rsidRPr="00FA5646" w:rsidRDefault="00AA38E2" w:rsidP="002C446E">
      <w:p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88F14DB" w14:textId="5CFBF60C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Zamawiający dokona oceny ważnych ofert na podstawie następujących kryteriów:</w:t>
      </w:r>
    </w:p>
    <w:p w14:paraId="61BE525C" w14:textId="64D47F9E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Najniższa cena – 100%</w:t>
      </w:r>
    </w:p>
    <w:p w14:paraId="4730ACEF" w14:textId="3167332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5826A944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 xml:space="preserve">VII. Termin płatności faktury : </w:t>
      </w:r>
      <w:r w:rsidRPr="002C446E">
        <w:rPr>
          <w:rFonts w:ascii="Times New Roman" w:eastAsia="Times New Roman" w:hAnsi="Times New Roman" w:cs="Times New Roman"/>
          <w:lang w:eastAsia="zh-CN"/>
        </w:rPr>
        <w:t>14 dni od dnia dostarczenia towaru do Zamawiającego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4A2860DC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AA38E2">
        <w:rPr>
          <w:rFonts w:ascii="Times New Roman" w:eastAsia="Times New Roman" w:hAnsi="Times New Roman" w:cs="Times New Roman"/>
          <w:b/>
          <w:bCs/>
          <w:lang w:eastAsia="zh-CN"/>
        </w:rPr>
        <w:t>III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0AC8B31F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508C7311" w14:textId="5F063ADF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art.4 pkt 8 ustawy z dnia 25 stycznia 2004r – Prawo zamówień Publicznych (t.j. Dz. U. z 2019r poz. 1843)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11394672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 </w:t>
      </w:r>
      <w:r>
        <w:rPr>
          <w:rFonts w:ascii="Times New Roman" w:eastAsia="Times New Roman" w:hAnsi="Times New Roman" w:cs="Times New Roman"/>
          <w:lang w:eastAsia="zh-CN"/>
        </w:rPr>
        <w:t>– tel. 0627673016, e-mail dpskalisz@poczta.fm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A4F3139" w14:textId="6B200BEE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7769A74" w14:textId="2C102AAF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3424D8D" w14:textId="21A5C2C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F2D7095" w14:textId="3D44E862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2A4BFA5B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 – Szczegółowy opis przedmiotu zamówienia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/ formularz asortymentowo - cenowy</w:t>
      </w:r>
    </w:p>
    <w:p w14:paraId="797B4F17" w14:textId="1AAEA3CA" w:rsidR="003A5687" w:rsidRPr="00AF3A83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D1393C" w14:textId="77777777" w:rsidR="00270F37" w:rsidRDefault="00270F37" w:rsidP="009469CD">
      <w:pPr>
        <w:spacing w:after="0" w:line="240" w:lineRule="auto"/>
      </w:pPr>
      <w:r>
        <w:separator/>
      </w:r>
    </w:p>
  </w:endnote>
  <w:endnote w:type="continuationSeparator" w:id="0">
    <w:p w14:paraId="5E1DC2AA" w14:textId="77777777" w:rsidR="00270F37" w:rsidRDefault="00270F37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270F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270F3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FDD78C" w14:textId="77777777" w:rsidR="00270F37" w:rsidRDefault="00270F37" w:rsidP="009469CD">
      <w:pPr>
        <w:spacing w:after="0" w:line="240" w:lineRule="auto"/>
      </w:pPr>
      <w:r>
        <w:separator/>
      </w:r>
    </w:p>
  </w:footnote>
  <w:footnote w:type="continuationSeparator" w:id="0">
    <w:p w14:paraId="1C1D3EBE" w14:textId="77777777" w:rsidR="00270F37" w:rsidRDefault="00270F37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8058D1" w14:textId="2014DAD9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0E6BF7">
      <w:rPr>
        <w:b/>
        <w:color w:val="000000"/>
      </w:rPr>
      <w:t>1</w:t>
    </w:r>
    <w:r w:rsidR="00854337">
      <w:rPr>
        <w:b/>
        <w:color w:val="000000"/>
      </w:rPr>
      <w:t>7</w:t>
    </w:r>
    <w:r>
      <w:rPr>
        <w:b/>
        <w:color w:val="000000"/>
      </w:rPr>
      <w:t>.20</w:t>
    </w:r>
    <w:r w:rsidR="009469CD">
      <w:rPr>
        <w:b/>
        <w:color w:val="00000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4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7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2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6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5"/>
  </w:num>
  <w:num w:numId="3">
    <w:abstractNumId w:val="27"/>
  </w:num>
  <w:num w:numId="4">
    <w:abstractNumId w:val="29"/>
  </w:num>
  <w:num w:numId="5">
    <w:abstractNumId w:val="39"/>
  </w:num>
  <w:num w:numId="6">
    <w:abstractNumId w:val="19"/>
  </w:num>
  <w:num w:numId="7">
    <w:abstractNumId w:val="17"/>
  </w:num>
  <w:num w:numId="8">
    <w:abstractNumId w:val="20"/>
  </w:num>
  <w:num w:numId="9">
    <w:abstractNumId w:val="33"/>
  </w:num>
  <w:num w:numId="10">
    <w:abstractNumId w:val="16"/>
  </w:num>
  <w:num w:numId="11">
    <w:abstractNumId w:val="18"/>
  </w:num>
  <w:num w:numId="12">
    <w:abstractNumId w:val="40"/>
  </w:num>
  <w:num w:numId="13">
    <w:abstractNumId w:val="38"/>
  </w:num>
  <w:num w:numId="14">
    <w:abstractNumId w:val="21"/>
  </w:num>
  <w:num w:numId="15">
    <w:abstractNumId w:val="22"/>
  </w:num>
  <w:num w:numId="16">
    <w:abstractNumId w:val="1"/>
  </w:num>
  <w:num w:numId="17">
    <w:abstractNumId w:val="34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3"/>
  </w:num>
  <w:num w:numId="23">
    <w:abstractNumId w:val="8"/>
  </w:num>
  <w:num w:numId="24">
    <w:abstractNumId w:val="6"/>
  </w:num>
  <w:num w:numId="25">
    <w:abstractNumId w:val="26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37"/>
  </w:num>
  <w:num w:numId="34">
    <w:abstractNumId w:val="3"/>
  </w:num>
  <w:num w:numId="35">
    <w:abstractNumId w:val="35"/>
  </w:num>
  <w:num w:numId="36">
    <w:abstractNumId w:val="24"/>
  </w:num>
  <w:num w:numId="37">
    <w:abstractNumId w:val="25"/>
  </w:num>
  <w:num w:numId="38">
    <w:abstractNumId w:val="32"/>
  </w:num>
  <w:num w:numId="39">
    <w:abstractNumId w:val="28"/>
  </w:num>
  <w:num w:numId="40">
    <w:abstractNumId w:val="31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391D"/>
    <w:rsid w:val="00027D0D"/>
    <w:rsid w:val="00057EE7"/>
    <w:rsid w:val="0009305A"/>
    <w:rsid w:val="000A6D51"/>
    <w:rsid w:val="000D10E3"/>
    <w:rsid w:val="000E6BF7"/>
    <w:rsid w:val="00136FD6"/>
    <w:rsid w:val="001A094C"/>
    <w:rsid w:val="001A2007"/>
    <w:rsid w:val="001D7AAF"/>
    <w:rsid w:val="00224380"/>
    <w:rsid w:val="00262B5B"/>
    <w:rsid w:val="002635A1"/>
    <w:rsid w:val="002709CC"/>
    <w:rsid w:val="00270F37"/>
    <w:rsid w:val="00282745"/>
    <w:rsid w:val="002C446E"/>
    <w:rsid w:val="002C524A"/>
    <w:rsid w:val="002C5935"/>
    <w:rsid w:val="003130A5"/>
    <w:rsid w:val="00374359"/>
    <w:rsid w:val="003827D0"/>
    <w:rsid w:val="003A5687"/>
    <w:rsid w:val="003B3F75"/>
    <w:rsid w:val="00402F9F"/>
    <w:rsid w:val="0043406C"/>
    <w:rsid w:val="004B4173"/>
    <w:rsid w:val="004D4544"/>
    <w:rsid w:val="005114E4"/>
    <w:rsid w:val="00656BEB"/>
    <w:rsid w:val="006F357A"/>
    <w:rsid w:val="007550F9"/>
    <w:rsid w:val="00794A17"/>
    <w:rsid w:val="007F2730"/>
    <w:rsid w:val="00850888"/>
    <w:rsid w:val="00854337"/>
    <w:rsid w:val="00897435"/>
    <w:rsid w:val="009012C2"/>
    <w:rsid w:val="009146CB"/>
    <w:rsid w:val="009469CD"/>
    <w:rsid w:val="009717DD"/>
    <w:rsid w:val="0097613F"/>
    <w:rsid w:val="009E4589"/>
    <w:rsid w:val="00A03D52"/>
    <w:rsid w:val="00A30354"/>
    <w:rsid w:val="00A3213A"/>
    <w:rsid w:val="00A549B1"/>
    <w:rsid w:val="00A778AD"/>
    <w:rsid w:val="00AA38E2"/>
    <w:rsid w:val="00AB0A21"/>
    <w:rsid w:val="00AB115B"/>
    <w:rsid w:val="00AF3A83"/>
    <w:rsid w:val="00B151DF"/>
    <w:rsid w:val="00B26495"/>
    <w:rsid w:val="00B42A9C"/>
    <w:rsid w:val="00B5088D"/>
    <w:rsid w:val="00B80E46"/>
    <w:rsid w:val="00BA1730"/>
    <w:rsid w:val="00C53CE4"/>
    <w:rsid w:val="00CB5243"/>
    <w:rsid w:val="00CE1820"/>
    <w:rsid w:val="00E349FD"/>
    <w:rsid w:val="00F46A19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790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28</cp:revision>
  <cp:lastPrinted>2020-11-26T08:21:00Z</cp:lastPrinted>
  <dcterms:created xsi:type="dcterms:W3CDTF">2020-09-22T08:46:00Z</dcterms:created>
  <dcterms:modified xsi:type="dcterms:W3CDTF">2020-11-26T11:09:00Z</dcterms:modified>
</cp:coreProperties>
</file>