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63B02324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6812F2B5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Prezydenta Miasta Kalisza Krystiana Kinastowskiego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2873ED7B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>Umowa została zawarta bez stosowania przepisów ustawy Prawo zamówień publicznych  na podstawie art. 4 pkt 8 Pzp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6AE0F6D6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49042E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zakup</w:t>
      </w:r>
      <w:r w:rsidR="00AA0BD9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koncentratu</w:t>
      </w:r>
      <w:r w:rsidR="0049042E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do mycia i dezynfekcji 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na potrzeby Domu Pomocy Społecznej w Kaliszu</w:t>
      </w:r>
      <w:r w:rsidR="00C74BD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45FBBB31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</w:t>
      </w:r>
      <w:r w:rsidR="0049042E">
        <w:rPr>
          <w:rFonts w:ascii="Arial" w:eastAsia="Times New Roman" w:hAnsi="Arial" w:cs="Arial"/>
          <w:sz w:val="20"/>
          <w:szCs w:val="20"/>
          <w:lang w:eastAsia="ar-SA"/>
        </w:rPr>
        <w:t xml:space="preserve"> / oferta Wykonawcy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0C24AC39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16A746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F9A6502" w14:textId="77777777" w:rsidR="00FE7042" w:rsidRP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5631059E" w14:textId="3F7ED29F" w:rsidR="008B0B37" w:rsidRDefault="008B0B37"/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59DCD8D8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AA0BD9">
        <w:rPr>
          <w:rFonts w:ascii="Arial" w:eastAsia="Times New Roman" w:hAnsi="Arial" w:cs="Arial"/>
          <w:b/>
          <w:sz w:val="20"/>
          <w:szCs w:val="20"/>
          <w:lang w:eastAsia="ar-SA"/>
        </w:rPr>
        <w:t>16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.10.2020r</w:t>
      </w:r>
    </w:p>
    <w:p w14:paraId="7E0C7A11" w14:textId="70684DB9" w:rsidR="002068ED" w:rsidRPr="00857667" w:rsidRDefault="002068ED" w:rsidP="00857667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zawiadomić Zamawiającego o konkretnym terminie dostawy</w:t>
      </w:r>
    </w:p>
    <w:p w14:paraId="0090FA90" w14:textId="18023DC0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Do obowiązków Wykonawcy należy rozładunek towaru 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089E308F" w14:textId="403FFC0B" w:rsidR="002068ED" w:rsidRDefault="00FE7042" w:rsidP="00857667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71B4FAE6" w14:textId="77777777" w:rsidR="00857667" w:rsidRPr="00857667" w:rsidRDefault="00857667" w:rsidP="0049042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67E133AD" w14:textId="42884105" w:rsidR="002068ED" w:rsidRPr="00857667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45889670" w14:textId="3963E21F" w:rsidR="00857667" w:rsidRPr="0049042E" w:rsidRDefault="00FE7042" w:rsidP="008576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 uregulowania przez Zamawiającego płatności w terminie określonym w § 3 ust. 3 Wykonawcy przysługuje prawo naliczania odsetek w wysokości ustawowej, od wartości nieopłaconych faktur.</w:t>
      </w: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031BEB74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2D5C0B4A" w14:textId="77777777" w:rsidR="00857667" w:rsidRDefault="00FE7042" w:rsidP="00857667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70EC999D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2D03CA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246F95B0" w:rsidR="00FE7042" w:rsidRP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857667" w:rsidSect="00457545">
          <w:headerReference w:type="default" r:id="rId7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</w:t>
      </w:r>
      <w:r w:rsidR="00FE7042" w:rsidRPr="00857667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DA2DC" w14:textId="77777777" w:rsidR="00B13148" w:rsidRDefault="00B13148" w:rsidP="00FE7042">
      <w:pPr>
        <w:spacing w:after="0" w:line="240" w:lineRule="auto"/>
      </w:pPr>
      <w:r>
        <w:separator/>
      </w:r>
    </w:p>
  </w:endnote>
  <w:endnote w:type="continuationSeparator" w:id="0">
    <w:p w14:paraId="0BC1F918" w14:textId="77777777" w:rsidR="00B13148" w:rsidRDefault="00B13148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CE50FA" w14:textId="77777777" w:rsidR="00B13148" w:rsidRDefault="00B13148" w:rsidP="00FE7042">
      <w:pPr>
        <w:spacing w:after="0" w:line="240" w:lineRule="auto"/>
      </w:pPr>
      <w:r>
        <w:separator/>
      </w:r>
    </w:p>
  </w:footnote>
  <w:footnote w:type="continuationSeparator" w:id="0">
    <w:p w14:paraId="65039D6F" w14:textId="77777777" w:rsidR="00B13148" w:rsidRDefault="00B13148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428A" w14:textId="69EE9E2D" w:rsidR="00FE7042" w:rsidRDefault="00FE7042">
    <w:pPr>
      <w:pStyle w:val="Nagwek"/>
    </w:pPr>
    <w:r>
      <w:t>DPS-ST.270.</w:t>
    </w:r>
    <w:r w:rsidR="0049042E">
      <w:t>1</w:t>
    </w:r>
    <w:r w:rsidR="00AA0BD9">
      <w:t>1</w:t>
    </w:r>
    <w:r>
      <w:t xml:space="preserve">.2020                                                                                           Wzór umowy – załącznik nr 2            </w:t>
    </w:r>
  </w:p>
  <w:p w14:paraId="70247E94" w14:textId="3B032D49" w:rsidR="00FE7042" w:rsidRDefault="00FE7042">
    <w:pPr>
      <w:pStyle w:val="Nagwek"/>
    </w:pPr>
    <w:r>
      <w:t xml:space="preserve">                                                                                                                             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107C59"/>
    <w:rsid w:val="002068ED"/>
    <w:rsid w:val="00391AF5"/>
    <w:rsid w:val="0049042E"/>
    <w:rsid w:val="004A6039"/>
    <w:rsid w:val="00763E1D"/>
    <w:rsid w:val="00857667"/>
    <w:rsid w:val="008B0B37"/>
    <w:rsid w:val="00AA0BD9"/>
    <w:rsid w:val="00B13148"/>
    <w:rsid w:val="00B13824"/>
    <w:rsid w:val="00B17F0D"/>
    <w:rsid w:val="00C74BD6"/>
    <w:rsid w:val="00DB5A5A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9</cp:revision>
  <cp:lastPrinted>2020-10-06T06:49:00Z</cp:lastPrinted>
  <dcterms:created xsi:type="dcterms:W3CDTF">2020-09-22T08:48:00Z</dcterms:created>
  <dcterms:modified xsi:type="dcterms:W3CDTF">2020-10-06T06:53:00Z</dcterms:modified>
</cp:coreProperties>
</file>