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_Hlk531726480"/>
      <w:r w:rsidRPr="00074873">
        <w:rPr>
          <w:rFonts w:ascii="Times New Roman" w:eastAsia="Times New Roman" w:hAnsi="Times New Roman" w:cs="Times New Roman"/>
          <w:lang w:eastAsia="pl-PL"/>
        </w:rPr>
        <w:t>DPS-II.272.</w:t>
      </w:r>
      <w:r w:rsidR="00C33148">
        <w:rPr>
          <w:rFonts w:ascii="Times New Roman" w:eastAsia="Times New Roman" w:hAnsi="Times New Roman" w:cs="Times New Roman"/>
          <w:lang w:eastAsia="pl-PL"/>
        </w:rPr>
        <w:t>2</w:t>
      </w:r>
      <w:r w:rsidRPr="00074873">
        <w:rPr>
          <w:rFonts w:ascii="Times New Roman" w:eastAsia="Times New Roman" w:hAnsi="Times New Roman" w:cs="Times New Roman"/>
          <w:lang w:eastAsia="pl-PL"/>
        </w:rPr>
        <w:t>.201</w:t>
      </w:r>
      <w:r w:rsidR="00C33148">
        <w:rPr>
          <w:rFonts w:ascii="Times New Roman" w:eastAsia="Times New Roman" w:hAnsi="Times New Roman" w:cs="Times New Roman"/>
          <w:lang w:eastAsia="pl-PL"/>
        </w:rPr>
        <w:t>8</w:t>
      </w:r>
    </w:p>
    <w:p w:rsidR="00341D4E" w:rsidRPr="00074873" w:rsidRDefault="00341D4E" w:rsidP="00341D4E">
      <w:pPr>
        <w:spacing w:after="0" w:line="240" w:lineRule="auto"/>
        <w:jc w:val="right"/>
        <w:outlineLvl w:val="8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Załącznik Nr 5.1</w:t>
      </w:r>
    </w:p>
    <w:p w:rsidR="00341D4E" w:rsidRPr="00074873" w:rsidRDefault="00341D4E" w:rsidP="00341D4E">
      <w:pPr>
        <w:spacing w:after="0" w:line="240" w:lineRule="auto"/>
        <w:jc w:val="right"/>
        <w:outlineLvl w:val="8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do Specyfikacji</w:t>
      </w:r>
    </w:p>
    <w:p w:rsidR="00341D4E" w:rsidRPr="00074873" w:rsidRDefault="00341D4E" w:rsidP="00341D4E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         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</w:p>
    <w:p w:rsidR="00341D4E" w:rsidRPr="00074873" w:rsidRDefault="00341D4E" w:rsidP="00341D4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lang w:eastAsia="pl-PL"/>
        </w:rPr>
      </w:pPr>
      <w:r w:rsidRPr="00074873">
        <w:rPr>
          <w:rFonts w:ascii="Times New Roman" w:eastAsia="Times New Roman" w:hAnsi="Times New Roman" w:cs="Times New Roman"/>
          <w:b/>
          <w:iCs/>
          <w:lang w:eastAsia="pl-PL"/>
        </w:rPr>
        <w:t xml:space="preserve">UMOWA DOSTAWY </w:t>
      </w:r>
    </w:p>
    <w:p w:rsidR="00341D4E" w:rsidRPr="00074873" w:rsidRDefault="00341D4E" w:rsidP="00341D4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lang w:val="x-none" w:eastAsia="pl-PL"/>
        </w:rPr>
      </w:pPr>
      <w:r w:rsidRPr="00074873">
        <w:rPr>
          <w:rFonts w:ascii="Times New Roman" w:eastAsia="Times New Roman" w:hAnsi="Times New Roman" w:cs="Times New Roman"/>
          <w:szCs w:val="24"/>
          <w:lang w:val="x-none" w:eastAsia="pl-PL"/>
        </w:rPr>
        <w:t>(projekt)</w:t>
      </w:r>
      <w:r w:rsidRPr="00074873">
        <w:rPr>
          <w:rFonts w:ascii="Times New Roman" w:eastAsia="Times New Roman" w:hAnsi="Times New Roman" w:cs="Times New Roman"/>
          <w:b/>
          <w:iCs/>
          <w:lang w:val="x-none" w:eastAsia="pl-PL"/>
        </w:rPr>
        <w:t xml:space="preserve"> </w:t>
      </w:r>
    </w:p>
    <w:p w:rsidR="00341D4E" w:rsidRPr="00CD4DDF" w:rsidRDefault="00341D4E" w:rsidP="00341D4E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lang w:eastAsia="pl-PL"/>
        </w:rPr>
      </w:pPr>
    </w:p>
    <w:p w:rsidR="00E8274A" w:rsidRDefault="00E8274A" w:rsidP="00E82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bookmarkStart w:id="1" w:name="_Hlk499990382"/>
      <w:bookmarkStart w:id="2" w:name="_Hlk531726281"/>
      <w:r w:rsidRPr="00074873">
        <w:rPr>
          <w:rFonts w:ascii="Times New Roman" w:eastAsia="Calibri" w:hAnsi="Times New Roman" w:cs="Times New Roman"/>
          <w:szCs w:val="24"/>
          <w:lang w:eastAsia="pl-PL"/>
        </w:rPr>
        <w:t xml:space="preserve">zawarta w dniu 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…………………… </w:t>
      </w:r>
      <w:r w:rsidRPr="00074873">
        <w:rPr>
          <w:rFonts w:ascii="Times New Roman" w:eastAsia="Calibri" w:hAnsi="Times New Roman" w:cs="Times New Roman"/>
          <w:szCs w:val="24"/>
          <w:lang w:eastAsia="pl-PL"/>
        </w:rPr>
        <w:t xml:space="preserve"> w </w:t>
      </w:r>
      <w:r w:rsidR="00ED2F94">
        <w:rPr>
          <w:rFonts w:ascii="Times New Roman" w:eastAsia="Calibri" w:hAnsi="Times New Roman" w:cs="Times New Roman"/>
          <w:szCs w:val="24"/>
          <w:lang w:eastAsia="pl-PL"/>
        </w:rPr>
        <w:t xml:space="preserve">Gębicach </w:t>
      </w:r>
    </w:p>
    <w:p w:rsidR="00E8274A" w:rsidRPr="00EE6F03" w:rsidRDefault="00E8274A" w:rsidP="00E82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pomiędzy: </w:t>
      </w:r>
    </w:p>
    <w:p w:rsidR="00E8274A" w:rsidRDefault="00E8274A" w:rsidP="00E82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 w:rsidRPr="00EE6F03">
        <w:rPr>
          <w:rFonts w:ascii="Times New Roman" w:eastAsia="Calibri" w:hAnsi="Times New Roman" w:cs="Times New Roman"/>
          <w:szCs w:val="24"/>
          <w:lang w:eastAsia="pl-PL"/>
        </w:rPr>
        <w:t>Powiat Czarnkowsko – Trzcianecki,  ul. Rybaki 3, 64-700 Czarnków</w:t>
      </w:r>
      <w:r>
        <w:rPr>
          <w:rFonts w:ascii="Times New Roman" w:eastAsia="Calibri" w:hAnsi="Times New Roman" w:cs="Times New Roman"/>
          <w:szCs w:val="24"/>
          <w:lang w:eastAsia="pl-PL"/>
        </w:rPr>
        <w:t>,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 NIP 763-20-92-218</w:t>
      </w:r>
    </w:p>
    <w:p w:rsidR="00E8274A" w:rsidRPr="00EE6F03" w:rsidRDefault="00E8274A" w:rsidP="00E82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 w:rsidRPr="00EE6F03">
        <w:rPr>
          <w:rFonts w:ascii="Times New Roman" w:eastAsia="Calibri" w:hAnsi="Times New Roman" w:cs="Times New Roman"/>
          <w:szCs w:val="24"/>
          <w:lang w:eastAsia="pl-PL"/>
        </w:rPr>
        <w:t>Dom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Pomocy Społecznej w </w:t>
      </w:r>
      <w:r w:rsidR="007A4A6D">
        <w:rPr>
          <w:rFonts w:ascii="Times New Roman" w:eastAsia="Calibri" w:hAnsi="Times New Roman" w:cs="Times New Roman"/>
          <w:szCs w:val="24"/>
          <w:lang w:eastAsia="pl-PL"/>
        </w:rPr>
        <w:t>Gębicach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, ul. </w:t>
      </w:r>
      <w:r w:rsidR="007A4A6D">
        <w:rPr>
          <w:rFonts w:ascii="Times New Roman" w:eastAsia="Calibri" w:hAnsi="Times New Roman" w:cs="Times New Roman"/>
          <w:szCs w:val="24"/>
          <w:lang w:eastAsia="pl-PL"/>
        </w:rPr>
        <w:t>Kasztanowa 45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>, 64-70</w:t>
      </w:r>
      <w:r w:rsidR="007A4A6D">
        <w:rPr>
          <w:rFonts w:ascii="Times New Roman" w:eastAsia="Calibri" w:hAnsi="Times New Roman" w:cs="Times New Roman"/>
          <w:szCs w:val="24"/>
          <w:lang w:eastAsia="pl-PL"/>
        </w:rPr>
        <w:t>7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 w:rsidR="007A4A6D">
        <w:rPr>
          <w:rFonts w:ascii="Times New Roman" w:eastAsia="Calibri" w:hAnsi="Times New Roman" w:cs="Times New Roman"/>
          <w:szCs w:val="24"/>
          <w:lang w:eastAsia="pl-PL"/>
        </w:rPr>
        <w:t>Gębice</w:t>
      </w:r>
      <w:r>
        <w:rPr>
          <w:rFonts w:ascii="Times New Roman" w:eastAsia="Calibri" w:hAnsi="Times New Roman" w:cs="Times New Roman"/>
          <w:szCs w:val="24"/>
          <w:lang w:eastAsia="pl-PL"/>
        </w:rPr>
        <w:t>,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</w:p>
    <w:p w:rsidR="00E8274A" w:rsidRDefault="00E8274A" w:rsidP="00E8274A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Cs w:val="24"/>
          <w:lang w:eastAsia="pl-PL"/>
        </w:rPr>
      </w:pPr>
      <w:r w:rsidRPr="00EE6F03">
        <w:rPr>
          <w:rFonts w:ascii="Times New Roman" w:eastAsia="Calibri" w:hAnsi="Times New Roman" w:cs="Times New Roman"/>
          <w:szCs w:val="24"/>
          <w:lang w:eastAsia="pl-PL"/>
        </w:rPr>
        <w:t>reprezento</w:t>
      </w:r>
      <w:r>
        <w:rPr>
          <w:rFonts w:ascii="Times New Roman" w:eastAsia="Calibri" w:hAnsi="Times New Roman" w:cs="Times New Roman"/>
          <w:szCs w:val="24"/>
          <w:lang w:eastAsia="pl-PL"/>
        </w:rPr>
        <w:t>w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>anym przez</w:t>
      </w:r>
      <w:r>
        <w:rPr>
          <w:rFonts w:ascii="Times New Roman" w:eastAsia="Calibri" w:hAnsi="Times New Roman" w:cs="Times New Roman"/>
          <w:szCs w:val="24"/>
          <w:lang w:eastAsia="pl-PL"/>
        </w:rPr>
        <w:t>:</w:t>
      </w:r>
    </w:p>
    <w:bookmarkEnd w:id="1"/>
    <w:p w:rsidR="00E8274A" w:rsidRPr="00ED2F94" w:rsidRDefault="00ED2F94" w:rsidP="00ED2F94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 w:rsidR="00E8274A" w:rsidRPr="00ED2F94">
        <w:rPr>
          <w:rFonts w:ascii="Times New Roman" w:eastAsia="Calibri" w:hAnsi="Times New Roman" w:cs="Times New Roman"/>
          <w:szCs w:val="24"/>
          <w:lang w:eastAsia="pl-PL"/>
        </w:rPr>
        <w:t>Pan</w:t>
      </w:r>
      <w:r>
        <w:rPr>
          <w:rFonts w:ascii="Times New Roman" w:eastAsia="Calibri" w:hAnsi="Times New Roman" w:cs="Times New Roman"/>
          <w:szCs w:val="24"/>
          <w:lang w:eastAsia="pl-PL"/>
        </w:rPr>
        <w:t>ią Magdalenę Modrak-</w:t>
      </w:r>
      <w:proofErr w:type="spellStart"/>
      <w:r>
        <w:rPr>
          <w:rFonts w:ascii="Times New Roman" w:eastAsia="Calibri" w:hAnsi="Times New Roman" w:cs="Times New Roman"/>
          <w:szCs w:val="24"/>
          <w:lang w:eastAsia="pl-PL"/>
        </w:rPr>
        <w:t>Czerniewską</w:t>
      </w:r>
      <w:proofErr w:type="spellEnd"/>
      <w:r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 w:rsidR="00E8274A" w:rsidRPr="00ED2F94">
        <w:rPr>
          <w:rFonts w:ascii="Times New Roman" w:eastAsia="Calibri" w:hAnsi="Times New Roman" w:cs="Times New Roman"/>
          <w:szCs w:val="24"/>
          <w:lang w:eastAsia="pl-PL"/>
        </w:rPr>
        <w:t xml:space="preserve"> – Dyrektora Domu Pomocy Społecznej w 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Gębicach </w:t>
      </w:r>
    </w:p>
    <w:p w:rsidR="00E8274A" w:rsidRDefault="00E8274A" w:rsidP="00E8274A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>
        <w:rPr>
          <w:rFonts w:ascii="Times New Roman" w:eastAsia="Calibri" w:hAnsi="Times New Roman" w:cs="Times New Roman"/>
          <w:szCs w:val="24"/>
          <w:lang w:eastAsia="pl-PL"/>
        </w:rPr>
        <w:t>zwanym dalej Zamawiającym</w:t>
      </w:r>
    </w:p>
    <w:bookmarkEnd w:id="0"/>
    <w:bookmarkEnd w:id="2"/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a  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3" w:name="_Hlk531726599"/>
      <w:r w:rsidRPr="00074873">
        <w:rPr>
          <w:rFonts w:ascii="Times New Roman" w:eastAsia="Times New Roman" w:hAnsi="Times New Roman" w:cs="Times New Roman"/>
          <w:lang w:eastAsia="pl-PL"/>
        </w:rPr>
        <w:t>……………………………….., reprezentowanym przez:</w:t>
      </w:r>
    </w:p>
    <w:p w:rsidR="00341D4E" w:rsidRPr="00074873" w:rsidRDefault="00341D4E" w:rsidP="00341D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74873">
        <w:rPr>
          <w:rFonts w:ascii="Times New Roman" w:eastAsia="Times New Roman" w:hAnsi="Times New Roman" w:cs="Times New Roman"/>
          <w:lang w:eastAsia="ar-SA"/>
        </w:rPr>
        <w:t>zwanym dalej „WYKONAWCĄ”</w:t>
      </w:r>
    </w:p>
    <w:p w:rsidR="00341D4E" w:rsidRPr="00074873" w:rsidRDefault="00341D4E" w:rsidP="00341D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341D4E" w:rsidRPr="00074873" w:rsidRDefault="00341D4E" w:rsidP="00341D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74873">
        <w:rPr>
          <w:rFonts w:ascii="Times New Roman" w:eastAsia="Times New Roman" w:hAnsi="Times New Roman" w:cs="Times New Roman"/>
          <w:lang w:eastAsia="ar-SA"/>
        </w:rPr>
        <w:t>Po przeprowadzeniu postępowania w trybie przetargu nieograniczonego na podstawie</w:t>
      </w:r>
      <w:r w:rsidRPr="00074873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ar-SA"/>
        </w:rPr>
        <w:t xml:space="preserve">ustawy z dnia 29 stycznia 2004 r. Prawo zamówień publicznych (t. jedn. Dz. U. z </w:t>
      </w:r>
      <w:r w:rsidRPr="00ED2F94">
        <w:rPr>
          <w:rFonts w:ascii="Times New Roman" w:eastAsia="Times New Roman" w:hAnsi="Times New Roman" w:cs="Times New Roman"/>
          <w:lang w:eastAsia="ar-SA"/>
        </w:rPr>
        <w:t xml:space="preserve">2018 r. poz. 1986), </w:t>
      </w:r>
      <w:r w:rsidRPr="00074873">
        <w:rPr>
          <w:rFonts w:ascii="Times New Roman" w:eastAsia="Times New Roman" w:hAnsi="Times New Roman" w:cs="Times New Roman"/>
          <w:lang w:eastAsia="ar-SA"/>
        </w:rPr>
        <w:t>została zawarta umowa o następującej treści:</w:t>
      </w:r>
    </w:p>
    <w:bookmarkEnd w:id="3"/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1</w:t>
      </w: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Przedmiotem niniejszej Umowy jest </w:t>
      </w:r>
      <w:r>
        <w:rPr>
          <w:rFonts w:ascii="Times New Roman" w:eastAsia="Times New Roman" w:hAnsi="Times New Roman" w:cs="Times New Roman"/>
          <w:b/>
          <w:lang w:eastAsia="pl-PL"/>
        </w:rPr>
        <w:t>Dostawa artykułów żywnościowych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w zakresie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                 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>części I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– Dostawa </w:t>
      </w:r>
      <w:r w:rsidR="00ED2F94">
        <w:rPr>
          <w:rFonts w:ascii="Times New Roman" w:eastAsia="Times New Roman" w:hAnsi="Times New Roman" w:cs="Times New Roman"/>
          <w:b/>
          <w:lang w:eastAsia="pl-PL"/>
        </w:rPr>
        <w:t xml:space="preserve">produktów mleczarskich 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>dla Domu Pomocy Społecznej w </w:t>
      </w:r>
      <w:r w:rsidR="00ED2F94">
        <w:rPr>
          <w:rFonts w:ascii="Times New Roman" w:eastAsia="Times New Roman" w:hAnsi="Times New Roman" w:cs="Times New Roman"/>
          <w:lang w:eastAsia="pl-PL"/>
        </w:rPr>
        <w:t>Gębicach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z siedzibą przy ul. </w:t>
      </w:r>
      <w:r w:rsidR="00ED2F94">
        <w:rPr>
          <w:rFonts w:ascii="Times New Roman" w:eastAsia="Times New Roman" w:hAnsi="Times New Roman" w:cs="Times New Roman"/>
          <w:lang w:eastAsia="pl-PL"/>
        </w:rPr>
        <w:t>Kasztanowa 45</w:t>
      </w:r>
      <w:r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za zapłatą obejmującą wartość towarów 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>w rodzajach zgodnych z załączonym wykazem produktów (Formularz ofertowy)</w:t>
      </w:r>
      <w:r w:rsidRPr="00074873">
        <w:rPr>
          <w:rFonts w:ascii="Times New Roman" w:eastAsia="Times New Roman" w:hAnsi="Times New Roman" w:cs="Times New Roman"/>
          <w:lang w:eastAsia="pl-PL"/>
        </w:rPr>
        <w:t>, stanowiącym załącznik do niniejszej Umowy, w ilościach zgodnych z bieżącymi potrzebami Zamawiającego.</w:t>
      </w:r>
    </w:p>
    <w:p w:rsidR="00341D4E" w:rsidRPr="00074873" w:rsidRDefault="00341D4E" w:rsidP="00341D4E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Wspólny Słownik Zamówień (CPV):</w:t>
      </w:r>
    </w:p>
    <w:p w:rsidR="00341D4E" w:rsidRPr="00ED2F94" w:rsidRDefault="00ED2F94" w:rsidP="00341D4E">
      <w:pPr>
        <w:spacing w:after="0" w:line="240" w:lineRule="auto"/>
        <w:ind w:left="283" w:firstLine="426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15500000-3 produkty mleczarskie </w:t>
      </w:r>
    </w:p>
    <w:p w:rsidR="00341D4E" w:rsidRPr="00074873" w:rsidRDefault="00ED2F94" w:rsidP="00341D4E">
      <w:pPr>
        <w:spacing w:after="0" w:line="240" w:lineRule="auto"/>
        <w:ind w:left="283" w:firstLine="426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15511000-3 mleko</w:t>
      </w: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Ilość faktycznego zapotrzebowania na produkty może odbiegać od ilości wskazanych w Wykazie produktów. Wynagrodzenie wykonawcy będzie wynikać z ilości faktycznie dostarczonych produktów oraz zaoferowanych cen jednostkowych, w oparciu o składane przez Zamawiającego zapotrzebowanie.</w:t>
      </w: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 przypadku zrealizowania mniejszej ilości produktów niż wynika to z ilości wskazanych w Wykazie produktów, Wykonawcy nie przysługują żadne roszczenia w stosunku do Zamawiającego.</w:t>
      </w: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Dostarczony towar powinien być w pierwszym gatunku, odpowiadać przepisom i normom obowiązującym na terenie Unii Europejskiej oraz Polski, zgodny z obowiązującymi atestami, oraz systemem HCCAP.</w:t>
      </w: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Wykonawca będzie w szczególności zobowiązany do przestrzegania przepisów:</w:t>
      </w:r>
    </w:p>
    <w:p w:rsidR="00341D4E" w:rsidRPr="00ED2F94" w:rsidRDefault="00341D4E" w:rsidP="00341D4E">
      <w:pPr>
        <w:numPr>
          <w:ilvl w:val="0"/>
          <w:numId w:val="5"/>
        </w:numPr>
        <w:spacing w:after="0" w:line="240" w:lineRule="auto"/>
        <w:ind w:left="709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ustawy z dnia 25 sierpnia 2006 r. o bezpieczeństwie żywności i żywienia (t. jedn. Dz. </w:t>
      </w:r>
      <w:r w:rsidRPr="00ED2F94">
        <w:rPr>
          <w:rFonts w:ascii="Times New Roman" w:eastAsia="Times New Roman" w:hAnsi="Times New Roman" w:cs="Times New Roman"/>
          <w:lang w:eastAsia="pl-PL"/>
        </w:rPr>
        <w:t>U. z 2018 r., poz. 1541 ze zm.),</w:t>
      </w:r>
    </w:p>
    <w:p w:rsidR="00341D4E" w:rsidRPr="00074873" w:rsidRDefault="00341D4E" w:rsidP="00341D4E">
      <w:pPr>
        <w:numPr>
          <w:ilvl w:val="0"/>
          <w:numId w:val="5"/>
        </w:numPr>
        <w:spacing w:after="0" w:line="240" w:lineRule="auto"/>
        <w:ind w:left="709" w:hanging="42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ustawy z dnia 12 grudnia 2003 r. o ogólnym bezpieczeństwie produktów</w:t>
      </w:r>
      <w:hyperlink r:id="rId7" w:tgtFrame="_blank" w:tooltip="blocked::http://isip.sejm.gov.pl/DetailsServlet?id=WDU20032292275" w:history="1"/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 (t. jedn. Dz. U. z 201</w:t>
      </w:r>
      <w:r>
        <w:rPr>
          <w:rFonts w:ascii="Times New Roman" w:eastAsia="Times New Roman" w:hAnsi="Times New Roman" w:cs="Times New Roman"/>
          <w:color w:val="000000"/>
          <w:lang w:eastAsia="pl-PL"/>
        </w:rPr>
        <w:t>6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 r., poz. 2</w:t>
      </w:r>
      <w:r>
        <w:rPr>
          <w:rFonts w:ascii="Times New Roman" w:eastAsia="Times New Roman" w:hAnsi="Times New Roman" w:cs="Times New Roman"/>
          <w:color w:val="000000"/>
          <w:lang w:eastAsia="pl-PL"/>
        </w:rPr>
        <w:t>047 ze zm.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).</w:t>
      </w:r>
    </w:p>
    <w:p w:rsidR="00341D4E" w:rsidRPr="00074873" w:rsidRDefault="00341D4E" w:rsidP="00341D4E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Na każdym dostarczonym opakowaniu musi znajdować się etykieta z następującymi danymi: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nazwa i adres dostawcy lub producenta,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nazwa i rodzaj produktu,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termin przydatności do spożycia (dzień, miesiąc, rok),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masa netto/pojemność,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wykaz składników według udziału surowców.</w:t>
      </w:r>
    </w:p>
    <w:p w:rsidR="00341D4E" w:rsidRPr="00074873" w:rsidRDefault="00341D4E" w:rsidP="00341D4E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Realizacja zamówienia następować będzie sukcesywnie (częściami) w miarę potrzeb, zgodnie z bieżącym zapotrzebowaniem Zamawiającego. Dostawa poszczególnych elementów zamówienia   następować będzie po wcześniejszym złożeniu zamówienia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telefonicznie, mailem lub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faxem –     z jednodniowym wyprzedzeniem – do godz. 1</w:t>
      </w:r>
      <w:r w:rsidR="00ED2F94">
        <w:rPr>
          <w:rFonts w:ascii="Times New Roman" w:eastAsia="Times New Roman" w:hAnsi="Times New Roman" w:cs="Times New Roman"/>
          <w:lang w:eastAsia="pl-PL"/>
        </w:rPr>
        <w:t>2</w:t>
      </w:r>
      <w:r w:rsidRPr="00074873">
        <w:rPr>
          <w:rFonts w:ascii="Times New Roman" w:eastAsia="Times New Roman" w:hAnsi="Times New Roman" w:cs="Times New Roman"/>
          <w:lang w:eastAsia="pl-PL"/>
        </w:rPr>
        <w:t>:00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341D4E" w:rsidRDefault="00341D4E" w:rsidP="00341D4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Osobą upoważnioną do kontaktów w kompetencji składania zamówień oraz zgłaszania reklamacji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</w:t>
      </w:r>
      <w:r w:rsidRPr="00074873">
        <w:rPr>
          <w:rFonts w:ascii="Times New Roman" w:eastAsia="Times New Roman" w:hAnsi="Times New Roman" w:cs="Times New Roman"/>
          <w:lang w:eastAsia="pl-PL"/>
        </w:rPr>
        <w:t>ze strony Zamawiającego jest:</w:t>
      </w:r>
    </w:p>
    <w:p w:rsidR="001F5905" w:rsidRPr="00ED2F94" w:rsidRDefault="00ED2F94" w:rsidP="00ED2F9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4" w:name="_Hlk531725857"/>
      <w:bookmarkStart w:id="5" w:name="_Hlk531726725"/>
      <w:bookmarkStart w:id="6" w:name="_Hlk531727882"/>
      <w:r>
        <w:rPr>
          <w:rFonts w:ascii="Times New Roman" w:eastAsia="Times New Roman" w:hAnsi="Times New Roman" w:cs="Times New Roman"/>
          <w:lang w:eastAsia="pl-PL"/>
        </w:rPr>
        <w:lastRenderedPageBreak/>
        <w:t xml:space="preserve">       </w:t>
      </w:r>
      <w:r w:rsidR="00341D4E" w:rsidRPr="00ED2F94">
        <w:rPr>
          <w:rFonts w:ascii="Times New Roman" w:eastAsia="Times New Roman" w:hAnsi="Times New Roman" w:cs="Times New Roman"/>
          <w:lang w:eastAsia="pl-PL"/>
        </w:rPr>
        <w:t xml:space="preserve"> Magazynier Domu Pomocy Społecznej</w:t>
      </w:r>
      <w:r w:rsidR="00695D47" w:rsidRPr="00ED2F94">
        <w:rPr>
          <w:rFonts w:ascii="Times New Roman" w:eastAsia="Times New Roman" w:hAnsi="Times New Roman" w:cs="Times New Roman"/>
          <w:lang w:eastAsia="pl-PL"/>
        </w:rPr>
        <w:t>.</w:t>
      </w:r>
    </w:p>
    <w:bookmarkEnd w:id="4"/>
    <w:bookmarkEnd w:id="5"/>
    <w:bookmarkEnd w:id="6"/>
    <w:p w:rsidR="00341D4E" w:rsidRPr="00ED2F94" w:rsidRDefault="00341D4E" w:rsidP="00ED2F9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B0F0"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Towar będzie dostarczany do siedziby Zamawiającego – Dom Pomocy Społecznej w </w:t>
      </w:r>
      <w:r w:rsidR="00ED2F94">
        <w:rPr>
          <w:rFonts w:ascii="Times New Roman" w:eastAsia="Times New Roman" w:hAnsi="Times New Roman" w:cs="Times New Roman"/>
          <w:b/>
          <w:lang w:eastAsia="pl-PL"/>
        </w:rPr>
        <w:t>Gębicach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 w:rsidRPr="00BF1661">
        <w:rPr>
          <w:rFonts w:ascii="Times New Roman" w:eastAsia="Times New Roman" w:hAnsi="Times New Roman" w:cs="Times New Roman"/>
          <w:b/>
          <w:lang w:eastAsia="pl-PL"/>
        </w:rPr>
        <w:t xml:space="preserve">ul. </w:t>
      </w:r>
      <w:r w:rsidR="00ED2F94">
        <w:rPr>
          <w:rFonts w:ascii="Times New Roman" w:eastAsia="Times New Roman" w:hAnsi="Times New Roman" w:cs="Times New Roman"/>
          <w:b/>
          <w:lang w:eastAsia="pl-PL"/>
        </w:rPr>
        <w:t>Kasztanowa 45</w:t>
      </w:r>
      <w:r w:rsidR="0068349E">
        <w:rPr>
          <w:rFonts w:ascii="Times New Roman" w:eastAsia="Times New Roman" w:hAnsi="Times New Roman" w:cs="Times New Roman"/>
          <w:b/>
          <w:lang w:eastAsia="pl-PL"/>
        </w:rPr>
        <w:t xml:space="preserve"> – magazyn spożywczy</w:t>
      </w:r>
      <w:bookmarkStart w:id="7" w:name="_GoBack"/>
      <w:bookmarkEnd w:id="7"/>
      <w:r w:rsidR="00ED2F9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F1661">
        <w:rPr>
          <w:rFonts w:ascii="Times New Roman" w:eastAsia="Times New Roman" w:hAnsi="Times New Roman" w:cs="Times New Roman"/>
          <w:b/>
          <w:lang w:eastAsia="pl-PL"/>
        </w:rPr>
        <w:t xml:space="preserve"> w godzinach </w:t>
      </w:r>
      <w:r w:rsidRPr="00BF1661">
        <w:rPr>
          <w:rFonts w:ascii="Times New Roman" w:hAnsi="Times New Roman" w:cs="Times New Roman"/>
          <w:b/>
        </w:rPr>
        <w:t xml:space="preserve">od </w:t>
      </w:r>
      <w:r w:rsidR="00ED2F94">
        <w:rPr>
          <w:rFonts w:ascii="Times New Roman" w:hAnsi="Times New Roman" w:cs="Times New Roman"/>
          <w:b/>
        </w:rPr>
        <w:t>5</w:t>
      </w:r>
      <w:r w:rsidRPr="00BF1661">
        <w:rPr>
          <w:rFonts w:ascii="Times New Roman" w:hAnsi="Times New Roman" w:cs="Times New Roman"/>
          <w:b/>
        </w:rPr>
        <w:t>:</w:t>
      </w:r>
      <w:r w:rsidR="00ED2F94">
        <w:rPr>
          <w:rFonts w:ascii="Times New Roman" w:hAnsi="Times New Roman" w:cs="Times New Roman"/>
          <w:b/>
        </w:rPr>
        <w:t>3</w:t>
      </w:r>
      <w:r w:rsidRPr="00BF1661">
        <w:rPr>
          <w:rFonts w:ascii="Times New Roman" w:hAnsi="Times New Roman" w:cs="Times New Roman"/>
          <w:b/>
        </w:rPr>
        <w:t xml:space="preserve">0 do godz. </w:t>
      </w:r>
      <w:r w:rsidR="00ED2F94">
        <w:rPr>
          <w:rFonts w:ascii="Times New Roman" w:hAnsi="Times New Roman" w:cs="Times New Roman"/>
          <w:b/>
        </w:rPr>
        <w:t>7</w:t>
      </w:r>
      <w:r w:rsidRPr="00BF1661">
        <w:rPr>
          <w:rFonts w:ascii="Times New Roman" w:hAnsi="Times New Roman" w:cs="Times New Roman"/>
          <w:b/>
        </w:rPr>
        <w:t>:00, w dni robocze, nie rzadzie</w:t>
      </w:r>
      <w:r w:rsidR="00ED2F94">
        <w:rPr>
          <w:rFonts w:ascii="Times New Roman" w:hAnsi="Times New Roman" w:cs="Times New Roman"/>
          <w:b/>
        </w:rPr>
        <w:t>j</w:t>
      </w:r>
      <w:r w:rsidRPr="00ED2F94">
        <w:rPr>
          <w:rFonts w:ascii="Times New Roman" w:hAnsi="Times New Roman" w:cs="Times New Roman"/>
          <w:b/>
        </w:rPr>
        <w:t xml:space="preserve">    niż</w:t>
      </w:r>
      <w:r w:rsidR="00ED2F94">
        <w:rPr>
          <w:rFonts w:ascii="Times New Roman" w:hAnsi="Times New Roman" w:cs="Times New Roman"/>
          <w:b/>
        </w:rPr>
        <w:t xml:space="preserve"> </w:t>
      </w:r>
      <w:r w:rsidR="00ED2F94" w:rsidRPr="00ED2F94">
        <w:rPr>
          <w:rFonts w:ascii="Times New Roman" w:hAnsi="Times New Roman" w:cs="Times New Roman"/>
          <w:b/>
        </w:rPr>
        <w:t xml:space="preserve">trzy </w:t>
      </w:r>
      <w:r w:rsidRPr="00ED2F94">
        <w:rPr>
          <w:rFonts w:ascii="Times New Roman" w:hAnsi="Times New Roman" w:cs="Times New Roman"/>
          <w:b/>
        </w:rPr>
        <w:t xml:space="preserve"> razy w tygodniu.</w:t>
      </w:r>
    </w:p>
    <w:p w:rsidR="00341D4E" w:rsidRDefault="00341D4E" w:rsidP="00341D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Produkty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>muszą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być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dostarczane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do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>Zamawiającego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staraniem i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>kosztem Wykonawcy,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środkiem</w:t>
      </w:r>
      <w:r>
        <w:rPr>
          <w:rFonts w:ascii="Times New Roman" w:eastAsia="Times New Roman" w:hAnsi="Times New Roman" w:cs="Times New Roman"/>
          <w:lang w:eastAsia="pl-PL"/>
        </w:rPr>
        <w:t xml:space="preserve">   </w:t>
      </w:r>
    </w:p>
    <w:p w:rsidR="00341D4E" w:rsidRPr="00F40769" w:rsidRDefault="00341D4E" w:rsidP="00341D4E">
      <w:pPr>
        <w:spacing w:after="0" w:line="240" w:lineRule="auto"/>
        <w:ind w:left="283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transportu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tego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przeznaczonym </w:t>
      </w: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(spełniającym </w:t>
      </w: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F40769">
        <w:rPr>
          <w:rFonts w:ascii="Times New Roman" w:eastAsia="Times New Roman" w:hAnsi="Times New Roman" w:cs="Times New Roman"/>
          <w:lang w:eastAsia="pl-PL"/>
        </w:rPr>
        <w:t>wymagania</w:t>
      </w: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 sanitarne),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lang w:eastAsia="pl-PL"/>
        </w:rPr>
        <w:t xml:space="preserve">   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warunkach          </w:t>
      </w:r>
    </w:p>
    <w:p w:rsidR="00341D4E" w:rsidRPr="00074873" w:rsidRDefault="00341D4E" w:rsidP="00341D4E">
      <w:pPr>
        <w:spacing w:after="0" w:line="240" w:lineRule="auto"/>
        <w:ind w:left="283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zapewniających ich wysoką jakość i brak uszkodzeń. 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40" w:hanging="24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sym w:font="Times New Roman" w:char="00A7"/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2</w:t>
      </w:r>
    </w:p>
    <w:p w:rsidR="00341D4E" w:rsidRPr="00341D4E" w:rsidRDefault="00341D4E" w:rsidP="00341D4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Cena umowna ustalona będzie jako iloczyn cen jednostkowych określonych w załączniku do Umowy (Formularz ofertowy) i ilości dostarczonego towaru. Wynagrodzenie powyższe obejmuje wszelkie koszty i należności związane z realizacją niniejszej Umowy, w tym podatek od towarów i usług (VAT) </w:t>
      </w:r>
      <w:r w:rsidRPr="00341D4E">
        <w:rPr>
          <w:rFonts w:ascii="Times New Roman" w:eastAsia="Times New Roman" w:hAnsi="Times New Roman" w:cs="Times New Roman"/>
          <w:lang w:val="x-none" w:eastAsia="pl-PL"/>
        </w:rPr>
        <w:t>wg stawki obowiązującej w dniu wystawienia faktury.</w:t>
      </w:r>
    </w:p>
    <w:p w:rsidR="00341D4E" w:rsidRPr="00ED2F94" w:rsidRDefault="00341D4E" w:rsidP="00341D4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8" w:name="_Hlk531725923"/>
      <w:r w:rsidRPr="00ED2F94">
        <w:rPr>
          <w:rFonts w:ascii="Times New Roman" w:hAnsi="Times New Roman" w:cs="Times New Roman"/>
        </w:rPr>
        <w:t>Fakturę należy wystawić na: Nabywca: Powiat Czarnkowsko-Trzcianecki, ul. Rybaki 3, 64-700 Czarnków, NIP: </w:t>
      </w:r>
      <w:r w:rsidRPr="00ED2F94">
        <w:rPr>
          <w:rFonts w:ascii="Times New Roman" w:eastAsia="Calibri" w:hAnsi="Times New Roman" w:cs="Times New Roman"/>
          <w:szCs w:val="24"/>
          <w:lang w:eastAsia="pl-PL"/>
        </w:rPr>
        <w:t>763-20-92-218</w:t>
      </w:r>
      <w:r w:rsidRPr="00ED2F94">
        <w:rPr>
          <w:rFonts w:ascii="Times New Roman" w:hAnsi="Times New Roman" w:cs="Times New Roman"/>
        </w:rPr>
        <w:t xml:space="preserve">, Odbiorca: Dom Pomocy Społecznej w </w:t>
      </w:r>
      <w:r w:rsidR="008D01D0">
        <w:rPr>
          <w:rFonts w:ascii="Times New Roman" w:hAnsi="Times New Roman" w:cs="Times New Roman"/>
        </w:rPr>
        <w:t xml:space="preserve">Gębicach </w:t>
      </w:r>
      <w:r w:rsidRPr="00ED2F94">
        <w:rPr>
          <w:rFonts w:ascii="Times New Roman" w:hAnsi="Times New Roman" w:cs="Times New Roman"/>
        </w:rPr>
        <w:t xml:space="preserve"> ul.</w:t>
      </w:r>
      <w:r w:rsidR="008D01D0">
        <w:rPr>
          <w:rFonts w:ascii="Times New Roman" w:hAnsi="Times New Roman" w:cs="Times New Roman"/>
        </w:rPr>
        <w:t xml:space="preserve"> Kasztanowa </w:t>
      </w:r>
      <w:r w:rsidRPr="00ED2F94">
        <w:rPr>
          <w:rFonts w:ascii="Times New Roman" w:eastAsia="Calibri" w:hAnsi="Times New Roman" w:cs="Times New Roman"/>
          <w:kern w:val="1"/>
          <w:lang w:eastAsia="ar-SA"/>
        </w:rPr>
        <w:t xml:space="preserve"> </w:t>
      </w:r>
      <w:r w:rsidR="008D01D0">
        <w:rPr>
          <w:rFonts w:ascii="Times New Roman" w:eastAsia="Calibri" w:hAnsi="Times New Roman" w:cs="Times New Roman"/>
          <w:kern w:val="1"/>
          <w:lang w:eastAsia="ar-SA"/>
        </w:rPr>
        <w:t>45</w:t>
      </w:r>
      <w:r w:rsidRPr="00ED2F94">
        <w:rPr>
          <w:rFonts w:ascii="Times New Roman" w:hAnsi="Times New Roman" w:cs="Times New Roman"/>
        </w:rPr>
        <w:t xml:space="preserve">, </w:t>
      </w:r>
      <w:r w:rsidR="001D4318" w:rsidRPr="00ED2F94">
        <w:rPr>
          <w:rFonts w:ascii="Times New Roman" w:hAnsi="Times New Roman" w:cs="Times New Roman"/>
        </w:rPr>
        <w:t>64-7</w:t>
      </w:r>
      <w:r w:rsidR="008D01D0">
        <w:rPr>
          <w:rFonts w:ascii="Times New Roman" w:hAnsi="Times New Roman" w:cs="Times New Roman"/>
        </w:rPr>
        <w:t>07</w:t>
      </w:r>
      <w:r w:rsidR="001D4318" w:rsidRPr="00ED2F94">
        <w:rPr>
          <w:rFonts w:ascii="Times New Roman" w:hAnsi="Times New Roman" w:cs="Times New Roman"/>
        </w:rPr>
        <w:t xml:space="preserve"> </w:t>
      </w:r>
      <w:r w:rsidR="008D01D0">
        <w:rPr>
          <w:rFonts w:ascii="Times New Roman" w:hAnsi="Times New Roman" w:cs="Times New Roman"/>
        </w:rPr>
        <w:t>Gębice</w:t>
      </w:r>
      <w:r w:rsidRPr="00ED2F94">
        <w:rPr>
          <w:rFonts w:ascii="Times New Roman" w:hAnsi="Times New Roman" w:cs="Times New Roman"/>
        </w:rPr>
        <w:t>.</w:t>
      </w:r>
    </w:p>
    <w:bookmarkEnd w:id="8"/>
    <w:p w:rsidR="00341D4E" w:rsidRPr="00074873" w:rsidRDefault="00341D4E" w:rsidP="00341D4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x-none" w:eastAsia="pl-PL"/>
        </w:rPr>
      </w:pPr>
      <w:r w:rsidRPr="00341D4E">
        <w:rPr>
          <w:rFonts w:ascii="Times New Roman" w:eastAsia="Times New Roman" w:hAnsi="Times New Roman" w:cs="Times New Roman"/>
          <w:b/>
          <w:lang w:val="x-none" w:eastAsia="pl-PL"/>
        </w:rPr>
        <w:t>Wynagrodzenie za cały okres trwania umowy nie może przekroczyć</w:t>
      </w:r>
      <w:r w:rsidRPr="00074873">
        <w:rPr>
          <w:rFonts w:ascii="Times New Roman" w:eastAsia="Times New Roman" w:hAnsi="Times New Roman" w:cs="Times New Roman"/>
          <w:b/>
          <w:lang w:val="x-none" w:eastAsia="pl-PL"/>
        </w:rPr>
        <w:t xml:space="preserve"> kwoty ……………….. zł brutto.</w:t>
      </w:r>
    </w:p>
    <w:p w:rsidR="00341D4E" w:rsidRPr="00074873" w:rsidRDefault="00341D4E" w:rsidP="00341D4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Zapłata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należności za dostarczony towar następować będzie przelewem na konto Wykonawcy ……………………………,  na podstawie faktur wystawionych przez Wykonawcę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, w terminie </w:t>
      </w:r>
      <w:r w:rsidR="001D4318">
        <w:rPr>
          <w:rFonts w:ascii="Times New Roman" w:eastAsia="Times New Roman" w:hAnsi="Times New Roman" w:cs="Times New Roman"/>
          <w:b/>
          <w:color w:val="000000"/>
          <w:lang w:eastAsia="pl-PL"/>
        </w:rPr>
        <w:t>7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dni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 od daty przyjęcia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faktury, przy czym za dzień spełnienia świadczenia pieniężnego uważać się będzie dzień złożenia polecenia przelewu w banku Zamawiającego.</w:t>
      </w:r>
    </w:p>
    <w:p w:rsidR="00341D4E" w:rsidRDefault="00341D4E" w:rsidP="00341D4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Wykonawca wraz z dostawą zamówionego towaru każdorazowo dostarczy faktur</w:t>
      </w:r>
      <w:r w:rsidR="001D4318">
        <w:rPr>
          <w:rFonts w:ascii="Times New Roman" w:eastAsia="Times New Roman" w:hAnsi="Times New Roman" w:cs="Times New Roman"/>
          <w:color w:val="000000"/>
          <w:lang w:eastAsia="pl-PL"/>
        </w:rPr>
        <w:t>ę VAT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 za bieżącą dostawę.</w:t>
      </w:r>
    </w:p>
    <w:p w:rsidR="00341D4E" w:rsidRPr="00074873" w:rsidRDefault="00341D4E" w:rsidP="00341D4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>§ 3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Wykonawca ponosi pełną odpowiedzialność za jakość dostarczonego towaru.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Zamawiający dokonuje odbioru ilościowego i jakościowego w chwili dostaw. Jeżeli dostarczony towar będzie miał wady (złą jakość), albo nie będzie odpowiadał pod względem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ilościowym, Zamawiający poinformuje o ewentualnych wadach lub brakach ilościowych w terminie natychmiastowym,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w dniu otrzymania towaru. Wady ukryte Zamawiający zgłasza protokołem komisyjnym niezwłocznie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po ich ujawnieniu, jednak nie później niż do 3 dni od daty dostawy. 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Zamawiający odmówi przyjęcia towaru nieodpowiadającego wymogom jakościowym lub ilościowym. W takiej sytuacji Wykonawca ma obowiązek wymienić towar na pełnowartościowy lub uzupełnić braki w ciągu 6 godzin.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 przypadku, gdy Wykonawca nie dostarczy towaru, o którym mowa w ust. 3 wciągu 6 godzin, uznaje się, że Wykonawca nie dotrzymał terminu dostawy.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jest zobowiązany do rozpatrzenia reklamacji, zgłoszonej po przyjęciu dostawy, w terminie do 3 dni od daty zgłoszenia, a po bezskutecznym upływie tego terminu reklamacja uważana będzie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za uznaną w całości, zgodnie z żądaniem Zamawiającego. W tym zakresie stosuje się odpowiednio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ust. 3 zdanie 2.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 przypadku niedotrzymania terminów, określonych w § 1 ust. 9 lub § 3 ust. 4 i ust. 5 umowy, Zamawiający zastrzega sobie prawo do zakupu niedostarczonego przedmiotu zamówienia u innego dostawcy. W przypadku poniesienia przez Zamawiającego wyższych kosztów, niż wynikają z niniejszej umowy, różnicą Zamawiający obciąży Wykonawcę.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4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trike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Przedmiot zamówienia należy wykonywać w terminie 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>od 1 stycznia 201</w:t>
      </w:r>
      <w:r w:rsidR="00E8274A">
        <w:rPr>
          <w:rFonts w:ascii="Times New Roman" w:eastAsia="Times New Roman" w:hAnsi="Times New Roman" w:cs="Times New Roman"/>
          <w:b/>
          <w:color w:val="000000"/>
          <w:lang w:eastAsia="pl-PL"/>
        </w:rPr>
        <w:t>9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r. do 31 grudnia 201</w:t>
      </w:r>
      <w:r w:rsidR="00E8274A">
        <w:rPr>
          <w:rFonts w:ascii="Times New Roman" w:eastAsia="Times New Roman" w:hAnsi="Times New Roman" w:cs="Times New Roman"/>
          <w:b/>
          <w:color w:val="000000"/>
          <w:lang w:eastAsia="pl-PL"/>
        </w:rPr>
        <w:t>9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r.</w:t>
      </w: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5</w:t>
      </w:r>
    </w:p>
    <w:p w:rsidR="00341D4E" w:rsidRPr="00074873" w:rsidRDefault="00341D4E" w:rsidP="00341D4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Strony ustalają, że w razie nie wykonania lub nienależytego wykonania Umowy obowiązywać będą odszkodowania w postaci kar umownych.</w:t>
      </w:r>
    </w:p>
    <w:p w:rsidR="00341D4E" w:rsidRPr="00074873" w:rsidRDefault="00341D4E" w:rsidP="00341D4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Wykonawca zapłaci Zamawiającemu karę umowną za zwłokę w dostawie określonego w Umowie przedmiotu w wysokości 1% wartości nie dostarczonego towaru za każdy dzień zwłoki. </w:t>
      </w:r>
    </w:p>
    <w:p w:rsidR="00341D4E" w:rsidRPr="00074873" w:rsidRDefault="00341D4E" w:rsidP="00341D4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 odstąpienie przez Zamawiającego od umowy z przyczyn leżących po stronie Wykonawcy, zapłaci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074873">
        <w:rPr>
          <w:rFonts w:ascii="Times New Roman" w:eastAsia="Times New Roman" w:hAnsi="Times New Roman" w:cs="Times New Roman"/>
          <w:lang w:eastAsia="pl-PL"/>
        </w:rPr>
        <w:t>on Zamawiającemu karę umowną w wysokości 20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% wartości przedmiotu umowy określonej w § 2 ust. 2, z zastrzeżeniem postanowień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§ 6 ust. 2. lit. a).</w:t>
      </w:r>
    </w:p>
    <w:p w:rsidR="00341D4E" w:rsidRPr="00074873" w:rsidRDefault="00341D4E" w:rsidP="00341D4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lastRenderedPageBreak/>
        <w:t>Strony zastrzegają sobie prawo do odszkodowania uzupełniającego, przenoszącego wysokość kar umownych do wysokości rzeczywiście poniesionej szkody i nie wykluczają możliwości kumulacji kar umownych.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sym w:font="Times New Roman" w:char="00A7"/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6</w:t>
      </w:r>
    </w:p>
    <w:p w:rsidR="00341D4E" w:rsidRPr="00074873" w:rsidRDefault="00341D4E" w:rsidP="00341D4E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Strony postanawiają, że przysługuje im prawo odstąpienia od umowy w przypadkach określonych w niniejszym paragrafie. Umowa ulega rozwiązaniu w dniu doręczenia drugiej stronie pisma informującego o odstąpieniu wraz z uzasadnieniem.</w:t>
      </w:r>
    </w:p>
    <w:p w:rsidR="00341D4E" w:rsidRPr="00074873" w:rsidRDefault="00341D4E" w:rsidP="00341D4E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Zamawiający może odstąpić od umowy:</w:t>
      </w:r>
    </w:p>
    <w:p w:rsidR="00341D4E" w:rsidRPr="00074873" w:rsidRDefault="00341D4E" w:rsidP="00341D4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w razie zaistnienia istotnej zmiany okoliczności powodującej, że wykonanie umowy nie leży w interesie publicznym, czego nie można było przewidzieć w chwili zawarcia umowy, odstąpienie od umowy w tym przypadku może nastąpić w terminie 30 dni od powzięcia wiadomości o powyższych okolicznościach. W takim przypadku Wykonawca może żądać wyłącznie wynagrodzenia należnego z tytułu wykonania części umowy na podstawie art. 145 ust. 2 prawa zamówień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publicznych,</w:t>
      </w:r>
    </w:p>
    <w:p w:rsidR="00341D4E" w:rsidRPr="00074873" w:rsidRDefault="00341D4E" w:rsidP="00341D4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ze skutkiem natychmiastowym, w przypadku nie podjęcia realizacji zamówienia przez Wykonawcę w terminie 3 dni roboczych od dnia podpisania umowy, </w:t>
      </w:r>
    </w:p>
    <w:p w:rsidR="00341D4E" w:rsidRPr="00074873" w:rsidRDefault="00341D4E" w:rsidP="00341D4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ze skutkiem natychmiastowym, jeżeli Wykonawca w sposób uporczywy nie dotrzymuje terminów realizacji przedmiotu umowy lub jeżeli wykonuje przedmiot umowy w sposób rażąco niezgodny     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z niniejszą umową – po uprzednim pisemnym wezwaniu Wykonawcy do przestrzegania postanowień umownych.</w:t>
      </w:r>
    </w:p>
    <w:p w:rsidR="00341D4E" w:rsidRPr="00074873" w:rsidRDefault="00341D4E" w:rsidP="00341D4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40" w:hanging="24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7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Wszelkie zmiany i uzupełnienia treści umowy wymagają formy pisemnej pod rygorem nieważności.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Strony postanawiają, iż dokonają w formie pisemnego aneksu zmiany wynagrodzenia w wypadku wystąpienia którejkolwiek ze zmian przepisów wskazanych w art. 142 ust. 5 ustawy z dnia 29 stycznia 2004 r. Prawo zamówień publicznych, tj. zmiany:</w:t>
      </w:r>
    </w:p>
    <w:p w:rsidR="00341D4E" w:rsidRPr="00074873" w:rsidRDefault="00341D4E" w:rsidP="00341D4E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stawki podatku od towarów i usług,</w:t>
      </w:r>
    </w:p>
    <w:p w:rsidR="00341D4E" w:rsidRPr="008D01D0" w:rsidRDefault="00341D4E" w:rsidP="00341D4E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  <w:lang w:eastAsia="ar-SA"/>
        </w:rPr>
      </w:pPr>
      <w:bookmarkStart w:id="9" w:name="_Hlk499986985"/>
      <w:r w:rsidRPr="008D01D0">
        <w:rPr>
          <w:rFonts w:ascii="Times New Roman" w:hAnsi="Times New Roman" w:cs="Times New Roman"/>
          <w:lang w:eastAsia="ar-SA"/>
        </w:rPr>
        <w:t xml:space="preserve">wysokości minimalnego wynagrodzenia za pracę </w:t>
      </w:r>
      <w:bookmarkStart w:id="10" w:name="_Hlk531726001"/>
      <w:r w:rsidR="00076B4D" w:rsidRPr="008D01D0">
        <w:rPr>
          <w:rFonts w:ascii="Times New Roman" w:hAnsi="Times New Roman" w:cs="Times New Roman"/>
          <w:lang w:eastAsia="ar-SA"/>
        </w:rPr>
        <w:t>ustalonego</w:t>
      </w:r>
      <w:r w:rsidR="00504C2B" w:rsidRPr="008D01D0">
        <w:rPr>
          <w:rFonts w:ascii="Times New Roman" w:hAnsi="Times New Roman" w:cs="Times New Roman"/>
          <w:lang w:eastAsia="ar-SA"/>
        </w:rPr>
        <w:t xml:space="preserve"> </w:t>
      </w:r>
      <w:r w:rsidRPr="008D01D0">
        <w:rPr>
          <w:rFonts w:ascii="Times New Roman" w:hAnsi="Times New Roman" w:cs="Times New Roman"/>
          <w:lang w:eastAsia="ar-SA"/>
        </w:rPr>
        <w:t xml:space="preserve">na podstawie </w:t>
      </w:r>
      <w:r w:rsidR="00504C2B" w:rsidRPr="008D01D0">
        <w:rPr>
          <w:rFonts w:ascii="Times New Roman" w:hAnsi="Times New Roman" w:cs="Times New Roman"/>
          <w:lang w:eastAsia="ar-SA"/>
        </w:rPr>
        <w:t>art. 2 ust. 3-5</w:t>
      </w:r>
      <w:r w:rsidRPr="008D01D0">
        <w:rPr>
          <w:rFonts w:ascii="Times New Roman" w:hAnsi="Times New Roman" w:cs="Times New Roman"/>
          <w:lang w:eastAsia="ar-SA"/>
        </w:rPr>
        <w:t xml:space="preserve"> ustawy </w:t>
      </w:r>
      <w:r w:rsidR="00504C2B" w:rsidRPr="008D01D0">
        <w:rPr>
          <w:rFonts w:ascii="Times New Roman" w:hAnsi="Times New Roman" w:cs="Times New Roman"/>
          <w:lang w:eastAsia="ar-SA"/>
        </w:rPr>
        <w:t xml:space="preserve">                 </w:t>
      </w:r>
      <w:r w:rsidRPr="008D01D0">
        <w:rPr>
          <w:rFonts w:ascii="Times New Roman" w:hAnsi="Times New Roman" w:cs="Times New Roman"/>
          <w:lang w:eastAsia="ar-SA"/>
        </w:rPr>
        <w:t>z dnia 10 października 2002 r. o minimalnym wynagrodzeniu za pracę,</w:t>
      </w:r>
      <w:bookmarkEnd w:id="10"/>
    </w:p>
    <w:bookmarkEnd w:id="9"/>
    <w:p w:rsidR="00341D4E" w:rsidRPr="00074873" w:rsidRDefault="00341D4E" w:rsidP="00341D4E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zasad podlegania ubezpieczeniom społecznym lub ubezpieczeniu zdrowotnemu lub wysokości stawki składki na ubezpieczenia społeczne lub zdrowotne.</w:t>
      </w:r>
    </w:p>
    <w:p w:rsidR="00341D4E" w:rsidRPr="00074873" w:rsidRDefault="00341D4E" w:rsidP="00341D4E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>- jeżeli zmiany te będą miały wpływ na koszty wykonania zamówienia przez wykonawcę.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Zmiana wysokości wynagrodzenia obowiązywać będzie od dnia podpisania aneksu, o którym mowa w ust. 3.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W wypadku zmiany, o której mowa w ust. 2 lit. a) wartość netto wynagrodzenia Wykonawcy nie zmieni się, a określona w aneksie wartość brutto wynagrodzenia zostanie wyliczona na podstawie nowych przepisów.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W przypadku zmiany, o której mowa w ust. 2 lit. b) wynagrodzenie Wykonawcy ulegnie zmianie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o wartość wzrostu całkowitego kosztu Wykonawcy wynikającą ze zwiększenia wynagrodzeń osób bezpośrednio wykonujących zamówienie do wysokości zmienionego minimalnego wynagrodzenia,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>z uwzględnieniem wszystkich obciążeń publicznoprawnych od kwoty wzrostu minimalnego wynagrodzenia.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W przypadku zmiany, o którym mowa w ust. 2 lit. c) wynagrodzenie Wykonawcy ulegnie zmianie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o wartość wzrostu całkowitego kosztu Wykonawcy, jaką będzie on zobowiązany dodatkowo ponieść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>w celu uwzględnienia tej zmiany, przy zachowaniu dotychczasowej kwoty netto wynagrodzenia osób bezpośrednio wykonujących zamówienie na rzecz Zamawiającego.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Za wyjątkiem sytuacji, o której mowa w ust. 2 lit. a), wprowadzenie zmian wysokości wynagrodzenia wymaga uprzedniego wykazania przez Wykonawcę dowodami z dokumentów wysokości dodatkowych koszów wynikających z wprowadzenia zmian, o których mowa w ust. 3 litera b) i c).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Zamawiający zobowiązuje się do dokonania analizy dokumentów, o których mowa w ust. 8 w terminie 7 dni od ich przedłożenia przez Wykonawcę. Aneks zostanie podpisany w terminie uzgodnionym przez obie strony, przy czym termin ten będzie przypadał w okresie nie dłuższym niż 21 dni od daty przedłożenia dokumentów przez Wykonawcę.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Strony dopuszczają zmianę niniejszej umowy w zakresie przedmiotowym, tj. zastąpienie produktu objętego umową odpowiednikiem w przypadku:</w:t>
      </w:r>
    </w:p>
    <w:p w:rsidR="00341D4E" w:rsidRPr="00074873" w:rsidRDefault="00341D4E" w:rsidP="00341D4E">
      <w:pPr>
        <w:suppressAutoHyphens/>
        <w:spacing w:after="0" w:line="240" w:lineRule="auto"/>
        <w:ind w:left="871" w:hanging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lastRenderedPageBreak/>
        <w:t>a)</w:t>
      </w:r>
      <w:r w:rsidRPr="00074873">
        <w:rPr>
          <w:rFonts w:ascii="Times New Roman" w:eastAsia="Times New Roman" w:hAnsi="Times New Roman" w:cs="Times New Roman"/>
          <w:lang w:val="x-none" w:eastAsia="pl-PL"/>
        </w:rPr>
        <w:tab/>
        <w:t>zaprzestania wytwarzania produktu objętego umową, pod warunkiem iż odpowiednik jest tej samej lub wyższej jakości, za cenę nie wyższą niż cena produktu objętego umową,</w:t>
      </w:r>
    </w:p>
    <w:p w:rsidR="00341D4E" w:rsidRPr="00074873" w:rsidRDefault="00341D4E" w:rsidP="00341D4E">
      <w:pPr>
        <w:suppressAutoHyphens/>
        <w:spacing w:after="0" w:line="240" w:lineRule="auto"/>
        <w:ind w:left="871" w:hanging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b)</w:t>
      </w:r>
      <w:r w:rsidRPr="00074873">
        <w:rPr>
          <w:rFonts w:ascii="Times New Roman" w:eastAsia="Times New Roman" w:hAnsi="Times New Roman" w:cs="Times New Roman"/>
          <w:lang w:val="x-none" w:eastAsia="pl-PL"/>
        </w:rPr>
        <w:tab/>
        <w:t>przedłożenia przez Wykonawcę oferty korzystniejszej dla Zamawiającego, pod warunkiem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,            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>iż odpowiednik jest tej samej lub wyższej jakości, za cenę nie wyższą niż cena produktu objętego umową,</w:t>
      </w:r>
    </w:p>
    <w:p w:rsidR="00341D4E" w:rsidRPr="00074873" w:rsidRDefault="00341D4E" w:rsidP="00341D4E">
      <w:pPr>
        <w:suppressAutoHyphens/>
        <w:spacing w:after="0" w:line="240" w:lineRule="auto"/>
        <w:ind w:left="871" w:hanging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c)</w:t>
      </w:r>
      <w:r w:rsidRPr="00074873">
        <w:rPr>
          <w:rFonts w:ascii="Times New Roman" w:eastAsia="Times New Roman" w:hAnsi="Times New Roman" w:cs="Times New Roman"/>
          <w:lang w:val="x-none" w:eastAsia="pl-PL"/>
        </w:rPr>
        <w:tab/>
        <w:t>wprowadzenia do sprzedaży przez producenta zmodyfikowanego/udoskonalonego produktu powodującego wycofanie dotychczasowego, za cenę nie wyższą niż cena produktu objętego umową.</w:t>
      </w:r>
    </w:p>
    <w:p w:rsidR="00341D4E" w:rsidRPr="00074873" w:rsidRDefault="00341D4E" w:rsidP="00341D4E">
      <w:pPr>
        <w:numPr>
          <w:ilvl w:val="0"/>
          <w:numId w:val="9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Dopuszcza się zmiany umowy w zakresie: numeru katalogowego produktu, nazwy produktu, wielkości opakowania przy zachowaniu jego parametrów – w przypadku wprowadzenia niniejszych zmian przez producenta, potwierdzonych odpowiednimi dokumentami.</w:t>
      </w:r>
    </w:p>
    <w:p w:rsidR="00341D4E" w:rsidRPr="00074873" w:rsidRDefault="00341D4E" w:rsidP="00341D4E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426" w:right="57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Zamawiający każdorazowo dopuszcza dostawy produktu </w:t>
      </w:r>
      <w:r w:rsidRPr="00074873">
        <w:rPr>
          <w:rFonts w:ascii="Times New Roman" w:eastAsia="Times New Roman" w:hAnsi="Times New Roman" w:cs="Times New Roman"/>
          <w:spacing w:val="4"/>
          <w:szCs w:val="24"/>
          <w:lang w:eastAsia="pl-PL"/>
        </w:rPr>
        <w:t xml:space="preserve">po cenach niższych (np. w wyniku promocji lub zastosowania korzystnych dla Zamawiającego upustów przez Wykonawcę) </w:t>
      </w:r>
      <w:r>
        <w:rPr>
          <w:rFonts w:ascii="Times New Roman" w:eastAsia="Times New Roman" w:hAnsi="Times New Roman" w:cs="Times New Roman"/>
          <w:spacing w:val="4"/>
          <w:szCs w:val="24"/>
          <w:lang w:eastAsia="pl-PL"/>
        </w:rPr>
        <w:t xml:space="preserve">                       </w:t>
      </w:r>
      <w:r w:rsidRPr="00074873">
        <w:rPr>
          <w:rFonts w:ascii="Times New Roman" w:eastAsia="Times New Roman" w:hAnsi="Times New Roman" w:cs="Times New Roman"/>
          <w:spacing w:val="4"/>
          <w:szCs w:val="24"/>
          <w:lang w:eastAsia="pl-PL"/>
        </w:rPr>
        <w:t>niż określone w niniejszej umowie.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val="x-none"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val="x-none" w:eastAsia="pl-PL"/>
        </w:rPr>
        <w:t>Strony dopuszczają możliwość zmiany zawartej umowy w przypadkach, gdy zmiany te nie będą niekorzystne dla Zamawiającego lub konieczność wprowadzenia zmian wynikać będzie z okoliczności, których strony przy zachowaniu wymaganej staranności przewidzieć nie mogły w chwili zawarcia umowy.</w:t>
      </w:r>
    </w:p>
    <w:p w:rsidR="00341D4E" w:rsidRPr="00074873" w:rsidRDefault="00341D4E" w:rsidP="00341D4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val="x-none" w:eastAsia="pl-PL"/>
        </w:rPr>
      </w:pPr>
    </w:p>
    <w:p w:rsidR="00341D4E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bookmarkStart w:id="11" w:name="_Hlk499990302"/>
      <w:r w:rsidRPr="00074873">
        <w:rPr>
          <w:rFonts w:ascii="Times New Roman" w:eastAsia="Times New Roman" w:hAnsi="Times New Roman" w:cs="Times New Roman"/>
          <w:b/>
          <w:lang w:eastAsia="pl-PL"/>
        </w:rPr>
        <w:t>§ 8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12" w:name="_Hlk499987141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Wykonawca wykona przy udziale niżej wymienionych podwykonawców następujące czynności:</w:t>
      </w:r>
    </w:p>
    <w:p w:rsidR="00341D4E" w:rsidRPr="00BF1661" w:rsidRDefault="00341D4E" w:rsidP="00341D4E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…………………………………………………………………………………………………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Pozostałe czynności Wykonawca wykona własnymi siłami.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Zamawiający dopuszcza możliwość zmiany podwykonawcy, rezygnacji z podwykonawcy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</w:t>
      </w: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oraz powierzenia części zamówienia podwykonawcom, która nie jest wskazane w ust. 1, pod warunkiem pisemnego uzasadnienia przez Wykonawcę takiej zmiany oraz zachowania procedury opisanej w niniejszym paragrafie.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Jeżeli zmiana albo rezygnacja z podwykonawcy dotyczy podmiotu, na którego zasoby Wykonawca powoływał się na zasadach określonych w art. 22a ust. 1 ustawy </w:t>
      </w:r>
      <w:proofErr w:type="spellStart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, w celu wykazania spełniania warunków udziału w postępowaniu, Wykonawca jest obowiązany wykazać Zamawiającemu,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</w:t>
      </w: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że proponowany inny podwykonawca lub Wykonawca samodzielnie spełnia je w stopniu nie mniejszym niż podwykonawca, na którego zasoby wykonawca powoływał się w trakcie postępowania o udzielenie zamówienia.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Jeżeli powierzenie podwykonawcy wykonania części zamówienia nastąpi w trakcie jego realizacji, Wykonawca na żądanie Zamawiającego zobowiązany jest przedstawić oświadczenie, o którym mowa w art. 25a ust. 1 ustawy </w:t>
      </w:r>
      <w:proofErr w:type="spellStart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 oraz dokumenty potwierdzające brak podstaw do wykluczenia wobec tego podwykonawcy w zakresie wskazanym w Specyfikacji Istotnych Warunków Zamówienia.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Jeżeli Zamawiający stwierdzi, że wobec danego podwykonawcy zachodzą podstawy wykluczenia, wykonawca obowiązany jest zastąpić tego podwykonawcę lub zrezygnować z powierzenia wykonania części zamówienia podwykonawcy.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Powierzenie jakichkolwiek czynności podwykonawcy innemu niż wskazany w niniejszej umowie Wykonawcy musi być uzasadnione na piśmie i zaakceptowane przez Zamawiającego.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Wykonawca odpowiada za działania i zaniechania podwykonawców jak za swoje własne.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Wykonawca pełni funkcję koordynatora w stosunku do wszystkich podwykonawców.</w:t>
      </w:r>
    </w:p>
    <w:bookmarkEnd w:id="12"/>
    <w:p w:rsidR="00341D4E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§ 9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Zamawiający nie wyraża zgody na przeniesienie praw lub obowiązków Wykonawcy wynikających z niniejszej Umowy, na osoby trzecie. 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sym w:font="Times New Roman" w:char="00A7"/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>10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Specyfikacja Istotnych Warunków Zamówienia oraz oferta Wykonawcy stanowią integralną część niniejszej Umowy.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1</w:t>
      </w:r>
      <w:r>
        <w:rPr>
          <w:rFonts w:ascii="Times New Roman" w:eastAsia="Times New Roman" w:hAnsi="Times New Roman" w:cs="Times New Roman"/>
          <w:b/>
          <w:lang w:eastAsia="pl-PL"/>
        </w:rPr>
        <w:t>1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Strony ustalają, że w sprawach nieuregulowanych postanowieniami niniejszej Umowy będą miały zastosowanie przepisy Kodeksu cywilnego i Prawa zamówień publicznych.</w:t>
      </w:r>
    </w:p>
    <w:p w:rsidR="00341D4E" w:rsidRPr="00074873" w:rsidRDefault="00341D4E" w:rsidP="00341D4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1</w:t>
      </w:r>
      <w:r>
        <w:rPr>
          <w:rFonts w:ascii="Times New Roman" w:eastAsia="Times New Roman" w:hAnsi="Times New Roman" w:cs="Times New Roman"/>
          <w:b/>
          <w:lang w:eastAsia="pl-PL"/>
        </w:rPr>
        <w:t>2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lastRenderedPageBreak/>
        <w:t xml:space="preserve">Spory wynikłe na tle realizacji niniejszej Umowy rozstrzygane będą przez sąd miejscowo właściwy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</w:t>
      </w:r>
      <w:r w:rsidRPr="00074873">
        <w:rPr>
          <w:rFonts w:ascii="Times New Roman" w:eastAsia="Times New Roman" w:hAnsi="Times New Roman" w:cs="Times New Roman"/>
          <w:lang w:eastAsia="pl-PL"/>
        </w:rPr>
        <w:t>dla siedziby Zamawiającego.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1</w:t>
      </w:r>
      <w:r>
        <w:rPr>
          <w:rFonts w:ascii="Times New Roman" w:eastAsia="Times New Roman" w:hAnsi="Times New Roman" w:cs="Times New Roman"/>
          <w:b/>
          <w:lang w:eastAsia="pl-PL"/>
        </w:rPr>
        <w:t>3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Umowę sporządzono w trzech jednobrzmiących egzemplarzach, w tym 2 egzemplarze dla Zamawiającego oraz 1 egzemplarz dla Wykonawcy.</w:t>
      </w:r>
    </w:p>
    <w:p w:rsidR="00341D4E" w:rsidRPr="00074873" w:rsidRDefault="00341D4E" w:rsidP="00341D4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        WYKONAWCA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  <w:t>ZAMAWIAJĄCY</w:t>
      </w:r>
    </w:p>
    <w:p w:rsidR="00341D4E" w:rsidRPr="00074873" w:rsidRDefault="00341D4E" w:rsidP="00341D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bookmarkEnd w:id="11"/>
    <w:p w:rsidR="00341D4E" w:rsidRDefault="00341D4E" w:rsidP="00341D4E"/>
    <w:p w:rsidR="00064D06" w:rsidRDefault="00064D06"/>
    <w:sectPr w:rsidR="00064D06" w:rsidSect="00504C2B">
      <w:footerReference w:type="even" r:id="rId8"/>
      <w:footerReference w:type="default" r:id="rId9"/>
      <w:pgSz w:w="11907" w:h="16840"/>
      <w:pgMar w:top="964" w:right="1247" w:bottom="96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33A8" w:rsidRDefault="00EF33A8">
      <w:pPr>
        <w:spacing w:after="0" w:line="240" w:lineRule="auto"/>
      </w:pPr>
      <w:r>
        <w:separator/>
      </w:r>
    </w:p>
  </w:endnote>
  <w:endnote w:type="continuationSeparator" w:id="0">
    <w:p w:rsidR="00EF33A8" w:rsidRDefault="00EF3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C2B" w:rsidRDefault="00504C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04C2B" w:rsidRDefault="00504C2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C2B" w:rsidRDefault="00504C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</w:t>
    </w:r>
    <w:r>
      <w:rPr>
        <w:rStyle w:val="Numerstrony"/>
      </w:rPr>
      <w:fldChar w:fldCharType="end"/>
    </w:r>
  </w:p>
  <w:p w:rsidR="00504C2B" w:rsidRDefault="00504C2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33A8" w:rsidRDefault="00EF33A8">
      <w:pPr>
        <w:spacing w:after="0" w:line="240" w:lineRule="auto"/>
      </w:pPr>
      <w:r>
        <w:separator/>
      </w:r>
    </w:p>
  </w:footnote>
  <w:footnote w:type="continuationSeparator" w:id="0">
    <w:p w:rsidR="00EF33A8" w:rsidRDefault="00EF33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i w:val="0"/>
        <w:sz w:val="22"/>
      </w:rPr>
    </w:lvl>
  </w:abstractNum>
  <w:abstractNum w:abstractNumId="1" w15:restartNumberingAfterBreak="0">
    <w:nsid w:val="085270BA"/>
    <w:multiLevelType w:val="singleLevel"/>
    <w:tmpl w:val="A56C98BA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ascii="Times New Roman" w:eastAsia="Times New Roman" w:hAnsi="Times New Roman" w:cs="Times New Roman"/>
        <w:b w:val="0"/>
        <w:i w:val="0"/>
        <w:sz w:val="24"/>
        <w:u w:val="none"/>
      </w:rPr>
    </w:lvl>
  </w:abstractNum>
  <w:abstractNum w:abstractNumId="2" w15:restartNumberingAfterBreak="0">
    <w:nsid w:val="131F2E9A"/>
    <w:multiLevelType w:val="singleLevel"/>
    <w:tmpl w:val="5662571E"/>
    <w:lvl w:ilvl="0">
      <w:start w:val="1"/>
      <w:numFmt w:val="decimal"/>
      <w:lvlText w:val="%1. "/>
      <w:legacy w:legacy="1" w:legacySpace="0" w:legacyIndent="283"/>
      <w:lvlJc w:val="left"/>
      <w:pPr>
        <w:ind w:left="567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" w15:restartNumberingAfterBreak="0">
    <w:nsid w:val="15C83BD4"/>
    <w:multiLevelType w:val="hybridMultilevel"/>
    <w:tmpl w:val="5D701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120896"/>
    <w:multiLevelType w:val="hybridMultilevel"/>
    <w:tmpl w:val="6E88B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C84ED0"/>
    <w:multiLevelType w:val="singleLevel"/>
    <w:tmpl w:val="AFE8D3E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6" w15:restartNumberingAfterBreak="0">
    <w:nsid w:val="55C1071F"/>
    <w:multiLevelType w:val="hybridMultilevel"/>
    <w:tmpl w:val="2CA072EC"/>
    <w:lvl w:ilvl="0" w:tplc="31BC458C">
      <w:start w:val="1"/>
      <w:numFmt w:val="decimal"/>
      <w:lvlText w:val="%1)"/>
      <w:lvlJc w:val="left"/>
      <w:pPr>
        <w:ind w:left="643" w:hanging="360"/>
      </w:pPr>
      <w:rPr>
        <w:rFonts w:hint="default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 w15:restartNumberingAfterBreak="0">
    <w:nsid w:val="56025527"/>
    <w:multiLevelType w:val="hybridMultilevel"/>
    <w:tmpl w:val="A888E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C80EA0"/>
    <w:multiLevelType w:val="hybridMultilevel"/>
    <w:tmpl w:val="7AC2C114"/>
    <w:lvl w:ilvl="0" w:tplc="98684D52">
      <w:start w:val="1"/>
      <w:numFmt w:val="decimal"/>
      <w:lvlText w:val="%1)"/>
      <w:lvlJc w:val="left"/>
      <w:pPr>
        <w:tabs>
          <w:tab w:val="num" w:pos="988"/>
        </w:tabs>
        <w:ind w:left="988" w:hanging="70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9" w15:restartNumberingAfterBreak="0">
    <w:nsid w:val="58A61B53"/>
    <w:multiLevelType w:val="hybridMultilevel"/>
    <w:tmpl w:val="41B64DCE"/>
    <w:lvl w:ilvl="0" w:tplc="99000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48A40C9"/>
    <w:multiLevelType w:val="singleLevel"/>
    <w:tmpl w:val="523E9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1" w15:restartNumberingAfterBreak="0">
    <w:nsid w:val="7CDE2581"/>
    <w:multiLevelType w:val="singleLevel"/>
    <w:tmpl w:val="B91AC69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color w:val="000000"/>
        <w:sz w:val="24"/>
        <w:u w:val="none"/>
      </w:rPr>
    </w:lvl>
  </w:abstractNum>
  <w:abstractNum w:abstractNumId="12" w15:restartNumberingAfterBreak="0">
    <w:nsid w:val="7EE977C0"/>
    <w:multiLevelType w:val="hybridMultilevel"/>
    <w:tmpl w:val="3932C3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2"/>
  </w:num>
  <w:num w:numId="4">
    <w:abstractNumId w:val="1"/>
  </w:num>
  <w:num w:numId="5">
    <w:abstractNumId w:val="8"/>
  </w:num>
  <w:num w:numId="6">
    <w:abstractNumId w:val="6"/>
  </w:num>
  <w:num w:numId="7">
    <w:abstractNumId w:val="4"/>
  </w:num>
  <w:num w:numId="8">
    <w:abstractNumId w:val="12"/>
  </w:num>
  <w:num w:numId="9">
    <w:abstractNumId w:val="7"/>
  </w:num>
  <w:num w:numId="10">
    <w:abstractNumId w:val="5"/>
    <w:lvlOverride w:ilvl="0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D4E"/>
    <w:rsid w:val="00064D06"/>
    <w:rsid w:val="00066341"/>
    <w:rsid w:val="00076B4D"/>
    <w:rsid w:val="001D4318"/>
    <w:rsid w:val="001F5905"/>
    <w:rsid w:val="00341D4E"/>
    <w:rsid w:val="00403734"/>
    <w:rsid w:val="00416EAE"/>
    <w:rsid w:val="00504C2B"/>
    <w:rsid w:val="0068349E"/>
    <w:rsid w:val="00694009"/>
    <w:rsid w:val="00695D47"/>
    <w:rsid w:val="00715A06"/>
    <w:rsid w:val="007478AE"/>
    <w:rsid w:val="007A4A6D"/>
    <w:rsid w:val="008D01D0"/>
    <w:rsid w:val="00904706"/>
    <w:rsid w:val="009235F6"/>
    <w:rsid w:val="00A52F9D"/>
    <w:rsid w:val="00B642E7"/>
    <w:rsid w:val="00B66FD9"/>
    <w:rsid w:val="00B87ADD"/>
    <w:rsid w:val="00B9609A"/>
    <w:rsid w:val="00C33148"/>
    <w:rsid w:val="00D176D0"/>
    <w:rsid w:val="00E8274A"/>
    <w:rsid w:val="00EC403C"/>
    <w:rsid w:val="00ED2F94"/>
    <w:rsid w:val="00EF33A8"/>
    <w:rsid w:val="00F4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AD44F"/>
  <w15:chartTrackingRefBased/>
  <w15:docId w15:val="{34194067-49A5-458C-9D43-FF0C89E5F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41D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341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41D4E"/>
  </w:style>
  <w:style w:type="character" w:styleId="Numerstrony">
    <w:name w:val="page number"/>
    <w:basedOn w:val="Domylnaczcionkaakapitu"/>
    <w:rsid w:val="00341D4E"/>
  </w:style>
  <w:style w:type="paragraph" w:styleId="Akapitzlist">
    <w:name w:val="List Paragraph"/>
    <w:basedOn w:val="Normalny"/>
    <w:uiPriority w:val="34"/>
    <w:qFormat/>
    <w:rsid w:val="00341D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isip.sejm.gov.pl/DetailsServlet?id=WDU2003229227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2129</Words>
  <Characters>12778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DPS Gebice</cp:lastModifiedBy>
  <cp:revision>6</cp:revision>
  <cp:lastPrinted>2018-12-03T15:08:00Z</cp:lastPrinted>
  <dcterms:created xsi:type="dcterms:W3CDTF">2018-12-06T07:11:00Z</dcterms:created>
  <dcterms:modified xsi:type="dcterms:W3CDTF">2018-12-06T08:28:00Z</dcterms:modified>
</cp:coreProperties>
</file>