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F1281" w:rsidRDefault="00D3291E">
      <w:pPr>
        <w:spacing w:after="0" w:line="259" w:lineRule="auto"/>
        <w:ind w:left="0" w:right="3" w:firstLine="0"/>
        <w:jc w:val="right"/>
      </w:pPr>
      <w:r>
        <w:rPr>
          <w:rFonts w:ascii="Calibri" w:eastAsia="Calibri" w:hAnsi="Calibri" w:cs="Calibri"/>
          <w:i/>
          <w:sz w:val="22"/>
        </w:rPr>
        <w:t xml:space="preserve">Załącznik nr 3 do Zapytania ofertowego </w:t>
      </w:r>
    </w:p>
    <w:p w:rsidR="00BF1281" w:rsidRDefault="00D3291E">
      <w:pPr>
        <w:spacing w:after="0" w:line="259" w:lineRule="auto"/>
        <w:ind w:left="39" w:firstLine="0"/>
        <w:jc w:val="center"/>
      </w:pPr>
      <w:r>
        <w:rPr>
          <w:b/>
        </w:rPr>
        <w:t xml:space="preserve"> </w:t>
      </w:r>
    </w:p>
    <w:p w:rsidR="00BF1281" w:rsidRDefault="00D3291E">
      <w:pPr>
        <w:spacing w:after="0" w:line="259" w:lineRule="auto"/>
        <w:ind w:left="39" w:firstLine="0"/>
        <w:jc w:val="center"/>
      </w:pPr>
      <w:r>
        <w:rPr>
          <w:i/>
        </w:rPr>
        <w:t xml:space="preserve"> </w:t>
      </w:r>
    </w:p>
    <w:p w:rsidR="00BF1281" w:rsidRDefault="00D3291E">
      <w:pPr>
        <w:spacing w:after="10" w:line="259" w:lineRule="auto"/>
        <w:ind w:left="39" w:firstLine="0"/>
        <w:jc w:val="center"/>
      </w:pPr>
      <w:r>
        <w:rPr>
          <w:i/>
        </w:rPr>
        <w:t xml:space="preserve"> </w:t>
      </w:r>
    </w:p>
    <w:p w:rsidR="00BF1281" w:rsidRDefault="00D3291E">
      <w:pPr>
        <w:spacing w:after="0" w:line="259" w:lineRule="auto"/>
        <w:ind w:left="0" w:right="3" w:firstLine="0"/>
        <w:jc w:val="center"/>
      </w:pPr>
      <w:r>
        <w:rPr>
          <w:i/>
        </w:rPr>
        <w:t xml:space="preserve">wzór </w:t>
      </w:r>
    </w:p>
    <w:p w:rsidR="00BF1281" w:rsidRDefault="00D3291E">
      <w:pPr>
        <w:spacing w:after="8" w:line="259" w:lineRule="auto"/>
        <w:ind w:left="39" w:firstLine="0"/>
        <w:jc w:val="center"/>
      </w:pPr>
      <w:r>
        <w:rPr>
          <w:b/>
        </w:rPr>
        <w:t xml:space="preserve"> </w:t>
      </w:r>
    </w:p>
    <w:p w:rsidR="00BF1281" w:rsidRDefault="00D3291E">
      <w:pPr>
        <w:pStyle w:val="Nagwek1"/>
        <w:spacing w:after="5"/>
        <w:ind w:right="1"/>
      </w:pPr>
      <w:r>
        <w:rPr>
          <w:color w:val="00000A"/>
        </w:rPr>
        <w:t xml:space="preserve">UMOWA W SPRAWIE ZAMÓWIENIA NA ROBOTY BUDOWLANE nr ………………… </w:t>
      </w:r>
    </w:p>
    <w:p w:rsidR="00BF1281" w:rsidRDefault="00D3291E">
      <w:pPr>
        <w:spacing w:after="0" w:line="259" w:lineRule="auto"/>
        <w:ind w:left="39" w:firstLine="0"/>
        <w:jc w:val="center"/>
      </w:pPr>
      <w:r>
        <w:rPr>
          <w:b/>
        </w:rPr>
        <w:t xml:space="preserve"> </w:t>
      </w:r>
    </w:p>
    <w:p w:rsidR="00BF1281" w:rsidRDefault="00D3291E">
      <w:pPr>
        <w:spacing w:after="0" w:line="259" w:lineRule="auto"/>
        <w:ind w:left="39" w:firstLine="0"/>
        <w:jc w:val="center"/>
      </w:pPr>
      <w:r>
        <w:rPr>
          <w:b/>
        </w:rPr>
        <w:t xml:space="preserve"> </w:t>
      </w:r>
    </w:p>
    <w:p w:rsidR="00BF1281" w:rsidRDefault="00D3291E">
      <w:pPr>
        <w:spacing w:after="13" w:line="259" w:lineRule="auto"/>
        <w:ind w:left="39" w:firstLine="0"/>
        <w:jc w:val="center"/>
      </w:pPr>
      <w:r>
        <w:rPr>
          <w:b/>
        </w:rPr>
        <w:t xml:space="preserve"> </w:t>
      </w:r>
    </w:p>
    <w:p w:rsidR="00BF1281" w:rsidRDefault="00D3291E">
      <w:pPr>
        <w:ind w:left="-3"/>
      </w:pPr>
      <w:r>
        <w:t xml:space="preserve">zawarta w dniu …………………. w Piekarach Śląskich pomiędzy: </w:t>
      </w:r>
    </w:p>
    <w:p w:rsidR="00BF1281" w:rsidRDefault="00D3291E">
      <w:pPr>
        <w:spacing w:after="11" w:line="259" w:lineRule="auto"/>
        <w:ind w:left="2" w:firstLine="0"/>
        <w:jc w:val="left"/>
      </w:pPr>
      <w:r>
        <w:t xml:space="preserve"> </w:t>
      </w:r>
    </w:p>
    <w:p w:rsidR="00BF1281" w:rsidRDefault="00D3291E">
      <w:pPr>
        <w:spacing w:after="3"/>
        <w:ind w:left="-13" w:right="4511" w:firstLine="0"/>
        <w:jc w:val="left"/>
      </w:pPr>
      <w:r>
        <w:t xml:space="preserve">Gminą Piekary Śląskie, ul. Bytomska 84, 41-940 Piekary Śląskie NIP: 498-026-22-99 w imieniu której działa: </w:t>
      </w:r>
    </w:p>
    <w:p w:rsidR="00BF1281" w:rsidRDefault="001C3E08">
      <w:pPr>
        <w:ind w:left="-3"/>
      </w:pPr>
      <w:r>
        <w:t>Dom Pomocy Społecznej</w:t>
      </w:r>
      <w:r w:rsidR="00D3291E">
        <w:t xml:space="preserve"> w Piekarach Śląskich,  </w:t>
      </w:r>
    </w:p>
    <w:p w:rsidR="00BF1281" w:rsidRDefault="00D3291E">
      <w:pPr>
        <w:ind w:left="-3" w:right="3969"/>
      </w:pPr>
      <w:r>
        <w:t>ul.</w:t>
      </w:r>
      <w:r>
        <w:rPr>
          <w:b/>
        </w:rPr>
        <w:t xml:space="preserve"> </w:t>
      </w:r>
      <w:proofErr w:type="spellStart"/>
      <w:r w:rsidR="001C3E08">
        <w:t>Trautmana</w:t>
      </w:r>
      <w:proofErr w:type="spellEnd"/>
      <w:r w:rsidR="001C3E08">
        <w:t xml:space="preserve"> 4</w:t>
      </w:r>
      <w:r>
        <w:t>, 41-94</w:t>
      </w:r>
      <w:r w:rsidR="001C3E08">
        <w:t>6</w:t>
      </w:r>
      <w:r>
        <w:t xml:space="preserve"> Piekary Śląskie,  reprezentowany przez: </w:t>
      </w:r>
    </w:p>
    <w:p w:rsidR="00BF1281" w:rsidRDefault="00D3291E">
      <w:pPr>
        <w:spacing w:after="4" w:line="271" w:lineRule="auto"/>
        <w:ind w:left="-3" w:right="5080"/>
        <w:jc w:val="left"/>
      </w:pPr>
      <w:r>
        <w:rPr>
          <w:b/>
        </w:rPr>
        <w:t xml:space="preserve">Dyrektora     - </w:t>
      </w:r>
      <w:r>
        <w:rPr>
          <w:b/>
        </w:rPr>
        <w:tab/>
        <w:t xml:space="preserve">  </w:t>
      </w:r>
      <w:r w:rsidR="001C3E08">
        <w:rPr>
          <w:b/>
        </w:rPr>
        <w:t>Barbara Jambor Jakubowska</w:t>
      </w:r>
      <w:r>
        <w:rPr>
          <w:b/>
        </w:rPr>
        <w:t xml:space="preserve"> </w:t>
      </w:r>
      <w:r>
        <w:t xml:space="preserve">zwany dalej „Zamawiającym”, </w:t>
      </w:r>
    </w:p>
    <w:p w:rsidR="00BF1281" w:rsidRDefault="00D3291E">
      <w:pPr>
        <w:ind w:left="-3"/>
      </w:pPr>
      <w:r>
        <w:t xml:space="preserve"> a </w:t>
      </w:r>
    </w:p>
    <w:p w:rsidR="00BF1281" w:rsidRDefault="00D3291E">
      <w:pPr>
        <w:ind w:left="-3"/>
      </w:pPr>
      <w:r>
        <w:t xml:space="preserve">…………………………………………………………………………………………………………………………………………………… </w:t>
      </w:r>
    </w:p>
    <w:p w:rsidR="00BF1281" w:rsidRDefault="00D3291E">
      <w:pPr>
        <w:spacing w:after="13" w:line="259" w:lineRule="auto"/>
        <w:ind w:left="2" w:firstLine="0"/>
        <w:jc w:val="left"/>
      </w:pPr>
      <w:r>
        <w:t xml:space="preserve"> </w:t>
      </w:r>
    </w:p>
    <w:p w:rsidR="00BF1281" w:rsidRDefault="00D3291E">
      <w:pPr>
        <w:ind w:left="-3"/>
      </w:pPr>
      <w:r>
        <w:t xml:space="preserve">………………………………………………………………………………………………………………………………………………….. </w:t>
      </w:r>
    </w:p>
    <w:p w:rsidR="00BF1281" w:rsidRDefault="00D3291E">
      <w:pPr>
        <w:spacing w:after="0" w:line="259" w:lineRule="auto"/>
        <w:ind w:left="2" w:firstLine="0"/>
        <w:jc w:val="left"/>
      </w:pPr>
      <w:r>
        <w:t xml:space="preserve"> </w:t>
      </w:r>
    </w:p>
    <w:p w:rsidR="00BF1281" w:rsidRDefault="00D3291E">
      <w:pPr>
        <w:ind w:left="-3"/>
      </w:pPr>
      <w:r>
        <w:t xml:space="preserve">reprezentowanym przez: </w:t>
      </w:r>
    </w:p>
    <w:p w:rsidR="00BF1281" w:rsidRDefault="00D3291E">
      <w:pPr>
        <w:spacing w:after="10" w:line="259" w:lineRule="auto"/>
        <w:ind w:left="2" w:firstLine="0"/>
        <w:jc w:val="left"/>
      </w:pPr>
      <w:r>
        <w:t xml:space="preserve"> </w:t>
      </w:r>
    </w:p>
    <w:p w:rsidR="00BF1281" w:rsidRDefault="00D3291E">
      <w:pPr>
        <w:spacing w:after="4" w:line="271" w:lineRule="auto"/>
        <w:ind w:left="-3"/>
        <w:jc w:val="left"/>
      </w:pPr>
      <w:r>
        <w:rPr>
          <w:b/>
        </w:rPr>
        <w:t xml:space="preserve">…………………………….  -   …………………………………….. </w:t>
      </w:r>
    </w:p>
    <w:p w:rsidR="00BF1281" w:rsidRDefault="00D3291E">
      <w:pPr>
        <w:spacing w:after="12" w:line="259" w:lineRule="auto"/>
        <w:ind w:left="2" w:firstLine="0"/>
        <w:jc w:val="left"/>
      </w:pPr>
      <w:r>
        <w:rPr>
          <w:b/>
        </w:rPr>
        <w:t xml:space="preserve"> </w:t>
      </w:r>
    </w:p>
    <w:p w:rsidR="00BF1281" w:rsidRDefault="00D3291E">
      <w:pPr>
        <w:spacing w:after="4" w:line="271" w:lineRule="auto"/>
        <w:ind w:left="-3"/>
        <w:jc w:val="left"/>
      </w:pPr>
      <w:r>
        <w:rPr>
          <w:b/>
        </w:rPr>
        <w:t xml:space="preserve">…………………………….  -  ……………………………………… </w:t>
      </w:r>
    </w:p>
    <w:p w:rsidR="00BF1281" w:rsidRDefault="00D3291E">
      <w:pPr>
        <w:spacing w:after="13" w:line="259" w:lineRule="auto"/>
        <w:ind w:left="2" w:firstLine="0"/>
        <w:jc w:val="left"/>
      </w:pPr>
      <w:r>
        <w:rPr>
          <w:b/>
        </w:rPr>
        <w:t xml:space="preserve"> </w:t>
      </w:r>
    </w:p>
    <w:p w:rsidR="00BF1281" w:rsidRDefault="00D3291E">
      <w:pPr>
        <w:ind w:left="-3"/>
      </w:pPr>
      <w:r>
        <w:t xml:space="preserve">zwanym dalej „Wykonawcą”. </w:t>
      </w:r>
    </w:p>
    <w:p w:rsidR="00BF1281" w:rsidRDefault="00D3291E">
      <w:pPr>
        <w:spacing w:after="0" w:line="259" w:lineRule="auto"/>
        <w:ind w:left="2" w:firstLine="0"/>
        <w:jc w:val="left"/>
      </w:pPr>
      <w:r>
        <w:t xml:space="preserve"> </w:t>
      </w:r>
    </w:p>
    <w:p w:rsidR="00BF1281" w:rsidRDefault="00D3291E">
      <w:pPr>
        <w:ind w:left="-3"/>
      </w:pPr>
      <w:r>
        <w:t xml:space="preserve">W rezultacie dokonania przez Zamawiającego wyboru oferty Wykonawcy w postępowaniu o udzielenie zamówienia publicznego w trybie zapytania ofertowego, </w:t>
      </w:r>
      <w:proofErr w:type="spellStart"/>
      <w:r>
        <w:t>pn</w:t>
      </w:r>
      <w:proofErr w:type="spellEnd"/>
      <w:r>
        <w:t>:</w:t>
      </w:r>
      <w:r>
        <w:rPr>
          <w:b/>
        </w:rPr>
        <w:t xml:space="preserve"> </w:t>
      </w:r>
      <w:r w:rsidR="001C3E08">
        <w:rPr>
          <w:b/>
        </w:rPr>
        <w:t>Rozbudowa instalacji wodociągowej przeciwpożarowej Domu Pomocy Społecznej</w:t>
      </w:r>
      <w:r>
        <w:rPr>
          <w:b/>
        </w:rPr>
        <w:t xml:space="preserve"> w Piekarach Śląskich</w:t>
      </w:r>
      <w:r>
        <w:t>,</w:t>
      </w:r>
      <w:r>
        <w:rPr>
          <w:b/>
        </w:rPr>
        <w:t xml:space="preserve"> </w:t>
      </w:r>
      <w:r>
        <w:t xml:space="preserve">strony zawierają umowę o następującej treści: </w:t>
      </w:r>
    </w:p>
    <w:p w:rsidR="00BF1281" w:rsidRDefault="00D3291E">
      <w:pPr>
        <w:spacing w:line="259" w:lineRule="auto"/>
        <w:ind w:left="2" w:firstLine="0"/>
        <w:jc w:val="left"/>
      </w:pPr>
      <w:r>
        <w:t xml:space="preserve"> </w:t>
      </w:r>
    </w:p>
    <w:p w:rsidR="00BF1281" w:rsidRDefault="00D3291E">
      <w:pPr>
        <w:spacing w:line="259" w:lineRule="auto"/>
        <w:ind w:left="10" w:right="2"/>
        <w:jc w:val="center"/>
      </w:pPr>
      <w:r>
        <w:rPr>
          <w:b/>
        </w:rPr>
        <w:t>§ 1</w:t>
      </w:r>
      <w:r>
        <w:t xml:space="preserve">  </w:t>
      </w:r>
    </w:p>
    <w:p w:rsidR="00BF1281" w:rsidRDefault="00D3291E">
      <w:pPr>
        <w:pStyle w:val="Nagwek1"/>
        <w:spacing w:after="5"/>
        <w:ind w:right="4"/>
      </w:pPr>
      <w:r>
        <w:rPr>
          <w:color w:val="00000A"/>
        </w:rPr>
        <w:t xml:space="preserve">PRZEDMIOT UMOWY </w:t>
      </w:r>
    </w:p>
    <w:p w:rsidR="00BF1281" w:rsidRDefault="00D3291E">
      <w:pPr>
        <w:spacing w:after="8" w:line="259" w:lineRule="auto"/>
        <w:ind w:left="39" w:firstLine="0"/>
        <w:jc w:val="center"/>
      </w:pPr>
      <w:r>
        <w:t xml:space="preserve"> </w:t>
      </w:r>
    </w:p>
    <w:p w:rsidR="00BF1281" w:rsidRDefault="00D3291E">
      <w:pPr>
        <w:numPr>
          <w:ilvl w:val="0"/>
          <w:numId w:val="1"/>
        </w:numPr>
        <w:ind w:hanging="360"/>
      </w:pPr>
      <w:r>
        <w:rPr>
          <w:color w:val="000000"/>
        </w:rPr>
        <w:t>Przedmiotem umowy są roboty budowlane niezbędne do realizacji i ukończenia zadania: „</w:t>
      </w:r>
      <w:r w:rsidR="001C3E08">
        <w:rPr>
          <w:b/>
        </w:rPr>
        <w:t xml:space="preserve">Rozbudowa instalacji wodociągowej przeciwpożarowej Domu Pomocy </w:t>
      </w:r>
      <w:r w:rsidR="001C3E08" w:rsidRPr="001C3E08">
        <w:rPr>
          <w:bCs/>
        </w:rPr>
        <w:t xml:space="preserve">Społecznej </w:t>
      </w:r>
      <w:r w:rsidRPr="001C3E08">
        <w:rPr>
          <w:bCs/>
        </w:rPr>
        <w:t>w Piekarach Śląskich</w:t>
      </w:r>
      <w:r>
        <w:t>”.</w:t>
      </w:r>
      <w:r>
        <w:rPr>
          <w:color w:val="000000"/>
        </w:rPr>
        <w:t xml:space="preserve"> </w:t>
      </w:r>
    </w:p>
    <w:p w:rsidR="00BF1281" w:rsidRDefault="00D3291E">
      <w:pPr>
        <w:spacing w:after="16" w:line="252" w:lineRule="auto"/>
        <w:ind w:left="360" w:firstLine="0"/>
      </w:pPr>
      <w:r>
        <w:rPr>
          <w:color w:val="000000"/>
        </w:rPr>
        <w:t xml:space="preserve">Szczegółowy opis przedmiotu umowy został określony w zapytaniu ofertowym, które wraz z ofertą Wykonawcy z dnia </w:t>
      </w:r>
    </w:p>
    <w:p w:rsidR="00BF1281" w:rsidRDefault="00D3291E">
      <w:pPr>
        <w:spacing w:line="252" w:lineRule="auto"/>
        <w:ind w:left="360" w:firstLine="0"/>
      </w:pPr>
      <w:r>
        <w:rPr>
          <w:color w:val="000000"/>
        </w:rPr>
        <w:t xml:space="preserve">…………..…… 2020 r., stanowi integralną część umowy.  </w:t>
      </w:r>
    </w:p>
    <w:p w:rsidR="00BF1281" w:rsidRDefault="00D3291E">
      <w:pPr>
        <w:spacing w:after="10" w:line="259" w:lineRule="auto"/>
        <w:ind w:left="360" w:firstLine="0"/>
        <w:jc w:val="left"/>
      </w:pPr>
      <w:r>
        <w:rPr>
          <w:color w:val="000000"/>
        </w:rPr>
        <w:t xml:space="preserve"> </w:t>
      </w:r>
    </w:p>
    <w:p w:rsidR="00BF1281" w:rsidRDefault="00D3291E">
      <w:pPr>
        <w:numPr>
          <w:ilvl w:val="0"/>
          <w:numId w:val="1"/>
        </w:numPr>
        <w:spacing w:after="0" w:line="252" w:lineRule="auto"/>
        <w:ind w:hanging="360"/>
      </w:pPr>
      <w:r>
        <w:rPr>
          <w:color w:val="000000"/>
        </w:rPr>
        <w:t xml:space="preserve">Zamawiający zleca a Wykonawca zobowiązuje się wykonać wszelkie niezbędne czynności dla zrealizowania przedmiotu umowy określonego w ust. 1. Wykonawca wykona wszelkie podstawowe roboty budowlane oraz prace towarzyszące, roboty tymczasowe oraz pomocnicze objęte przedmiotem Umowy, niezbędne do jej realizacji i ukończenia, pozwalające na użytkowanie obiektu i jego prawidłowe funkcjonowanie zgodnie z przeznaczeniem niniejszego przedmiotu zamówienia, zgodnie z opisem i zakresem zamówienia wskazanym w Umowie, w tym także zgodnie z obowiązującymi przepisami prawa i normami. </w:t>
      </w:r>
    </w:p>
    <w:p w:rsidR="00BF1281" w:rsidRDefault="00D3291E">
      <w:pPr>
        <w:spacing w:after="3" w:line="259" w:lineRule="auto"/>
        <w:ind w:left="362" w:firstLine="0"/>
        <w:jc w:val="left"/>
      </w:pPr>
      <w:r>
        <w:rPr>
          <w:color w:val="000000"/>
        </w:rPr>
        <w:t xml:space="preserve"> </w:t>
      </w:r>
    </w:p>
    <w:p w:rsidR="00BF1281" w:rsidRDefault="00D3291E">
      <w:pPr>
        <w:numPr>
          <w:ilvl w:val="0"/>
          <w:numId w:val="1"/>
        </w:numPr>
        <w:spacing w:after="14" w:line="252" w:lineRule="auto"/>
        <w:ind w:hanging="360"/>
      </w:pPr>
      <w:r>
        <w:rPr>
          <w:color w:val="000000"/>
        </w:rPr>
        <w:t xml:space="preserve">Załączony do zapytania ofertowego kosztorys ofertowy stanowi dokument pomocniczy. Zwiększenie lub zmniejszenie ilości robót, a także realizacja robót nie wskazanych w kosztorysie ofertowym, a opisanych lub wynikających z Umowy i jej załączników, oraz realizacja innych robót niezbędnych do prawidłowego wykonania i ukończenia przedmiotu umowy - nie będzie stanowić podstawy do zmiany ryczałtowego wynagrodzenia Wykonawcy. </w:t>
      </w:r>
    </w:p>
    <w:p w:rsidR="00BF1281" w:rsidRDefault="00D3291E">
      <w:pPr>
        <w:spacing w:after="13" w:line="259" w:lineRule="auto"/>
        <w:ind w:left="362" w:firstLine="0"/>
        <w:jc w:val="left"/>
      </w:pPr>
      <w:r>
        <w:rPr>
          <w:color w:val="000000"/>
        </w:rPr>
        <w:t xml:space="preserve"> </w:t>
      </w:r>
    </w:p>
    <w:p w:rsidR="00BF1281" w:rsidRDefault="00D3291E">
      <w:pPr>
        <w:numPr>
          <w:ilvl w:val="0"/>
          <w:numId w:val="1"/>
        </w:numPr>
        <w:spacing w:after="15" w:line="252" w:lineRule="auto"/>
        <w:ind w:hanging="360"/>
      </w:pPr>
      <w:r>
        <w:rPr>
          <w:color w:val="000000"/>
        </w:rPr>
        <w:t xml:space="preserve">Wykonawca oświadcza, iż przedmiot umowy zostanie zrealizowany z zachowaniem umówionych terminów oraz należytej staranności. </w:t>
      </w:r>
    </w:p>
    <w:p w:rsidR="00BF1281" w:rsidRDefault="00D3291E">
      <w:pPr>
        <w:spacing w:after="6" w:line="259" w:lineRule="auto"/>
        <w:ind w:left="722" w:firstLine="0"/>
        <w:jc w:val="left"/>
      </w:pPr>
      <w:r>
        <w:rPr>
          <w:color w:val="000000"/>
        </w:rPr>
        <w:t xml:space="preserve"> </w:t>
      </w:r>
    </w:p>
    <w:p w:rsidR="00BF1281" w:rsidRDefault="00D3291E">
      <w:pPr>
        <w:spacing w:after="0" w:line="259" w:lineRule="auto"/>
        <w:ind w:left="10" w:right="3"/>
        <w:jc w:val="center"/>
      </w:pPr>
      <w:r>
        <w:rPr>
          <w:b/>
          <w:color w:val="000000"/>
        </w:rPr>
        <w:t xml:space="preserve">§ 2 </w:t>
      </w:r>
    </w:p>
    <w:p w:rsidR="00BF1281" w:rsidRDefault="00D3291E">
      <w:pPr>
        <w:pStyle w:val="Nagwek1"/>
        <w:ind w:right="0"/>
      </w:pPr>
      <w:r>
        <w:t xml:space="preserve">ZARZĄDZANIE UMOWĄ </w:t>
      </w:r>
    </w:p>
    <w:p w:rsidR="00BF1281" w:rsidRDefault="00D3291E">
      <w:pPr>
        <w:spacing w:after="8" w:line="259" w:lineRule="auto"/>
        <w:ind w:left="39" w:firstLine="0"/>
        <w:jc w:val="center"/>
      </w:pPr>
      <w:r>
        <w:rPr>
          <w:b/>
          <w:color w:val="000000"/>
        </w:rPr>
        <w:t xml:space="preserve"> </w:t>
      </w:r>
    </w:p>
    <w:p w:rsidR="00BF1281" w:rsidRDefault="00D3291E">
      <w:pPr>
        <w:numPr>
          <w:ilvl w:val="0"/>
          <w:numId w:val="2"/>
        </w:numPr>
        <w:spacing w:after="22" w:line="252" w:lineRule="auto"/>
        <w:ind w:hanging="360"/>
      </w:pPr>
      <w:r>
        <w:rPr>
          <w:color w:val="000000"/>
        </w:rPr>
        <w:t xml:space="preserve">Zamawiający wyznacza:  </w:t>
      </w:r>
    </w:p>
    <w:p w:rsidR="00BF1281" w:rsidRDefault="00D3291E">
      <w:pPr>
        <w:numPr>
          <w:ilvl w:val="1"/>
          <w:numId w:val="2"/>
        </w:numPr>
        <w:spacing w:after="16" w:line="252" w:lineRule="auto"/>
        <w:ind w:hanging="360"/>
      </w:pPr>
      <w:r>
        <w:rPr>
          <w:color w:val="000000"/>
        </w:rPr>
        <w:t xml:space="preserve">Pana/Panią ………………………………………………………………………………….. do koordynowania i zarządzania realizacją Umowy w imieniu Zamawiającego, </w:t>
      </w:r>
    </w:p>
    <w:p w:rsidR="00BF1281" w:rsidRDefault="00D3291E">
      <w:pPr>
        <w:numPr>
          <w:ilvl w:val="1"/>
          <w:numId w:val="2"/>
        </w:numPr>
        <w:spacing w:line="252" w:lineRule="auto"/>
        <w:ind w:hanging="360"/>
      </w:pPr>
      <w:r>
        <w:rPr>
          <w:color w:val="000000"/>
        </w:rPr>
        <w:t xml:space="preserve">Pana/Panią …………………………………………..…..….. do pełnienia obowiązków Inspektora nadzoru inwestorskiego.  </w:t>
      </w:r>
    </w:p>
    <w:p w:rsidR="00BF1281" w:rsidRDefault="00D3291E">
      <w:pPr>
        <w:spacing w:after="10" w:line="259" w:lineRule="auto"/>
        <w:ind w:left="2" w:firstLine="0"/>
        <w:jc w:val="left"/>
      </w:pPr>
      <w:r>
        <w:rPr>
          <w:color w:val="000000"/>
        </w:rPr>
        <w:t xml:space="preserve"> </w:t>
      </w:r>
    </w:p>
    <w:p w:rsidR="00BF1281" w:rsidRDefault="00D3291E">
      <w:pPr>
        <w:numPr>
          <w:ilvl w:val="0"/>
          <w:numId w:val="2"/>
        </w:numPr>
        <w:spacing w:after="20" w:line="252" w:lineRule="auto"/>
        <w:ind w:hanging="360"/>
      </w:pPr>
      <w:r>
        <w:rPr>
          <w:color w:val="000000"/>
        </w:rPr>
        <w:t xml:space="preserve">Wykonawca wyznacza: </w:t>
      </w:r>
    </w:p>
    <w:p w:rsidR="00BF1281" w:rsidRDefault="00D3291E">
      <w:pPr>
        <w:numPr>
          <w:ilvl w:val="1"/>
          <w:numId w:val="2"/>
        </w:numPr>
        <w:spacing w:after="16" w:line="252" w:lineRule="auto"/>
        <w:ind w:hanging="360"/>
      </w:pPr>
      <w:r>
        <w:rPr>
          <w:color w:val="000000"/>
        </w:rPr>
        <w:t xml:space="preserve">Pana/Panią ………………………………………………...………………………………… do koordynowania i zarządzania realizacją Umowy w imieniu Wykonawcy, </w:t>
      </w:r>
    </w:p>
    <w:p w:rsidR="00BF1281" w:rsidRDefault="00D3291E">
      <w:pPr>
        <w:numPr>
          <w:ilvl w:val="1"/>
          <w:numId w:val="2"/>
        </w:numPr>
        <w:spacing w:line="252" w:lineRule="auto"/>
        <w:ind w:hanging="360"/>
      </w:pPr>
      <w:r>
        <w:rPr>
          <w:color w:val="000000"/>
        </w:rPr>
        <w:lastRenderedPageBreak/>
        <w:t xml:space="preserve">Pana/Panią ……………………………………….….……...……. do pełnienia obowiązków Kierownika budowy/robót. </w:t>
      </w:r>
    </w:p>
    <w:p w:rsidR="00BF1281" w:rsidRDefault="00D3291E">
      <w:pPr>
        <w:spacing w:after="13" w:line="259" w:lineRule="auto"/>
        <w:ind w:left="722" w:firstLine="0"/>
        <w:jc w:val="left"/>
      </w:pPr>
      <w:r>
        <w:rPr>
          <w:color w:val="000000"/>
        </w:rPr>
        <w:t xml:space="preserve"> </w:t>
      </w:r>
    </w:p>
    <w:p w:rsidR="00BF1281" w:rsidRDefault="00D3291E">
      <w:pPr>
        <w:numPr>
          <w:ilvl w:val="0"/>
          <w:numId w:val="2"/>
        </w:numPr>
        <w:spacing w:line="252" w:lineRule="auto"/>
        <w:ind w:hanging="360"/>
      </w:pPr>
      <w:r>
        <w:rPr>
          <w:color w:val="000000"/>
        </w:rPr>
        <w:t xml:space="preserve">Zamawiający zastrzega sobie prawo do zmiany osób wskazanych w ust. 1. Zmiana ta nie wymaga zmiany Umowy. </w:t>
      </w:r>
    </w:p>
    <w:p w:rsidR="00BF1281" w:rsidRDefault="00D3291E">
      <w:pPr>
        <w:spacing w:after="11" w:line="259" w:lineRule="auto"/>
        <w:ind w:left="362" w:firstLine="0"/>
        <w:jc w:val="left"/>
      </w:pPr>
      <w:r>
        <w:rPr>
          <w:color w:val="000000"/>
        </w:rPr>
        <w:t xml:space="preserve"> </w:t>
      </w:r>
    </w:p>
    <w:p w:rsidR="00BF1281" w:rsidRDefault="00D3291E">
      <w:pPr>
        <w:numPr>
          <w:ilvl w:val="0"/>
          <w:numId w:val="2"/>
        </w:numPr>
        <w:spacing w:after="23" w:line="252" w:lineRule="auto"/>
        <w:ind w:hanging="360"/>
      </w:pPr>
      <w:r>
        <w:rPr>
          <w:color w:val="000000"/>
        </w:rPr>
        <w:t xml:space="preserve">Wykonawca ma prawo do zmiany osoby wskazanej w ust. 2 lit. a). Zmiana ta nie wymaga zmiany Umowy, ale wymaga </w:t>
      </w:r>
    </w:p>
    <w:p w:rsidR="00BF1281" w:rsidRDefault="00D3291E">
      <w:pPr>
        <w:spacing w:line="252" w:lineRule="auto"/>
        <w:ind w:left="362" w:firstLine="0"/>
      </w:pPr>
      <w:r>
        <w:rPr>
          <w:color w:val="000000"/>
        </w:rPr>
        <w:t xml:space="preserve">poinformowania w formie pisemnej Zmawiającego. </w:t>
      </w:r>
    </w:p>
    <w:p w:rsidR="00BF1281" w:rsidRDefault="00D3291E">
      <w:pPr>
        <w:spacing w:after="0" w:line="259" w:lineRule="auto"/>
        <w:ind w:left="722" w:firstLine="0"/>
        <w:jc w:val="left"/>
      </w:pPr>
      <w:r>
        <w:rPr>
          <w:color w:val="000000"/>
        </w:rPr>
        <w:t xml:space="preserve"> </w:t>
      </w:r>
    </w:p>
    <w:p w:rsidR="00BF1281" w:rsidRDefault="00D3291E">
      <w:pPr>
        <w:numPr>
          <w:ilvl w:val="0"/>
          <w:numId w:val="2"/>
        </w:numPr>
        <w:spacing w:after="4" w:line="252" w:lineRule="auto"/>
        <w:ind w:hanging="360"/>
      </w:pPr>
      <w:r>
        <w:rPr>
          <w:color w:val="000000"/>
        </w:rPr>
        <w:t xml:space="preserve">Wykonawca ma prawo do zmiany osoby pełniącej obowiązki Kierownika budowy/robót wskazanego w ust. 2 lit. b), na inną osobę o kwalifikacjach i doświadczeniu, co najmniej równym kwalifikacjom i doświadczeniu osoby zastępowanej. Zmiana ta nie wymaga zmiany Umowy, ale wymaga zgody Zamawiającego w formie pisemnej. </w:t>
      </w:r>
    </w:p>
    <w:p w:rsidR="00BF1281" w:rsidRDefault="00D3291E">
      <w:pPr>
        <w:spacing w:after="13" w:line="259" w:lineRule="auto"/>
        <w:ind w:left="722" w:firstLine="0"/>
        <w:jc w:val="left"/>
      </w:pPr>
      <w:r>
        <w:rPr>
          <w:color w:val="000000"/>
        </w:rPr>
        <w:t xml:space="preserve"> </w:t>
      </w:r>
    </w:p>
    <w:p w:rsidR="00BF1281" w:rsidRDefault="00D3291E">
      <w:pPr>
        <w:numPr>
          <w:ilvl w:val="0"/>
          <w:numId w:val="2"/>
        </w:numPr>
        <w:spacing w:after="3" w:line="252" w:lineRule="auto"/>
        <w:ind w:hanging="360"/>
      </w:pPr>
      <w:r>
        <w:rPr>
          <w:color w:val="000000"/>
        </w:rPr>
        <w:t xml:space="preserve">Osoby wskazane w ust. 1 - 2 uprawnione są do podpisywania protokołów konieczności, a ze strony Zamawiającego dodatkowo do nadzoru i kontroli robót wynikających z realizacji niniejszej Umowy, a także dokonywania zatwierdzeń, uzgodnień i innych czynności wynikających z realizacji niniejszej Umowy. </w:t>
      </w:r>
    </w:p>
    <w:p w:rsidR="00BF1281" w:rsidRDefault="00D3291E">
      <w:pPr>
        <w:spacing w:after="0" w:line="259" w:lineRule="auto"/>
        <w:ind w:left="39" w:firstLine="0"/>
        <w:jc w:val="center"/>
      </w:pPr>
      <w:r>
        <w:rPr>
          <w:b/>
          <w:color w:val="000000"/>
        </w:rPr>
        <w:t xml:space="preserve"> </w:t>
      </w:r>
    </w:p>
    <w:p w:rsidR="00BF1281" w:rsidRDefault="00D3291E">
      <w:pPr>
        <w:spacing w:line="259" w:lineRule="auto"/>
        <w:ind w:left="10" w:right="2"/>
        <w:jc w:val="center"/>
      </w:pPr>
      <w:r>
        <w:rPr>
          <w:b/>
        </w:rPr>
        <w:t xml:space="preserve">§ 3 </w:t>
      </w:r>
    </w:p>
    <w:p w:rsidR="00BF1281" w:rsidRDefault="00D3291E">
      <w:pPr>
        <w:pStyle w:val="Nagwek2"/>
        <w:ind w:right="4"/>
      </w:pPr>
      <w:r>
        <w:t xml:space="preserve">TERMINY </w:t>
      </w:r>
    </w:p>
    <w:p w:rsidR="00BF1281" w:rsidRDefault="00D3291E">
      <w:pPr>
        <w:spacing w:after="8" w:line="259" w:lineRule="auto"/>
        <w:ind w:left="2" w:firstLine="0"/>
        <w:jc w:val="left"/>
      </w:pPr>
      <w:r>
        <w:rPr>
          <w:b/>
        </w:rPr>
        <w:t xml:space="preserve"> </w:t>
      </w:r>
    </w:p>
    <w:p w:rsidR="00BF1281" w:rsidRDefault="00D3291E">
      <w:pPr>
        <w:numPr>
          <w:ilvl w:val="0"/>
          <w:numId w:val="3"/>
        </w:numPr>
        <w:ind w:hanging="360"/>
      </w:pPr>
      <w:r>
        <w:t xml:space="preserve">Termin zakończenia wszystkich robót budowlanych objętych Umową ustala się nie później niż do dnia: </w:t>
      </w:r>
      <w:r w:rsidR="001C3E08">
        <w:t>30</w:t>
      </w:r>
      <w:r>
        <w:rPr>
          <w:b/>
        </w:rPr>
        <w:t>.0</w:t>
      </w:r>
      <w:r w:rsidR="001C3E08">
        <w:rPr>
          <w:b/>
        </w:rPr>
        <w:t>6</w:t>
      </w:r>
      <w:r>
        <w:rPr>
          <w:b/>
        </w:rPr>
        <w:t>.2020r.</w:t>
      </w:r>
      <w:r>
        <w:t xml:space="preserve"> </w:t>
      </w:r>
    </w:p>
    <w:p w:rsidR="00BF1281" w:rsidRDefault="00D3291E">
      <w:pPr>
        <w:spacing w:after="1" w:line="259" w:lineRule="auto"/>
        <w:ind w:left="362" w:firstLine="0"/>
        <w:jc w:val="left"/>
      </w:pPr>
      <w:r>
        <w:t xml:space="preserve"> </w:t>
      </w:r>
    </w:p>
    <w:p w:rsidR="00BF1281" w:rsidRDefault="00D3291E">
      <w:pPr>
        <w:numPr>
          <w:ilvl w:val="0"/>
          <w:numId w:val="3"/>
        </w:numPr>
        <w:ind w:hanging="360"/>
      </w:pPr>
      <w:r>
        <w:t xml:space="preserve">Zamawiający przekaże plac budowy nie później niż w terminie 3 dni roboczych od daty podpisania Umowy. </w:t>
      </w:r>
    </w:p>
    <w:p w:rsidR="00BF1281" w:rsidRDefault="00D3291E">
      <w:pPr>
        <w:spacing w:after="0" w:line="259" w:lineRule="auto"/>
        <w:ind w:left="722" w:firstLine="0"/>
        <w:jc w:val="left"/>
      </w:pPr>
      <w:r>
        <w:t xml:space="preserve"> </w:t>
      </w:r>
    </w:p>
    <w:p w:rsidR="00BF1281" w:rsidRDefault="00D3291E">
      <w:pPr>
        <w:numPr>
          <w:ilvl w:val="0"/>
          <w:numId w:val="3"/>
        </w:numPr>
        <w:ind w:hanging="360"/>
      </w:pPr>
      <w:r>
        <w:t xml:space="preserve">Wykonawca złoży Zamawiającemu harmonogram rzeczowy w terminie 3 dni roboczych od daty przekazania placu budowy. </w:t>
      </w:r>
    </w:p>
    <w:p w:rsidR="00BF1281" w:rsidRDefault="00D3291E">
      <w:pPr>
        <w:spacing w:after="11" w:line="259" w:lineRule="auto"/>
        <w:ind w:left="722" w:firstLine="0"/>
        <w:jc w:val="left"/>
      </w:pPr>
      <w:r>
        <w:t xml:space="preserve"> </w:t>
      </w:r>
    </w:p>
    <w:p w:rsidR="00BF1281" w:rsidRDefault="00D3291E">
      <w:pPr>
        <w:numPr>
          <w:ilvl w:val="0"/>
          <w:numId w:val="3"/>
        </w:numPr>
        <w:ind w:hanging="360"/>
      </w:pPr>
      <w:r>
        <w:t xml:space="preserve">Nieprzystąpienie przez Wykonawcę do czynności przekazania placu budowy w terminie wyznaczonym przez Zamawiającego nie powoduje wydłużenia terminu, o którym mowa w ust. 1. </w:t>
      </w:r>
    </w:p>
    <w:p w:rsidR="00BF1281" w:rsidRDefault="00D3291E">
      <w:pPr>
        <w:spacing w:after="10" w:line="259" w:lineRule="auto"/>
        <w:ind w:left="569" w:firstLine="0"/>
        <w:jc w:val="left"/>
      </w:pPr>
      <w:r>
        <w:rPr>
          <w:b/>
        </w:rPr>
        <w:t xml:space="preserve"> </w:t>
      </w:r>
    </w:p>
    <w:p w:rsidR="00BF1281" w:rsidRDefault="00D3291E">
      <w:pPr>
        <w:numPr>
          <w:ilvl w:val="0"/>
          <w:numId w:val="3"/>
        </w:numPr>
        <w:ind w:hanging="360"/>
      </w:pPr>
      <w:r>
        <w:t xml:space="preserve">Termin zakończenia robót, o którym mowa w ust. 1 jest rozumiany jako termin gotowości do odbioru końcowego wykonanych robót.  </w:t>
      </w:r>
    </w:p>
    <w:p w:rsidR="00BF1281" w:rsidRDefault="00D3291E">
      <w:pPr>
        <w:spacing w:after="0" w:line="259" w:lineRule="auto"/>
        <w:ind w:left="362" w:firstLine="0"/>
        <w:jc w:val="left"/>
      </w:pPr>
      <w:r>
        <w:t xml:space="preserve"> </w:t>
      </w:r>
    </w:p>
    <w:p w:rsidR="00BF1281" w:rsidRDefault="00D3291E">
      <w:pPr>
        <w:spacing w:line="259" w:lineRule="auto"/>
        <w:ind w:left="10" w:right="2"/>
        <w:jc w:val="center"/>
      </w:pPr>
      <w:r>
        <w:rPr>
          <w:b/>
        </w:rPr>
        <w:t xml:space="preserve">§ 4 </w:t>
      </w:r>
    </w:p>
    <w:p w:rsidR="00BF1281" w:rsidRDefault="00D3291E">
      <w:pPr>
        <w:pStyle w:val="Nagwek2"/>
        <w:ind w:right="7"/>
      </w:pPr>
      <w:r>
        <w:t xml:space="preserve">OBOWIĄZKI I POTENCJAŁ WYKONAWCY </w:t>
      </w:r>
    </w:p>
    <w:p w:rsidR="00BF1281" w:rsidRDefault="00D3291E">
      <w:pPr>
        <w:spacing w:after="11" w:line="259" w:lineRule="auto"/>
        <w:ind w:left="2" w:firstLine="0"/>
        <w:jc w:val="left"/>
      </w:pPr>
      <w:r>
        <w:rPr>
          <w:b/>
        </w:rPr>
        <w:t xml:space="preserve"> </w:t>
      </w:r>
    </w:p>
    <w:p w:rsidR="00BF1281" w:rsidRDefault="00D3291E">
      <w:pPr>
        <w:numPr>
          <w:ilvl w:val="0"/>
          <w:numId w:val="4"/>
        </w:numPr>
        <w:ind w:hanging="360"/>
      </w:pPr>
      <w:r>
        <w:t xml:space="preserve">Wykonawca ma obowiązek wykonywania przedmiotu Umowy z należytą starannością, z zasadami wiedzy technicznej, normami oraz przepisami prawa powszechnie obowiązującego. </w:t>
      </w:r>
    </w:p>
    <w:p w:rsidR="00BF1281" w:rsidRDefault="00D3291E">
      <w:pPr>
        <w:spacing w:after="11" w:line="259" w:lineRule="auto"/>
        <w:ind w:left="362" w:firstLine="0"/>
        <w:jc w:val="left"/>
      </w:pPr>
      <w:r>
        <w:t xml:space="preserve"> </w:t>
      </w:r>
    </w:p>
    <w:p w:rsidR="00BF1281" w:rsidRDefault="00D3291E">
      <w:pPr>
        <w:numPr>
          <w:ilvl w:val="0"/>
          <w:numId w:val="4"/>
        </w:numPr>
        <w:ind w:hanging="360"/>
      </w:pPr>
      <w:r>
        <w:t xml:space="preserve">Wykonawca ponosi odpowiedzialność na zasadach ogólnych za szkody związane z realizacją Umowy, w szczególności za utratę dóbr materialnych, uszkodzenie ciała lub śmierć osób oraz ponosi odpowiedzialność za wybrane metody działań i bezpieczeństwo w miejscu wykonywania Umowy (teren placówki, plac budowy oraz zaplecze budowy). </w:t>
      </w:r>
    </w:p>
    <w:p w:rsidR="00BF1281" w:rsidRDefault="00D3291E">
      <w:pPr>
        <w:spacing w:after="13" w:line="259" w:lineRule="auto"/>
        <w:ind w:left="722" w:firstLine="0"/>
        <w:jc w:val="left"/>
      </w:pPr>
      <w:r>
        <w:t xml:space="preserve"> </w:t>
      </w:r>
    </w:p>
    <w:p w:rsidR="00BF1281" w:rsidRDefault="00D3291E">
      <w:pPr>
        <w:numPr>
          <w:ilvl w:val="0"/>
          <w:numId w:val="4"/>
        </w:numPr>
        <w:ind w:hanging="360"/>
      </w:pPr>
      <w:r>
        <w:t xml:space="preserve">Wykonawca ponosi odpowiedzialność prawną i materialną wobec osób trzecich za szkody i inne zdarzenia powstałe w </w:t>
      </w:r>
    </w:p>
    <w:p w:rsidR="00BF1281" w:rsidRDefault="00D3291E">
      <w:pPr>
        <w:ind w:left="372"/>
      </w:pPr>
      <w:r>
        <w:t xml:space="preserve">związku z wykonywaniem przez niego robót będących przedmiotem Umowy.  </w:t>
      </w:r>
    </w:p>
    <w:p w:rsidR="00BF1281" w:rsidRDefault="00D3291E">
      <w:pPr>
        <w:spacing w:after="13" w:line="259" w:lineRule="auto"/>
        <w:ind w:left="722" w:firstLine="0"/>
        <w:jc w:val="left"/>
      </w:pPr>
      <w:r>
        <w:t xml:space="preserve"> </w:t>
      </w:r>
    </w:p>
    <w:p w:rsidR="00BF1281" w:rsidRDefault="00D3291E">
      <w:pPr>
        <w:numPr>
          <w:ilvl w:val="0"/>
          <w:numId w:val="4"/>
        </w:numPr>
        <w:ind w:hanging="360"/>
      </w:pPr>
      <w:r>
        <w:t xml:space="preserve">Wykonawca ponosi odpowiedzialność, za jakość wykonywanych robót oraz za jakość zastosowanych  materiałów i </w:t>
      </w:r>
    </w:p>
    <w:p w:rsidR="00BF1281" w:rsidRDefault="00D3291E">
      <w:pPr>
        <w:ind w:left="372"/>
      </w:pPr>
      <w:r>
        <w:t xml:space="preserve">urządzeń. </w:t>
      </w:r>
    </w:p>
    <w:p w:rsidR="00BF1281" w:rsidRDefault="00D3291E">
      <w:pPr>
        <w:spacing w:after="13" w:line="259" w:lineRule="auto"/>
        <w:ind w:left="722" w:firstLine="0"/>
        <w:jc w:val="left"/>
      </w:pPr>
      <w:r>
        <w:t xml:space="preserve"> </w:t>
      </w:r>
    </w:p>
    <w:p w:rsidR="00BF1281" w:rsidRDefault="00D3291E">
      <w:pPr>
        <w:numPr>
          <w:ilvl w:val="0"/>
          <w:numId w:val="4"/>
        </w:numPr>
        <w:ind w:hanging="360"/>
      </w:pPr>
      <w:r>
        <w:t xml:space="preserve">Wykonawca w ramach ryczałtowego wynagrodzenia umownego jest zobowiązany w szczególności do następujących czynności:  </w:t>
      </w:r>
    </w:p>
    <w:p w:rsidR="00BF1281" w:rsidRDefault="00D3291E">
      <w:pPr>
        <w:numPr>
          <w:ilvl w:val="0"/>
          <w:numId w:val="5"/>
        </w:numPr>
        <w:ind w:hanging="360"/>
      </w:pPr>
      <w:r>
        <w:t xml:space="preserve">realizacji robót zgodnie z obowiązującymi przepisami prawa i normami, </w:t>
      </w:r>
    </w:p>
    <w:p w:rsidR="00BF1281" w:rsidRDefault="00D3291E">
      <w:pPr>
        <w:numPr>
          <w:ilvl w:val="0"/>
          <w:numId w:val="5"/>
        </w:numPr>
        <w:ind w:hanging="360"/>
      </w:pPr>
      <w:r>
        <w:t xml:space="preserve">organizacja, utrzymanie i zabezpieczenie na własny koszt zaplecza robót, </w:t>
      </w:r>
    </w:p>
    <w:p w:rsidR="00BF1281" w:rsidRDefault="00D3291E">
      <w:pPr>
        <w:numPr>
          <w:ilvl w:val="0"/>
          <w:numId w:val="5"/>
        </w:numPr>
        <w:ind w:hanging="360"/>
      </w:pPr>
      <w:r>
        <w:t xml:space="preserve">prowadzenia dokumentacji budowy, dokumentacji powykonawczej, </w:t>
      </w:r>
    </w:p>
    <w:p w:rsidR="00BF1281" w:rsidRDefault="00D3291E">
      <w:pPr>
        <w:numPr>
          <w:ilvl w:val="0"/>
          <w:numId w:val="5"/>
        </w:numPr>
        <w:ind w:hanging="360"/>
      </w:pPr>
      <w:r>
        <w:t xml:space="preserve">wskazania Kierownika robót branżowych, posiadających niezbędne uprawnienia budowlane, zgodnie z przepisami Prawa budowlanego – jeżeli dla realizacji zamówienia takie uprawnienia będą wymagane, </w:t>
      </w:r>
    </w:p>
    <w:p w:rsidR="00BF1281" w:rsidRDefault="00D3291E">
      <w:pPr>
        <w:numPr>
          <w:ilvl w:val="0"/>
          <w:numId w:val="5"/>
        </w:numPr>
        <w:ind w:hanging="360"/>
      </w:pPr>
      <w:r>
        <w:t xml:space="preserve">przekazywania Zamawiającemu lub Inspektorowi nadzoru inwestorskiego informacji dotyczących realizacji Umowy oraz umożliwienia przeprowadzenia kontroli ich wykonywania, </w:t>
      </w:r>
    </w:p>
    <w:p w:rsidR="00BF1281" w:rsidRDefault="00D3291E">
      <w:pPr>
        <w:numPr>
          <w:ilvl w:val="0"/>
          <w:numId w:val="5"/>
        </w:numPr>
        <w:ind w:hanging="360"/>
      </w:pPr>
      <w:r>
        <w:t xml:space="preserve">wykonywania robót budowlanych oraz innych czynności objętych przedmiotem Umowy zgodnie z właściwymi przepisami prawa, w tym z zakresu bezpieczeństwa i higieny pracy, p.poż., przepisów sanitarnych, prawa budowlanego, przepisów związanych z gospodarką odpadami, przepisów o ochronie przyrody, obowiązującymi przy wykonywaniu robót, oraz z zasadami wiedzy technicznej, </w:t>
      </w:r>
    </w:p>
    <w:p w:rsidR="00BF1281" w:rsidRDefault="00D3291E">
      <w:pPr>
        <w:numPr>
          <w:ilvl w:val="0"/>
          <w:numId w:val="5"/>
        </w:numPr>
        <w:ind w:hanging="360"/>
      </w:pPr>
      <w:r>
        <w:t xml:space="preserve">stosowania materiałów, technik wykonawczych, sprzętu, metod diagnozowania i kontroli spełniających wymagania techniczne postawione w przepisach prawa oraz normach, </w:t>
      </w:r>
    </w:p>
    <w:p w:rsidR="00BF1281" w:rsidRDefault="00D3291E">
      <w:pPr>
        <w:numPr>
          <w:ilvl w:val="0"/>
          <w:numId w:val="5"/>
        </w:numPr>
        <w:ind w:hanging="360"/>
      </w:pPr>
      <w:r>
        <w:t xml:space="preserve">umożliwienia wstępu na plac budowy i teren zaplecza wyłącznie osobom upoważnionym przez Zamawiającego lub Wykonawcę, </w:t>
      </w:r>
    </w:p>
    <w:p w:rsidR="00BF1281" w:rsidRDefault="00D3291E">
      <w:pPr>
        <w:numPr>
          <w:ilvl w:val="0"/>
          <w:numId w:val="5"/>
        </w:numPr>
        <w:ind w:hanging="360"/>
      </w:pPr>
      <w:r>
        <w:t xml:space="preserve">zgłaszania gotowości do odbioru robót i brania udziału w wyznaczonych terminach w odbiorach robót, </w:t>
      </w:r>
    </w:p>
    <w:p w:rsidR="00BF1281" w:rsidRDefault="00D3291E">
      <w:pPr>
        <w:numPr>
          <w:ilvl w:val="0"/>
          <w:numId w:val="5"/>
        </w:numPr>
        <w:ind w:hanging="360"/>
      </w:pPr>
      <w:r>
        <w:t xml:space="preserve">terminowego usuwania wad, ujawnionych w czasie wykonywania robót lub ujawnionych w czasie odbiorów, oraz w czasie obowiązywania rękojmi za wady i gwarancji jakości, </w:t>
      </w:r>
    </w:p>
    <w:p w:rsidR="00BF1281" w:rsidRDefault="00D3291E">
      <w:pPr>
        <w:numPr>
          <w:ilvl w:val="0"/>
          <w:numId w:val="5"/>
        </w:numPr>
        <w:ind w:hanging="360"/>
      </w:pPr>
      <w:r>
        <w:t xml:space="preserve">utrzymywania porządku na terenie prowadzonych robót i na zapleczu, a także w rejonie prowadzonych robót na terenie placówki, </w:t>
      </w:r>
    </w:p>
    <w:p w:rsidR="00BF1281" w:rsidRDefault="00D3291E">
      <w:pPr>
        <w:numPr>
          <w:ilvl w:val="0"/>
          <w:numId w:val="5"/>
        </w:numPr>
        <w:ind w:hanging="360"/>
      </w:pPr>
      <w:r>
        <w:t xml:space="preserve">stosowania się do poleceń Zamawiającego lub Inspektora nadzoru inwestorskiego, zgodnych z przepisami prawa i postanowieniami Umowy, </w:t>
      </w:r>
    </w:p>
    <w:p w:rsidR="00BF1281" w:rsidRDefault="00D3291E">
      <w:pPr>
        <w:numPr>
          <w:ilvl w:val="0"/>
          <w:numId w:val="5"/>
        </w:numPr>
        <w:ind w:hanging="360"/>
      </w:pPr>
      <w:r>
        <w:lastRenderedPageBreak/>
        <w:t xml:space="preserve">angażowania odpowiedniej liczby osób, posiadających niezbędną wiedzę i doświadczenie do wykonywania powierzonych im robót i innych czynności w ramach wykonania Umowy, w niej wyspecyfikowanych, </w:t>
      </w:r>
    </w:p>
    <w:p w:rsidR="00BF1281" w:rsidRDefault="00D3291E">
      <w:pPr>
        <w:numPr>
          <w:ilvl w:val="0"/>
          <w:numId w:val="5"/>
        </w:numPr>
        <w:ind w:hanging="360"/>
      </w:pPr>
      <w:r>
        <w:t xml:space="preserve">dostarczania materiałów i urządzeń zgodnych z postanowieniami Umowy i obowiązujących norm i przepisów, </w:t>
      </w:r>
    </w:p>
    <w:p w:rsidR="00BF1281" w:rsidRDefault="00D3291E">
      <w:pPr>
        <w:numPr>
          <w:ilvl w:val="0"/>
          <w:numId w:val="5"/>
        </w:numPr>
        <w:ind w:hanging="360"/>
      </w:pPr>
      <w:r>
        <w:t xml:space="preserve">sporządzenia na żądanie Zamawiającego lub Inspektora nadzoru inwestorskiego planów organizacji robót i innych niezbędnych dokumentów w celu prawidłowej realizacji Umowy, w szczególności w zakresie wymaganym przepisami prawa i Umową, </w:t>
      </w:r>
    </w:p>
    <w:p w:rsidR="00BF1281" w:rsidRDefault="00D3291E">
      <w:pPr>
        <w:numPr>
          <w:ilvl w:val="0"/>
          <w:numId w:val="5"/>
        </w:numPr>
        <w:ind w:hanging="360"/>
      </w:pPr>
      <w:r>
        <w:t xml:space="preserve">zapewnienia stałej łączności telefonicznej z Inspektorem nadzoru inwestorskiego i Zamawiającym, także w dni wolne od pracy oraz święta, i w tym celu Wykonawca wskazuje następujące osoby i telefony kontaktowe: </w:t>
      </w:r>
    </w:p>
    <w:p w:rsidR="00BF1281" w:rsidRDefault="00D3291E">
      <w:pPr>
        <w:ind w:left="485"/>
      </w:pPr>
      <w:r>
        <w:t xml:space="preserve">…………………………………………………………………………………………  </w:t>
      </w:r>
    </w:p>
    <w:p w:rsidR="00BF1281" w:rsidRDefault="00D3291E">
      <w:pPr>
        <w:numPr>
          <w:ilvl w:val="0"/>
          <w:numId w:val="5"/>
        </w:numPr>
        <w:ind w:hanging="360"/>
      </w:pPr>
      <w:r>
        <w:t xml:space="preserve">zlecenia nadzorów branżowych w trakcie wykonywanych robót, </w:t>
      </w:r>
    </w:p>
    <w:p w:rsidR="00BF1281" w:rsidRDefault="00D3291E">
      <w:pPr>
        <w:numPr>
          <w:ilvl w:val="0"/>
          <w:numId w:val="5"/>
        </w:numPr>
        <w:ind w:hanging="360"/>
      </w:pPr>
      <w:r>
        <w:t xml:space="preserve">przedstawienia w trakcie odbioru atestów na zabudowane materiały, które winny odpowiadać co do jakości wymogom wyrobów dopuszczonych do obrotu i stosowania w budownictwie określonych w przepisach art. 10 ustawy Prawo budowlane,   </w:t>
      </w:r>
    </w:p>
    <w:p w:rsidR="00BF1281" w:rsidRDefault="00D3291E">
      <w:pPr>
        <w:numPr>
          <w:ilvl w:val="0"/>
          <w:numId w:val="5"/>
        </w:numPr>
        <w:ind w:hanging="360"/>
      </w:pPr>
      <w:r>
        <w:t xml:space="preserve">dokonania uruchomienia technicznego, rozruchu, sprawdzenia, zbadania, przełączeń oraz uruchomienie zamontowanych urządzeń, wyposażenia sieci i instalacji, </w:t>
      </w:r>
    </w:p>
    <w:p w:rsidR="00BF1281" w:rsidRDefault="00D3291E">
      <w:pPr>
        <w:numPr>
          <w:ilvl w:val="0"/>
          <w:numId w:val="5"/>
        </w:numPr>
        <w:ind w:hanging="360"/>
      </w:pPr>
      <w:r>
        <w:t xml:space="preserve">wykonanie wszelkich uruchomień, sprawdzeń, rozruchów, odbiorów, uzgodnień, badań i pomiarów przedmiotu zamówienia,  </w:t>
      </w:r>
    </w:p>
    <w:p w:rsidR="00BF1281" w:rsidRDefault="00D3291E">
      <w:pPr>
        <w:numPr>
          <w:ilvl w:val="0"/>
          <w:numId w:val="5"/>
        </w:numPr>
        <w:ind w:hanging="360"/>
      </w:pPr>
      <w:r>
        <w:t xml:space="preserve">przeprowadzenia szkoleń z obsługi i eksploatacji instalacji oraz urządzeń, </w:t>
      </w:r>
    </w:p>
    <w:p w:rsidR="00BF1281" w:rsidRDefault="00D3291E">
      <w:pPr>
        <w:numPr>
          <w:ilvl w:val="0"/>
          <w:numId w:val="5"/>
        </w:numPr>
        <w:ind w:hanging="360"/>
      </w:pPr>
      <w:r>
        <w:t xml:space="preserve">wykonanie i dostarczenie dokumentacji powykonawczej, </w:t>
      </w:r>
    </w:p>
    <w:p w:rsidR="00BF1281" w:rsidRDefault="00D3291E">
      <w:pPr>
        <w:numPr>
          <w:ilvl w:val="0"/>
          <w:numId w:val="5"/>
        </w:numPr>
        <w:ind w:hanging="360"/>
      </w:pPr>
      <w:r>
        <w:t xml:space="preserve">dokonania wymaganych odbiorów sanitarno-higienicznych i p.poż. – w zakresie wymaganym przepisami prawa, </w:t>
      </w:r>
    </w:p>
    <w:p w:rsidR="00BF1281" w:rsidRDefault="00D3291E">
      <w:pPr>
        <w:numPr>
          <w:ilvl w:val="0"/>
          <w:numId w:val="5"/>
        </w:numPr>
        <w:ind w:hanging="360"/>
      </w:pPr>
      <w:r>
        <w:t xml:space="preserve">przekazania przedmiotu Umowy do użytku Zamawiającemu, wraz z wszelkimi dokumentami niezbędnymi do użytkowania obiektu. </w:t>
      </w:r>
    </w:p>
    <w:p w:rsidR="00BF1281" w:rsidRDefault="00D3291E">
      <w:pPr>
        <w:spacing w:after="12" w:line="259" w:lineRule="auto"/>
        <w:ind w:left="475" w:firstLine="0"/>
        <w:jc w:val="left"/>
      </w:pPr>
      <w:r>
        <w:t xml:space="preserve"> </w:t>
      </w:r>
    </w:p>
    <w:p w:rsidR="00BF1281" w:rsidRDefault="00D3291E">
      <w:pPr>
        <w:tabs>
          <w:tab w:val="center" w:pos="2825"/>
        </w:tabs>
        <w:ind w:left="-13" w:firstLine="0"/>
        <w:jc w:val="left"/>
      </w:pPr>
      <w:r>
        <w:t xml:space="preserve">6. </w:t>
      </w:r>
      <w:r>
        <w:tab/>
        <w:t xml:space="preserve">Wykonawca jest zobowiązany prowadzić na bieżąco i przechowywać: </w:t>
      </w:r>
    </w:p>
    <w:p w:rsidR="00BF1281" w:rsidRDefault="00D3291E">
      <w:pPr>
        <w:numPr>
          <w:ilvl w:val="0"/>
          <w:numId w:val="6"/>
        </w:numPr>
        <w:ind w:hanging="360"/>
      </w:pPr>
      <w:r>
        <w:t xml:space="preserve">dokumentację fotograficzną robót, </w:t>
      </w:r>
    </w:p>
    <w:p w:rsidR="00BF1281" w:rsidRDefault="00D3291E">
      <w:pPr>
        <w:numPr>
          <w:ilvl w:val="0"/>
          <w:numId w:val="6"/>
        </w:numPr>
        <w:ind w:hanging="360"/>
      </w:pPr>
      <w:r>
        <w:t xml:space="preserve">protokoły odbioru i badań robót wraz z dokumentami dotyczącymi użytych materiałów i urządzeń budowlanych, </w:t>
      </w:r>
    </w:p>
    <w:p w:rsidR="00BF1281" w:rsidRDefault="00D3291E">
      <w:pPr>
        <w:numPr>
          <w:ilvl w:val="0"/>
          <w:numId w:val="6"/>
        </w:numPr>
        <w:ind w:hanging="360"/>
      </w:pPr>
      <w:r>
        <w:t xml:space="preserve">atesty, certyfikaty na wbudowane materiały i urządzenia budowlane. </w:t>
      </w:r>
    </w:p>
    <w:p w:rsidR="00BF1281" w:rsidRDefault="00D3291E">
      <w:pPr>
        <w:spacing w:after="11" w:line="259" w:lineRule="auto"/>
        <w:ind w:left="362" w:firstLine="0"/>
        <w:jc w:val="left"/>
      </w:pPr>
      <w:r>
        <w:t xml:space="preserve"> </w:t>
      </w:r>
    </w:p>
    <w:p w:rsidR="00BF1281" w:rsidRDefault="00D3291E">
      <w:pPr>
        <w:numPr>
          <w:ilvl w:val="0"/>
          <w:numId w:val="7"/>
        </w:numPr>
        <w:ind w:hanging="360"/>
      </w:pPr>
      <w:r>
        <w:t xml:space="preserve">W czasie wykonywania robót, Wykonawca jest zobowiązany utrzymywać teren prowadzonych robót (placówka, plac budowy oraz zaplecze budowy), a także teren bezpośrednio przyległy placówki w stanie wolnym od nadmiernych przeszkód komunikacyjnych, składować wszelkie urządzenia pomocnicze, sprzęt, materiały i grunty w ustalonych miejscach i należytym porządku oraz usuwać zbędne przedmioty z miejsca prowadzenia robót. Wykonawca własnym kosztem i staraniem odpowiada za załadunek, rozładunek, transport, utylizację, składowanie i wywóz materiałów nie nadających się do ponownego wbudowania. </w:t>
      </w:r>
    </w:p>
    <w:p w:rsidR="00BF1281" w:rsidRDefault="00D3291E">
      <w:pPr>
        <w:spacing w:after="1" w:line="259" w:lineRule="auto"/>
        <w:ind w:left="362" w:firstLine="0"/>
        <w:jc w:val="left"/>
      </w:pPr>
      <w:r>
        <w:t xml:space="preserve"> </w:t>
      </w:r>
    </w:p>
    <w:p w:rsidR="00BF1281" w:rsidRDefault="00D3291E">
      <w:pPr>
        <w:numPr>
          <w:ilvl w:val="0"/>
          <w:numId w:val="7"/>
        </w:numPr>
        <w:ind w:hanging="360"/>
      </w:pPr>
      <w:r>
        <w:t xml:space="preserve">Wykonawca bez dodatkowego wynagrodzenia pokryje koszty napraw i przywrócenia do stanu poprzedniego budynku placówki, jego otoczenia i innych elementów infrastruktury zniszczonych podczas wykonywania robót objętych Umową, a także związanych ze składowaniem materiałów, postojem sprzętu, pracy sprzętu oraz transportu spowodowanych przez Wykonawcę lub inne podmioty, za które ponosi on odpowiedzialność, w związku z realizacją przedmiotu Umowy. </w:t>
      </w:r>
    </w:p>
    <w:p w:rsidR="00BF1281" w:rsidRDefault="00D3291E">
      <w:pPr>
        <w:spacing w:after="13" w:line="259" w:lineRule="auto"/>
        <w:ind w:left="722" w:firstLine="0"/>
        <w:jc w:val="left"/>
      </w:pPr>
      <w:r>
        <w:t xml:space="preserve"> </w:t>
      </w:r>
    </w:p>
    <w:p w:rsidR="00BF1281" w:rsidRDefault="00D3291E">
      <w:pPr>
        <w:numPr>
          <w:ilvl w:val="0"/>
          <w:numId w:val="7"/>
        </w:numPr>
        <w:ind w:hanging="360"/>
      </w:pPr>
      <w:r>
        <w:t xml:space="preserve">Wykonawca będzie utrzymywał w czystości teren prowadzonych robót oraz obszar będący w bezpośrednim jego oddziaływaniu w związku z realizacją Umowy, w szczególności poprzez zapewnienie czyszczenia i zamiatania tego obszaru. </w:t>
      </w:r>
    </w:p>
    <w:p w:rsidR="00BF1281" w:rsidRDefault="00D3291E">
      <w:pPr>
        <w:ind w:left="372"/>
      </w:pPr>
      <w:r>
        <w:t xml:space="preserve">Koszty utrzymania w czystości terenu prowadzonych robót mieszczą się w cenie umownej i nie podlegają odrębnej zapłacie. </w:t>
      </w:r>
    </w:p>
    <w:p w:rsidR="00BF1281" w:rsidRDefault="00D3291E">
      <w:pPr>
        <w:spacing w:after="6" w:line="259" w:lineRule="auto"/>
        <w:ind w:left="722" w:firstLine="0"/>
        <w:jc w:val="left"/>
      </w:pPr>
      <w:r>
        <w:t xml:space="preserve"> </w:t>
      </w:r>
    </w:p>
    <w:p w:rsidR="00BF1281" w:rsidRDefault="00D3291E">
      <w:pPr>
        <w:numPr>
          <w:ilvl w:val="0"/>
          <w:numId w:val="7"/>
        </w:numPr>
        <w:ind w:hanging="360"/>
      </w:pPr>
      <w:r>
        <w:t xml:space="preserve">Wykonawca w czasie wykonywania robót oraz usuwania ewentualnych wad jest zobowiązany podjąć niezbędne działania w </w:t>
      </w:r>
    </w:p>
    <w:p w:rsidR="00BF1281" w:rsidRDefault="00D3291E">
      <w:pPr>
        <w:ind w:left="372"/>
      </w:pPr>
      <w:r>
        <w:t xml:space="preserve">celu ochrony środowiska i przyrody na terenie prowadzonych robót i wokół tego terenu. </w:t>
      </w:r>
    </w:p>
    <w:p w:rsidR="00BF1281" w:rsidRDefault="00D3291E">
      <w:pPr>
        <w:spacing w:after="10" w:line="259" w:lineRule="auto"/>
        <w:ind w:left="722" w:firstLine="0"/>
        <w:jc w:val="left"/>
      </w:pPr>
      <w:r>
        <w:t xml:space="preserve"> </w:t>
      </w:r>
    </w:p>
    <w:p w:rsidR="00BF1281" w:rsidRDefault="00D3291E">
      <w:pPr>
        <w:numPr>
          <w:ilvl w:val="0"/>
          <w:numId w:val="7"/>
        </w:numPr>
        <w:ind w:hanging="360"/>
      </w:pPr>
      <w:r>
        <w:t xml:space="preserve">Wykonawca jest zobowiązany chronić przed uszkodzeniem lub kradzieżą wykonane przez siebie roboty, materiały i </w:t>
      </w:r>
    </w:p>
    <w:p w:rsidR="00BF1281" w:rsidRDefault="00D3291E">
      <w:pPr>
        <w:ind w:left="372"/>
      </w:pPr>
      <w:r>
        <w:t xml:space="preserve">urządzenia przeznaczone do wykonania robót, do dnia ich odbioru. </w:t>
      </w:r>
    </w:p>
    <w:p w:rsidR="00BF1281" w:rsidRDefault="00D3291E">
      <w:pPr>
        <w:spacing w:after="10" w:line="259" w:lineRule="auto"/>
        <w:ind w:left="2" w:firstLine="0"/>
        <w:jc w:val="left"/>
      </w:pPr>
      <w:r>
        <w:t xml:space="preserve"> </w:t>
      </w:r>
    </w:p>
    <w:p w:rsidR="00BF1281" w:rsidRDefault="00D3291E">
      <w:pPr>
        <w:numPr>
          <w:ilvl w:val="0"/>
          <w:numId w:val="7"/>
        </w:numPr>
        <w:ind w:hanging="360"/>
      </w:pPr>
      <w:r>
        <w:t xml:space="preserve">Wykonawca jest odpowiedzialny za bieżącą kontrolę jakości robót stanowiących przedmiot Umowy. </w:t>
      </w:r>
    </w:p>
    <w:p w:rsidR="00BF1281" w:rsidRDefault="00D3291E">
      <w:pPr>
        <w:spacing w:after="13" w:line="259" w:lineRule="auto"/>
        <w:ind w:left="722" w:firstLine="0"/>
        <w:jc w:val="left"/>
      </w:pPr>
      <w:r>
        <w:t xml:space="preserve"> </w:t>
      </w:r>
    </w:p>
    <w:p w:rsidR="00BF1281" w:rsidRDefault="00D3291E">
      <w:pPr>
        <w:numPr>
          <w:ilvl w:val="0"/>
          <w:numId w:val="7"/>
        </w:numPr>
        <w:ind w:hanging="360"/>
      </w:pPr>
      <w:r>
        <w:t xml:space="preserve">Wszystkie materiały i urządzenia, które będą użyte do realizacji przedmiotu Umowy powinny odpowiadać co do jakości wymogom wyrobów dopuszczonych do obrotu i stosowania w budownictwie określonym w Prawie budowlanym i pozostałych przepisach prawa, oraz winny odpowiadać wymaganiom określonym w Umowie. </w:t>
      </w:r>
    </w:p>
    <w:p w:rsidR="00BF1281" w:rsidRDefault="00D3291E">
      <w:pPr>
        <w:spacing w:after="8" w:line="259" w:lineRule="auto"/>
        <w:ind w:left="722" w:firstLine="0"/>
        <w:jc w:val="left"/>
      </w:pPr>
      <w:r>
        <w:t xml:space="preserve"> </w:t>
      </w:r>
    </w:p>
    <w:p w:rsidR="00BF1281" w:rsidRDefault="00D3291E">
      <w:pPr>
        <w:numPr>
          <w:ilvl w:val="0"/>
          <w:numId w:val="7"/>
        </w:numPr>
        <w:ind w:hanging="360"/>
      </w:pPr>
      <w:r>
        <w:t xml:space="preserve">Wszystkie materiały i urządzenie, które będą użyte do realizacji przedmiotu Umowy muszą być zgodne z przepisami prawa i normami. </w:t>
      </w:r>
    </w:p>
    <w:p w:rsidR="00BF1281" w:rsidRDefault="00D3291E">
      <w:pPr>
        <w:spacing w:after="10" w:line="259" w:lineRule="auto"/>
        <w:ind w:left="722" w:firstLine="0"/>
        <w:jc w:val="left"/>
      </w:pPr>
      <w:r>
        <w:t xml:space="preserve"> </w:t>
      </w:r>
    </w:p>
    <w:p w:rsidR="00BF1281" w:rsidRDefault="00D3291E">
      <w:pPr>
        <w:numPr>
          <w:ilvl w:val="0"/>
          <w:numId w:val="7"/>
        </w:numPr>
        <w:ind w:hanging="360"/>
      </w:pPr>
      <w:r>
        <w:t xml:space="preserve">Wykonawca przedłoży Zamawiającemu lub Inspektorowi nadzoru inwestorskiego kopie wymaganych zgodnie z obowiązującymi przepisami certyfikatów, orzeczeń, atestów oraz deklaracji zgodności na materiały i urządzenia użyte do wykonania przedmiotu Umowy. </w:t>
      </w:r>
    </w:p>
    <w:p w:rsidR="00BF1281" w:rsidRDefault="00D3291E">
      <w:pPr>
        <w:spacing w:after="13" w:line="259" w:lineRule="auto"/>
        <w:ind w:left="722" w:firstLine="0"/>
        <w:jc w:val="left"/>
      </w:pPr>
      <w:r>
        <w:t xml:space="preserve"> </w:t>
      </w:r>
    </w:p>
    <w:p w:rsidR="00BF1281" w:rsidRDefault="00D3291E">
      <w:pPr>
        <w:numPr>
          <w:ilvl w:val="0"/>
          <w:numId w:val="7"/>
        </w:numPr>
        <w:ind w:hanging="360"/>
      </w:pPr>
      <w:r>
        <w:t xml:space="preserve">W przypadku wykorzystania do realizacji robót materiałów niezaakceptowanych lub niezgodnych z Umową, przepisami prawa lub normami urządzeń, Inspektor nadzoru inwestorskiego lub Zamawiający może polecić Wykonawcy niezwłoczny ich demontaż i usunięcie oraz zastąpienie zaakceptowanymi materiałami lub urządzeniami. </w:t>
      </w:r>
    </w:p>
    <w:p w:rsidR="00BF1281" w:rsidRDefault="00D3291E">
      <w:pPr>
        <w:spacing w:after="13" w:line="259" w:lineRule="auto"/>
        <w:ind w:left="722" w:firstLine="0"/>
        <w:jc w:val="left"/>
      </w:pPr>
      <w:r>
        <w:t xml:space="preserve"> </w:t>
      </w:r>
    </w:p>
    <w:p w:rsidR="00BF1281" w:rsidRDefault="00D3291E">
      <w:pPr>
        <w:numPr>
          <w:ilvl w:val="0"/>
          <w:numId w:val="7"/>
        </w:numPr>
        <w:ind w:hanging="360"/>
      </w:pPr>
      <w:r>
        <w:lastRenderedPageBreak/>
        <w:t xml:space="preserve">Wykonawca przygotuje dokumentację powykonawczą i rozliczeniową zgodnie z obowiązującymi przepisami prawa, </w:t>
      </w:r>
    </w:p>
    <w:p w:rsidR="00BF1281" w:rsidRDefault="00D3291E">
      <w:pPr>
        <w:ind w:left="372"/>
      </w:pPr>
      <w:r>
        <w:t xml:space="preserve">odzwierciedlając i dokumentując stan faktyczny częściowego i końcowego wykonania robót.  </w:t>
      </w:r>
    </w:p>
    <w:p w:rsidR="00BF1281" w:rsidRDefault="00D3291E">
      <w:pPr>
        <w:spacing w:after="12" w:line="259" w:lineRule="auto"/>
        <w:ind w:left="722" w:firstLine="0"/>
        <w:jc w:val="left"/>
      </w:pPr>
      <w:r>
        <w:t xml:space="preserve"> </w:t>
      </w:r>
    </w:p>
    <w:p w:rsidR="00BF1281" w:rsidRDefault="00D3291E">
      <w:pPr>
        <w:numPr>
          <w:ilvl w:val="0"/>
          <w:numId w:val="7"/>
        </w:numPr>
        <w:ind w:hanging="360"/>
      </w:pPr>
      <w:r>
        <w:t xml:space="preserve">Zamawiający wymaga dokumentów rozliczeniowych w następującym zakresie minimalnym: </w:t>
      </w:r>
    </w:p>
    <w:p w:rsidR="00BF1281" w:rsidRDefault="00D3291E">
      <w:pPr>
        <w:numPr>
          <w:ilvl w:val="1"/>
          <w:numId w:val="7"/>
        </w:numPr>
        <w:ind w:hanging="360"/>
      </w:pPr>
      <w:r>
        <w:t xml:space="preserve">protokoły robót ulegających zakryciu lub robót zanikających, wraz z innymi protokołami sporządzonymi w trakcie realizacji robót – jeżeli wystąpią, </w:t>
      </w:r>
    </w:p>
    <w:p w:rsidR="00BF1281" w:rsidRDefault="00D3291E">
      <w:pPr>
        <w:numPr>
          <w:ilvl w:val="1"/>
          <w:numId w:val="7"/>
        </w:numPr>
        <w:ind w:hanging="360"/>
      </w:pPr>
      <w:r>
        <w:t xml:space="preserve">atesty, deklaracje i badania dotyczące wbudowanych materiałów lub urządzeń, </w:t>
      </w:r>
    </w:p>
    <w:p w:rsidR="00BF1281" w:rsidRDefault="00D3291E">
      <w:pPr>
        <w:numPr>
          <w:ilvl w:val="1"/>
          <w:numId w:val="7"/>
        </w:numPr>
        <w:ind w:hanging="360"/>
      </w:pPr>
      <w:r>
        <w:t xml:space="preserve">karty odpadów, </w:t>
      </w:r>
    </w:p>
    <w:p w:rsidR="00BF1281" w:rsidRDefault="00D3291E">
      <w:pPr>
        <w:numPr>
          <w:ilvl w:val="1"/>
          <w:numId w:val="7"/>
        </w:numPr>
        <w:ind w:hanging="360"/>
      </w:pPr>
      <w:r>
        <w:t xml:space="preserve">protokół odbioru, </w:t>
      </w:r>
    </w:p>
    <w:p w:rsidR="00BF1281" w:rsidRDefault="00D3291E">
      <w:pPr>
        <w:numPr>
          <w:ilvl w:val="1"/>
          <w:numId w:val="7"/>
        </w:numPr>
        <w:ind w:hanging="360"/>
      </w:pPr>
      <w:r>
        <w:t xml:space="preserve">pozostałe dokumenty wymienione w ust. 6. </w:t>
      </w:r>
    </w:p>
    <w:p w:rsidR="00BF1281" w:rsidRDefault="00D3291E">
      <w:pPr>
        <w:spacing w:after="10" w:line="259" w:lineRule="auto"/>
        <w:ind w:left="2" w:firstLine="0"/>
        <w:jc w:val="left"/>
      </w:pPr>
      <w:r>
        <w:t xml:space="preserve"> </w:t>
      </w:r>
    </w:p>
    <w:p w:rsidR="00BF1281" w:rsidRDefault="00D3291E">
      <w:pPr>
        <w:numPr>
          <w:ilvl w:val="0"/>
          <w:numId w:val="7"/>
        </w:numPr>
        <w:ind w:hanging="360"/>
      </w:pPr>
      <w:r>
        <w:t xml:space="preserve">Skompletowana dokumentacja rozliczeniowa będzie przekazywana Zamawiającemu w wersji papierowej w 1 egzemplarzu. Końcowa dokumentacja powykonawcza będzie skompletowana i przekazana Zamawiającemu w 2 egz. w wersji papierowej i elektronicznej. </w:t>
      </w:r>
    </w:p>
    <w:p w:rsidR="00BF1281" w:rsidRDefault="00D3291E">
      <w:pPr>
        <w:spacing w:after="10" w:line="259" w:lineRule="auto"/>
        <w:ind w:left="362" w:firstLine="0"/>
        <w:jc w:val="left"/>
      </w:pPr>
      <w:r>
        <w:t xml:space="preserve"> </w:t>
      </w:r>
    </w:p>
    <w:p w:rsidR="00BF1281" w:rsidRDefault="00D3291E">
      <w:pPr>
        <w:numPr>
          <w:ilvl w:val="0"/>
          <w:numId w:val="7"/>
        </w:numPr>
        <w:ind w:hanging="360"/>
      </w:pPr>
      <w:r>
        <w:t xml:space="preserve">Na wniosek Zamawiającego lub Inspektora Wykonawca będzie uczestniczył w radach budowy w odstępach czasu ustalonych z Inspektorem nadzoru inwestorskiego. W czasie realizacji robót budowlanych Zamawiający przewiduje narady co dwa tygodnie. Zmiana przez Zamawiającego harmonogramu narad nie stanowi zmiany Umowy. </w:t>
      </w:r>
    </w:p>
    <w:p w:rsidR="00BF1281" w:rsidRDefault="00D3291E">
      <w:pPr>
        <w:spacing w:after="13" w:line="259" w:lineRule="auto"/>
        <w:ind w:left="722" w:firstLine="0"/>
        <w:jc w:val="left"/>
      </w:pPr>
      <w:r>
        <w:t xml:space="preserve"> </w:t>
      </w:r>
    </w:p>
    <w:p w:rsidR="00BF1281" w:rsidRDefault="00D3291E">
      <w:pPr>
        <w:numPr>
          <w:ilvl w:val="0"/>
          <w:numId w:val="7"/>
        </w:numPr>
        <w:ind w:hanging="360"/>
      </w:pPr>
      <w:r>
        <w:t xml:space="preserve">Wykonawca zobowiązuje się do uporządkowania placu budowy po zakończeniu robót, zaplecza budowy, jak również terenów sąsiadujących zajętych lub użytkowanych przez Wykonawcę, w tym dokonania na własny koszt renowacji zniszczonych lub uszkodzonych w wyniku prowadzonych prac obiektów, nawierzchni lub instalacji. </w:t>
      </w:r>
    </w:p>
    <w:p w:rsidR="00BF1281" w:rsidRDefault="00D3291E">
      <w:pPr>
        <w:numPr>
          <w:ilvl w:val="0"/>
          <w:numId w:val="7"/>
        </w:numPr>
        <w:ind w:hanging="360"/>
      </w:pPr>
      <w:r>
        <w:t xml:space="preserve">Wykonawca zobowiązuje się do zabezpieczenia budowy na czas ewentualnych przerw w realizacji do czasu kontynuacji </w:t>
      </w:r>
    </w:p>
    <w:p w:rsidR="00BF1281" w:rsidRDefault="00D3291E">
      <w:pPr>
        <w:ind w:left="372"/>
      </w:pPr>
      <w:r>
        <w:t xml:space="preserve">robót lub odbioru końcowego. </w:t>
      </w:r>
    </w:p>
    <w:p w:rsidR="00BF1281" w:rsidRDefault="00D3291E">
      <w:pPr>
        <w:spacing w:after="0" w:line="259" w:lineRule="auto"/>
        <w:ind w:left="362" w:firstLine="0"/>
        <w:jc w:val="left"/>
      </w:pPr>
      <w:r>
        <w:t xml:space="preserve"> </w:t>
      </w:r>
    </w:p>
    <w:p w:rsidR="00BF1281" w:rsidRDefault="00D3291E">
      <w:pPr>
        <w:numPr>
          <w:ilvl w:val="0"/>
          <w:numId w:val="7"/>
        </w:numPr>
        <w:ind w:hanging="360"/>
      </w:pPr>
      <w:r>
        <w:t xml:space="preserve">W ramach obowiązującej gospodarki odpadami Wykonawca będzie utylizował odpady pochodzące z wykonania robót i ponosił koszty tej utylizacji oraz transportu. Obowiązuje przestrzeganie przepisów: ustawy z dnia 27 kwietnia 2001 r. Prawo ochrony środowiska oraz ustawy z dnia 14 grudnia 2012r. o odpadach. </w:t>
      </w:r>
    </w:p>
    <w:p w:rsidR="00BF1281" w:rsidRDefault="00D3291E">
      <w:pPr>
        <w:spacing w:after="13" w:line="259" w:lineRule="auto"/>
        <w:ind w:left="722" w:firstLine="0"/>
        <w:jc w:val="left"/>
      </w:pPr>
      <w:r>
        <w:t xml:space="preserve"> </w:t>
      </w:r>
    </w:p>
    <w:p w:rsidR="00BF1281" w:rsidRDefault="00D3291E">
      <w:pPr>
        <w:numPr>
          <w:ilvl w:val="0"/>
          <w:numId w:val="7"/>
        </w:numPr>
        <w:ind w:hanging="360"/>
      </w:pPr>
      <w:r>
        <w:t xml:space="preserve">Wykonawca, realizując Umowę, zobowiązuje się przestrzegać w pełnym zakresie przepisów rozporządzenia Parlamentu Europejskiego i Rady (UE02016/679 z dnia 27 kwietnia 2016 r. w sprawie ochrony osób fizycznych w związku z przetwarzaniem danych osobowych i w sprawie swobodnego przepływu takich danych oraz uchylenia dyrektywy 95/46/WE </w:t>
      </w:r>
    </w:p>
    <w:p w:rsidR="00BF1281" w:rsidRDefault="00D3291E">
      <w:pPr>
        <w:ind w:left="372"/>
      </w:pPr>
      <w:r>
        <w:t xml:space="preserve">(ogólne rozporządzenie o ochronie danych) oraz przepisów ustawy z dnia 10 maja 2018 r. o ochronie danych osobowych. </w:t>
      </w:r>
    </w:p>
    <w:p w:rsidR="00BF1281" w:rsidRDefault="00D3291E">
      <w:pPr>
        <w:spacing w:after="10" w:line="259" w:lineRule="auto"/>
        <w:ind w:left="362" w:firstLine="0"/>
        <w:jc w:val="left"/>
      </w:pPr>
      <w:r>
        <w:t xml:space="preserve"> </w:t>
      </w:r>
    </w:p>
    <w:p w:rsidR="00BF1281" w:rsidRDefault="00D3291E">
      <w:pPr>
        <w:numPr>
          <w:ilvl w:val="0"/>
          <w:numId w:val="7"/>
        </w:numPr>
        <w:ind w:hanging="360"/>
      </w:pPr>
      <w:r>
        <w:t xml:space="preserve">Wykonawca będzie zobowiązany uzyskać własnym kosztem i staraniem wszelkie konieczne zgody i zezwolenia wymagane do niezbędnego zdemontowania istniejących instalacji, zamontowania instalacji tymczasowych, usunięcia instalacji tymczasowych i ponownego zamontowania istniejących instalacji. </w:t>
      </w:r>
    </w:p>
    <w:p w:rsidR="00BF1281" w:rsidRDefault="00D3291E">
      <w:pPr>
        <w:spacing w:after="13" w:line="259" w:lineRule="auto"/>
        <w:ind w:left="722" w:firstLine="0"/>
        <w:jc w:val="left"/>
      </w:pPr>
      <w:r>
        <w:t xml:space="preserve"> </w:t>
      </w:r>
    </w:p>
    <w:p w:rsidR="00BF1281" w:rsidRDefault="00D3291E">
      <w:pPr>
        <w:numPr>
          <w:ilvl w:val="0"/>
          <w:numId w:val="7"/>
        </w:numPr>
        <w:ind w:hanging="360"/>
      </w:pPr>
      <w:r>
        <w:t xml:space="preserve">Wykonawca oświadcza, że w celu realizacji Umowy zapewni odpowiednie zasoby techniczne, finansowe oraz personel posiadający zdolności, doświadczenie, wiedzę oraz wymagane uprawnienia, w zakresie niezbędnym do wykonania przedmiotu Umowy. </w:t>
      </w:r>
    </w:p>
    <w:p w:rsidR="00BF1281" w:rsidRDefault="00D3291E">
      <w:pPr>
        <w:spacing w:after="10" w:line="259" w:lineRule="auto"/>
        <w:ind w:left="722" w:firstLine="0"/>
        <w:jc w:val="left"/>
      </w:pPr>
      <w:r>
        <w:t xml:space="preserve"> </w:t>
      </w:r>
    </w:p>
    <w:p w:rsidR="00BF1281" w:rsidRDefault="00D3291E">
      <w:pPr>
        <w:numPr>
          <w:ilvl w:val="0"/>
          <w:numId w:val="7"/>
        </w:numPr>
        <w:ind w:hanging="360"/>
      </w:pPr>
      <w:r>
        <w:t xml:space="preserve">Wykonawca oświadcza, że posiada wiedzę i doświadczenie wymagane do realizacji robót będących przedmiotem Umowy. </w:t>
      </w:r>
    </w:p>
    <w:p w:rsidR="00BF1281" w:rsidRDefault="00D3291E">
      <w:pPr>
        <w:spacing w:after="13" w:line="259" w:lineRule="auto"/>
        <w:ind w:left="722" w:firstLine="0"/>
        <w:jc w:val="left"/>
      </w:pPr>
      <w:r>
        <w:t xml:space="preserve"> </w:t>
      </w:r>
    </w:p>
    <w:p w:rsidR="00BF1281" w:rsidRDefault="00D3291E">
      <w:pPr>
        <w:numPr>
          <w:ilvl w:val="0"/>
          <w:numId w:val="7"/>
        </w:numPr>
        <w:ind w:hanging="360"/>
      </w:pPr>
      <w:r>
        <w:t xml:space="preserve">Uznaje się, że koszty realizacji wszelkich obowiązków Wykonawcy opisanych w Umowie i jej załącznikach, w procedurze wyboru Wykonawcy, a także obowiązujących przepisach prawa i normach zawierają się w ryczałtowym wynagrodzeniu umownym i nie będą podlegać odrębnej zapłacie.  </w:t>
      </w:r>
    </w:p>
    <w:p w:rsidR="00BF1281" w:rsidRDefault="00D3291E">
      <w:pPr>
        <w:spacing w:after="10" w:line="259" w:lineRule="auto"/>
        <w:ind w:left="2" w:firstLine="0"/>
        <w:jc w:val="left"/>
      </w:pPr>
      <w:r>
        <w:t xml:space="preserve"> </w:t>
      </w:r>
    </w:p>
    <w:p w:rsidR="00BF1281" w:rsidRDefault="00D3291E">
      <w:pPr>
        <w:numPr>
          <w:ilvl w:val="0"/>
          <w:numId w:val="7"/>
        </w:numPr>
        <w:ind w:hanging="360"/>
      </w:pPr>
      <w:r>
        <w:t xml:space="preserve">W przypadku nienormatywnego i nieprawidłowego osadzenia i ułożenia infrastruktury objętej niniejszą Umową lub nienormatywnego i nieprawidłowego wykonania pozostałych robót budowlanych, Wykonawca na wezwanie Inspektora nadzoru inwestorskiego lub Zamawiającego dokona niezbędnych poprawek i ponownie prawidłowo wykona zlecone roboty własnym kosztem i staraniem bez prawa domagania się dodatkowego wynagrodzenia. W zakresie wykonania jednolitych warstw wykończeniowych, Zamawiający zastrzega sobie prawo żądania ich ponownego wykonania na całej powierzchni - bez widocznych łat lub połączeń. Zakres i termin wykonania poprawek zostanie wskazany przez Zamawiającego. </w:t>
      </w:r>
    </w:p>
    <w:p w:rsidR="00BF1281" w:rsidRDefault="00D3291E">
      <w:pPr>
        <w:spacing w:after="13" w:line="259" w:lineRule="auto"/>
        <w:ind w:left="722" w:firstLine="0"/>
        <w:jc w:val="left"/>
      </w:pPr>
      <w:r>
        <w:t xml:space="preserve"> </w:t>
      </w:r>
    </w:p>
    <w:p w:rsidR="00BF1281" w:rsidRDefault="00D3291E">
      <w:pPr>
        <w:numPr>
          <w:ilvl w:val="0"/>
          <w:numId w:val="7"/>
        </w:numPr>
        <w:ind w:hanging="360"/>
      </w:pPr>
      <w:r>
        <w:t xml:space="preserve">Wykonawca zobowiązany jest do informowania pisemnie Zamawiającego o zagrożeniach, które mogą mieć ujemny wpływ na tok realizacji przedmiotu Umowy, jakość robót, opóźnienia planowanej daty zakończenia robót budowlanych. </w:t>
      </w:r>
    </w:p>
    <w:p w:rsidR="00BF1281" w:rsidRDefault="00D3291E">
      <w:pPr>
        <w:spacing w:after="0" w:line="259" w:lineRule="auto"/>
        <w:ind w:left="1802" w:firstLine="0"/>
        <w:jc w:val="left"/>
      </w:pPr>
      <w:r>
        <w:t xml:space="preserve"> </w:t>
      </w:r>
    </w:p>
    <w:p w:rsidR="00BF1281" w:rsidRDefault="00D3291E">
      <w:pPr>
        <w:spacing w:line="259" w:lineRule="auto"/>
        <w:ind w:left="10" w:right="2"/>
        <w:jc w:val="center"/>
      </w:pPr>
      <w:r>
        <w:rPr>
          <w:b/>
        </w:rPr>
        <w:t xml:space="preserve">§ 5 </w:t>
      </w:r>
    </w:p>
    <w:p w:rsidR="00BF1281" w:rsidRDefault="00D3291E">
      <w:pPr>
        <w:pStyle w:val="Nagwek2"/>
      </w:pPr>
      <w:r>
        <w:t xml:space="preserve">OBOWIĄZKI ZAMAWIAJĄCEGO </w:t>
      </w:r>
    </w:p>
    <w:p w:rsidR="00BF1281" w:rsidRDefault="00D3291E">
      <w:pPr>
        <w:spacing w:after="13" w:line="259" w:lineRule="auto"/>
        <w:ind w:left="2" w:firstLine="0"/>
        <w:jc w:val="left"/>
      </w:pPr>
      <w:r>
        <w:rPr>
          <w:b/>
        </w:rPr>
        <w:t xml:space="preserve"> </w:t>
      </w:r>
    </w:p>
    <w:p w:rsidR="00BF1281" w:rsidRDefault="00D3291E">
      <w:pPr>
        <w:ind w:left="129" w:right="6006" w:hanging="142"/>
      </w:pPr>
      <w:r>
        <w:t xml:space="preserve">Do obowiązków Zamawiającego należy:  1) przekazanie dokumentacji, </w:t>
      </w:r>
    </w:p>
    <w:p w:rsidR="00BF1281" w:rsidRDefault="00D3291E">
      <w:pPr>
        <w:numPr>
          <w:ilvl w:val="0"/>
          <w:numId w:val="8"/>
        </w:numPr>
        <w:ind w:hanging="286"/>
      </w:pPr>
      <w:r>
        <w:t xml:space="preserve">zapewnienie nadzoru inwestorskiego, </w:t>
      </w:r>
    </w:p>
    <w:p w:rsidR="00BF1281" w:rsidRDefault="00D3291E">
      <w:pPr>
        <w:numPr>
          <w:ilvl w:val="0"/>
          <w:numId w:val="8"/>
        </w:numPr>
        <w:ind w:hanging="286"/>
      </w:pPr>
      <w:r>
        <w:t xml:space="preserve">dokonanie odbioru końcowego wykonanych robót, </w:t>
      </w:r>
    </w:p>
    <w:p w:rsidR="00BF1281" w:rsidRDefault="00D3291E">
      <w:pPr>
        <w:numPr>
          <w:ilvl w:val="0"/>
          <w:numId w:val="8"/>
        </w:numPr>
        <w:ind w:hanging="286"/>
      </w:pPr>
      <w:r>
        <w:t xml:space="preserve">zapłata umówionego wynagrodzenia za wykonane roboty zgodnie z postanowieniami niniejszej umowy. </w:t>
      </w:r>
    </w:p>
    <w:p w:rsidR="00BF1281" w:rsidRDefault="00D3291E">
      <w:pPr>
        <w:spacing w:after="9" w:line="259" w:lineRule="auto"/>
        <w:ind w:left="430" w:firstLine="0"/>
        <w:jc w:val="left"/>
      </w:pPr>
      <w:r>
        <w:t xml:space="preserve"> </w:t>
      </w:r>
    </w:p>
    <w:p w:rsidR="00BF1281" w:rsidRDefault="00D3291E">
      <w:pPr>
        <w:spacing w:line="259" w:lineRule="auto"/>
        <w:ind w:left="10" w:right="2"/>
        <w:jc w:val="center"/>
      </w:pPr>
      <w:r>
        <w:rPr>
          <w:b/>
        </w:rPr>
        <w:t xml:space="preserve">§ 6 </w:t>
      </w:r>
    </w:p>
    <w:p w:rsidR="00BF1281" w:rsidRDefault="00D3291E">
      <w:pPr>
        <w:pStyle w:val="Nagwek1"/>
        <w:ind w:right="3"/>
      </w:pPr>
      <w:r>
        <w:rPr>
          <w:color w:val="00000A"/>
        </w:rPr>
        <w:t>MA</w:t>
      </w:r>
      <w:r>
        <w:t xml:space="preserve">TERIAŁY I URZĄDZENIA </w:t>
      </w:r>
    </w:p>
    <w:p w:rsidR="00BF1281" w:rsidRDefault="00D3291E">
      <w:pPr>
        <w:spacing w:after="13" w:line="259" w:lineRule="auto"/>
        <w:ind w:left="39" w:firstLine="0"/>
        <w:jc w:val="center"/>
      </w:pPr>
      <w:r>
        <w:rPr>
          <w:color w:val="000000"/>
        </w:rPr>
        <w:t xml:space="preserve"> </w:t>
      </w:r>
    </w:p>
    <w:p w:rsidR="00BF1281" w:rsidRDefault="00D3291E">
      <w:pPr>
        <w:numPr>
          <w:ilvl w:val="0"/>
          <w:numId w:val="9"/>
        </w:numPr>
        <w:spacing w:after="136" w:line="252" w:lineRule="auto"/>
        <w:ind w:hanging="540"/>
      </w:pPr>
      <w:r>
        <w:rPr>
          <w:color w:val="000000"/>
        </w:rPr>
        <w:lastRenderedPageBreak/>
        <w:t xml:space="preserve">Przed rozpoczęciem robót, przed planowaną datą wbudowania, Wykonawca przedstawi Inspektorowi nadzoru inwestorskiego lub Zamawiającemu do zatwierdzenia poszczególne materiały i urządzenia z wyszczególnieniem ich pochodzenia oraz parametrów technicznych. Dostarczone i użyte wyroby budowlane oraz urządzenia muszą być nowe, wyprodukowane z odpowiednich materiałów, kompletne, sprawne i wolne od wad zarówno fizycznych, jak i prawnych, nie obciążonych prawem osób trzecich. Tylko materiały i urządzenia zgodne z Umową i przepisami prawa oraz normami, a także zatwierdzone przez Inspektora nadzoru inwestorskiego lub Zamawiającego mogą być wbudowane.   </w:t>
      </w:r>
    </w:p>
    <w:p w:rsidR="00BF1281" w:rsidRDefault="00D3291E">
      <w:pPr>
        <w:numPr>
          <w:ilvl w:val="0"/>
          <w:numId w:val="9"/>
        </w:numPr>
        <w:spacing w:after="136" w:line="252" w:lineRule="auto"/>
        <w:ind w:hanging="540"/>
      </w:pPr>
      <w:r>
        <w:rPr>
          <w:color w:val="000000"/>
        </w:rPr>
        <w:t xml:space="preserve">Wszystkie wyroby (urządzenia, materiały, odczynniki), które zostaną użyte do wykonania robót budowlanych winny posiadać niezbędne dokumenty dopuszczające je do obrotu zgodnie z art. 10 ustawy z dnia 7 lipca 1994 r. Prawo budowlane oraz przepisami ustawy z dnia 16 kwietnia 2004 r. o wyrobach budowlanych oraz rozporządzeń wykonawczych do ww. ustaw.   </w:t>
      </w:r>
    </w:p>
    <w:p w:rsidR="00BF1281" w:rsidRDefault="00D3291E">
      <w:pPr>
        <w:numPr>
          <w:ilvl w:val="0"/>
          <w:numId w:val="9"/>
        </w:numPr>
        <w:spacing w:after="136" w:line="252" w:lineRule="auto"/>
        <w:ind w:hanging="540"/>
      </w:pPr>
      <w:r>
        <w:rPr>
          <w:color w:val="000000"/>
        </w:rPr>
        <w:t xml:space="preserve">Materiały i urządzenia, które nie są określonej jakości będą odrzucane. Odrzucone materiały i urządzenia zostaną usunięte przez Wykonawcę z placu budowy w terminie podanym przez Zamawiającego lub Inspektora nadzoru inwestorskiego na koszt Wykonawcy. Każda robota, w której wykorzystano odrzucone lub niezatwierdzone materiały i urządzenia nie zostanie przyjęta.   </w:t>
      </w:r>
    </w:p>
    <w:p w:rsidR="00BF1281" w:rsidRDefault="00D3291E">
      <w:pPr>
        <w:numPr>
          <w:ilvl w:val="0"/>
          <w:numId w:val="9"/>
        </w:numPr>
        <w:spacing w:after="136" w:line="252" w:lineRule="auto"/>
        <w:ind w:hanging="540"/>
      </w:pPr>
      <w:r>
        <w:rPr>
          <w:color w:val="000000"/>
        </w:rPr>
        <w:t xml:space="preserve">Na każde żądanie Zamawiającego lub Inspektora nadzoru inwestorskiego, Wykonawca zobowiązany jest okazać w stosunku do wskazanych materiałów i urządzeń: certyfikat na znak bezpieczeństwa, deklarację zgodności lub certyfikat zgodności z normą lub aprobatą techniczną lub inne równoważne dokumenty potwierdzające ich jakość i dopuszczenie do stosowania.    </w:t>
      </w:r>
    </w:p>
    <w:p w:rsidR="00BF1281" w:rsidRDefault="00D3291E">
      <w:pPr>
        <w:numPr>
          <w:ilvl w:val="0"/>
          <w:numId w:val="9"/>
        </w:numPr>
        <w:spacing w:after="136" w:line="252" w:lineRule="auto"/>
        <w:ind w:hanging="540"/>
      </w:pPr>
      <w:r>
        <w:rPr>
          <w:color w:val="000000"/>
        </w:rPr>
        <w:t xml:space="preserve">Wszystkie materiały i urządzenia budowlane podlegają badaniom zgodnie z obowiązującymi przepisami prawa i normami. Wykonawca zapewni na swój koszt niezbędne urządzenia, instrumenty potrzebne do zbadania jakości, użytych materiałów i urządzeń oraz dostarczy wymagane próbki – jeżeli zażąda tego Inspektor nadzoru inwestorskiego lub Zamawiający.  </w:t>
      </w:r>
    </w:p>
    <w:p w:rsidR="00BF1281" w:rsidRDefault="00D3291E">
      <w:pPr>
        <w:numPr>
          <w:ilvl w:val="0"/>
          <w:numId w:val="9"/>
        </w:numPr>
        <w:spacing w:after="136" w:line="252" w:lineRule="auto"/>
        <w:ind w:hanging="540"/>
      </w:pPr>
      <w:r>
        <w:rPr>
          <w:color w:val="000000"/>
        </w:rPr>
        <w:t xml:space="preserve">Wykonawca przyjmuje na siebie obowiązek informowania z wyprzedzeniem 3 dni roboczych Inspektora nadzoru inwestorskiego lub Zamawiającego o terminie zakrycia robót ulegających zakryciu lub robót zanikających oraz o terminie odbioru robót zanikających lub ulegających zakryciu. Jeżeli Wykonawca nie poinformował o tych faktach Inspektora nadzoru inwestorskiego lub Zamawiającego i zakryje roboty, zobowiązany jest, na własny koszt, odkryć te roboty do zbadania tych robót, a następnie przywrócić roboty do stanu poprzedniego – na żądanie Inspektora lub Zamawiającego.   </w:t>
      </w:r>
    </w:p>
    <w:p w:rsidR="00BF1281" w:rsidRDefault="00D3291E">
      <w:pPr>
        <w:spacing w:after="0" w:line="259" w:lineRule="auto"/>
        <w:ind w:left="10" w:right="3"/>
        <w:jc w:val="center"/>
      </w:pPr>
      <w:r>
        <w:rPr>
          <w:b/>
          <w:color w:val="000000"/>
        </w:rPr>
        <w:t xml:space="preserve">§ 7 </w:t>
      </w:r>
    </w:p>
    <w:p w:rsidR="00BF1281" w:rsidRDefault="00D3291E">
      <w:pPr>
        <w:pStyle w:val="Nagwek1"/>
        <w:spacing w:after="133"/>
        <w:ind w:right="5"/>
      </w:pPr>
      <w:r>
        <w:t xml:space="preserve">PROCEDURY BEZPIECZEŃSTWA </w:t>
      </w:r>
    </w:p>
    <w:p w:rsidR="00BF1281" w:rsidRDefault="00D3291E">
      <w:pPr>
        <w:numPr>
          <w:ilvl w:val="0"/>
          <w:numId w:val="10"/>
        </w:numPr>
        <w:spacing w:after="136" w:line="252" w:lineRule="auto"/>
        <w:ind w:hanging="360"/>
      </w:pPr>
      <w:r>
        <w:rPr>
          <w:color w:val="000000"/>
        </w:rPr>
        <w:t xml:space="preserve">Wykonawca podczas wykonywania robót jest zobowiązany zapewnić przestrzeganie przepisów oraz zasad w zakresie bezpieczeństwa i higieny pracy, bezpieczeństwa i ochrony zdrowia, przepisów sanitarnych oraz ochrony przeciwpożarowej przez osoby przebywające na terenie prowadzonych robót (placu budowy) i zapleczu budowy. </w:t>
      </w:r>
    </w:p>
    <w:p w:rsidR="00BF1281" w:rsidRDefault="00D3291E">
      <w:pPr>
        <w:numPr>
          <w:ilvl w:val="0"/>
          <w:numId w:val="10"/>
        </w:numPr>
        <w:spacing w:after="136" w:line="252" w:lineRule="auto"/>
        <w:ind w:hanging="360"/>
      </w:pPr>
      <w:r>
        <w:rPr>
          <w:color w:val="000000"/>
        </w:rPr>
        <w:t xml:space="preserve">Do obowiązków Wykonawcy należy w szczególności wykonanie i utrzymanie na własny koszt wszelkich zabezpieczeń i urządzeń niezbędnych dla osiągnięcia powyższego celu. </w:t>
      </w:r>
    </w:p>
    <w:p w:rsidR="00BF1281" w:rsidRDefault="00D3291E">
      <w:pPr>
        <w:numPr>
          <w:ilvl w:val="0"/>
          <w:numId w:val="10"/>
        </w:numPr>
        <w:spacing w:after="23" w:line="252" w:lineRule="auto"/>
        <w:ind w:hanging="360"/>
      </w:pPr>
      <w:r>
        <w:rPr>
          <w:color w:val="000000"/>
        </w:rPr>
        <w:t xml:space="preserve">Uznaje się, że wszelkie koszty związane z procedurami bezpieczeństwa zawierają się w ryczałtowym wynagrodzeniu </w:t>
      </w:r>
    </w:p>
    <w:p w:rsidR="00BF1281" w:rsidRDefault="00D3291E">
      <w:pPr>
        <w:spacing w:line="252" w:lineRule="auto"/>
        <w:ind w:left="362" w:firstLine="0"/>
      </w:pPr>
      <w:r>
        <w:rPr>
          <w:color w:val="000000"/>
        </w:rPr>
        <w:t xml:space="preserve">umownym i nie będą podlegać odrębnej zapłacie przez Zamawiającego.   </w:t>
      </w:r>
    </w:p>
    <w:p w:rsidR="00BF1281" w:rsidRDefault="00D3291E">
      <w:pPr>
        <w:spacing w:after="9" w:line="259" w:lineRule="auto"/>
        <w:ind w:left="362" w:firstLine="0"/>
        <w:jc w:val="left"/>
      </w:pPr>
      <w:r>
        <w:rPr>
          <w:color w:val="000000"/>
        </w:rPr>
        <w:t xml:space="preserve"> </w:t>
      </w:r>
    </w:p>
    <w:p w:rsidR="00BF1281" w:rsidRDefault="00D3291E">
      <w:pPr>
        <w:spacing w:after="0" w:line="259" w:lineRule="auto"/>
        <w:ind w:left="10" w:right="3"/>
        <w:jc w:val="center"/>
      </w:pPr>
      <w:r>
        <w:rPr>
          <w:b/>
          <w:color w:val="000000"/>
        </w:rPr>
        <w:t xml:space="preserve">§ 8 </w:t>
      </w:r>
    </w:p>
    <w:p w:rsidR="00BF1281" w:rsidRDefault="00D3291E">
      <w:pPr>
        <w:pStyle w:val="Nagwek1"/>
        <w:spacing w:after="131"/>
        <w:ind w:right="4"/>
      </w:pPr>
      <w:r>
        <w:t xml:space="preserve"> USUWANIE NIEPRAWIDŁOWOŚCI I WAD STWIERDZONYCH W CZASIE ROBÓT </w:t>
      </w:r>
    </w:p>
    <w:p w:rsidR="00BF1281" w:rsidRDefault="00D3291E">
      <w:pPr>
        <w:numPr>
          <w:ilvl w:val="0"/>
          <w:numId w:val="11"/>
        </w:numPr>
        <w:spacing w:after="136" w:line="252" w:lineRule="auto"/>
        <w:ind w:hanging="427"/>
      </w:pPr>
      <w:r>
        <w:rPr>
          <w:color w:val="000000"/>
        </w:rPr>
        <w:t xml:space="preserve">W przypadku stwierdzenia przez Zamawiającego lub Inspektora nadzoru inwestorskiego wykonywania robót niezgodnie z Umową i jej załącznikami, lub ujawnienia powstałych z przyczyn obciążających Wykonawcę wad w robotach stanowiących przedmiot Umowy, Inspektor nadzoru inwestorskiego lub Zamawiający są uprawnieni do żądania usunięcia przez Wykonawcę stwierdzonych nieprawidłowości lub wad w określonym, odpowiednim technicznie terminie nie dłuższym niż 7 dni roboczych, chyba że ze względów technicznych konieczne będzie wyznaczenie terminu dłuższego. Koszt usunięcia nieprawidłowości lub wad ponosi Wykonawca. </w:t>
      </w:r>
    </w:p>
    <w:p w:rsidR="00BF1281" w:rsidRDefault="00D3291E">
      <w:pPr>
        <w:numPr>
          <w:ilvl w:val="0"/>
          <w:numId w:val="11"/>
        </w:numPr>
        <w:spacing w:after="3" w:line="252" w:lineRule="auto"/>
        <w:ind w:hanging="427"/>
      </w:pPr>
      <w:r>
        <w:rPr>
          <w:color w:val="000000"/>
        </w:rPr>
        <w:t xml:space="preserve">Jeżeli Wykonawca nie usunie wady w terminie wyznaczonym przez Inspektora nadzoru inwestorskiego lub Zamawiającego, Zamawiający może zlecić usunięcie wady przez osoby trzecie na koszt i ryzyko Wykonawcy (wykonanie zastępcze) i potrącić poniesione w związku z tym wydatki z wynagrodzenia Wykonawcy. </w:t>
      </w:r>
    </w:p>
    <w:p w:rsidR="00BF1281" w:rsidRDefault="00D3291E">
      <w:pPr>
        <w:spacing w:after="0" w:line="259" w:lineRule="auto"/>
        <w:ind w:left="39" w:firstLine="0"/>
        <w:jc w:val="center"/>
      </w:pPr>
      <w:r>
        <w:rPr>
          <w:b/>
        </w:rPr>
        <w:t xml:space="preserve"> </w:t>
      </w:r>
    </w:p>
    <w:p w:rsidR="00BF1281" w:rsidRDefault="00D3291E">
      <w:pPr>
        <w:spacing w:line="259" w:lineRule="auto"/>
        <w:ind w:left="10" w:right="2"/>
        <w:jc w:val="center"/>
      </w:pPr>
      <w:r>
        <w:rPr>
          <w:b/>
        </w:rPr>
        <w:t xml:space="preserve">§ 9 </w:t>
      </w:r>
    </w:p>
    <w:p w:rsidR="00BF1281" w:rsidRDefault="00D3291E">
      <w:pPr>
        <w:pStyle w:val="Nagwek2"/>
        <w:spacing w:after="133"/>
        <w:ind w:right="6"/>
      </w:pPr>
      <w:r>
        <w:t xml:space="preserve">ODBIÓR ROBÓT </w:t>
      </w:r>
    </w:p>
    <w:p w:rsidR="00BF1281" w:rsidRDefault="00D3291E">
      <w:pPr>
        <w:numPr>
          <w:ilvl w:val="0"/>
          <w:numId w:val="12"/>
        </w:numPr>
        <w:spacing w:after="136" w:line="252" w:lineRule="auto"/>
        <w:ind w:hanging="427"/>
      </w:pPr>
      <w:r>
        <w:rPr>
          <w:color w:val="000000"/>
        </w:rPr>
        <w:t xml:space="preserve">Zamawiający dopuszcza odbiory częściowe z odbiorem końcowym lub jednorazowy odbiór końcowy. </w:t>
      </w:r>
    </w:p>
    <w:p w:rsidR="00BF1281" w:rsidRDefault="00D3291E">
      <w:pPr>
        <w:numPr>
          <w:ilvl w:val="0"/>
          <w:numId w:val="12"/>
        </w:numPr>
        <w:spacing w:after="136" w:line="252" w:lineRule="auto"/>
        <w:ind w:hanging="427"/>
      </w:pPr>
      <w:r>
        <w:rPr>
          <w:color w:val="000000"/>
        </w:rPr>
        <w:t xml:space="preserve">Wykonawca nie jest uprawniony do zakrycia wykonanej roboty bez uprzedniej zgody Inspektora nadzoru inwestorskiego lub Zamawiającego. Wykonawca, ma obowiązek umożliwić sprawdzenie każdej roboty zanikającej lub ulegającej zakryciu. Inspektor nadzoru inwestorskiego lub Zamawiający dokona odbioru robót zanikających lub ulegających zakryciu niezwłocznie od daty ich zgłoszenia przez Wykonawcę, chyba że Inspektor nadzoru inwestorskiego lub Zamawiający poleci Wykonawcy wykonanie dokumentacji fotograficznej, która pozwoli na dokonanie oceny i odbioru tych robót.  </w:t>
      </w:r>
    </w:p>
    <w:p w:rsidR="00BF1281" w:rsidRDefault="00D3291E">
      <w:pPr>
        <w:numPr>
          <w:ilvl w:val="0"/>
          <w:numId w:val="12"/>
        </w:numPr>
        <w:spacing w:after="136" w:line="252" w:lineRule="auto"/>
        <w:ind w:hanging="427"/>
      </w:pPr>
      <w:r>
        <w:rPr>
          <w:color w:val="000000"/>
        </w:rPr>
        <w:t xml:space="preserve">Odbiór częściowy robót jest dokonywany po zakończeniu przez Wykonawcę części robót, po zgłoszeniu przez Wykonawcę ich zakończenia i zgłoszeniu do odbioru.  </w:t>
      </w:r>
    </w:p>
    <w:p w:rsidR="00BF1281" w:rsidRDefault="00D3291E">
      <w:pPr>
        <w:numPr>
          <w:ilvl w:val="0"/>
          <w:numId w:val="12"/>
        </w:numPr>
        <w:spacing w:after="136" w:line="252" w:lineRule="auto"/>
        <w:ind w:hanging="427"/>
      </w:pPr>
      <w:r>
        <w:rPr>
          <w:color w:val="000000"/>
        </w:rPr>
        <w:t xml:space="preserve">W celu dokonania częściowego odbioru robót Wykonawca przedstawia Zamawiającemu komplet dokumentów rozliczeniowych i powykonawczych pozwalających na ocenę prawidłowego wykonania robót.  </w:t>
      </w:r>
    </w:p>
    <w:p w:rsidR="00BF1281" w:rsidRDefault="00D3291E">
      <w:pPr>
        <w:numPr>
          <w:ilvl w:val="0"/>
          <w:numId w:val="12"/>
        </w:numPr>
        <w:spacing w:after="136" w:line="252" w:lineRule="auto"/>
        <w:ind w:hanging="427"/>
      </w:pPr>
      <w:r>
        <w:rPr>
          <w:color w:val="000000"/>
        </w:rPr>
        <w:t xml:space="preserve">Odbiór częściowy robót jest przeprowadzany komisyjnie przy udziale Inspektora nadzoru inwestorskiego i osób uprawnionych ze strony Wykonawcy (kierownik robót). W uzasadnionych przypadkach komisja może zaprosić do </w:t>
      </w:r>
      <w:r>
        <w:rPr>
          <w:color w:val="000000"/>
        </w:rPr>
        <w:lastRenderedPageBreak/>
        <w:t xml:space="preserve">współpracy rzeczoznawców lub specjalistów branżowych. 6. Przystąpienie do odbioru częściowego robót następuje każdorazowo w terminie nie dłuższym niż 3 dni od dnia zgłoszenia robót do odbioru przez Wykonawcę Inspektorowi nadzoru. </w:t>
      </w:r>
    </w:p>
    <w:p w:rsidR="00BF1281" w:rsidRDefault="00D3291E">
      <w:pPr>
        <w:numPr>
          <w:ilvl w:val="0"/>
          <w:numId w:val="13"/>
        </w:numPr>
        <w:spacing w:after="136" w:line="252" w:lineRule="auto"/>
        <w:ind w:hanging="427"/>
      </w:pPr>
      <w:r>
        <w:rPr>
          <w:color w:val="000000"/>
        </w:rPr>
        <w:t xml:space="preserve">Jeżeli w toku czynności odbioru częściowego robót zostanie stwierdzone, że roboty będące jego przedmiotem nie są gotowe do odbioru z powodu ich niezakończenia, z powodu wystąpienia istotnych wad, Zamawiający może przerwać odbiór, wyznaczając Wykonawcy termin nie krótszy niż 7 dni roboczych do wykonania robót, usunięcia wad, a po jego upływie powrócić do wykonywania czynności odbioru robót. </w:t>
      </w:r>
    </w:p>
    <w:p w:rsidR="00BF1281" w:rsidRDefault="00D3291E">
      <w:pPr>
        <w:numPr>
          <w:ilvl w:val="0"/>
          <w:numId w:val="13"/>
        </w:numPr>
        <w:spacing w:after="136" w:line="252" w:lineRule="auto"/>
        <w:ind w:hanging="427"/>
      </w:pPr>
      <w:r>
        <w:rPr>
          <w:color w:val="000000"/>
        </w:rPr>
        <w:t xml:space="preserve">Komisja sporządza protokół odbioru częściowego robót.  </w:t>
      </w:r>
    </w:p>
    <w:p w:rsidR="00BF1281" w:rsidRDefault="00D3291E">
      <w:pPr>
        <w:numPr>
          <w:ilvl w:val="0"/>
          <w:numId w:val="13"/>
        </w:numPr>
        <w:spacing w:after="136" w:line="252" w:lineRule="auto"/>
        <w:ind w:hanging="427"/>
      </w:pPr>
      <w:r>
        <w:rPr>
          <w:color w:val="000000"/>
        </w:rPr>
        <w:t xml:space="preserve">W przypadku stwierdzenia w toku odbioru częściowego nieistotnych wad, Strony uzgadniają w treści protokołu termin i sposób usunięcia wad. Jeżeli Wykonawca nie usunie wad w terminie lub w sposób ustalony w protokole odbioru robót, Zamawiający, po uprzednim powiadomieniu Wykonawcy, jest uprawniony do zlecenia usunięcia wad podmiotowi trzeciemu na koszt i ryzyko Wykonawcy. </w:t>
      </w:r>
    </w:p>
    <w:p w:rsidR="00BF1281" w:rsidRDefault="00D3291E">
      <w:pPr>
        <w:numPr>
          <w:ilvl w:val="0"/>
          <w:numId w:val="13"/>
        </w:numPr>
        <w:spacing w:after="136" w:line="252" w:lineRule="auto"/>
        <w:ind w:hanging="427"/>
      </w:pPr>
      <w:r>
        <w:rPr>
          <w:color w:val="000000"/>
        </w:rPr>
        <w:t xml:space="preserve">Odbiór końcowy jest dokonywany po zakończeniu przez Wykonawcę całości robót budowlanych składających się na przedmiot Umowy, po pisemnym zgłoszeniu przez Wykonawcę zakończenia robót i gotowości do ich odbioru Zamawiającemu. </w:t>
      </w:r>
    </w:p>
    <w:p w:rsidR="00BF1281" w:rsidRDefault="00D3291E">
      <w:pPr>
        <w:numPr>
          <w:ilvl w:val="0"/>
          <w:numId w:val="13"/>
        </w:numPr>
        <w:spacing w:after="136" w:line="252" w:lineRule="auto"/>
        <w:ind w:hanging="427"/>
      </w:pPr>
      <w:r>
        <w:rPr>
          <w:color w:val="000000"/>
        </w:rPr>
        <w:t xml:space="preserve">W celu dokonania odbioru końcowego Wykonawca przedstawia Zamawiającemu komplet dokumentów pozwalających na ocenę prawidłowego wykonania przedmiotu odbioru, a w szczególności: protokoły odbiorów technicznych, świadectwa kontroli jakości, certyfikaty i aprobaty techniczne oraz dokumentację powykonawczą. </w:t>
      </w:r>
    </w:p>
    <w:p w:rsidR="00BF1281" w:rsidRDefault="00D3291E">
      <w:pPr>
        <w:numPr>
          <w:ilvl w:val="0"/>
          <w:numId w:val="13"/>
        </w:numPr>
        <w:spacing w:after="136" w:line="252" w:lineRule="auto"/>
        <w:ind w:hanging="427"/>
      </w:pPr>
      <w:r>
        <w:rPr>
          <w:color w:val="000000"/>
        </w:rPr>
        <w:t xml:space="preserve">Odbiór końcowy jest przeprowadzany komisyjnie przy udziale upoważnionych przedstawicieli Zamawiającego, w tym Inspektora nadzoru inwestorskiego i upoważnionych przedstawicieli Wykonawcy. W uzasadnionych przypadkach komisja może zaprosić do współpracy rzeczoznawców lub specjalistów branżowych. </w:t>
      </w:r>
    </w:p>
    <w:p w:rsidR="00BF1281" w:rsidRDefault="00D3291E">
      <w:pPr>
        <w:numPr>
          <w:ilvl w:val="0"/>
          <w:numId w:val="13"/>
        </w:numPr>
        <w:spacing w:after="136" w:line="252" w:lineRule="auto"/>
        <w:ind w:hanging="427"/>
      </w:pPr>
      <w:r>
        <w:rPr>
          <w:color w:val="000000"/>
        </w:rPr>
        <w:t xml:space="preserve">Przystąpienie do odbioru końcowego nastąpi w terminie nie dłuższym niż 3 dni od dnia zgłoszenia zakończenia całości robót i gotowości do odbioru.  </w:t>
      </w:r>
    </w:p>
    <w:p w:rsidR="00BF1281" w:rsidRDefault="00D3291E">
      <w:pPr>
        <w:numPr>
          <w:ilvl w:val="0"/>
          <w:numId w:val="13"/>
        </w:numPr>
        <w:spacing w:after="108" w:line="252" w:lineRule="auto"/>
        <w:ind w:hanging="427"/>
      </w:pPr>
      <w:r>
        <w:rPr>
          <w:color w:val="000000"/>
        </w:rPr>
        <w:t xml:space="preserve">Jeżeli w toku czynności odbioru końcowego zostanie stwierdzone, że roboty budowlane będące jego przedmiotem nie są gotowe do odbioru z powodu ich niezakończenia, z powodu wystąpienia istotnych wad, uniemożliwiających korzystanie z przedmiotu Umowy, Zamawiający może przerwać odbiór końcowy, wyznaczając Wykonawcy termin nie krótszy niż 7 dni roboczych do wykonania robót, usunięcia wad, uwzględniający ich złożoność techniczną, a po jego upływie powrócić do wykonywania czynności odbioru końcowego. </w:t>
      </w:r>
    </w:p>
    <w:p w:rsidR="00BF1281" w:rsidRDefault="00D3291E">
      <w:pPr>
        <w:spacing w:after="0" w:line="259" w:lineRule="auto"/>
        <w:ind w:left="430" w:firstLine="0"/>
        <w:jc w:val="left"/>
      </w:pPr>
      <w:r>
        <w:rPr>
          <w:color w:val="000000"/>
        </w:rPr>
        <w:t xml:space="preserve"> </w:t>
      </w:r>
    </w:p>
    <w:p w:rsidR="00BF1281" w:rsidRDefault="00D3291E">
      <w:pPr>
        <w:spacing w:after="133" w:line="259" w:lineRule="auto"/>
        <w:ind w:left="430" w:firstLine="0"/>
        <w:jc w:val="left"/>
      </w:pPr>
      <w:r>
        <w:rPr>
          <w:color w:val="000000"/>
        </w:rPr>
        <w:t xml:space="preserve"> </w:t>
      </w:r>
    </w:p>
    <w:p w:rsidR="00BF1281" w:rsidRDefault="00D3291E">
      <w:pPr>
        <w:numPr>
          <w:ilvl w:val="0"/>
          <w:numId w:val="13"/>
        </w:numPr>
        <w:spacing w:after="136" w:line="252" w:lineRule="auto"/>
        <w:ind w:hanging="427"/>
      </w:pPr>
      <w:r>
        <w:rPr>
          <w:color w:val="000000"/>
        </w:rPr>
        <w:t xml:space="preserve">Komisja sporządza protokół odbioru końcowego robót. Podpisany protokół jest podstawą do dokonania rozliczeń między Zamawiającym i Wykonawcą. </w:t>
      </w:r>
    </w:p>
    <w:p w:rsidR="00BF1281" w:rsidRDefault="00D3291E">
      <w:pPr>
        <w:numPr>
          <w:ilvl w:val="0"/>
          <w:numId w:val="13"/>
        </w:numPr>
        <w:spacing w:after="136" w:line="252" w:lineRule="auto"/>
        <w:ind w:hanging="427"/>
      </w:pPr>
      <w:r>
        <w:rPr>
          <w:color w:val="000000"/>
        </w:rPr>
        <w:t xml:space="preserve">W przypadku stwierdzenia w toku odbioru końcowego nieistotnych wad przedmiotu Umowy, Strony uzgadniają w treści protokołu termin i sposób usunięcia wad. Jeżeli Wykonawca nie usunie wad w terminie lub w sposób ustalony w protokole odbioru końcowego, Zamawiający, po uprzednim powiadomieniu Wykonawcy, jest uprawniony do zlecenia usunięcia wad podmiotowi trzeciemu na koszt i ryzyko Wykonawcy. </w:t>
      </w:r>
    </w:p>
    <w:p w:rsidR="00BF1281" w:rsidRDefault="00D3291E">
      <w:pPr>
        <w:numPr>
          <w:ilvl w:val="0"/>
          <w:numId w:val="13"/>
        </w:numPr>
        <w:spacing w:after="136" w:line="252" w:lineRule="auto"/>
        <w:ind w:hanging="427"/>
      </w:pPr>
      <w:r>
        <w:rPr>
          <w:color w:val="000000"/>
        </w:rPr>
        <w:t xml:space="preserve">Przegląd gwarancyjny przeprowadzony zostanie w czasie trwania okresu gwarancji jakości i rękojmi za wady. 18. Przegląd gwarancyjny przeprowadzany zostanie komisyjnie przy udziale przedstawicieli Zamawiającego i Wykonawcy. Nieobecność Wykonawcy nie wstrzymuje przeprowadzenia przeglądu, a Zamawiający jest wówczas zobowiązany przesłać Wykonawcy protokół przeglądu gwarancyjnego wraz z wezwaniem do usunięcia stwierdzonych wad gwarancyjnych w określonym przez Zamawiającego terminie. </w:t>
      </w:r>
    </w:p>
    <w:p w:rsidR="00BF1281" w:rsidRDefault="00D3291E">
      <w:pPr>
        <w:numPr>
          <w:ilvl w:val="0"/>
          <w:numId w:val="14"/>
        </w:numPr>
        <w:spacing w:after="136" w:line="252" w:lineRule="auto"/>
        <w:ind w:hanging="425"/>
      </w:pPr>
      <w:r>
        <w:rPr>
          <w:color w:val="000000"/>
        </w:rPr>
        <w:t xml:space="preserve">Przegląd gwarancyjny polega na ocenie robót, weryfikacji wad i usterek, w tym robót związanych z usunięciem wad wcześniej ujawnionych w okresie rękojmi za wady lub gwarancji jakości. Przeglądy gwarancyjne odbywać się będą co najmniej raz w roku. </w:t>
      </w:r>
    </w:p>
    <w:p w:rsidR="00BF1281" w:rsidRDefault="00D3291E">
      <w:pPr>
        <w:numPr>
          <w:ilvl w:val="0"/>
          <w:numId w:val="14"/>
        </w:numPr>
        <w:spacing w:after="136" w:line="252" w:lineRule="auto"/>
        <w:ind w:hanging="425"/>
      </w:pPr>
      <w:r>
        <w:rPr>
          <w:color w:val="000000"/>
        </w:rPr>
        <w:t xml:space="preserve">Jeżeli Wykonawca nie usunie wad ujawnionych w okresie rękojmi za wady lub gwarancji jakości w określonym przez Zamawiającego terminie nie dłuższym niż 7 dni roboczych, uwzględniającym możliwości techniczne lub technologiczne dotyczące usunięcia wady, Zamawiający, po uprzednim zawiadomieniu Wykonawcy, jest uprawniony do zlecenia usunięcia wad podmiotowi trzeciemu na koszt i ryzyko Wykonawcy. </w:t>
      </w:r>
    </w:p>
    <w:p w:rsidR="00BF1281" w:rsidRDefault="00D3291E">
      <w:pPr>
        <w:numPr>
          <w:ilvl w:val="0"/>
          <w:numId w:val="14"/>
        </w:numPr>
        <w:spacing w:after="136" w:line="252" w:lineRule="auto"/>
        <w:ind w:hanging="425"/>
      </w:pPr>
      <w:r>
        <w:rPr>
          <w:color w:val="000000"/>
        </w:rPr>
        <w:t xml:space="preserve">Odbiór gwarancyjny będzie dokonywany komisyjnie przy udziale przedstawicieli Zamawiającego i upoważnionych przedstawicieli Wykonawcy. </w:t>
      </w:r>
    </w:p>
    <w:p w:rsidR="00BF1281" w:rsidRDefault="00D3291E">
      <w:pPr>
        <w:numPr>
          <w:ilvl w:val="0"/>
          <w:numId w:val="14"/>
        </w:numPr>
        <w:spacing w:after="136" w:line="252" w:lineRule="auto"/>
        <w:ind w:hanging="425"/>
      </w:pPr>
      <w:r>
        <w:rPr>
          <w:color w:val="000000"/>
        </w:rPr>
        <w:t xml:space="preserve">Odbiór gwarancyjny potwierdzany jest protokołem odbioru usunięcia wad, sporządzanym po usunięciu wszystkich wad ujawnionych w okresie rękojmi za wady lub gwarancji jakości.  </w:t>
      </w:r>
    </w:p>
    <w:p w:rsidR="00BF1281" w:rsidRDefault="00D3291E">
      <w:pPr>
        <w:numPr>
          <w:ilvl w:val="0"/>
          <w:numId w:val="14"/>
        </w:numPr>
        <w:spacing w:after="136" w:line="252" w:lineRule="auto"/>
        <w:ind w:hanging="425"/>
      </w:pPr>
      <w:r>
        <w:rPr>
          <w:color w:val="000000"/>
        </w:rPr>
        <w:t xml:space="preserve">Odbiór ostateczny służy potwierdzeniu usunięcia wszystkich wad ujawnionych w okresie gwarancji jakości i rękojmi za wady, w celu potwierdzenia usunięcia tych wad i potwierdzenia wypełnienia przez Wykonawcę wszystkich obowiązków wynikających z Umowy. </w:t>
      </w:r>
    </w:p>
    <w:p w:rsidR="00BF1281" w:rsidRDefault="00D3291E">
      <w:pPr>
        <w:numPr>
          <w:ilvl w:val="0"/>
          <w:numId w:val="14"/>
        </w:numPr>
        <w:spacing w:after="136" w:line="252" w:lineRule="auto"/>
        <w:ind w:hanging="425"/>
      </w:pPr>
      <w:r>
        <w:rPr>
          <w:color w:val="000000"/>
        </w:rPr>
        <w:t xml:space="preserve">Z Odbioru ostatecznego sporządza się przed upływem okresu rękojmi za wady i gwarancji jakości protokół odbioru ostatecznego.  </w:t>
      </w:r>
    </w:p>
    <w:p w:rsidR="00BF1281" w:rsidRDefault="00D3291E">
      <w:pPr>
        <w:numPr>
          <w:ilvl w:val="0"/>
          <w:numId w:val="14"/>
        </w:numPr>
        <w:spacing w:after="0" w:line="252" w:lineRule="auto"/>
        <w:ind w:hanging="425"/>
      </w:pPr>
      <w:r>
        <w:rPr>
          <w:color w:val="000000"/>
        </w:rPr>
        <w:t xml:space="preserve">Jeżeli podczas Odbioru ostatecznego okaże się, że nie zostały usunięte wszystkie wady co skutkuje niemożliwością użytkowania obiektu, którego dotyczą roboty stanowiące przedmiot Umowy, Zamawiający przerywa odbiór ostateczny zaś Wykonawca jest zobowiązany przedłużyć odpowiednio okres gwarancji i rękojmi za wady. Zamawiający wyznacza termin odbioru ostatecznego, do upływu którego Wykonawca jest zobowiązany usunąć wady. </w:t>
      </w:r>
    </w:p>
    <w:p w:rsidR="00BF1281" w:rsidRDefault="00D3291E">
      <w:pPr>
        <w:spacing w:after="0" w:line="259" w:lineRule="auto"/>
        <w:ind w:left="39" w:firstLine="0"/>
        <w:jc w:val="center"/>
      </w:pPr>
      <w:r>
        <w:rPr>
          <w:b/>
        </w:rPr>
        <w:lastRenderedPageBreak/>
        <w:t xml:space="preserve"> </w:t>
      </w:r>
    </w:p>
    <w:p w:rsidR="00BF1281" w:rsidRDefault="00D3291E">
      <w:pPr>
        <w:spacing w:line="259" w:lineRule="auto"/>
        <w:ind w:left="10" w:right="5"/>
        <w:jc w:val="center"/>
      </w:pPr>
      <w:r>
        <w:rPr>
          <w:b/>
        </w:rPr>
        <w:t xml:space="preserve">§ 10 </w:t>
      </w:r>
    </w:p>
    <w:p w:rsidR="00BF1281" w:rsidRDefault="00D3291E">
      <w:pPr>
        <w:pStyle w:val="Nagwek2"/>
        <w:ind w:right="3"/>
      </w:pPr>
      <w:r>
        <w:t xml:space="preserve">WYNAGRODZENIE I WARUNKI PŁATNOŚCI </w:t>
      </w:r>
    </w:p>
    <w:p w:rsidR="00BF1281" w:rsidRDefault="00D3291E">
      <w:pPr>
        <w:spacing w:after="13" w:line="259" w:lineRule="auto"/>
        <w:ind w:left="2" w:firstLine="0"/>
        <w:jc w:val="left"/>
      </w:pPr>
      <w:r>
        <w:rPr>
          <w:b/>
        </w:rPr>
        <w:t xml:space="preserve"> </w:t>
      </w:r>
    </w:p>
    <w:p w:rsidR="00BF1281" w:rsidRDefault="00D3291E">
      <w:pPr>
        <w:numPr>
          <w:ilvl w:val="0"/>
          <w:numId w:val="15"/>
        </w:numPr>
        <w:spacing w:after="30"/>
        <w:ind w:hanging="360"/>
      </w:pPr>
      <w:r>
        <w:t xml:space="preserve">Za wykonanie przedmiotu umowy Zamawiający zapłaci Wykonawcy wynagrodzenie ryczałtowe określone w formularzu ofertowym na kwotę brutto (łącznie z podatkiem VAT) </w:t>
      </w:r>
      <w:r>
        <w:rPr>
          <w:b/>
        </w:rPr>
        <w:t xml:space="preserve">………………………………………………………………….. zł </w:t>
      </w:r>
      <w:r>
        <w:t xml:space="preserve">(słownie: </w:t>
      </w:r>
    </w:p>
    <w:p w:rsidR="00BF1281" w:rsidRDefault="00D3291E">
      <w:pPr>
        <w:spacing w:after="30"/>
        <w:ind w:left="296"/>
      </w:pPr>
      <w:r>
        <w:rPr>
          <w:b/>
        </w:rPr>
        <w:t>…………………………………………….………………………….złotych</w:t>
      </w:r>
      <w:r>
        <w:t>) na konto Bank……………………………………….… nr konta………………………………………………….…..</w:t>
      </w:r>
      <w:r>
        <w:rPr>
          <w:b/>
        </w:rPr>
        <w:t xml:space="preserve"> </w:t>
      </w:r>
    </w:p>
    <w:p w:rsidR="00BF1281" w:rsidRDefault="00D3291E">
      <w:pPr>
        <w:spacing w:after="99" w:line="259" w:lineRule="auto"/>
        <w:ind w:left="286" w:firstLine="0"/>
        <w:jc w:val="left"/>
      </w:pPr>
      <w:r>
        <w:t xml:space="preserve"> </w:t>
      </w:r>
    </w:p>
    <w:p w:rsidR="00BF1281" w:rsidRDefault="00D3291E">
      <w:pPr>
        <w:numPr>
          <w:ilvl w:val="0"/>
          <w:numId w:val="15"/>
        </w:numPr>
        <w:ind w:hanging="360"/>
      </w:pPr>
      <w:r>
        <w:t xml:space="preserve">Wynagrodzenie, o którym mowa w ust. 1 stanowi jedyne, pełne i uzgodnione wynagrodzenie, które stanie się należne Wykonawcy za wykonanie całości robót będących przedmiotem umowy oraz robót gwarancyjnych. Wykonawcy nie przysługuje żadna dodatkowa zapłata z tytułu wzrostu cen.  </w:t>
      </w:r>
    </w:p>
    <w:p w:rsidR="00BF1281" w:rsidRDefault="00D3291E">
      <w:pPr>
        <w:spacing w:after="10" w:line="259" w:lineRule="auto"/>
        <w:ind w:left="286" w:firstLine="0"/>
        <w:jc w:val="left"/>
      </w:pPr>
      <w:r>
        <w:t xml:space="preserve"> </w:t>
      </w:r>
    </w:p>
    <w:p w:rsidR="00BF1281" w:rsidRDefault="00D3291E">
      <w:pPr>
        <w:numPr>
          <w:ilvl w:val="0"/>
          <w:numId w:val="15"/>
        </w:numPr>
        <w:ind w:hanging="360"/>
      </w:pPr>
      <w:r>
        <w:t xml:space="preserve">W przypadku zmiany obowiązującej stawki VAT, powodującej zmianę kosztów wykonania umowy po stronie Wykonawcy, Zamawiający dopuszcza możliwość zmiany wynagrodzenia o kwotę równą różnicy w kwocie podatku zapłaconego przez Wykonawcę.  </w:t>
      </w:r>
    </w:p>
    <w:p w:rsidR="00BF1281" w:rsidRDefault="00D3291E">
      <w:pPr>
        <w:spacing w:after="12" w:line="259" w:lineRule="auto"/>
        <w:ind w:left="722" w:firstLine="0"/>
        <w:jc w:val="left"/>
      </w:pPr>
      <w:r>
        <w:t xml:space="preserve"> </w:t>
      </w:r>
    </w:p>
    <w:p w:rsidR="00BF1281" w:rsidRDefault="00D3291E">
      <w:pPr>
        <w:numPr>
          <w:ilvl w:val="0"/>
          <w:numId w:val="15"/>
        </w:numPr>
        <w:ind w:hanging="360"/>
      </w:pPr>
      <w:r>
        <w:t xml:space="preserve">Zamawiający nie przewiduje udzielenia zaliczki. </w:t>
      </w:r>
    </w:p>
    <w:p w:rsidR="00BF1281" w:rsidRDefault="00D3291E">
      <w:pPr>
        <w:spacing w:after="11" w:line="259" w:lineRule="auto"/>
        <w:ind w:left="286" w:firstLine="0"/>
        <w:jc w:val="left"/>
      </w:pPr>
      <w:r>
        <w:t xml:space="preserve"> </w:t>
      </w:r>
    </w:p>
    <w:p w:rsidR="00BF1281" w:rsidRDefault="00D3291E">
      <w:pPr>
        <w:numPr>
          <w:ilvl w:val="0"/>
          <w:numId w:val="15"/>
        </w:numPr>
        <w:spacing w:after="22" w:line="252" w:lineRule="auto"/>
        <w:ind w:hanging="360"/>
      </w:pPr>
      <w:r>
        <w:rPr>
          <w:color w:val="000000"/>
        </w:rPr>
        <w:t xml:space="preserve">Zapłata wynagrodzenia należnego Wykonawcy nastąpi po zakończeniu realizacji przedmiotu umowy i odbiorze końcowym </w:t>
      </w:r>
    </w:p>
    <w:p w:rsidR="00BF1281" w:rsidRDefault="00D3291E">
      <w:pPr>
        <w:ind w:left="372"/>
      </w:pPr>
      <w:r>
        <w:rPr>
          <w:color w:val="000000"/>
        </w:rPr>
        <w:t xml:space="preserve">robót. </w:t>
      </w:r>
      <w:r>
        <w:t xml:space="preserve">Podstawą do wystawienia faktury lub rachunku będzie protokół końcowy odbioru robót. </w:t>
      </w:r>
    </w:p>
    <w:p w:rsidR="00BF1281" w:rsidRDefault="00D3291E">
      <w:pPr>
        <w:spacing w:after="6" w:line="259" w:lineRule="auto"/>
        <w:ind w:left="286" w:firstLine="0"/>
        <w:jc w:val="left"/>
      </w:pPr>
      <w:r>
        <w:t xml:space="preserve"> </w:t>
      </w:r>
    </w:p>
    <w:p w:rsidR="00BF1281" w:rsidRDefault="00D3291E">
      <w:pPr>
        <w:numPr>
          <w:ilvl w:val="0"/>
          <w:numId w:val="15"/>
        </w:numPr>
        <w:ind w:hanging="360"/>
      </w:pPr>
      <w:r>
        <w:t xml:space="preserve">Należność Wykonawcy, o której mowa ust. 1, będzie uregulowana przelewem z rachunku Zamawiającego na rachunek bankowy Wykonawcy w terminie 30 dni od dnia dostarczenia Zamawiającemu prawidłowo wystawionej faktury lub rachunku. </w:t>
      </w:r>
    </w:p>
    <w:p w:rsidR="00BF1281" w:rsidRDefault="00D3291E">
      <w:pPr>
        <w:spacing w:after="10" w:line="259" w:lineRule="auto"/>
        <w:ind w:left="722" w:firstLine="0"/>
        <w:jc w:val="left"/>
      </w:pPr>
      <w:r>
        <w:t xml:space="preserve"> </w:t>
      </w:r>
    </w:p>
    <w:p w:rsidR="00BF1281" w:rsidRDefault="00D3291E">
      <w:pPr>
        <w:numPr>
          <w:ilvl w:val="0"/>
          <w:numId w:val="15"/>
        </w:numPr>
        <w:spacing w:after="4" w:line="271" w:lineRule="auto"/>
        <w:ind w:hanging="360"/>
      </w:pPr>
      <w:r>
        <w:t xml:space="preserve">Faktura/rachunek będzie wystawiona na </w:t>
      </w:r>
      <w:r>
        <w:rPr>
          <w:b/>
        </w:rPr>
        <w:t xml:space="preserve">Nabywcę: Gmina Piekary Śląskie, ul. Bytomska 84, 41-940 Piekary Śląskie, </w:t>
      </w:r>
    </w:p>
    <w:p w:rsidR="00BF1281" w:rsidRDefault="00D3291E">
      <w:pPr>
        <w:spacing w:after="4" w:line="271" w:lineRule="auto"/>
        <w:ind w:left="372"/>
        <w:jc w:val="left"/>
      </w:pPr>
      <w:r>
        <w:rPr>
          <w:b/>
        </w:rPr>
        <w:t>NIP: 498-026-22-99</w:t>
      </w:r>
      <w:r>
        <w:t xml:space="preserve"> ze wskazaniem </w:t>
      </w:r>
      <w:r>
        <w:rPr>
          <w:b/>
        </w:rPr>
        <w:t xml:space="preserve">Odbiorcy faktury: </w:t>
      </w:r>
      <w:r w:rsidR="00E3081C">
        <w:rPr>
          <w:b/>
        </w:rPr>
        <w:t xml:space="preserve">Dom Pomocy Społecznej ul. </w:t>
      </w:r>
      <w:proofErr w:type="spellStart"/>
      <w:r w:rsidR="00E3081C">
        <w:rPr>
          <w:b/>
        </w:rPr>
        <w:t>Trautmana</w:t>
      </w:r>
      <w:proofErr w:type="spellEnd"/>
      <w:r w:rsidR="00E3081C">
        <w:rPr>
          <w:b/>
        </w:rPr>
        <w:t xml:space="preserve"> 4</w:t>
      </w:r>
      <w:r>
        <w:rPr>
          <w:b/>
        </w:rPr>
        <w:t>, 41-94</w:t>
      </w:r>
      <w:r w:rsidR="00E3081C">
        <w:rPr>
          <w:b/>
        </w:rPr>
        <w:t>6</w:t>
      </w:r>
      <w:bookmarkStart w:id="0" w:name="_GoBack"/>
      <w:bookmarkEnd w:id="0"/>
      <w:r>
        <w:rPr>
          <w:b/>
        </w:rPr>
        <w:t xml:space="preserve"> Piekary Śląskie</w:t>
      </w:r>
      <w:r>
        <w:t xml:space="preserve">. </w:t>
      </w:r>
    </w:p>
    <w:p w:rsidR="00BF1281" w:rsidRDefault="00D3291E">
      <w:pPr>
        <w:spacing w:after="12" w:line="259" w:lineRule="auto"/>
        <w:ind w:left="722" w:firstLine="0"/>
        <w:jc w:val="left"/>
      </w:pPr>
      <w:r>
        <w:t xml:space="preserve"> </w:t>
      </w:r>
    </w:p>
    <w:p w:rsidR="00BF1281" w:rsidRDefault="00D3291E">
      <w:pPr>
        <w:numPr>
          <w:ilvl w:val="0"/>
          <w:numId w:val="15"/>
        </w:numPr>
        <w:ind w:hanging="360"/>
      </w:pPr>
      <w:r>
        <w:t xml:space="preserve">Fakturę/rachunek należy doręczyć na adres Zamawiającego. </w:t>
      </w:r>
    </w:p>
    <w:p w:rsidR="00BF1281" w:rsidRDefault="00D3291E">
      <w:pPr>
        <w:spacing w:after="12" w:line="259" w:lineRule="auto"/>
        <w:ind w:left="722" w:firstLine="0"/>
        <w:jc w:val="left"/>
      </w:pPr>
      <w:r>
        <w:t xml:space="preserve"> </w:t>
      </w:r>
    </w:p>
    <w:p w:rsidR="00BF1281" w:rsidRDefault="00D3291E">
      <w:pPr>
        <w:numPr>
          <w:ilvl w:val="0"/>
          <w:numId w:val="15"/>
        </w:numPr>
        <w:ind w:hanging="360"/>
      </w:pPr>
      <w:r>
        <w:t xml:space="preserve">W przypadku opóźnienia Zamawiającego w zapłacie za przedmiot niniejszej umowy poza termin wyznaczony w ust. 6, Wykonawcy przysługuje prawo naliczania odsetek ustawowych za każdy dzień opóźnienia. </w:t>
      </w:r>
    </w:p>
    <w:p w:rsidR="00BF1281" w:rsidRDefault="00D3291E">
      <w:pPr>
        <w:spacing w:after="0" w:line="259" w:lineRule="auto"/>
        <w:ind w:left="362" w:firstLine="0"/>
        <w:jc w:val="left"/>
      </w:pPr>
      <w:r>
        <w:t xml:space="preserve"> </w:t>
      </w:r>
    </w:p>
    <w:p w:rsidR="00BF1281" w:rsidRDefault="00D3291E">
      <w:pPr>
        <w:spacing w:after="0" w:line="259" w:lineRule="auto"/>
        <w:ind w:left="362" w:firstLine="0"/>
        <w:jc w:val="left"/>
      </w:pPr>
      <w:r>
        <w:t xml:space="preserve"> </w:t>
      </w:r>
    </w:p>
    <w:p w:rsidR="00BF1281" w:rsidRDefault="00D3291E">
      <w:pPr>
        <w:spacing w:after="0" w:line="259" w:lineRule="auto"/>
        <w:ind w:left="362" w:firstLine="0"/>
        <w:jc w:val="left"/>
      </w:pPr>
      <w:r>
        <w:t xml:space="preserve"> </w:t>
      </w:r>
    </w:p>
    <w:p w:rsidR="00BF1281" w:rsidRDefault="00D3291E">
      <w:pPr>
        <w:spacing w:after="0" w:line="259" w:lineRule="auto"/>
        <w:ind w:left="362" w:firstLine="0"/>
        <w:jc w:val="left"/>
      </w:pPr>
      <w:r>
        <w:t xml:space="preserve"> </w:t>
      </w:r>
    </w:p>
    <w:p w:rsidR="00BF1281" w:rsidRDefault="00D3291E">
      <w:pPr>
        <w:spacing w:after="0" w:line="259" w:lineRule="auto"/>
        <w:ind w:left="362" w:firstLine="0"/>
        <w:jc w:val="left"/>
      </w:pPr>
      <w:r>
        <w:t xml:space="preserve"> </w:t>
      </w:r>
    </w:p>
    <w:p w:rsidR="00BF1281" w:rsidRDefault="00D3291E">
      <w:pPr>
        <w:spacing w:line="259" w:lineRule="auto"/>
        <w:ind w:left="10" w:right="5"/>
        <w:jc w:val="center"/>
      </w:pPr>
      <w:r>
        <w:rPr>
          <w:b/>
        </w:rPr>
        <w:t xml:space="preserve">§ 11 </w:t>
      </w:r>
    </w:p>
    <w:p w:rsidR="00BF1281" w:rsidRDefault="00D3291E">
      <w:pPr>
        <w:pStyle w:val="Nagwek2"/>
        <w:ind w:right="4"/>
      </w:pPr>
      <w:r>
        <w:t>UPRAWNIENIA Z TYTUŁU RĘKOJMII ZA WADY I GWARANCJI JAKOŚCI</w:t>
      </w:r>
      <w:r>
        <w:rPr>
          <w:b w:val="0"/>
        </w:rPr>
        <w:t xml:space="preserve"> </w:t>
      </w:r>
    </w:p>
    <w:p w:rsidR="00BF1281" w:rsidRDefault="00D3291E">
      <w:pPr>
        <w:spacing w:after="11" w:line="259" w:lineRule="auto"/>
        <w:ind w:left="2" w:firstLine="0"/>
        <w:jc w:val="left"/>
      </w:pPr>
      <w:r>
        <w:rPr>
          <w:b/>
        </w:rPr>
        <w:t xml:space="preserve"> </w:t>
      </w:r>
    </w:p>
    <w:p w:rsidR="00BF1281" w:rsidRDefault="00D3291E">
      <w:pPr>
        <w:numPr>
          <w:ilvl w:val="0"/>
          <w:numId w:val="16"/>
        </w:numPr>
        <w:ind w:hanging="360"/>
      </w:pPr>
      <w:r>
        <w:t xml:space="preserve">Wykonawca udziela Zamawiającemu na wykonane roboty budowlane, stanowiące przedmiot umowy, gwarancji jakości na okres </w:t>
      </w:r>
      <w:r>
        <w:rPr>
          <w:b/>
        </w:rPr>
        <w:t>60 miesięcy</w:t>
      </w:r>
      <w:r>
        <w:t xml:space="preserve">, licząc od daty bezusterkowego odbioru końcowego robót.  </w:t>
      </w:r>
    </w:p>
    <w:p w:rsidR="00BF1281" w:rsidRDefault="00D3291E">
      <w:pPr>
        <w:spacing w:after="11" w:line="259" w:lineRule="auto"/>
        <w:ind w:left="722" w:firstLine="0"/>
        <w:jc w:val="left"/>
      </w:pPr>
      <w:r>
        <w:t xml:space="preserve"> </w:t>
      </w:r>
    </w:p>
    <w:p w:rsidR="00BF1281" w:rsidRDefault="00D3291E">
      <w:pPr>
        <w:numPr>
          <w:ilvl w:val="0"/>
          <w:numId w:val="16"/>
        </w:numPr>
        <w:ind w:hanging="360"/>
      </w:pPr>
      <w:r>
        <w:t xml:space="preserve">Strony rozszerzają odpowiedzialność Wykonawcy z tytułu rękojmi za wady i zrównują okres rękojmi z okresem gwarancji </w:t>
      </w:r>
    </w:p>
    <w:p w:rsidR="00BF1281" w:rsidRDefault="00D3291E">
      <w:pPr>
        <w:ind w:left="296"/>
      </w:pPr>
      <w:r>
        <w:t xml:space="preserve">jakości. </w:t>
      </w:r>
    </w:p>
    <w:p w:rsidR="00BF1281" w:rsidRDefault="00D3291E">
      <w:pPr>
        <w:spacing w:after="9" w:line="259" w:lineRule="auto"/>
        <w:ind w:left="722" w:firstLine="0"/>
        <w:jc w:val="left"/>
      </w:pPr>
      <w:r>
        <w:t xml:space="preserve"> </w:t>
      </w:r>
    </w:p>
    <w:p w:rsidR="00BF1281" w:rsidRDefault="00D3291E">
      <w:pPr>
        <w:numPr>
          <w:ilvl w:val="0"/>
          <w:numId w:val="16"/>
        </w:numPr>
        <w:ind w:hanging="360"/>
      </w:pPr>
      <w:r>
        <w:t xml:space="preserve">Zamawiający może dochodzić roszczeń z tytułu gwarancji i rękojmi także po terminie określonych w ust. 1, jeżeli reklamował </w:t>
      </w:r>
    </w:p>
    <w:p w:rsidR="00BF1281" w:rsidRDefault="00D3291E">
      <w:pPr>
        <w:ind w:left="296"/>
      </w:pPr>
      <w:r>
        <w:t>wadę przed upływem terminów określonych w umowie.</w:t>
      </w:r>
      <w:r>
        <w:rPr>
          <w:b/>
        </w:rPr>
        <w:t xml:space="preserve"> </w:t>
      </w:r>
    </w:p>
    <w:p w:rsidR="00BF1281" w:rsidRDefault="00D3291E">
      <w:pPr>
        <w:spacing w:after="11" w:line="259" w:lineRule="auto"/>
        <w:ind w:left="2" w:firstLine="0"/>
        <w:jc w:val="left"/>
      </w:pPr>
      <w:r>
        <w:rPr>
          <w:b/>
        </w:rPr>
        <w:t xml:space="preserve"> </w:t>
      </w:r>
    </w:p>
    <w:p w:rsidR="00BF1281" w:rsidRDefault="00D3291E">
      <w:pPr>
        <w:numPr>
          <w:ilvl w:val="0"/>
          <w:numId w:val="16"/>
        </w:numPr>
        <w:ind w:hanging="360"/>
      </w:pPr>
      <w:r>
        <w:t xml:space="preserve">Istnienie wady stwierdza się protokolarnie po przeprowadzeniu oględzin. O dacie i miejscu oględzin Zamawiający informuje Wykonawcę na 3 dni robocze przed terminem oględzin. </w:t>
      </w:r>
    </w:p>
    <w:p w:rsidR="00BF1281" w:rsidRDefault="00D3291E">
      <w:pPr>
        <w:spacing w:after="7" w:line="259" w:lineRule="auto"/>
        <w:ind w:left="665" w:firstLine="0"/>
        <w:jc w:val="left"/>
      </w:pPr>
      <w:r>
        <w:t xml:space="preserve"> </w:t>
      </w:r>
    </w:p>
    <w:p w:rsidR="00BF1281" w:rsidRDefault="00D3291E">
      <w:pPr>
        <w:numPr>
          <w:ilvl w:val="0"/>
          <w:numId w:val="16"/>
        </w:numPr>
        <w:ind w:hanging="360"/>
      </w:pPr>
      <w:r>
        <w:t xml:space="preserve">Wykonawca zobowiązuje się do usunięcia na własny koszt wad i usterek stwierdzonych w okresie gwarancji.  </w:t>
      </w:r>
    </w:p>
    <w:p w:rsidR="00BF1281" w:rsidRDefault="00D3291E">
      <w:pPr>
        <w:spacing w:after="11" w:line="259" w:lineRule="auto"/>
        <w:ind w:left="382" w:firstLine="0"/>
        <w:jc w:val="left"/>
      </w:pPr>
      <w:r>
        <w:t xml:space="preserve"> </w:t>
      </w:r>
    </w:p>
    <w:p w:rsidR="00BF1281" w:rsidRDefault="00D3291E">
      <w:pPr>
        <w:numPr>
          <w:ilvl w:val="0"/>
          <w:numId w:val="16"/>
        </w:numPr>
        <w:ind w:hanging="360"/>
      </w:pPr>
      <w:r>
        <w:t xml:space="preserve">Żądając usunięcia stwierdzonych wad, Zamawiający wyznaczy Wykonawcy termin technicznie i ekonomicznie uzasadniony na ich usunięcie, nie dłuższy niż 14 dni roboczych. Wykonawca nie może odmówić usunięcia wad bez względu na wysokość związanych z tym kosztów. </w:t>
      </w:r>
    </w:p>
    <w:p w:rsidR="00BF1281" w:rsidRDefault="00D3291E">
      <w:pPr>
        <w:spacing w:after="13" w:line="259" w:lineRule="auto"/>
        <w:ind w:left="439" w:firstLine="0"/>
        <w:jc w:val="left"/>
      </w:pPr>
      <w:r>
        <w:t xml:space="preserve"> </w:t>
      </w:r>
    </w:p>
    <w:p w:rsidR="00BF1281" w:rsidRDefault="00D3291E">
      <w:pPr>
        <w:numPr>
          <w:ilvl w:val="0"/>
          <w:numId w:val="16"/>
        </w:numPr>
        <w:ind w:hanging="360"/>
      </w:pPr>
      <w:r>
        <w:t xml:space="preserve">Usunięcie wad musi być stwierdzone protokolarnie. Jeżeli Wykonawca nie zastosuje się do polecenia usunięcia wad lub usterek, lub usunie wady w sposób nienależyty, Zamawiający może, po bezskutecznym upływie wyznaczonego terminu, powierzyć naprawę innemu podmiotowi na koszt i ryzyko Wykonawcy. </w:t>
      </w:r>
    </w:p>
    <w:p w:rsidR="00BF1281" w:rsidRDefault="00D3291E">
      <w:pPr>
        <w:spacing w:after="13" w:line="259" w:lineRule="auto"/>
        <w:ind w:left="722" w:firstLine="0"/>
        <w:jc w:val="left"/>
      </w:pPr>
      <w:r>
        <w:t xml:space="preserve"> </w:t>
      </w:r>
    </w:p>
    <w:p w:rsidR="00BF1281" w:rsidRDefault="00D3291E">
      <w:pPr>
        <w:numPr>
          <w:ilvl w:val="0"/>
          <w:numId w:val="16"/>
        </w:numPr>
        <w:ind w:hanging="360"/>
      </w:pPr>
      <w:r>
        <w:t xml:space="preserve">Udzielone rękojmia za wady i gwarancja jakości nie naruszają prawa Zamawiającego do dochodzenia roszczeń o naprawienie szkody w pełnej wysokości na zasadach określonych w Kodeksie cywilnym. </w:t>
      </w:r>
    </w:p>
    <w:p w:rsidR="00BF1281" w:rsidRDefault="00D3291E">
      <w:pPr>
        <w:spacing w:after="0" w:line="259" w:lineRule="auto"/>
        <w:ind w:left="286" w:firstLine="0"/>
        <w:jc w:val="left"/>
      </w:pPr>
      <w:r>
        <w:t xml:space="preserve"> </w:t>
      </w:r>
    </w:p>
    <w:p w:rsidR="00BF1281" w:rsidRDefault="00D3291E">
      <w:pPr>
        <w:spacing w:after="0" w:line="259" w:lineRule="auto"/>
        <w:ind w:left="665" w:firstLine="0"/>
        <w:jc w:val="left"/>
      </w:pPr>
      <w:r>
        <w:lastRenderedPageBreak/>
        <w:t xml:space="preserve"> </w:t>
      </w:r>
    </w:p>
    <w:p w:rsidR="00BF1281" w:rsidRDefault="00D3291E">
      <w:pPr>
        <w:spacing w:line="259" w:lineRule="auto"/>
        <w:ind w:left="10" w:right="5"/>
        <w:jc w:val="center"/>
      </w:pPr>
      <w:r>
        <w:rPr>
          <w:b/>
        </w:rPr>
        <w:t xml:space="preserve">§ 12 </w:t>
      </w:r>
    </w:p>
    <w:p w:rsidR="00BF1281" w:rsidRDefault="00D3291E">
      <w:pPr>
        <w:pStyle w:val="Nagwek2"/>
        <w:ind w:right="3"/>
      </w:pPr>
      <w:r>
        <w:t>ODSTĄPIENIE OD UMOWY PRZEZ ZAMAWIAJĄCEGO</w:t>
      </w:r>
      <w:r>
        <w:rPr>
          <w:b w:val="0"/>
        </w:rPr>
        <w:t xml:space="preserve"> </w:t>
      </w:r>
    </w:p>
    <w:p w:rsidR="00BF1281" w:rsidRDefault="00D3291E">
      <w:pPr>
        <w:spacing w:after="10" w:line="259" w:lineRule="auto"/>
        <w:ind w:left="39" w:firstLine="0"/>
        <w:jc w:val="center"/>
      </w:pPr>
      <w:r>
        <w:rPr>
          <w:b/>
        </w:rPr>
        <w:t xml:space="preserve"> </w:t>
      </w:r>
    </w:p>
    <w:p w:rsidR="00BF1281" w:rsidRDefault="00D3291E">
      <w:pPr>
        <w:numPr>
          <w:ilvl w:val="0"/>
          <w:numId w:val="17"/>
        </w:numPr>
        <w:ind w:hanging="360"/>
      </w:pPr>
      <w:r>
        <w:t xml:space="preserve">Zamawiający zastrzega sobie prawo do odstąpienia od umowy w przypadku, gdy: </w:t>
      </w:r>
    </w:p>
    <w:p w:rsidR="00BF1281" w:rsidRDefault="00D3291E">
      <w:pPr>
        <w:numPr>
          <w:ilvl w:val="1"/>
          <w:numId w:val="17"/>
        </w:numPr>
        <w:ind w:hanging="226"/>
      </w:pPr>
      <w:r>
        <w:t xml:space="preserve">Wykonawca z przyczyn zawinionych nie wykonuje Umowy lub wykonuje ją nienależycie i pomimo pisemnego wezwania Wykonawcy do podjęcia wykonywania lub należytego wykonywania Umowy w wyznaczonym, uzasadnionym technicznie terminie, nie zadośćuczyni żądaniu Zamawiającego, </w:t>
      </w:r>
    </w:p>
    <w:p w:rsidR="00BF1281" w:rsidRDefault="00D3291E">
      <w:pPr>
        <w:numPr>
          <w:ilvl w:val="1"/>
          <w:numId w:val="17"/>
        </w:numPr>
        <w:ind w:hanging="226"/>
      </w:pPr>
      <w:r>
        <w:t xml:space="preserve">Wykonawca bez uzasadnionej przyczyny przerwał wykonywanie robót na okres dłuższy niż 3 dni robocze i pomimo dodatkowego pisemnego wezwania Zamawiającego nie podjął ich w okresie 2 dni roboczych od dnia doręczenia Wykonawcy dodatkowego wezwania, </w:t>
      </w:r>
    </w:p>
    <w:p w:rsidR="00BF1281" w:rsidRDefault="00D3291E">
      <w:pPr>
        <w:numPr>
          <w:ilvl w:val="1"/>
          <w:numId w:val="17"/>
        </w:numPr>
        <w:ind w:hanging="226"/>
      </w:pPr>
      <w:r>
        <w:t xml:space="preserve">Wykonawca z przyczyn zawinionych nie rozpoczął robót albo pozostaje w zwłoce z realizacją robót tak dalece, że wątpliwe jest dochowanie terminu zakończenia robót, </w:t>
      </w:r>
    </w:p>
    <w:p w:rsidR="00BF1281" w:rsidRDefault="00D3291E">
      <w:pPr>
        <w:numPr>
          <w:ilvl w:val="1"/>
          <w:numId w:val="17"/>
        </w:numPr>
        <w:ind w:hanging="226"/>
      </w:pPr>
      <w:r>
        <w:t xml:space="preserve">Wykonawca dokonuje cesji Umowy lub jej części bez uprzedniej, pisemnej zgody Zamawiającego. </w:t>
      </w:r>
    </w:p>
    <w:p w:rsidR="00BF1281" w:rsidRDefault="00D3291E">
      <w:pPr>
        <w:spacing w:after="12" w:line="259" w:lineRule="auto"/>
        <w:ind w:left="2" w:firstLine="0"/>
        <w:jc w:val="left"/>
      </w:pPr>
      <w:r>
        <w:t xml:space="preserve"> </w:t>
      </w:r>
    </w:p>
    <w:p w:rsidR="00BF1281" w:rsidRDefault="00D3291E">
      <w:pPr>
        <w:numPr>
          <w:ilvl w:val="0"/>
          <w:numId w:val="17"/>
        </w:numPr>
        <w:ind w:hanging="360"/>
      </w:pPr>
      <w:r>
        <w:t xml:space="preserve">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Zamawiający może odstąpić od Umowy w terminie 30 dni od dnia powzięcia wiadomości o tych okolicznościach. W takim przypadku Wykonawca może żądać wyłącznie wynagrodzenia należnego z tytułu wykonania części Umowy. </w:t>
      </w:r>
    </w:p>
    <w:p w:rsidR="00BF1281" w:rsidRDefault="00D3291E">
      <w:pPr>
        <w:spacing w:after="13" w:line="259" w:lineRule="auto"/>
        <w:ind w:left="362" w:firstLine="0"/>
        <w:jc w:val="left"/>
      </w:pPr>
      <w:r>
        <w:t xml:space="preserve"> </w:t>
      </w:r>
    </w:p>
    <w:p w:rsidR="00BF1281" w:rsidRDefault="00D3291E">
      <w:pPr>
        <w:numPr>
          <w:ilvl w:val="0"/>
          <w:numId w:val="17"/>
        </w:numPr>
        <w:ind w:hanging="360"/>
      </w:pPr>
      <w:r>
        <w:t xml:space="preserve">Odstąpienie od umowy wymaga zachowania formy pisemnej z podaniem uzasadnienia, pod rygorem nieważności. </w:t>
      </w:r>
    </w:p>
    <w:p w:rsidR="00BF1281" w:rsidRDefault="00D3291E">
      <w:pPr>
        <w:spacing w:after="13" w:line="259" w:lineRule="auto"/>
        <w:ind w:left="646" w:firstLine="0"/>
        <w:jc w:val="left"/>
      </w:pPr>
      <w:r>
        <w:t xml:space="preserve"> </w:t>
      </w:r>
    </w:p>
    <w:p w:rsidR="00BF1281" w:rsidRDefault="00D3291E">
      <w:pPr>
        <w:numPr>
          <w:ilvl w:val="0"/>
          <w:numId w:val="17"/>
        </w:numPr>
        <w:ind w:hanging="360"/>
      </w:pPr>
      <w:r>
        <w:t xml:space="preserve">W przypadku odstąpienia od umowy, Wykonawca przy udziale Zamawiającego w terminie 3 dni od dnia doręczenia zawiadomienia o odstąpieniu od umowy, sporządzi protokół inwentaryzacji robót będących w toku, według stanu na dzień odstąpienia od umowy oraz: </w:t>
      </w:r>
    </w:p>
    <w:p w:rsidR="00BF1281" w:rsidRDefault="00D3291E">
      <w:pPr>
        <w:numPr>
          <w:ilvl w:val="0"/>
          <w:numId w:val="18"/>
        </w:numPr>
        <w:ind w:hanging="286"/>
      </w:pPr>
      <w:r>
        <w:t xml:space="preserve">zabezpieczy przerwane roboty w zakresie wzajemnie uzgodnionym na koszt strony, z winy której nastąpiło odstąpienie od umowy, </w:t>
      </w:r>
    </w:p>
    <w:p w:rsidR="00BF1281" w:rsidRDefault="00D3291E">
      <w:pPr>
        <w:numPr>
          <w:ilvl w:val="0"/>
          <w:numId w:val="18"/>
        </w:numPr>
        <w:ind w:hanging="286"/>
      </w:pPr>
      <w:r>
        <w:t xml:space="preserve">Zamawiający dokona odbioru wykonanych robót w toku i robót zabezpieczających oraz zapłaty wynagrodzenia za te roboty, </w:t>
      </w:r>
    </w:p>
    <w:p w:rsidR="00BF1281" w:rsidRDefault="00D3291E">
      <w:pPr>
        <w:ind w:left="440"/>
      </w:pPr>
      <w:r>
        <w:t xml:space="preserve">materiały, konstrukcje i urządzenia, które mogą być wykorzystane przez Zamawiającego. </w:t>
      </w:r>
    </w:p>
    <w:p w:rsidR="00BF1281" w:rsidRDefault="00D3291E">
      <w:pPr>
        <w:spacing w:after="9" w:line="259" w:lineRule="auto"/>
        <w:ind w:left="1073" w:firstLine="0"/>
        <w:jc w:val="left"/>
      </w:pPr>
      <w:r>
        <w:t xml:space="preserve"> </w:t>
      </w:r>
    </w:p>
    <w:p w:rsidR="00BF1281" w:rsidRDefault="00D3291E">
      <w:pPr>
        <w:numPr>
          <w:ilvl w:val="0"/>
          <w:numId w:val="19"/>
        </w:numPr>
        <w:ind w:hanging="360"/>
      </w:pPr>
      <w:r>
        <w:t xml:space="preserve">W przypadkach, o których mowa w  ust. 1 i 2, Wykonawcy nie przysługuje odszkodowanie. Wykonawca może żądać wyłącznie wynagrodzenia należnego za roboty, materiały, konstrukcje i urządzenia, które mogą być wykorzystane przez Zamawiającego.  </w:t>
      </w:r>
    </w:p>
    <w:p w:rsidR="00BF1281" w:rsidRDefault="00D3291E">
      <w:pPr>
        <w:spacing w:after="13" w:line="259" w:lineRule="auto"/>
        <w:ind w:left="1006" w:firstLine="0"/>
        <w:jc w:val="left"/>
      </w:pPr>
      <w:r>
        <w:t xml:space="preserve"> </w:t>
      </w:r>
    </w:p>
    <w:p w:rsidR="00BF1281" w:rsidRDefault="00D3291E">
      <w:pPr>
        <w:numPr>
          <w:ilvl w:val="0"/>
          <w:numId w:val="19"/>
        </w:numPr>
        <w:ind w:hanging="360"/>
      </w:pPr>
      <w:r>
        <w:t xml:space="preserve">Wykonawca udziela rękojmi i gwarancji jakości w zakresie określonym w umowie na część zobowiązania wykonaną przed </w:t>
      </w:r>
    </w:p>
    <w:p w:rsidR="00BF1281" w:rsidRDefault="00D3291E">
      <w:pPr>
        <w:ind w:left="296"/>
      </w:pPr>
      <w:r>
        <w:t xml:space="preserve">odstąpieniem od umowy. </w:t>
      </w:r>
    </w:p>
    <w:p w:rsidR="00BF1281" w:rsidRDefault="00D3291E">
      <w:pPr>
        <w:spacing w:after="3" w:line="259" w:lineRule="auto"/>
        <w:ind w:left="2" w:firstLine="0"/>
        <w:jc w:val="left"/>
      </w:pPr>
      <w:r>
        <w:rPr>
          <w:b/>
        </w:rPr>
        <w:t xml:space="preserve"> </w:t>
      </w:r>
    </w:p>
    <w:p w:rsidR="00BF1281" w:rsidRDefault="00D3291E">
      <w:pPr>
        <w:spacing w:line="259" w:lineRule="auto"/>
        <w:ind w:left="10" w:right="5"/>
        <w:jc w:val="center"/>
      </w:pPr>
      <w:r>
        <w:rPr>
          <w:b/>
        </w:rPr>
        <w:t xml:space="preserve">§ 13 </w:t>
      </w:r>
    </w:p>
    <w:p w:rsidR="00BF1281" w:rsidRDefault="00D3291E">
      <w:pPr>
        <w:pStyle w:val="Nagwek2"/>
        <w:ind w:right="2"/>
      </w:pPr>
      <w:r>
        <w:t xml:space="preserve">KARY UMOWNE </w:t>
      </w:r>
    </w:p>
    <w:p w:rsidR="00BF1281" w:rsidRDefault="00D3291E">
      <w:pPr>
        <w:spacing w:after="13" w:line="259" w:lineRule="auto"/>
        <w:ind w:left="39" w:firstLine="0"/>
        <w:jc w:val="center"/>
      </w:pPr>
      <w:r>
        <w:rPr>
          <w:b/>
        </w:rPr>
        <w:t xml:space="preserve"> </w:t>
      </w:r>
    </w:p>
    <w:p w:rsidR="00BF1281" w:rsidRDefault="00D3291E">
      <w:pPr>
        <w:numPr>
          <w:ilvl w:val="0"/>
          <w:numId w:val="20"/>
        </w:numPr>
        <w:ind w:hanging="360"/>
      </w:pPr>
      <w:r>
        <w:t xml:space="preserve">Strony zastrzegają sobie prawo do dochodzenia kar umownych za niezgodne z niniejszą umową lub nienależyte wykonanie zobowiązań z umowy wynikających.  </w:t>
      </w:r>
    </w:p>
    <w:p w:rsidR="00BF1281" w:rsidRDefault="00D3291E">
      <w:pPr>
        <w:spacing w:after="12" w:line="259" w:lineRule="auto"/>
        <w:ind w:left="2883" w:firstLine="0"/>
        <w:jc w:val="left"/>
      </w:pPr>
      <w:r>
        <w:t xml:space="preserve"> </w:t>
      </w:r>
    </w:p>
    <w:p w:rsidR="00BF1281" w:rsidRDefault="00D3291E">
      <w:pPr>
        <w:numPr>
          <w:ilvl w:val="0"/>
          <w:numId w:val="20"/>
        </w:numPr>
        <w:ind w:hanging="360"/>
      </w:pPr>
      <w:r>
        <w:t xml:space="preserve">Wykonawca zapłaci Zamawiającemu karę umowną w przypadku: </w:t>
      </w:r>
    </w:p>
    <w:p w:rsidR="00BF1281" w:rsidRDefault="00D3291E">
      <w:pPr>
        <w:numPr>
          <w:ilvl w:val="1"/>
          <w:numId w:val="20"/>
        </w:numPr>
        <w:ind w:hanging="360"/>
      </w:pPr>
      <w:r>
        <w:t xml:space="preserve">odstąpienia od umowy z przyczyn leżących po stronie Wykonawcy w wysokości 10% wynagrodzenia określonego w    § 10 ust. 1 niniejszej umowy - Zamawiający zachowuje w tym przypadku prawo do roszczeń z tytułu rękojmi za wady i gwarancji do robót dotychczas wykonanych, </w:t>
      </w:r>
    </w:p>
    <w:p w:rsidR="00BF1281" w:rsidRDefault="00D3291E">
      <w:pPr>
        <w:numPr>
          <w:ilvl w:val="1"/>
          <w:numId w:val="20"/>
        </w:numPr>
        <w:ind w:hanging="360"/>
      </w:pPr>
      <w:r>
        <w:t xml:space="preserve">zwłoki w wykonaniu przedmiotu umowy w wysokości 0,5 % wynagrodzenia określonego w § 10 ust. 1 - za każdy rozpoczęty dzień zwłoki, jaki upłynie pomiędzy umownym terminem zakończenia robót, o którym mowa w § 3 ust. 1, a faktycznym dniem zakończenia robót, </w:t>
      </w:r>
    </w:p>
    <w:p w:rsidR="00BF1281" w:rsidRDefault="00D3291E">
      <w:pPr>
        <w:numPr>
          <w:ilvl w:val="1"/>
          <w:numId w:val="20"/>
        </w:numPr>
        <w:spacing w:after="3"/>
        <w:ind w:hanging="360"/>
      </w:pPr>
      <w:r>
        <w:t xml:space="preserve">zwłoki Wykonawcy w usunięciu wady przedmiotu umowy w wysokości 0,1 % wynagrodzenia określonego w § 10 ust. 1 za każdy rozpoczęty dzień zwłoki, jaki upłynie pomiędzy wyznaczonym terminem usunięcia wady, a faktycznym dniem jej usunięcia. </w:t>
      </w:r>
    </w:p>
    <w:p w:rsidR="00BF1281" w:rsidRDefault="00D3291E">
      <w:pPr>
        <w:spacing w:after="13" w:line="259" w:lineRule="auto"/>
        <w:ind w:left="2" w:firstLine="0"/>
        <w:jc w:val="left"/>
      </w:pPr>
      <w:r>
        <w:rPr>
          <w:b/>
        </w:rPr>
        <w:t xml:space="preserve"> </w:t>
      </w:r>
    </w:p>
    <w:p w:rsidR="00BF1281" w:rsidRDefault="00D3291E">
      <w:pPr>
        <w:numPr>
          <w:ilvl w:val="0"/>
          <w:numId w:val="20"/>
        </w:numPr>
        <w:ind w:hanging="360"/>
      </w:pPr>
      <w:r>
        <w:t xml:space="preserve">Jeżeli poniesiona szkoda przewyższa wartość zastrzeżonej kary umownej, Zamawiający zastrzega sobie prawo dochodzenia </w:t>
      </w:r>
    </w:p>
    <w:p w:rsidR="00BF1281" w:rsidRDefault="00D3291E">
      <w:pPr>
        <w:ind w:left="296"/>
      </w:pPr>
      <w:r>
        <w:t xml:space="preserve">od Wykonawcy odszkodowania uzupełniającego na zasadach ogólnych określonych w przepisach Kodeksu cywilnego. </w:t>
      </w:r>
    </w:p>
    <w:p w:rsidR="00BF1281" w:rsidRDefault="00D3291E">
      <w:pPr>
        <w:spacing w:after="13" w:line="259" w:lineRule="auto"/>
        <w:ind w:left="722" w:firstLine="0"/>
        <w:jc w:val="left"/>
      </w:pPr>
      <w:r>
        <w:t xml:space="preserve"> </w:t>
      </w:r>
    </w:p>
    <w:p w:rsidR="00BF1281" w:rsidRDefault="00D3291E">
      <w:pPr>
        <w:numPr>
          <w:ilvl w:val="0"/>
          <w:numId w:val="20"/>
        </w:numPr>
        <w:ind w:hanging="360"/>
      </w:pPr>
      <w:r>
        <w:t xml:space="preserve">Kary należne Zamawiającemu zostaną wpłacone na rachunek Zamawiającego w terminie 7 dni od pisemnego wezwania do ich uregulowania. W razie opóźnienia z zapłatą kary umownej, Zamawiający może żądać odsetek ustawowych za każdy dzień opóźnienia. </w:t>
      </w:r>
    </w:p>
    <w:p w:rsidR="00BF1281" w:rsidRDefault="00D3291E">
      <w:pPr>
        <w:spacing w:after="6" w:line="259" w:lineRule="auto"/>
        <w:ind w:left="722" w:firstLine="0"/>
        <w:jc w:val="left"/>
      </w:pPr>
      <w:r>
        <w:t xml:space="preserve"> </w:t>
      </w:r>
    </w:p>
    <w:p w:rsidR="00BF1281" w:rsidRDefault="00D3291E">
      <w:pPr>
        <w:numPr>
          <w:ilvl w:val="0"/>
          <w:numId w:val="20"/>
        </w:numPr>
        <w:ind w:hanging="360"/>
      </w:pPr>
      <w:r>
        <w:t xml:space="preserve">Po upływie terminu, o którym mowa w ust. 4, Zamawiający ma prawo potrącić kwotę kary umownej z wynagrodzenia należnego, na co Wykonawca wyraża zgody. </w:t>
      </w:r>
    </w:p>
    <w:p w:rsidR="00BF1281" w:rsidRDefault="00D3291E">
      <w:pPr>
        <w:spacing w:after="0" w:line="259" w:lineRule="auto"/>
        <w:ind w:left="722" w:firstLine="0"/>
        <w:jc w:val="left"/>
      </w:pPr>
      <w:r>
        <w:t xml:space="preserve"> </w:t>
      </w:r>
    </w:p>
    <w:p w:rsidR="00BF1281" w:rsidRDefault="00D3291E">
      <w:pPr>
        <w:spacing w:after="0" w:line="259" w:lineRule="auto"/>
        <w:ind w:left="10" w:right="5"/>
        <w:jc w:val="center"/>
      </w:pPr>
      <w:r>
        <w:rPr>
          <w:b/>
          <w:color w:val="000000"/>
        </w:rPr>
        <w:t xml:space="preserve">§ 14 </w:t>
      </w:r>
    </w:p>
    <w:p w:rsidR="00BF1281" w:rsidRDefault="00D3291E">
      <w:pPr>
        <w:pStyle w:val="Nagwek1"/>
        <w:ind w:right="5"/>
      </w:pPr>
      <w:r>
        <w:t xml:space="preserve">OCHRONA DANYCH </w:t>
      </w:r>
    </w:p>
    <w:p w:rsidR="00BF1281" w:rsidRDefault="00D3291E">
      <w:pPr>
        <w:spacing w:after="2" w:line="259" w:lineRule="auto"/>
        <w:ind w:left="39" w:firstLine="0"/>
        <w:jc w:val="center"/>
      </w:pPr>
      <w:r>
        <w:rPr>
          <w:b/>
          <w:color w:val="000000"/>
        </w:rPr>
        <w:t xml:space="preserve"> </w:t>
      </w:r>
    </w:p>
    <w:p w:rsidR="00BF1281" w:rsidRDefault="00D3291E">
      <w:pPr>
        <w:numPr>
          <w:ilvl w:val="0"/>
          <w:numId w:val="21"/>
        </w:numPr>
        <w:spacing w:after="31"/>
        <w:ind w:hanging="360"/>
      </w:pPr>
      <w:r>
        <w:lastRenderedPageBreak/>
        <w:t>Wykonawca zapewnia i gwarantuje, że wszelkie dane i informacje uzyskane w związku z wykonaniem niniejszej umowy na temat stanu, organizacji i interesów Zamawiającego</w:t>
      </w:r>
      <w:r>
        <w:rPr>
          <w:b/>
        </w:rPr>
        <w:t xml:space="preserve"> </w:t>
      </w:r>
      <w:r>
        <w:t>nie zostaną ujawnione, udostępnione lub upublicznione ani w części, ani w całości, bez pisemnej zgody Zamawiającego</w:t>
      </w:r>
      <w:r>
        <w:rPr>
          <w:b/>
        </w:rPr>
        <w:t xml:space="preserve"> </w:t>
      </w:r>
      <w:r>
        <w:t xml:space="preserve">o ile nie wynika to z niniejszej umowy lub nie służy jej realizacji. </w:t>
      </w:r>
    </w:p>
    <w:p w:rsidR="00BF1281" w:rsidRDefault="00D3291E">
      <w:pPr>
        <w:ind w:left="372"/>
      </w:pPr>
      <w:r>
        <w:t xml:space="preserve">Zobowiązanie to pozostaje w mocy także po wykonaniu umowy, jej rozwiązaniu lub wygaśnięciu, bez ograniczenia w czasie. </w:t>
      </w:r>
    </w:p>
    <w:p w:rsidR="00BF1281" w:rsidRDefault="00D3291E">
      <w:pPr>
        <w:numPr>
          <w:ilvl w:val="0"/>
          <w:numId w:val="21"/>
        </w:numPr>
        <w:spacing w:line="320" w:lineRule="auto"/>
        <w:ind w:hanging="360"/>
      </w:pPr>
      <w:r>
        <w:t xml:space="preserve">Wykonawca zobowiązuje się do zachowania w tajemnicy i nieujawniania wszelkich danych osobowych oraz innych danych uzyskiwanych i przetwarzanych w związku z realizacją umowy. </w:t>
      </w:r>
    </w:p>
    <w:p w:rsidR="00BF1281" w:rsidRDefault="00D3291E">
      <w:pPr>
        <w:spacing w:after="0" w:line="259" w:lineRule="auto"/>
        <w:ind w:left="39" w:firstLine="0"/>
        <w:jc w:val="center"/>
      </w:pPr>
      <w:r>
        <w:rPr>
          <w:b/>
        </w:rPr>
        <w:t xml:space="preserve"> </w:t>
      </w:r>
    </w:p>
    <w:p w:rsidR="00BF1281" w:rsidRDefault="00D3291E">
      <w:pPr>
        <w:spacing w:after="0" w:line="259" w:lineRule="auto"/>
        <w:ind w:left="39" w:firstLine="0"/>
        <w:jc w:val="center"/>
      </w:pPr>
      <w:r>
        <w:rPr>
          <w:b/>
        </w:rPr>
        <w:t xml:space="preserve"> </w:t>
      </w:r>
    </w:p>
    <w:p w:rsidR="00BF1281" w:rsidRDefault="00D3291E">
      <w:pPr>
        <w:spacing w:after="0" w:line="259" w:lineRule="auto"/>
        <w:ind w:left="39" w:firstLine="0"/>
        <w:jc w:val="center"/>
      </w:pPr>
      <w:r>
        <w:rPr>
          <w:b/>
        </w:rPr>
        <w:t xml:space="preserve"> </w:t>
      </w:r>
    </w:p>
    <w:p w:rsidR="00BF1281" w:rsidRDefault="00D3291E">
      <w:pPr>
        <w:spacing w:line="259" w:lineRule="auto"/>
        <w:ind w:left="10" w:right="5"/>
        <w:jc w:val="center"/>
      </w:pPr>
      <w:r>
        <w:rPr>
          <w:b/>
        </w:rPr>
        <w:t xml:space="preserve">§ 15 </w:t>
      </w:r>
    </w:p>
    <w:p w:rsidR="00BF1281" w:rsidRDefault="00D3291E">
      <w:pPr>
        <w:pStyle w:val="Nagwek2"/>
        <w:ind w:right="2"/>
      </w:pPr>
      <w:r>
        <w:t xml:space="preserve">POSTANOWIENIA KOŃCOWE </w:t>
      </w:r>
    </w:p>
    <w:p w:rsidR="00BF1281" w:rsidRDefault="00D3291E">
      <w:pPr>
        <w:spacing w:after="10" w:line="259" w:lineRule="auto"/>
        <w:ind w:left="39" w:firstLine="0"/>
        <w:jc w:val="center"/>
      </w:pPr>
      <w:r>
        <w:t xml:space="preserve"> </w:t>
      </w:r>
    </w:p>
    <w:p w:rsidR="00BF1281" w:rsidRDefault="00D3291E">
      <w:pPr>
        <w:numPr>
          <w:ilvl w:val="0"/>
          <w:numId w:val="22"/>
        </w:numPr>
        <w:ind w:hanging="360"/>
      </w:pPr>
      <w:r>
        <w:t xml:space="preserve">W sprawach nieuregulowanych niniejszą umową mają zastosowanie przepisy Kodeksu Cywilnego.  </w:t>
      </w:r>
    </w:p>
    <w:p w:rsidR="00BF1281" w:rsidRDefault="00D3291E">
      <w:pPr>
        <w:spacing w:after="13" w:line="259" w:lineRule="auto"/>
        <w:ind w:left="362" w:firstLine="0"/>
        <w:jc w:val="left"/>
      </w:pPr>
      <w:r>
        <w:t xml:space="preserve"> </w:t>
      </w:r>
    </w:p>
    <w:p w:rsidR="00BF1281" w:rsidRDefault="00D3291E">
      <w:pPr>
        <w:numPr>
          <w:ilvl w:val="0"/>
          <w:numId w:val="22"/>
        </w:numPr>
        <w:ind w:hanging="360"/>
      </w:pPr>
      <w:r>
        <w:t xml:space="preserve">Wszelkie zmiany lub uzupełnienia niniejszej umowy mogą nastąpić za zgodą Stron w formie pisemnego aneksu pod rygorem </w:t>
      </w:r>
    </w:p>
    <w:p w:rsidR="00BF1281" w:rsidRDefault="00D3291E">
      <w:pPr>
        <w:ind w:left="372"/>
      </w:pPr>
      <w:r>
        <w:t xml:space="preserve">nieważności. </w:t>
      </w:r>
    </w:p>
    <w:p w:rsidR="00BF1281" w:rsidRDefault="00D3291E">
      <w:pPr>
        <w:spacing w:after="13" w:line="259" w:lineRule="auto"/>
        <w:ind w:left="362" w:firstLine="0"/>
        <w:jc w:val="left"/>
      </w:pPr>
      <w:r>
        <w:t xml:space="preserve"> </w:t>
      </w:r>
    </w:p>
    <w:p w:rsidR="00BF1281" w:rsidRDefault="00D3291E">
      <w:pPr>
        <w:numPr>
          <w:ilvl w:val="0"/>
          <w:numId w:val="22"/>
        </w:numPr>
        <w:ind w:hanging="360"/>
      </w:pPr>
      <w:r>
        <w:t xml:space="preserve">Wszelkie spory wynikające z niniejszej umowy lub powstające w związku z umową będą rozstrzygane przez sąd właściwy </w:t>
      </w:r>
    </w:p>
    <w:p w:rsidR="00BF1281" w:rsidRDefault="00D3291E">
      <w:pPr>
        <w:ind w:left="372"/>
      </w:pPr>
      <w:r>
        <w:t xml:space="preserve">miejscowo dla siedziby Zamawiającego. </w:t>
      </w:r>
    </w:p>
    <w:p w:rsidR="00BF1281" w:rsidRDefault="00D3291E">
      <w:pPr>
        <w:spacing w:after="13" w:line="259" w:lineRule="auto"/>
        <w:ind w:left="722" w:firstLine="0"/>
        <w:jc w:val="left"/>
      </w:pPr>
      <w:r>
        <w:t xml:space="preserve"> </w:t>
      </w:r>
    </w:p>
    <w:p w:rsidR="00BF1281" w:rsidRDefault="00D3291E">
      <w:pPr>
        <w:numPr>
          <w:ilvl w:val="0"/>
          <w:numId w:val="22"/>
        </w:numPr>
        <w:spacing w:after="3"/>
        <w:ind w:hanging="360"/>
      </w:pPr>
      <w:r>
        <w:t xml:space="preserve">Zamawiający nie wyraża zgody na dokonywanie przez Wykonawcę cesji z tytułu niniejszej umowy na podmioty trzecie, bez pisemnej i uprzedniej zgody Zamawiającego, pod rygorem nieważności takiej cesji i jej bezskuteczności względem Zamawiającego.  </w:t>
      </w:r>
    </w:p>
    <w:p w:rsidR="00BF1281" w:rsidRDefault="00D3291E">
      <w:pPr>
        <w:spacing w:after="10" w:line="259" w:lineRule="auto"/>
        <w:ind w:left="722" w:firstLine="0"/>
        <w:jc w:val="left"/>
      </w:pPr>
      <w:r>
        <w:t xml:space="preserve"> </w:t>
      </w:r>
    </w:p>
    <w:p w:rsidR="00BF1281" w:rsidRDefault="00D3291E">
      <w:pPr>
        <w:numPr>
          <w:ilvl w:val="0"/>
          <w:numId w:val="22"/>
        </w:numPr>
        <w:ind w:hanging="360"/>
      </w:pPr>
      <w:r>
        <w:t xml:space="preserve">Niniejszą umowę sporządzono w dwóch jednobrzmiących egzemplarzach po jednym egzemplarzu dla każdej ze Stron. </w:t>
      </w:r>
    </w:p>
    <w:p w:rsidR="00BF1281" w:rsidRDefault="00D3291E">
      <w:pPr>
        <w:spacing w:after="0" w:line="259" w:lineRule="auto"/>
        <w:ind w:left="722" w:firstLine="0"/>
        <w:jc w:val="left"/>
      </w:pPr>
      <w:r>
        <w:t xml:space="preserve"> </w:t>
      </w:r>
    </w:p>
    <w:p w:rsidR="00BF1281" w:rsidRDefault="00D3291E">
      <w:pPr>
        <w:spacing w:after="0" w:line="259" w:lineRule="auto"/>
        <w:ind w:left="362" w:firstLine="0"/>
        <w:jc w:val="left"/>
      </w:pPr>
      <w:r>
        <w:t xml:space="preserve"> </w:t>
      </w:r>
    </w:p>
    <w:p w:rsidR="00BF1281" w:rsidRDefault="00D3291E">
      <w:pPr>
        <w:spacing w:after="182" w:line="259" w:lineRule="auto"/>
        <w:ind w:left="362" w:firstLine="0"/>
        <w:jc w:val="left"/>
      </w:pPr>
      <w:r>
        <w:t xml:space="preserve"> </w:t>
      </w:r>
    </w:p>
    <w:p w:rsidR="00BF1281" w:rsidRDefault="00D3291E">
      <w:pPr>
        <w:spacing w:after="0" w:line="259" w:lineRule="auto"/>
        <w:ind w:left="722" w:firstLine="0"/>
        <w:jc w:val="left"/>
      </w:pPr>
      <w:r>
        <w:t xml:space="preserve"> </w:t>
      </w:r>
    </w:p>
    <w:p w:rsidR="00BF1281" w:rsidRDefault="00D3291E">
      <w:pPr>
        <w:spacing w:after="0" w:line="259" w:lineRule="auto"/>
        <w:ind w:left="2" w:firstLine="0"/>
        <w:jc w:val="left"/>
      </w:pPr>
      <w:r>
        <w:rPr>
          <w:b/>
        </w:rPr>
        <w:t xml:space="preserve"> </w:t>
      </w:r>
    </w:p>
    <w:p w:rsidR="00BF1281" w:rsidRDefault="00D3291E">
      <w:pPr>
        <w:spacing w:after="0" w:line="259" w:lineRule="auto"/>
        <w:ind w:left="2" w:firstLine="0"/>
        <w:jc w:val="left"/>
      </w:pPr>
      <w:r>
        <w:t xml:space="preserve"> </w:t>
      </w:r>
    </w:p>
    <w:p w:rsidR="00BF1281" w:rsidRDefault="00D3291E">
      <w:pPr>
        <w:spacing w:after="0" w:line="259" w:lineRule="auto"/>
        <w:ind w:left="2" w:firstLine="0"/>
        <w:jc w:val="left"/>
      </w:pPr>
      <w:r>
        <w:t xml:space="preserve"> </w:t>
      </w:r>
    </w:p>
    <w:p w:rsidR="00BF1281" w:rsidRDefault="00D3291E">
      <w:pPr>
        <w:spacing w:after="6" w:line="259" w:lineRule="auto"/>
        <w:ind w:left="2" w:firstLine="0"/>
        <w:jc w:val="left"/>
      </w:pPr>
      <w:r>
        <w:t xml:space="preserve"> </w:t>
      </w:r>
    </w:p>
    <w:p w:rsidR="00BF1281" w:rsidRDefault="00D3291E">
      <w:pPr>
        <w:ind w:left="-3"/>
      </w:pPr>
      <w:r>
        <w:t xml:space="preserve">…………………………………..                                  …………………………………. </w:t>
      </w:r>
      <w:r>
        <w:rPr>
          <w:b/>
        </w:rPr>
        <w:t xml:space="preserve">          ZAMAWIAJĄCY                                              WYKONAWCA</w:t>
      </w:r>
      <w:r>
        <w:t xml:space="preserve"> </w:t>
      </w:r>
    </w:p>
    <w:sectPr w:rsidR="00BF1281">
      <w:footerReference w:type="even" r:id="rId8"/>
      <w:footerReference w:type="default" r:id="rId9"/>
      <w:footerReference w:type="first" r:id="rId10"/>
      <w:pgSz w:w="11906" w:h="16838"/>
      <w:pgMar w:top="1083" w:right="1412" w:bottom="1294" w:left="1416" w:header="708" w:footer="708" w:gutter="0"/>
      <w:cols w:space="70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10549" w:rsidRDefault="00810549">
      <w:pPr>
        <w:spacing w:after="0" w:line="240" w:lineRule="auto"/>
      </w:pPr>
      <w:r>
        <w:separator/>
      </w:r>
    </w:p>
  </w:endnote>
  <w:endnote w:type="continuationSeparator" w:id="0">
    <w:p w:rsidR="00810549" w:rsidRDefault="0081054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EE"/>
    <w:family w:val="swiss"/>
    <w:pitch w:val="variable"/>
    <w:sig w:usb0="E0002AFF" w:usb1="C0007843" w:usb2="00000009" w:usb3="00000000" w:csb0="000001FF" w:csb1="00000000"/>
  </w:font>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Calibri Light">
    <w:panose1 w:val="020F0302020204030204"/>
    <w:charset w:val="EE"/>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F1281" w:rsidRDefault="00D3291E">
    <w:pPr>
      <w:tabs>
        <w:tab w:val="right" w:pos="9761"/>
      </w:tabs>
      <w:spacing w:after="0" w:line="259" w:lineRule="auto"/>
      <w:ind w:left="0" w:right="-683" w:firstLine="0"/>
      <w:jc w:val="left"/>
    </w:pPr>
    <w:r>
      <w:rPr>
        <w:rFonts w:ascii="Times New Roman" w:eastAsia="Times New Roman" w:hAnsi="Times New Roman" w:cs="Times New Roman"/>
        <w:color w:val="0F243E"/>
        <w:sz w:val="26"/>
      </w:rPr>
      <w:t xml:space="preserve"> </w:t>
    </w:r>
    <w:r>
      <w:rPr>
        <w:rFonts w:ascii="Times New Roman" w:eastAsia="Times New Roman" w:hAnsi="Times New Roman" w:cs="Times New Roman"/>
        <w:color w:val="0F243E"/>
        <w:sz w:val="26"/>
      </w:rPr>
      <w:tab/>
    </w:r>
    <w:r>
      <w:fldChar w:fldCharType="begin"/>
    </w:r>
    <w:r>
      <w:instrText xml:space="preserve"> PAGE   \* MERGEFORMAT </w:instrText>
    </w:r>
    <w:r>
      <w:fldChar w:fldCharType="separate"/>
    </w:r>
    <w:r>
      <w:rPr>
        <w:rFonts w:ascii="Times New Roman" w:eastAsia="Times New Roman" w:hAnsi="Times New Roman" w:cs="Times New Roman"/>
        <w:color w:val="0F243E"/>
        <w:sz w:val="18"/>
      </w:rPr>
      <w:t>1</w:t>
    </w:r>
    <w:r>
      <w:rPr>
        <w:rFonts w:ascii="Times New Roman" w:eastAsia="Times New Roman" w:hAnsi="Times New Roman" w:cs="Times New Roman"/>
        <w:color w:val="0F243E"/>
        <w:sz w:val="18"/>
      </w:rPr>
      <w:fldChar w:fldCharType="end"/>
    </w:r>
    <w:r>
      <w:rPr>
        <w:rFonts w:ascii="Times New Roman" w:eastAsia="Times New Roman" w:hAnsi="Times New Roman" w:cs="Times New Roman"/>
        <w:color w:val="0F243E"/>
        <w:sz w:val="18"/>
      </w:rPr>
      <w:t xml:space="preserve"> </w:t>
    </w:r>
  </w:p>
  <w:p w:rsidR="00BF1281" w:rsidRDefault="00D3291E">
    <w:pPr>
      <w:spacing w:after="0" w:line="259" w:lineRule="auto"/>
      <w:ind w:left="2" w:firstLine="0"/>
      <w:jc w:val="left"/>
    </w:pPr>
    <w:r>
      <w:rPr>
        <w:rFonts w:ascii="Times New Roman" w:eastAsia="Times New Roman" w:hAnsi="Times New Roman" w:cs="Times New Roman"/>
        <w:sz w:val="20"/>
      </w:rPr>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F1281" w:rsidRDefault="00D3291E">
    <w:pPr>
      <w:tabs>
        <w:tab w:val="right" w:pos="9761"/>
      </w:tabs>
      <w:spacing w:after="0" w:line="259" w:lineRule="auto"/>
      <w:ind w:left="0" w:right="-683" w:firstLine="0"/>
      <w:jc w:val="left"/>
    </w:pPr>
    <w:r>
      <w:rPr>
        <w:rFonts w:ascii="Times New Roman" w:eastAsia="Times New Roman" w:hAnsi="Times New Roman" w:cs="Times New Roman"/>
        <w:color w:val="0F243E"/>
        <w:sz w:val="26"/>
      </w:rPr>
      <w:t xml:space="preserve"> </w:t>
    </w:r>
    <w:r>
      <w:rPr>
        <w:rFonts w:ascii="Times New Roman" w:eastAsia="Times New Roman" w:hAnsi="Times New Roman" w:cs="Times New Roman"/>
        <w:color w:val="0F243E"/>
        <w:sz w:val="26"/>
      </w:rPr>
      <w:tab/>
    </w:r>
    <w:r>
      <w:fldChar w:fldCharType="begin"/>
    </w:r>
    <w:r>
      <w:instrText xml:space="preserve"> PAGE   \* MERGEFORMAT </w:instrText>
    </w:r>
    <w:r>
      <w:fldChar w:fldCharType="separate"/>
    </w:r>
    <w:r w:rsidR="00E3081C" w:rsidRPr="00E3081C">
      <w:rPr>
        <w:rFonts w:ascii="Times New Roman" w:eastAsia="Times New Roman" w:hAnsi="Times New Roman" w:cs="Times New Roman"/>
        <w:noProof/>
        <w:color w:val="0F243E"/>
        <w:sz w:val="18"/>
      </w:rPr>
      <w:t>9</w:t>
    </w:r>
    <w:r>
      <w:rPr>
        <w:rFonts w:ascii="Times New Roman" w:eastAsia="Times New Roman" w:hAnsi="Times New Roman" w:cs="Times New Roman"/>
        <w:color w:val="0F243E"/>
        <w:sz w:val="18"/>
      </w:rPr>
      <w:fldChar w:fldCharType="end"/>
    </w:r>
    <w:r>
      <w:rPr>
        <w:rFonts w:ascii="Times New Roman" w:eastAsia="Times New Roman" w:hAnsi="Times New Roman" w:cs="Times New Roman"/>
        <w:color w:val="0F243E"/>
        <w:sz w:val="18"/>
      </w:rPr>
      <w:t xml:space="preserve"> </w:t>
    </w:r>
  </w:p>
  <w:p w:rsidR="00BF1281" w:rsidRDefault="00D3291E">
    <w:pPr>
      <w:spacing w:after="0" w:line="259" w:lineRule="auto"/>
      <w:ind w:left="2" w:firstLine="0"/>
      <w:jc w:val="left"/>
    </w:pPr>
    <w:r>
      <w:rPr>
        <w:rFonts w:ascii="Times New Roman" w:eastAsia="Times New Roman" w:hAnsi="Times New Roman" w:cs="Times New Roman"/>
        <w:sz w:val="20"/>
      </w:rPr>
      <w:t xml:space="preserve"> </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F1281" w:rsidRDefault="00D3291E">
    <w:pPr>
      <w:tabs>
        <w:tab w:val="right" w:pos="9761"/>
      </w:tabs>
      <w:spacing w:after="0" w:line="259" w:lineRule="auto"/>
      <w:ind w:left="0" w:right="-683" w:firstLine="0"/>
      <w:jc w:val="left"/>
    </w:pPr>
    <w:r>
      <w:rPr>
        <w:rFonts w:ascii="Times New Roman" w:eastAsia="Times New Roman" w:hAnsi="Times New Roman" w:cs="Times New Roman"/>
        <w:color w:val="0F243E"/>
        <w:sz w:val="26"/>
      </w:rPr>
      <w:t xml:space="preserve"> </w:t>
    </w:r>
    <w:r>
      <w:rPr>
        <w:rFonts w:ascii="Times New Roman" w:eastAsia="Times New Roman" w:hAnsi="Times New Roman" w:cs="Times New Roman"/>
        <w:color w:val="0F243E"/>
        <w:sz w:val="26"/>
      </w:rPr>
      <w:tab/>
    </w:r>
    <w:r>
      <w:fldChar w:fldCharType="begin"/>
    </w:r>
    <w:r>
      <w:instrText xml:space="preserve"> PAGE   \* MERGEFORMAT </w:instrText>
    </w:r>
    <w:r>
      <w:fldChar w:fldCharType="separate"/>
    </w:r>
    <w:r>
      <w:rPr>
        <w:rFonts w:ascii="Times New Roman" w:eastAsia="Times New Roman" w:hAnsi="Times New Roman" w:cs="Times New Roman"/>
        <w:color w:val="0F243E"/>
        <w:sz w:val="18"/>
      </w:rPr>
      <w:t>1</w:t>
    </w:r>
    <w:r>
      <w:rPr>
        <w:rFonts w:ascii="Times New Roman" w:eastAsia="Times New Roman" w:hAnsi="Times New Roman" w:cs="Times New Roman"/>
        <w:color w:val="0F243E"/>
        <w:sz w:val="18"/>
      </w:rPr>
      <w:fldChar w:fldCharType="end"/>
    </w:r>
    <w:r>
      <w:rPr>
        <w:rFonts w:ascii="Times New Roman" w:eastAsia="Times New Roman" w:hAnsi="Times New Roman" w:cs="Times New Roman"/>
        <w:color w:val="0F243E"/>
        <w:sz w:val="18"/>
      </w:rPr>
      <w:t xml:space="preserve"> </w:t>
    </w:r>
  </w:p>
  <w:p w:rsidR="00BF1281" w:rsidRDefault="00D3291E">
    <w:pPr>
      <w:spacing w:after="0" w:line="259" w:lineRule="auto"/>
      <w:ind w:left="2" w:firstLine="0"/>
      <w:jc w:val="left"/>
    </w:pPr>
    <w:r>
      <w:rPr>
        <w:rFonts w:ascii="Times New Roman" w:eastAsia="Times New Roman" w:hAnsi="Times New Roman" w:cs="Times New Roman"/>
        <w:sz w:val="20"/>
      </w:rPr>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10549" w:rsidRDefault="00810549">
      <w:pPr>
        <w:spacing w:after="0" w:line="240" w:lineRule="auto"/>
      </w:pPr>
      <w:r>
        <w:separator/>
      </w:r>
    </w:p>
  </w:footnote>
  <w:footnote w:type="continuationSeparator" w:id="0">
    <w:p w:rsidR="00810549" w:rsidRDefault="00810549">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A37233A"/>
    <w:multiLevelType w:val="hybridMultilevel"/>
    <w:tmpl w:val="32703C1C"/>
    <w:lvl w:ilvl="0" w:tplc="5888F224">
      <w:start w:val="5"/>
      <w:numFmt w:val="decimal"/>
      <w:lvlText w:val="%1."/>
      <w:lvlJc w:val="left"/>
      <w:pPr>
        <w:ind w:left="360"/>
      </w:pPr>
      <w:rPr>
        <w:rFonts w:ascii="Arial" w:eastAsia="Arial" w:hAnsi="Arial" w:cs="Arial"/>
        <w:b w:val="0"/>
        <w:i w:val="0"/>
        <w:strike w:val="0"/>
        <w:dstrike w:val="0"/>
        <w:color w:val="00000A"/>
        <w:sz w:val="16"/>
        <w:szCs w:val="16"/>
        <w:u w:val="none" w:color="000000"/>
        <w:bdr w:val="none" w:sz="0" w:space="0" w:color="auto"/>
        <w:shd w:val="clear" w:color="auto" w:fill="auto"/>
        <w:vertAlign w:val="baseline"/>
      </w:rPr>
    </w:lvl>
    <w:lvl w:ilvl="1" w:tplc="D5B415A2">
      <w:start w:val="1"/>
      <w:numFmt w:val="lowerLetter"/>
      <w:lvlText w:val="%2"/>
      <w:lvlJc w:val="left"/>
      <w:pPr>
        <w:ind w:left="1080"/>
      </w:pPr>
      <w:rPr>
        <w:rFonts w:ascii="Arial" w:eastAsia="Arial" w:hAnsi="Arial" w:cs="Arial"/>
        <w:b w:val="0"/>
        <w:i w:val="0"/>
        <w:strike w:val="0"/>
        <w:dstrike w:val="0"/>
        <w:color w:val="00000A"/>
        <w:sz w:val="16"/>
        <w:szCs w:val="16"/>
        <w:u w:val="none" w:color="000000"/>
        <w:bdr w:val="none" w:sz="0" w:space="0" w:color="auto"/>
        <w:shd w:val="clear" w:color="auto" w:fill="auto"/>
        <w:vertAlign w:val="baseline"/>
      </w:rPr>
    </w:lvl>
    <w:lvl w:ilvl="2" w:tplc="46F21096">
      <w:start w:val="1"/>
      <w:numFmt w:val="lowerRoman"/>
      <w:lvlText w:val="%3"/>
      <w:lvlJc w:val="left"/>
      <w:pPr>
        <w:ind w:left="1800"/>
      </w:pPr>
      <w:rPr>
        <w:rFonts w:ascii="Arial" w:eastAsia="Arial" w:hAnsi="Arial" w:cs="Arial"/>
        <w:b w:val="0"/>
        <w:i w:val="0"/>
        <w:strike w:val="0"/>
        <w:dstrike w:val="0"/>
        <w:color w:val="00000A"/>
        <w:sz w:val="16"/>
        <w:szCs w:val="16"/>
        <w:u w:val="none" w:color="000000"/>
        <w:bdr w:val="none" w:sz="0" w:space="0" w:color="auto"/>
        <w:shd w:val="clear" w:color="auto" w:fill="auto"/>
        <w:vertAlign w:val="baseline"/>
      </w:rPr>
    </w:lvl>
    <w:lvl w:ilvl="3" w:tplc="8C503F88">
      <w:start w:val="1"/>
      <w:numFmt w:val="decimal"/>
      <w:lvlText w:val="%4"/>
      <w:lvlJc w:val="left"/>
      <w:pPr>
        <w:ind w:left="2520"/>
      </w:pPr>
      <w:rPr>
        <w:rFonts w:ascii="Arial" w:eastAsia="Arial" w:hAnsi="Arial" w:cs="Arial"/>
        <w:b w:val="0"/>
        <w:i w:val="0"/>
        <w:strike w:val="0"/>
        <w:dstrike w:val="0"/>
        <w:color w:val="00000A"/>
        <w:sz w:val="16"/>
        <w:szCs w:val="16"/>
        <w:u w:val="none" w:color="000000"/>
        <w:bdr w:val="none" w:sz="0" w:space="0" w:color="auto"/>
        <w:shd w:val="clear" w:color="auto" w:fill="auto"/>
        <w:vertAlign w:val="baseline"/>
      </w:rPr>
    </w:lvl>
    <w:lvl w:ilvl="4" w:tplc="C9A8CD6A">
      <w:start w:val="1"/>
      <w:numFmt w:val="lowerLetter"/>
      <w:lvlText w:val="%5"/>
      <w:lvlJc w:val="left"/>
      <w:pPr>
        <w:ind w:left="3240"/>
      </w:pPr>
      <w:rPr>
        <w:rFonts w:ascii="Arial" w:eastAsia="Arial" w:hAnsi="Arial" w:cs="Arial"/>
        <w:b w:val="0"/>
        <w:i w:val="0"/>
        <w:strike w:val="0"/>
        <w:dstrike w:val="0"/>
        <w:color w:val="00000A"/>
        <w:sz w:val="16"/>
        <w:szCs w:val="16"/>
        <w:u w:val="none" w:color="000000"/>
        <w:bdr w:val="none" w:sz="0" w:space="0" w:color="auto"/>
        <w:shd w:val="clear" w:color="auto" w:fill="auto"/>
        <w:vertAlign w:val="baseline"/>
      </w:rPr>
    </w:lvl>
    <w:lvl w:ilvl="5" w:tplc="06AC2E84">
      <w:start w:val="1"/>
      <w:numFmt w:val="lowerRoman"/>
      <w:lvlText w:val="%6"/>
      <w:lvlJc w:val="left"/>
      <w:pPr>
        <w:ind w:left="3960"/>
      </w:pPr>
      <w:rPr>
        <w:rFonts w:ascii="Arial" w:eastAsia="Arial" w:hAnsi="Arial" w:cs="Arial"/>
        <w:b w:val="0"/>
        <w:i w:val="0"/>
        <w:strike w:val="0"/>
        <w:dstrike w:val="0"/>
        <w:color w:val="00000A"/>
        <w:sz w:val="16"/>
        <w:szCs w:val="16"/>
        <w:u w:val="none" w:color="000000"/>
        <w:bdr w:val="none" w:sz="0" w:space="0" w:color="auto"/>
        <w:shd w:val="clear" w:color="auto" w:fill="auto"/>
        <w:vertAlign w:val="baseline"/>
      </w:rPr>
    </w:lvl>
    <w:lvl w:ilvl="6" w:tplc="C434B752">
      <w:start w:val="1"/>
      <w:numFmt w:val="decimal"/>
      <w:lvlText w:val="%7"/>
      <w:lvlJc w:val="left"/>
      <w:pPr>
        <w:ind w:left="4680"/>
      </w:pPr>
      <w:rPr>
        <w:rFonts w:ascii="Arial" w:eastAsia="Arial" w:hAnsi="Arial" w:cs="Arial"/>
        <w:b w:val="0"/>
        <w:i w:val="0"/>
        <w:strike w:val="0"/>
        <w:dstrike w:val="0"/>
        <w:color w:val="00000A"/>
        <w:sz w:val="16"/>
        <w:szCs w:val="16"/>
        <w:u w:val="none" w:color="000000"/>
        <w:bdr w:val="none" w:sz="0" w:space="0" w:color="auto"/>
        <w:shd w:val="clear" w:color="auto" w:fill="auto"/>
        <w:vertAlign w:val="baseline"/>
      </w:rPr>
    </w:lvl>
    <w:lvl w:ilvl="7" w:tplc="382A03FC">
      <w:start w:val="1"/>
      <w:numFmt w:val="lowerLetter"/>
      <w:lvlText w:val="%8"/>
      <w:lvlJc w:val="left"/>
      <w:pPr>
        <w:ind w:left="5400"/>
      </w:pPr>
      <w:rPr>
        <w:rFonts w:ascii="Arial" w:eastAsia="Arial" w:hAnsi="Arial" w:cs="Arial"/>
        <w:b w:val="0"/>
        <w:i w:val="0"/>
        <w:strike w:val="0"/>
        <w:dstrike w:val="0"/>
        <w:color w:val="00000A"/>
        <w:sz w:val="16"/>
        <w:szCs w:val="16"/>
        <w:u w:val="none" w:color="000000"/>
        <w:bdr w:val="none" w:sz="0" w:space="0" w:color="auto"/>
        <w:shd w:val="clear" w:color="auto" w:fill="auto"/>
        <w:vertAlign w:val="baseline"/>
      </w:rPr>
    </w:lvl>
    <w:lvl w:ilvl="8" w:tplc="1DE6560E">
      <w:start w:val="1"/>
      <w:numFmt w:val="lowerRoman"/>
      <w:lvlText w:val="%9"/>
      <w:lvlJc w:val="left"/>
      <w:pPr>
        <w:ind w:left="6120"/>
      </w:pPr>
      <w:rPr>
        <w:rFonts w:ascii="Arial" w:eastAsia="Arial" w:hAnsi="Arial" w:cs="Arial"/>
        <w:b w:val="0"/>
        <w:i w:val="0"/>
        <w:strike w:val="0"/>
        <w:dstrike w:val="0"/>
        <w:color w:val="00000A"/>
        <w:sz w:val="16"/>
        <w:szCs w:val="16"/>
        <w:u w:val="none" w:color="000000"/>
        <w:bdr w:val="none" w:sz="0" w:space="0" w:color="auto"/>
        <w:shd w:val="clear" w:color="auto" w:fill="auto"/>
        <w:vertAlign w:val="baseline"/>
      </w:rPr>
    </w:lvl>
  </w:abstractNum>
  <w:abstractNum w:abstractNumId="1">
    <w:nsid w:val="0AC5689B"/>
    <w:multiLevelType w:val="hybridMultilevel"/>
    <w:tmpl w:val="AD7E588E"/>
    <w:lvl w:ilvl="0" w:tplc="96EC893A">
      <w:start w:val="2"/>
      <w:numFmt w:val="decimal"/>
      <w:lvlText w:val="%1)"/>
      <w:lvlJc w:val="left"/>
      <w:pPr>
        <w:ind w:left="430"/>
      </w:pPr>
      <w:rPr>
        <w:rFonts w:ascii="Arial" w:eastAsia="Arial" w:hAnsi="Arial" w:cs="Arial"/>
        <w:b w:val="0"/>
        <w:i w:val="0"/>
        <w:strike w:val="0"/>
        <w:dstrike w:val="0"/>
        <w:color w:val="00000A"/>
        <w:sz w:val="16"/>
        <w:szCs w:val="16"/>
        <w:u w:val="none" w:color="000000"/>
        <w:bdr w:val="none" w:sz="0" w:space="0" w:color="auto"/>
        <w:shd w:val="clear" w:color="auto" w:fill="auto"/>
        <w:vertAlign w:val="baseline"/>
      </w:rPr>
    </w:lvl>
    <w:lvl w:ilvl="1" w:tplc="FC2E08D2">
      <w:start w:val="1"/>
      <w:numFmt w:val="lowerLetter"/>
      <w:lvlText w:val="%2"/>
      <w:lvlJc w:val="left"/>
      <w:pPr>
        <w:ind w:left="1222"/>
      </w:pPr>
      <w:rPr>
        <w:rFonts w:ascii="Arial" w:eastAsia="Arial" w:hAnsi="Arial" w:cs="Arial"/>
        <w:b w:val="0"/>
        <w:i w:val="0"/>
        <w:strike w:val="0"/>
        <w:dstrike w:val="0"/>
        <w:color w:val="00000A"/>
        <w:sz w:val="16"/>
        <w:szCs w:val="16"/>
        <w:u w:val="none" w:color="000000"/>
        <w:bdr w:val="none" w:sz="0" w:space="0" w:color="auto"/>
        <w:shd w:val="clear" w:color="auto" w:fill="auto"/>
        <w:vertAlign w:val="baseline"/>
      </w:rPr>
    </w:lvl>
    <w:lvl w:ilvl="2" w:tplc="CF28E256">
      <w:start w:val="1"/>
      <w:numFmt w:val="lowerRoman"/>
      <w:lvlText w:val="%3"/>
      <w:lvlJc w:val="left"/>
      <w:pPr>
        <w:ind w:left="1942"/>
      </w:pPr>
      <w:rPr>
        <w:rFonts w:ascii="Arial" w:eastAsia="Arial" w:hAnsi="Arial" w:cs="Arial"/>
        <w:b w:val="0"/>
        <w:i w:val="0"/>
        <w:strike w:val="0"/>
        <w:dstrike w:val="0"/>
        <w:color w:val="00000A"/>
        <w:sz w:val="16"/>
        <w:szCs w:val="16"/>
        <w:u w:val="none" w:color="000000"/>
        <w:bdr w:val="none" w:sz="0" w:space="0" w:color="auto"/>
        <w:shd w:val="clear" w:color="auto" w:fill="auto"/>
        <w:vertAlign w:val="baseline"/>
      </w:rPr>
    </w:lvl>
    <w:lvl w:ilvl="3" w:tplc="BB2AF2C6">
      <w:start w:val="1"/>
      <w:numFmt w:val="decimal"/>
      <w:lvlText w:val="%4"/>
      <w:lvlJc w:val="left"/>
      <w:pPr>
        <w:ind w:left="2662"/>
      </w:pPr>
      <w:rPr>
        <w:rFonts w:ascii="Arial" w:eastAsia="Arial" w:hAnsi="Arial" w:cs="Arial"/>
        <w:b w:val="0"/>
        <w:i w:val="0"/>
        <w:strike w:val="0"/>
        <w:dstrike w:val="0"/>
        <w:color w:val="00000A"/>
        <w:sz w:val="16"/>
        <w:szCs w:val="16"/>
        <w:u w:val="none" w:color="000000"/>
        <w:bdr w:val="none" w:sz="0" w:space="0" w:color="auto"/>
        <w:shd w:val="clear" w:color="auto" w:fill="auto"/>
        <w:vertAlign w:val="baseline"/>
      </w:rPr>
    </w:lvl>
    <w:lvl w:ilvl="4" w:tplc="18CE2104">
      <w:start w:val="1"/>
      <w:numFmt w:val="lowerLetter"/>
      <w:lvlText w:val="%5"/>
      <w:lvlJc w:val="left"/>
      <w:pPr>
        <w:ind w:left="3382"/>
      </w:pPr>
      <w:rPr>
        <w:rFonts w:ascii="Arial" w:eastAsia="Arial" w:hAnsi="Arial" w:cs="Arial"/>
        <w:b w:val="0"/>
        <w:i w:val="0"/>
        <w:strike w:val="0"/>
        <w:dstrike w:val="0"/>
        <w:color w:val="00000A"/>
        <w:sz w:val="16"/>
        <w:szCs w:val="16"/>
        <w:u w:val="none" w:color="000000"/>
        <w:bdr w:val="none" w:sz="0" w:space="0" w:color="auto"/>
        <w:shd w:val="clear" w:color="auto" w:fill="auto"/>
        <w:vertAlign w:val="baseline"/>
      </w:rPr>
    </w:lvl>
    <w:lvl w:ilvl="5" w:tplc="DF008898">
      <w:start w:val="1"/>
      <w:numFmt w:val="lowerRoman"/>
      <w:lvlText w:val="%6"/>
      <w:lvlJc w:val="left"/>
      <w:pPr>
        <w:ind w:left="4102"/>
      </w:pPr>
      <w:rPr>
        <w:rFonts w:ascii="Arial" w:eastAsia="Arial" w:hAnsi="Arial" w:cs="Arial"/>
        <w:b w:val="0"/>
        <w:i w:val="0"/>
        <w:strike w:val="0"/>
        <w:dstrike w:val="0"/>
        <w:color w:val="00000A"/>
        <w:sz w:val="16"/>
        <w:szCs w:val="16"/>
        <w:u w:val="none" w:color="000000"/>
        <w:bdr w:val="none" w:sz="0" w:space="0" w:color="auto"/>
        <w:shd w:val="clear" w:color="auto" w:fill="auto"/>
        <w:vertAlign w:val="baseline"/>
      </w:rPr>
    </w:lvl>
    <w:lvl w:ilvl="6" w:tplc="CEC603DE">
      <w:start w:val="1"/>
      <w:numFmt w:val="decimal"/>
      <w:lvlText w:val="%7"/>
      <w:lvlJc w:val="left"/>
      <w:pPr>
        <w:ind w:left="4822"/>
      </w:pPr>
      <w:rPr>
        <w:rFonts w:ascii="Arial" w:eastAsia="Arial" w:hAnsi="Arial" w:cs="Arial"/>
        <w:b w:val="0"/>
        <w:i w:val="0"/>
        <w:strike w:val="0"/>
        <w:dstrike w:val="0"/>
        <w:color w:val="00000A"/>
        <w:sz w:val="16"/>
        <w:szCs w:val="16"/>
        <w:u w:val="none" w:color="000000"/>
        <w:bdr w:val="none" w:sz="0" w:space="0" w:color="auto"/>
        <w:shd w:val="clear" w:color="auto" w:fill="auto"/>
        <w:vertAlign w:val="baseline"/>
      </w:rPr>
    </w:lvl>
    <w:lvl w:ilvl="7" w:tplc="C54ECB2C">
      <w:start w:val="1"/>
      <w:numFmt w:val="lowerLetter"/>
      <w:lvlText w:val="%8"/>
      <w:lvlJc w:val="left"/>
      <w:pPr>
        <w:ind w:left="5542"/>
      </w:pPr>
      <w:rPr>
        <w:rFonts w:ascii="Arial" w:eastAsia="Arial" w:hAnsi="Arial" w:cs="Arial"/>
        <w:b w:val="0"/>
        <w:i w:val="0"/>
        <w:strike w:val="0"/>
        <w:dstrike w:val="0"/>
        <w:color w:val="00000A"/>
        <w:sz w:val="16"/>
        <w:szCs w:val="16"/>
        <w:u w:val="none" w:color="000000"/>
        <w:bdr w:val="none" w:sz="0" w:space="0" w:color="auto"/>
        <w:shd w:val="clear" w:color="auto" w:fill="auto"/>
        <w:vertAlign w:val="baseline"/>
      </w:rPr>
    </w:lvl>
    <w:lvl w:ilvl="8" w:tplc="D10EB576">
      <w:start w:val="1"/>
      <w:numFmt w:val="lowerRoman"/>
      <w:lvlText w:val="%9"/>
      <w:lvlJc w:val="left"/>
      <w:pPr>
        <w:ind w:left="6262"/>
      </w:pPr>
      <w:rPr>
        <w:rFonts w:ascii="Arial" w:eastAsia="Arial" w:hAnsi="Arial" w:cs="Arial"/>
        <w:b w:val="0"/>
        <w:i w:val="0"/>
        <w:strike w:val="0"/>
        <w:dstrike w:val="0"/>
        <w:color w:val="00000A"/>
        <w:sz w:val="16"/>
        <w:szCs w:val="16"/>
        <w:u w:val="none" w:color="000000"/>
        <w:bdr w:val="none" w:sz="0" w:space="0" w:color="auto"/>
        <w:shd w:val="clear" w:color="auto" w:fill="auto"/>
        <w:vertAlign w:val="baseline"/>
      </w:rPr>
    </w:lvl>
  </w:abstractNum>
  <w:abstractNum w:abstractNumId="2">
    <w:nsid w:val="12673A83"/>
    <w:multiLevelType w:val="hybridMultilevel"/>
    <w:tmpl w:val="F03E42A0"/>
    <w:lvl w:ilvl="0" w:tplc="628C3040">
      <w:start w:val="1"/>
      <w:numFmt w:val="decimal"/>
      <w:lvlText w:val="%1."/>
      <w:lvlJc w:val="left"/>
      <w:pPr>
        <w:ind w:left="360"/>
      </w:pPr>
      <w:rPr>
        <w:rFonts w:ascii="Times New Roman" w:eastAsia="Times New Roman" w:hAnsi="Times New Roman" w:cs="Times New Roman"/>
        <w:b w:val="0"/>
        <w:i w:val="0"/>
        <w:strike w:val="0"/>
        <w:dstrike w:val="0"/>
        <w:color w:val="00000A"/>
        <w:sz w:val="16"/>
        <w:szCs w:val="16"/>
        <w:u w:val="none" w:color="000000"/>
        <w:bdr w:val="none" w:sz="0" w:space="0" w:color="auto"/>
        <w:shd w:val="clear" w:color="auto" w:fill="auto"/>
        <w:vertAlign w:val="baseline"/>
      </w:rPr>
    </w:lvl>
    <w:lvl w:ilvl="1" w:tplc="94588A16">
      <w:start w:val="1"/>
      <w:numFmt w:val="lowerLetter"/>
      <w:lvlText w:val="%2"/>
      <w:lvlJc w:val="left"/>
      <w:pPr>
        <w:ind w:left="1080"/>
      </w:pPr>
      <w:rPr>
        <w:rFonts w:ascii="Times New Roman" w:eastAsia="Times New Roman" w:hAnsi="Times New Roman" w:cs="Times New Roman"/>
        <w:b w:val="0"/>
        <w:i w:val="0"/>
        <w:strike w:val="0"/>
        <w:dstrike w:val="0"/>
        <w:color w:val="00000A"/>
        <w:sz w:val="16"/>
        <w:szCs w:val="16"/>
        <w:u w:val="none" w:color="000000"/>
        <w:bdr w:val="none" w:sz="0" w:space="0" w:color="auto"/>
        <w:shd w:val="clear" w:color="auto" w:fill="auto"/>
        <w:vertAlign w:val="baseline"/>
      </w:rPr>
    </w:lvl>
    <w:lvl w:ilvl="2" w:tplc="DD3E4D8E">
      <w:start w:val="1"/>
      <w:numFmt w:val="lowerRoman"/>
      <w:lvlText w:val="%3"/>
      <w:lvlJc w:val="left"/>
      <w:pPr>
        <w:ind w:left="1800"/>
      </w:pPr>
      <w:rPr>
        <w:rFonts w:ascii="Times New Roman" w:eastAsia="Times New Roman" w:hAnsi="Times New Roman" w:cs="Times New Roman"/>
        <w:b w:val="0"/>
        <w:i w:val="0"/>
        <w:strike w:val="0"/>
        <w:dstrike w:val="0"/>
        <w:color w:val="00000A"/>
        <w:sz w:val="16"/>
        <w:szCs w:val="16"/>
        <w:u w:val="none" w:color="000000"/>
        <w:bdr w:val="none" w:sz="0" w:space="0" w:color="auto"/>
        <w:shd w:val="clear" w:color="auto" w:fill="auto"/>
        <w:vertAlign w:val="baseline"/>
      </w:rPr>
    </w:lvl>
    <w:lvl w:ilvl="3" w:tplc="C2920F9A">
      <w:start w:val="1"/>
      <w:numFmt w:val="decimal"/>
      <w:lvlText w:val="%4"/>
      <w:lvlJc w:val="left"/>
      <w:pPr>
        <w:ind w:left="2520"/>
      </w:pPr>
      <w:rPr>
        <w:rFonts w:ascii="Times New Roman" w:eastAsia="Times New Roman" w:hAnsi="Times New Roman" w:cs="Times New Roman"/>
        <w:b w:val="0"/>
        <w:i w:val="0"/>
        <w:strike w:val="0"/>
        <w:dstrike w:val="0"/>
        <w:color w:val="00000A"/>
        <w:sz w:val="16"/>
        <w:szCs w:val="16"/>
        <w:u w:val="none" w:color="000000"/>
        <w:bdr w:val="none" w:sz="0" w:space="0" w:color="auto"/>
        <w:shd w:val="clear" w:color="auto" w:fill="auto"/>
        <w:vertAlign w:val="baseline"/>
      </w:rPr>
    </w:lvl>
    <w:lvl w:ilvl="4" w:tplc="F0DCEEB4">
      <w:start w:val="1"/>
      <w:numFmt w:val="lowerLetter"/>
      <w:lvlText w:val="%5"/>
      <w:lvlJc w:val="left"/>
      <w:pPr>
        <w:ind w:left="3240"/>
      </w:pPr>
      <w:rPr>
        <w:rFonts w:ascii="Times New Roman" w:eastAsia="Times New Roman" w:hAnsi="Times New Roman" w:cs="Times New Roman"/>
        <w:b w:val="0"/>
        <w:i w:val="0"/>
        <w:strike w:val="0"/>
        <w:dstrike w:val="0"/>
        <w:color w:val="00000A"/>
        <w:sz w:val="16"/>
        <w:szCs w:val="16"/>
        <w:u w:val="none" w:color="000000"/>
        <w:bdr w:val="none" w:sz="0" w:space="0" w:color="auto"/>
        <w:shd w:val="clear" w:color="auto" w:fill="auto"/>
        <w:vertAlign w:val="baseline"/>
      </w:rPr>
    </w:lvl>
    <w:lvl w:ilvl="5" w:tplc="3022F138">
      <w:start w:val="1"/>
      <w:numFmt w:val="lowerRoman"/>
      <w:lvlText w:val="%6"/>
      <w:lvlJc w:val="left"/>
      <w:pPr>
        <w:ind w:left="3960"/>
      </w:pPr>
      <w:rPr>
        <w:rFonts w:ascii="Times New Roman" w:eastAsia="Times New Roman" w:hAnsi="Times New Roman" w:cs="Times New Roman"/>
        <w:b w:val="0"/>
        <w:i w:val="0"/>
        <w:strike w:val="0"/>
        <w:dstrike w:val="0"/>
        <w:color w:val="00000A"/>
        <w:sz w:val="16"/>
        <w:szCs w:val="16"/>
        <w:u w:val="none" w:color="000000"/>
        <w:bdr w:val="none" w:sz="0" w:space="0" w:color="auto"/>
        <w:shd w:val="clear" w:color="auto" w:fill="auto"/>
        <w:vertAlign w:val="baseline"/>
      </w:rPr>
    </w:lvl>
    <w:lvl w:ilvl="6" w:tplc="70F4BEFA">
      <w:start w:val="1"/>
      <w:numFmt w:val="decimal"/>
      <w:lvlText w:val="%7"/>
      <w:lvlJc w:val="left"/>
      <w:pPr>
        <w:ind w:left="4680"/>
      </w:pPr>
      <w:rPr>
        <w:rFonts w:ascii="Times New Roman" w:eastAsia="Times New Roman" w:hAnsi="Times New Roman" w:cs="Times New Roman"/>
        <w:b w:val="0"/>
        <w:i w:val="0"/>
        <w:strike w:val="0"/>
        <w:dstrike w:val="0"/>
        <w:color w:val="00000A"/>
        <w:sz w:val="16"/>
        <w:szCs w:val="16"/>
        <w:u w:val="none" w:color="000000"/>
        <w:bdr w:val="none" w:sz="0" w:space="0" w:color="auto"/>
        <w:shd w:val="clear" w:color="auto" w:fill="auto"/>
        <w:vertAlign w:val="baseline"/>
      </w:rPr>
    </w:lvl>
    <w:lvl w:ilvl="7" w:tplc="10C8478A">
      <w:start w:val="1"/>
      <w:numFmt w:val="lowerLetter"/>
      <w:lvlText w:val="%8"/>
      <w:lvlJc w:val="left"/>
      <w:pPr>
        <w:ind w:left="5400"/>
      </w:pPr>
      <w:rPr>
        <w:rFonts w:ascii="Times New Roman" w:eastAsia="Times New Roman" w:hAnsi="Times New Roman" w:cs="Times New Roman"/>
        <w:b w:val="0"/>
        <w:i w:val="0"/>
        <w:strike w:val="0"/>
        <w:dstrike w:val="0"/>
        <w:color w:val="00000A"/>
        <w:sz w:val="16"/>
        <w:szCs w:val="16"/>
        <w:u w:val="none" w:color="000000"/>
        <w:bdr w:val="none" w:sz="0" w:space="0" w:color="auto"/>
        <w:shd w:val="clear" w:color="auto" w:fill="auto"/>
        <w:vertAlign w:val="baseline"/>
      </w:rPr>
    </w:lvl>
    <w:lvl w:ilvl="8" w:tplc="D50A6E30">
      <w:start w:val="1"/>
      <w:numFmt w:val="lowerRoman"/>
      <w:lvlText w:val="%9"/>
      <w:lvlJc w:val="left"/>
      <w:pPr>
        <w:ind w:left="6120"/>
      </w:pPr>
      <w:rPr>
        <w:rFonts w:ascii="Times New Roman" w:eastAsia="Times New Roman" w:hAnsi="Times New Roman" w:cs="Times New Roman"/>
        <w:b w:val="0"/>
        <w:i w:val="0"/>
        <w:strike w:val="0"/>
        <w:dstrike w:val="0"/>
        <w:color w:val="00000A"/>
        <w:sz w:val="16"/>
        <w:szCs w:val="16"/>
        <w:u w:val="none" w:color="000000"/>
        <w:bdr w:val="none" w:sz="0" w:space="0" w:color="auto"/>
        <w:shd w:val="clear" w:color="auto" w:fill="auto"/>
        <w:vertAlign w:val="baseline"/>
      </w:rPr>
    </w:lvl>
  </w:abstractNum>
  <w:abstractNum w:abstractNumId="3">
    <w:nsid w:val="135F648E"/>
    <w:multiLevelType w:val="hybridMultilevel"/>
    <w:tmpl w:val="E8D6FD5E"/>
    <w:lvl w:ilvl="0" w:tplc="ACB2D764">
      <w:start w:val="7"/>
      <w:numFmt w:val="decimal"/>
      <w:lvlText w:val="%1."/>
      <w:lvlJc w:val="left"/>
      <w:pPr>
        <w:ind w:left="360"/>
      </w:pPr>
      <w:rPr>
        <w:rFonts w:ascii="Arial" w:eastAsia="Arial" w:hAnsi="Arial" w:cs="Arial"/>
        <w:b w:val="0"/>
        <w:i w:val="0"/>
        <w:strike w:val="0"/>
        <w:dstrike w:val="0"/>
        <w:color w:val="00000A"/>
        <w:sz w:val="16"/>
        <w:szCs w:val="16"/>
        <w:u w:val="none" w:color="000000"/>
        <w:bdr w:val="none" w:sz="0" w:space="0" w:color="auto"/>
        <w:shd w:val="clear" w:color="auto" w:fill="auto"/>
        <w:vertAlign w:val="baseline"/>
      </w:rPr>
    </w:lvl>
    <w:lvl w:ilvl="1" w:tplc="CC8E03F8">
      <w:start w:val="1"/>
      <w:numFmt w:val="decimal"/>
      <w:lvlText w:val="%2)"/>
      <w:lvlJc w:val="left"/>
      <w:pPr>
        <w:ind w:left="722"/>
      </w:pPr>
      <w:rPr>
        <w:rFonts w:ascii="Arial" w:eastAsia="Arial" w:hAnsi="Arial" w:cs="Arial"/>
        <w:b w:val="0"/>
        <w:i w:val="0"/>
        <w:strike w:val="0"/>
        <w:dstrike w:val="0"/>
        <w:color w:val="00000A"/>
        <w:sz w:val="16"/>
        <w:szCs w:val="16"/>
        <w:u w:val="none" w:color="000000"/>
        <w:bdr w:val="none" w:sz="0" w:space="0" w:color="auto"/>
        <w:shd w:val="clear" w:color="auto" w:fill="auto"/>
        <w:vertAlign w:val="baseline"/>
      </w:rPr>
    </w:lvl>
    <w:lvl w:ilvl="2" w:tplc="99DABACA">
      <w:start w:val="1"/>
      <w:numFmt w:val="lowerRoman"/>
      <w:lvlText w:val="%3"/>
      <w:lvlJc w:val="left"/>
      <w:pPr>
        <w:ind w:left="1440"/>
      </w:pPr>
      <w:rPr>
        <w:rFonts w:ascii="Arial" w:eastAsia="Arial" w:hAnsi="Arial" w:cs="Arial"/>
        <w:b w:val="0"/>
        <w:i w:val="0"/>
        <w:strike w:val="0"/>
        <w:dstrike w:val="0"/>
        <w:color w:val="00000A"/>
        <w:sz w:val="16"/>
        <w:szCs w:val="16"/>
        <w:u w:val="none" w:color="000000"/>
        <w:bdr w:val="none" w:sz="0" w:space="0" w:color="auto"/>
        <w:shd w:val="clear" w:color="auto" w:fill="auto"/>
        <w:vertAlign w:val="baseline"/>
      </w:rPr>
    </w:lvl>
    <w:lvl w:ilvl="3" w:tplc="8E805A74">
      <w:start w:val="1"/>
      <w:numFmt w:val="decimal"/>
      <w:lvlText w:val="%4"/>
      <w:lvlJc w:val="left"/>
      <w:pPr>
        <w:ind w:left="2160"/>
      </w:pPr>
      <w:rPr>
        <w:rFonts w:ascii="Arial" w:eastAsia="Arial" w:hAnsi="Arial" w:cs="Arial"/>
        <w:b w:val="0"/>
        <w:i w:val="0"/>
        <w:strike w:val="0"/>
        <w:dstrike w:val="0"/>
        <w:color w:val="00000A"/>
        <w:sz w:val="16"/>
        <w:szCs w:val="16"/>
        <w:u w:val="none" w:color="000000"/>
        <w:bdr w:val="none" w:sz="0" w:space="0" w:color="auto"/>
        <w:shd w:val="clear" w:color="auto" w:fill="auto"/>
        <w:vertAlign w:val="baseline"/>
      </w:rPr>
    </w:lvl>
    <w:lvl w:ilvl="4" w:tplc="8CFAD5A2">
      <w:start w:val="1"/>
      <w:numFmt w:val="lowerLetter"/>
      <w:lvlText w:val="%5"/>
      <w:lvlJc w:val="left"/>
      <w:pPr>
        <w:ind w:left="2880"/>
      </w:pPr>
      <w:rPr>
        <w:rFonts w:ascii="Arial" w:eastAsia="Arial" w:hAnsi="Arial" w:cs="Arial"/>
        <w:b w:val="0"/>
        <w:i w:val="0"/>
        <w:strike w:val="0"/>
        <w:dstrike w:val="0"/>
        <w:color w:val="00000A"/>
        <w:sz w:val="16"/>
        <w:szCs w:val="16"/>
        <w:u w:val="none" w:color="000000"/>
        <w:bdr w:val="none" w:sz="0" w:space="0" w:color="auto"/>
        <w:shd w:val="clear" w:color="auto" w:fill="auto"/>
        <w:vertAlign w:val="baseline"/>
      </w:rPr>
    </w:lvl>
    <w:lvl w:ilvl="5" w:tplc="5F3AB952">
      <w:start w:val="1"/>
      <w:numFmt w:val="lowerRoman"/>
      <w:lvlText w:val="%6"/>
      <w:lvlJc w:val="left"/>
      <w:pPr>
        <w:ind w:left="3600"/>
      </w:pPr>
      <w:rPr>
        <w:rFonts w:ascii="Arial" w:eastAsia="Arial" w:hAnsi="Arial" w:cs="Arial"/>
        <w:b w:val="0"/>
        <w:i w:val="0"/>
        <w:strike w:val="0"/>
        <w:dstrike w:val="0"/>
        <w:color w:val="00000A"/>
        <w:sz w:val="16"/>
        <w:szCs w:val="16"/>
        <w:u w:val="none" w:color="000000"/>
        <w:bdr w:val="none" w:sz="0" w:space="0" w:color="auto"/>
        <w:shd w:val="clear" w:color="auto" w:fill="auto"/>
        <w:vertAlign w:val="baseline"/>
      </w:rPr>
    </w:lvl>
    <w:lvl w:ilvl="6" w:tplc="F158750C">
      <w:start w:val="1"/>
      <w:numFmt w:val="decimal"/>
      <w:lvlText w:val="%7"/>
      <w:lvlJc w:val="left"/>
      <w:pPr>
        <w:ind w:left="4320"/>
      </w:pPr>
      <w:rPr>
        <w:rFonts w:ascii="Arial" w:eastAsia="Arial" w:hAnsi="Arial" w:cs="Arial"/>
        <w:b w:val="0"/>
        <w:i w:val="0"/>
        <w:strike w:val="0"/>
        <w:dstrike w:val="0"/>
        <w:color w:val="00000A"/>
        <w:sz w:val="16"/>
        <w:szCs w:val="16"/>
        <w:u w:val="none" w:color="000000"/>
        <w:bdr w:val="none" w:sz="0" w:space="0" w:color="auto"/>
        <w:shd w:val="clear" w:color="auto" w:fill="auto"/>
        <w:vertAlign w:val="baseline"/>
      </w:rPr>
    </w:lvl>
    <w:lvl w:ilvl="7" w:tplc="D4F0AF92">
      <w:start w:val="1"/>
      <w:numFmt w:val="lowerLetter"/>
      <w:lvlText w:val="%8"/>
      <w:lvlJc w:val="left"/>
      <w:pPr>
        <w:ind w:left="5040"/>
      </w:pPr>
      <w:rPr>
        <w:rFonts w:ascii="Arial" w:eastAsia="Arial" w:hAnsi="Arial" w:cs="Arial"/>
        <w:b w:val="0"/>
        <w:i w:val="0"/>
        <w:strike w:val="0"/>
        <w:dstrike w:val="0"/>
        <w:color w:val="00000A"/>
        <w:sz w:val="16"/>
        <w:szCs w:val="16"/>
        <w:u w:val="none" w:color="000000"/>
        <w:bdr w:val="none" w:sz="0" w:space="0" w:color="auto"/>
        <w:shd w:val="clear" w:color="auto" w:fill="auto"/>
        <w:vertAlign w:val="baseline"/>
      </w:rPr>
    </w:lvl>
    <w:lvl w:ilvl="8" w:tplc="FFD2A3A2">
      <w:start w:val="1"/>
      <w:numFmt w:val="lowerRoman"/>
      <w:lvlText w:val="%9"/>
      <w:lvlJc w:val="left"/>
      <w:pPr>
        <w:ind w:left="5760"/>
      </w:pPr>
      <w:rPr>
        <w:rFonts w:ascii="Arial" w:eastAsia="Arial" w:hAnsi="Arial" w:cs="Arial"/>
        <w:b w:val="0"/>
        <w:i w:val="0"/>
        <w:strike w:val="0"/>
        <w:dstrike w:val="0"/>
        <w:color w:val="00000A"/>
        <w:sz w:val="16"/>
        <w:szCs w:val="16"/>
        <w:u w:val="none" w:color="000000"/>
        <w:bdr w:val="none" w:sz="0" w:space="0" w:color="auto"/>
        <w:shd w:val="clear" w:color="auto" w:fill="auto"/>
        <w:vertAlign w:val="baseline"/>
      </w:rPr>
    </w:lvl>
  </w:abstractNum>
  <w:abstractNum w:abstractNumId="4">
    <w:nsid w:val="186B6A84"/>
    <w:multiLevelType w:val="hybridMultilevel"/>
    <w:tmpl w:val="4F9206BA"/>
    <w:lvl w:ilvl="0" w:tplc="7DE439E4">
      <w:start w:val="1"/>
      <w:numFmt w:val="decimal"/>
      <w:lvlText w:val="%1."/>
      <w:lvlJc w:val="left"/>
      <w:pPr>
        <w:ind w:left="36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1" w:tplc="574C7A04">
      <w:start w:val="1"/>
      <w:numFmt w:val="lowerLetter"/>
      <w:lvlText w:val="%2)"/>
      <w:lvlJc w:val="left"/>
      <w:pPr>
        <w:ind w:left="722"/>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2" w:tplc="8370D77C">
      <w:start w:val="1"/>
      <w:numFmt w:val="lowerRoman"/>
      <w:lvlText w:val="%3"/>
      <w:lvlJc w:val="left"/>
      <w:pPr>
        <w:ind w:left="1442"/>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3" w:tplc="5A58466E">
      <w:start w:val="1"/>
      <w:numFmt w:val="decimal"/>
      <w:lvlText w:val="%4"/>
      <w:lvlJc w:val="left"/>
      <w:pPr>
        <w:ind w:left="2162"/>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4" w:tplc="6A42E02A">
      <w:start w:val="1"/>
      <w:numFmt w:val="lowerLetter"/>
      <w:lvlText w:val="%5"/>
      <w:lvlJc w:val="left"/>
      <w:pPr>
        <w:ind w:left="2882"/>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5" w:tplc="289A0898">
      <w:start w:val="1"/>
      <w:numFmt w:val="lowerRoman"/>
      <w:lvlText w:val="%6"/>
      <w:lvlJc w:val="left"/>
      <w:pPr>
        <w:ind w:left="3602"/>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6" w:tplc="04BCFD46">
      <w:start w:val="1"/>
      <w:numFmt w:val="decimal"/>
      <w:lvlText w:val="%7"/>
      <w:lvlJc w:val="left"/>
      <w:pPr>
        <w:ind w:left="4322"/>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7" w:tplc="1A0C99CA">
      <w:start w:val="1"/>
      <w:numFmt w:val="lowerLetter"/>
      <w:lvlText w:val="%8"/>
      <w:lvlJc w:val="left"/>
      <w:pPr>
        <w:ind w:left="5042"/>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8" w:tplc="55563486">
      <w:start w:val="1"/>
      <w:numFmt w:val="lowerRoman"/>
      <w:lvlText w:val="%9"/>
      <w:lvlJc w:val="left"/>
      <w:pPr>
        <w:ind w:left="5762"/>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abstractNum>
  <w:abstractNum w:abstractNumId="5">
    <w:nsid w:val="204D6A69"/>
    <w:multiLevelType w:val="hybridMultilevel"/>
    <w:tmpl w:val="3D462848"/>
    <w:lvl w:ilvl="0" w:tplc="AFC48628">
      <w:start w:val="1"/>
      <w:numFmt w:val="decimal"/>
      <w:lvlText w:val="%1."/>
      <w:lvlJc w:val="left"/>
      <w:pPr>
        <w:ind w:left="360"/>
      </w:pPr>
      <w:rPr>
        <w:rFonts w:ascii="Arial" w:eastAsia="Arial" w:hAnsi="Arial" w:cs="Arial"/>
        <w:b w:val="0"/>
        <w:i w:val="0"/>
        <w:strike w:val="0"/>
        <w:dstrike w:val="0"/>
        <w:color w:val="00000A"/>
        <w:sz w:val="16"/>
        <w:szCs w:val="16"/>
        <w:u w:val="none" w:color="000000"/>
        <w:bdr w:val="none" w:sz="0" w:space="0" w:color="auto"/>
        <w:shd w:val="clear" w:color="auto" w:fill="auto"/>
        <w:vertAlign w:val="baseline"/>
      </w:rPr>
    </w:lvl>
    <w:lvl w:ilvl="1" w:tplc="571A0BC8">
      <w:start w:val="1"/>
      <w:numFmt w:val="lowerLetter"/>
      <w:lvlText w:val="%2"/>
      <w:lvlJc w:val="left"/>
      <w:pPr>
        <w:ind w:left="1080"/>
      </w:pPr>
      <w:rPr>
        <w:rFonts w:ascii="Arial" w:eastAsia="Arial" w:hAnsi="Arial" w:cs="Arial"/>
        <w:b w:val="0"/>
        <w:i w:val="0"/>
        <w:strike w:val="0"/>
        <w:dstrike w:val="0"/>
        <w:color w:val="00000A"/>
        <w:sz w:val="16"/>
        <w:szCs w:val="16"/>
        <w:u w:val="none" w:color="000000"/>
        <w:bdr w:val="none" w:sz="0" w:space="0" w:color="auto"/>
        <w:shd w:val="clear" w:color="auto" w:fill="auto"/>
        <w:vertAlign w:val="baseline"/>
      </w:rPr>
    </w:lvl>
    <w:lvl w:ilvl="2" w:tplc="6218BB68">
      <w:start w:val="1"/>
      <w:numFmt w:val="lowerRoman"/>
      <w:lvlText w:val="%3"/>
      <w:lvlJc w:val="left"/>
      <w:pPr>
        <w:ind w:left="1800"/>
      </w:pPr>
      <w:rPr>
        <w:rFonts w:ascii="Arial" w:eastAsia="Arial" w:hAnsi="Arial" w:cs="Arial"/>
        <w:b w:val="0"/>
        <w:i w:val="0"/>
        <w:strike w:val="0"/>
        <w:dstrike w:val="0"/>
        <w:color w:val="00000A"/>
        <w:sz w:val="16"/>
        <w:szCs w:val="16"/>
        <w:u w:val="none" w:color="000000"/>
        <w:bdr w:val="none" w:sz="0" w:space="0" w:color="auto"/>
        <w:shd w:val="clear" w:color="auto" w:fill="auto"/>
        <w:vertAlign w:val="baseline"/>
      </w:rPr>
    </w:lvl>
    <w:lvl w:ilvl="3" w:tplc="15F85312">
      <w:start w:val="1"/>
      <w:numFmt w:val="decimal"/>
      <w:lvlText w:val="%4"/>
      <w:lvlJc w:val="left"/>
      <w:pPr>
        <w:ind w:left="2520"/>
      </w:pPr>
      <w:rPr>
        <w:rFonts w:ascii="Arial" w:eastAsia="Arial" w:hAnsi="Arial" w:cs="Arial"/>
        <w:b w:val="0"/>
        <w:i w:val="0"/>
        <w:strike w:val="0"/>
        <w:dstrike w:val="0"/>
        <w:color w:val="00000A"/>
        <w:sz w:val="16"/>
        <w:szCs w:val="16"/>
        <w:u w:val="none" w:color="000000"/>
        <w:bdr w:val="none" w:sz="0" w:space="0" w:color="auto"/>
        <w:shd w:val="clear" w:color="auto" w:fill="auto"/>
        <w:vertAlign w:val="baseline"/>
      </w:rPr>
    </w:lvl>
    <w:lvl w:ilvl="4" w:tplc="5DA05390">
      <w:start w:val="1"/>
      <w:numFmt w:val="lowerLetter"/>
      <w:lvlText w:val="%5"/>
      <w:lvlJc w:val="left"/>
      <w:pPr>
        <w:ind w:left="3240"/>
      </w:pPr>
      <w:rPr>
        <w:rFonts w:ascii="Arial" w:eastAsia="Arial" w:hAnsi="Arial" w:cs="Arial"/>
        <w:b w:val="0"/>
        <w:i w:val="0"/>
        <w:strike w:val="0"/>
        <w:dstrike w:val="0"/>
        <w:color w:val="00000A"/>
        <w:sz w:val="16"/>
        <w:szCs w:val="16"/>
        <w:u w:val="none" w:color="000000"/>
        <w:bdr w:val="none" w:sz="0" w:space="0" w:color="auto"/>
        <w:shd w:val="clear" w:color="auto" w:fill="auto"/>
        <w:vertAlign w:val="baseline"/>
      </w:rPr>
    </w:lvl>
    <w:lvl w:ilvl="5" w:tplc="43881B22">
      <w:start w:val="1"/>
      <w:numFmt w:val="lowerRoman"/>
      <w:lvlText w:val="%6"/>
      <w:lvlJc w:val="left"/>
      <w:pPr>
        <w:ind w:left="3960"/>
      </w:pPr>
      <w:rPr>
        <w:rFonts w:ascii="Arial" w:eastAsia="Arial" w:hAnsi="Arial" w:cs="Arial"/>
        <w:b w:val="0"/>
        <w:i w:val="0"/>
        <w:strike w:val="0"/>
        <w:dstrike w:val="0"/>
        <w:color w:val="00000A"/>
        <w:sz w:val="16"/>
        <w:szCs w:val="16"/>
        <w:u w:val="none" w:color="000000"/>
        <w:bdr w:val="none" w:sz="0" w:space="0" w:color="auto"/>
        <w:shd w:val="clear" w:color="auto" w:fill="auto"/>
        <w:vertAlign w:val="baseline"/>
      </w:rPr>
    </w:lvl>
    <w:lvl w:ilvl="6" w:tplc="5A9C76F0">
      <w:start w:val="1"/>
      <w:numFmt w:val="decimal"/>
      <w:lvlText w:val="%7"/>
      <w:lvlJc w:val="left"/>
      <w:pPr>
        <w:ind w:left="4680"/>
      </w:pPr>
      <w:rPr>
        <w:rFonts w:ascii="Arial" w:eastAsia="Arial" w:hAnsi="Arial" w:cs="Arial"/>
        <w:b w:val="0"/>
        <w:i w:val="0"/>
        <w:strike w:val="0"/>
        <w:dstrike w:val="0"/>
        <w:color w:val="00000A"/>
        <w:sz w:val="16"/>
        <w:szCs w:val="16"/>
        <w:u w:val="none" w:color="000000"/>
        <w:bdr w:val="none" w:sz="0" w:space="0" w:color="auto"/>
        <w:shd w:val="clear" w:color="auto" w:fill="auto"/>
        <w:vertAlign w:val="baseline"/>
      </w:rPr>
    </w:lvl>
    <w:lvl w:ilvl="7" w:tplc="7376148A">
      <w:start w:val="1"/>
      <w:numFmt w:val="lowerLetter"/>
      <w:lvlText w:val="%8"/>
      <w:lvlJc w:val="left"/>
      <w:pPr>
        <w:ind w:left="5400"/>
      </w:pPr>
      <w:rPr>
        <w:rFonts w:ascii="Arial" w:eastAsia="Arial" w:hAnsi="Arial" w:cs="Arial"/>
        <w:b w:val="0"/>
        <w:i w:val="0"/>
        <w:strike w:val="0"/>
        <w:dstrike w:val="0"/>
        <w:color w:val="00000A"/>
        <w:sz w:val="16"/>
        <w:szCs w:val="16"/>
        <w:u w:val="none" w:color="000000"/>
        <w:bdr w:val="none" w:sz="0" w:space="0" w:color="auto"/>
        <w:shd w:val="clear" w:color="auto" w:fill="auto"/>
        <w:vertAlign w:val="baseline"/>
      </w:rPr>
    </w:lvl>
    <w:lvl w:ilvl="8" w:tplc="4BD242EC">
      <w:start w:val="1"/>
      <w:numFmt w:val="lowerRoman"/>
      <w:lvlText w:val="%9"/>
      <w:lvlJc w:val="left"/>
      <w:pPr>
        <w:ind w:left="6120"/>
      </w:pPr>
      <w:rPr>
        <w:rFonts w:ascii="Arial" w:eastAsia="Arial" w:hAnsi="Arial" w:cs="Arial"/>
        <w:b w:val="0"/>
        <w:i w:val="0"/>
        <w:strike w:val="0"/>
        <w:dstrike w:val="0"/>
        <w:color w:val="00000A"/>
        <w:sz w:val="16"/>
        <w:szCs w:val="16"/>
        <w:u w:val="none" w:color="000000"/>
        <w:bdr w:val="none" w:sz="0" w:space="0" w:color="auto"/>
        <w:shd w:val="clear" w:color="auto" w:fill="auto"/>
        <w:vertAlign w:val="baseline"/>
      </w:rPr>
    </w:lvl>
  </w:abstractNum>
  <w:abstractNum w:abstractNumId="6">
    <w:nsid w:val="328B3995"/>
    <w:multiLevelType w:val="hybridMultilevel"/>
    <w:tmpl w:val="941A4114"/>
    <w:lvl w:ilvl="0" w:tplc="0D609B9C">
      <w:start w:val="1"/>
      <w:numFmt w:val="decimal"/>
      <w:lvlText w:val="%1."/>
      <w:lvlJc w:val="left"/>
      <w:pPr>
        <w:ind w:left="36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1" w:tplc="3D22BBDC">
      <w:start w:val="1"/>
      <w:numFmt w:val="lowerLetter"/>
      <w:lvlText w:val="%2"/>
      <w:lvlJc w:val="left"/>
      <w:pPr>
        <w:ind w:left="1082"/>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2" w:tplc="8612DE58">
      <w:start w:val="1"/>
      <w:numFmt w:val="lowerRoman"/>
      <w:lvlText w:val="%3"/>
      <w:lvlJc w:val="left"/>
      <w:pPr>
        <w:ind w:left="1802"/>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3" w:tplc="76D687BC">
      <w:start w:val="1"/>
      <w:numFmt w:val="decimal"/>
      <w:lvlText w:val="%4"/>
      <w:lvlJc w:val="left"/>
      <w:pPr>
        <w:ind w:left="2522"/>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4" w:tplc="AD5AFB3E">
      <w:start w:val="1"/>
      <w:numFmt w:val="lowerLetter"/>
      <w:lvlText w:val="%5"/>
      <w:lvlJc w:val="left"/>
      <w:pPr>
        <w:ind w:left="3242"/>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5" w:tplc="34949852">
      <w:start w:val="1"/>
      <w:numFmt w:val="lowerRoman"/>
      <w:lvlText w:val="%6"/>
      <w:lvlJc w:val="left"/>
      <w:pPr>
        <w:ind w:left="3962"/>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6" w:tplc="132855F0">
      <w:start w:val="1"/>
      <w:numFmt w:val="decimal"/>
      <w:lvlText w:val="%7"/>
      <w:lvlJc w:val="left"/>
      <w:pPr>
        <w:ind w:left="4682"/>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7" w:tplc="290E8CFE">
      <w:start w:val="1"/>
      <w:numFmt w:val="lowerLetter"/>
      <w:lvlText w:val="%8"/>
      <w:lvlJc w:val="left"/>
      <w:pPr>
        <w:ind w:left="5402"/>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8" w:tplc="80BE839A">
      <w:start w:val="1"/>
      <w:numFmt w:val="lowerRoman"/>
      <w:lvlText w:val="%9"/>
      <w:lvlJc w:val="left"/>
      <w:pPr>
        <w:ind w:left="6122"/>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abstractNum>
  <w:abstractNum w:abstractNumId="7">
    <w:nsid w:val="4C51009F"/>
    <w:multiLevelType w:val="hybridMultilevel"/>
    <w:tmpl w:val="FFBC62B0"/>
    <w:lvl w:ilvl="0" w:tplc="8B9C6194">
      <w:start w:val="1"/>
      <w:numFmt w:val="decimal"/>
      <w:lvlText w:val="%1."/>
      <w:lvlJc w:val="left"/>
      <w:pPr>
        <w:ind w:left="427"/>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1" w:tplc="0206FA4E">
      <w:start w:val="1"/>
      <w:numFmt w:val="lowerLetter"/>
      <w:lvlText w:val="%2"/>
      <w:lvlJc w:val="left"/>
      <w:pPr>
        <w:ind w:left="108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2" w:tplc="446A1B36">
      <w:start w:val="1"/>
      <w:numFmt w:val="lowerRoman"/>
      <w:lvlText w:val="%3"/>
      <w:lvlJc w:val="left"/>
      <w:pPr>
        <w:ind w:left="180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3" w:tplc="41B08300">
      <w:start w:val="1"/>
      <w:numFmt w:val="decimal"/>
      <w:lvlText w:val="%4"/>
      <w:lvlJc w:val="left"/>
      <w:pPr>
        <w:ind w:left="252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4" w:tplc="F5B24E36">
      <w:start w:val="1"/>
      <w:numFmt w:val="lowerLetter"/>
      <w:lvlText w:val="%5"/>
      <w:lvlJc w:val="left"/>
      <w:pPr>
        <w:ind w:left="324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5" w:tplc="E2BE3CE6">
      <w:start w:val="1"/>
      <w:numFmt w:val="lowerRoman"/>
      <w:lvlText w:val="%6"/>
      <w:lvlJc w:val="left"/>
      <w:pPr>
        <w:ind w:left="396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6" w:tplc="BF04B166">
      <w:start w:val="1"/>
      <w:numFmt w:val="decimal"/>
      <w:lvlText w:val="%7"/>
      <w:lvlJc w:val="left"/>
      <w:pPr>
        <w:ind w:left="468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7" w:tplc="357C3AD4">
      <w:start w:val="1"/>
      <w:numFmt w:val="lowerLetter"/>
      <w:lvlText w:val="%8"/>
      <w:lvlJc w:val="left"/>
      <w:pPr>
        <w:ind w:left="540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8" w:tplc="2F2CFFBE">
      <w:start w:val="1"/>
      <w:numFmt w:val="lowerRoman"/>
      <w:lvlText w:val="%9"/>
      <w:lvlJc w:val="left"/>
      <w:pPr>
        <w:ind w:left="612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abstractNum>
  <w:abstractNum w:abstractNumId="8">
    <w:nsid w:val="52693CBA"/>
    <w:multiLevelType w:val="hybridMultilevel"/>
    <w:tmpl w:val="B4F81CBC"/>
    <w:lvl w:ilvl="0" w:tplc="CC86DAA4">
      <w:start w:val="1"/>
      <w:numFmt w:val="decimal"/>
      <w:lvlText w:val="%1."/>
      <w:lvlJc w:val="left"/>
      <w:pPr>
        <w:ind w:left="360"/>
      </w:pPr>
      <w:rPr>
        <w:rFonts w:ascii="Arial" w:eastAsia="Arial" w:hAnsi="Arial" w:cs="Arial"/>
        <w:b w:val="0"/>
        <w:i w:val="0"/>
        <w:strike w:val="0"/>
        <w:dstrike w:val="0"/>
        <w:color w:val="00000A"/>
        <w:sz w:val="16"/>
        <w:szCs w:val="16"/>
        <w:u w:val="none" w:color="000000"/>
        <w:bdr w:val="none" w:sz="0" w:space="0" w:color="auto"/>
        <w:shd w:val="clear" w:color="auto" w:fill="auto"/>
        <w:vertAlign w:val="baseline"/>
      </w:rPr>
    </w:lvl>
    <w:lvl w:ilvl="1" w:tplc="700877BE">
      <w:start w:val="1"/>
      <w:numFmt w:val="lowerLetter"/>
      <w:lvlText w:val="%2"/>
      <w:lvlJc w:val="left"/>
      <w:pPr>
        <w:ind w:left="1080"/>
      </w:pPr>
      <w:rPr>
        <w:rFonts w:ascii="Arial" w:eastAsia="Arial" w:hAnsi="Arial" w:cs="Arial"/>
        <w:b w:val="0"/>
        <w:i w:val="0"/>
        <w:strike w:val="0"/>
        <w:dstrike w:val="0"/>
        <w:color w:val="00000A"/>
        <w:sz w:val="16"/>
        <w:szCs w:val="16"/>
        <w:u w:val="none" w:color="000000"/>
        <w:bdr w:val="none" w:sz="0" w:space="0" w:color="auto"/>
        <w:shd w:val="clear" w:color="auto" w:fill="auto"/>
        <w:vertAlign w:val="baseline"/>
      </w:rPr>
    </w:lvl>
    <w:lvl w:ilvl="2" w:tplc="18CEFE4C">
      <w:start w:val="1"/>
      <w:numFmt w:val="lowerRoman"/>
      <w:lvlText w:val="%3"/>
      <w:lvlJc w:val="left"/>
      <w:pPr>
        <w:ind w:left="1800"/>
      </w:pPr>
      <w:rPr>
        <w:rFonts w:ascii="Arial" w:eastAsia="Arial" w:hAnsi="Arial" w:cs="Arial"/>
        <w:b w:val="0"/>
        <w:i w:val="0"/>
        <w:strike w:val="0"/>
        <w:dstrike w:val="0"/>
        <w:color w:val="00000A"/>
        <w:sz w:val="16"/>
        <w:szCs w:val="16"/>
        <w:u w:val="none" w:color="000000"/>
        <w:bdr w:val="none" w:sz="0" w:space="0" w:color="auto"/>
        <w:shd w:val="clear" w:color="auto" w:fill="auto"/>
        <w:vertAlign w:val="baseline"/>
      </w:rPr>
    </w:lvl>
    <w:lvl w:ilvl="3" w:tplc="6A361570">
      <w:start w:val="1"/>
      <w:numFmt w:val="decimal"/>
      <w:lvlText w:val="%4"/>
      <w:lvlJc w:val="left"/>
      <w:pPr>
        <w:ind w:left="2520"/>
      </w:pPr>
      <w:rPr>
        <w:rFonts w:ascii="Arial" w:eastAsia="Arial" w:hAnsi="Arial" w:cs="Arial"/>
        <w:b w:val="0"/>
        <w:i w:val="0"/>
        <w:strike w:val="0"/>
        <w:dstrike w:val="0"/>
        <w:color w:val="00000A"/>
        <w:sz w:val="16"/>
        <w:szCs w:val="16"/>
        <w:u w:val="none" w:color="000000"/>
        <w:bdr w:val="none" w:sz="0" w:space="0" w:color="auto"/>
        <w:shd w:val="clear" w:color="auto" w:fill="auto"/>
        <w:vertAlign w:val="baseline"/>
      </w:rPr>
    </w:lvl>
    <w:lvl w:ilvl="4" w:tplc="C430E928">
      <w:start w:val="1"/>
      <w:numFmt w:val="lowerLetter"/>
      <w:lvlText w:val="%5"/>
      <w:lvlJc w:val="left"/>
      <w:pPr>
        <w:ind w:left="3240"/>
      </w:pPr>
      <w:rPr>
        <w:rFonts w:ascii="Arial" w:eastAsia="Arial" w:hAnsi="Arial" w:cs="Arial"/>
        <w:b w:val="0"/>
        <w:i w:val="0"/>
        <w:strike w:val="0"/>
        <w:dstrike w:val="0"/>
        <w:color w:val="00000A"/>
        <w:sz w:val="16"/>
        <w:szCs w:val="16"/>
        <w:u w:val="none" w:color="000000"/>
        <w:bdr w:val="none" w:sz="0" w:space="0" w:color="auto"/>
        <w:shd w:val="clear" w:color="auto" w:fill="auto"/>
        <w:vertAlign w:val="baseline"/>
      </w:rPr>
    </w:lvl>
    <w:lvl w:ilvl="5" w:tplc="2C74CCB8">
      <w:start w:val="1"/>
      <w:numFmt w:val="lowerRoman"/>
      <w:lvlText w:val="%6"/>
      <w:lvlJc w:val="left"/>
      <w:pPr>
        <w:ind w:left="3960"/>
      </w:pPr>
      <w:rPr>
        <w:rFonts w:ascii="Arial" w:eastAsia="Arial" w:hAnsi="Arial" w:cs="Arial"/>
        <w:b w:val="0"/>
        <w:i w:val="0"/>
        <w:strike w:val="0"/>
        <w:dstrike w:val="0"/>
        <w:color w:val="00000A"/>
        <w:sz w:val="16"/>
        <w:szCs w:val="16"/>
        <w:u w:val="none" w:color="000000"/>
        <w:bdr w:val="none" w:sz="0" w:space="0" w:color="auto"/>
        <w:shd w:val="clear" w:color="auto" w:fill="auto"/>
        <w:vertAlign w:val="baseline"/>
      </w:rPr>
    </w:lvl>
    <w:lvl w:ilvl="6" w:tplc="537E5E02">
      <w:start w:val="1"/>
      <w:numFmt w:val="decimal"/>
      <w:lvlText w:val="%7"/>
      <w:lvlJc w:val="left"/>
      <w:pPr>
        <w:ind w:left="4680"/>
      </w:pPr>
      <w:rPr>
        <w:rFonts w:ascii="Arial" w:eastAsia="Arial" w:hAnsi="Arial" w:cs="Arial"/>
        <w:b w:val="0"/>
        <w:i w:val="0"/>
        <w:strike w:val="0"/>
        <w:dstrike w:val="0"/>
        <w:color w:val="00000A"/>
        <w:sz w:val="16"/>
        <w:szCs w:val="16"/>
        <w:u w:val="none" w:color="000000"/>
        <w:bdr w:val="none" w:sz="0" w:space="0" w:color="auto"/>
        <w:shd w:val="clear" w:color="auto" w:fill="auto"/>
        <w:vertAlign w:val="baseline"/>
      </w:rPr>
    </w:lvl>
    <w:lvl w:ilvl="7" w:tplc="052CD456">
      <w:start w:val="1"/>
      <w:numFmt w:val="lowerLetter"/>
      <w:lvlText w:val="%8"/>
      <w:lvlJc w:val="left"/>
      <w:pPr>
        <w:ind w:left="5400"/>
      </w:pPr>
      <w:rPr>
        <w:rFonts w:ascii="Arial" w:eastAsia="Arial" w:hAnsi="Arial" w:cs="Arial"/>
        <w:b w:val="0"/>
        <w:i w:val="0"/>
        <w:strike w:val="0"/>
        <w:dstrike w:val="0"/>
        <w:color w:val="00000A"/>
        <w:sz w:val="16"/>
        <w:szCs w:val="16"/>
        <w:u w:val="none" w:color="000000"/>
        <w:bdr w:val="none" w:sz="0" w:space="0" w:color="auto"/>
        <w:shd w:val="clear" w:color="auto" w:fill="auto"/>
        <w:vertAlign w:val="baseline"/>
      </w:rPr>
    </w:lvl>
    <w:lvl w:ilvl="8" w:tplc="6C009556">
      <w:start w:val="1"/>
      <w:numFmt w:val="lowerRoman"/>
      <w:lvlText w:val="%9"/>
      <w:lvlJc w:val="left"/>
      <w:pPr>
        <w:ind w:left="6120"/>
      </w:pPr>
      <w:rPr>
        <w:rFonts w:ascii="Arial" w:eastAsia="Arial" w:hAnsi="Arial" w:cs="Arial"/>
        <w:b w:val="0"/>
        <w:i w:val="0"/>
        <w:strike w:val="0"/>
        <w:dstrike w:val="0"/>
        <w:color w:val="00000A"/>
        <w:sz w:val="16"/>
        <w:szCs w:val="16"/>
        <w:u w:val="none" w:color="000000"/>
        <w:bdr w:val="none" w:sz="0" w:space="0" w:color="auto"/>
        <w:shd w:val="clear" w:color="auto" w:fill="auto"/>
        <w:vertAlign w:val="baseline"/>
      </w:rPr>
    </w:lvl>
  </w:abstractNum>
  <w:abstractNum w:abstractNumId="9">
    <w:nsid w:val="55F906BC"/>
    <w:multiLevelType w:val="hybridMultilevel"/>
    <w:tmpl w:val="32262A66"/>
    <w:lvl w:ilvl="0" w:tplc="F970C848">
      <w:start w:val="1"/>
      <w:numFmt w:val="decimal"/>
      <w:lvlText w:val="%1."/>
      <w:lvlJc w:val="left"/>
      <w:pPr>
        <w:ind w:left="427"/>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1" w:tplc="F642FBF4">
      <w:start w:val="1"/>
      <w:numFmt w:val="lowerLetter"/>
      <w:lvlText w:val="%2"/>
      <w:lvlJc w:val="left"/>
      <w:pPr>
        <w:ind w:left="108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2" w:tplc="5A28410C">
      <w:start w:val="1"/>
      <w:numFmt w:val="lowerRoman"/>
      <w:lvlText w:val="%3"/>
      <w:lvlJc w:val="left"/>
      <w:pPr>
        <w:ind w:left="180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3" w:tplc="E18AFBF2">
      <w:start w:val="1"/>
      <w:numFmt w:val="decimal"/>
      <w:lvlText w:val="%4"/>
      <w:lvlJc w:val="left"/>
      <w:pPr>
        <w:ind w:left="252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4" w:tplc="2DA463BC">
      <w:start w:val="1"/>
      <w:numFmt w:val="lowerLetter"/>
      <w:lvlText w:val="%5"/>
      <w:lvlJc w:val="left"/>
      <w:pPr>
        <w:ind w:left="324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5" w:tplc="9EAE1DE2">
      <w:start w:val="1"/>
      <w:numFmt w:val="lowerRoman"/>
      <w:lvlText w:val="%6"/>
      <w:lvlJc w:val="left"/>
      <w:pPr>
        <w:ind w:left="396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6" w:tplc="B9E4059C">
      <w:start w:val="1"/>
      <w:numFmt w:val="decimal"/>
      <w:lvlText w:val="%7"/>
      <w:lvlJc w:val="left"/>
      <w:pPr>
        <w:ind w:left="468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7" w:tplc="843697A4">
      <w:start w:val="1"/>
      <w:numFmt w:val="lowerLetter"/>
      <w:lvlText w:val="%8"/>
      <w:lvlJc w:val="left"/>
      <w:pPr>
        <w:ind w:left="540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8" w:tplc="EC2C04AC">
      <w:start w:val="1"/>
      <w:numFmt w:val="lowerRoman"/>
      <w:lvlText w:val="%9"/>
      <w:lvlJc w:val="left"/>
      <w:pPr>
        <w:ind w:left="612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abstractNum>
  <w:abstractNum w:abstractNumId="10">
    <w:nsid w:val="572E3D58"/>
    <w:multiLevelType w:val="hybridMultilevel"/>
    <w:tmpl w:val="31608A88"/>
    <w:lvl w:ilvl="0" w:tplc="193464DA">
      <w:start w:val="1"/>
      <w:numFmt w:val="decimal"/>
      <w:lvlText w:val="%1."/>
      <w:lvlJc w:val="left"/>
      <w:pPr>
        <w:ind w:left="360"/>
      </w:pPr>
      <w:rPr>
        <w:rFonts w:ascii="Arial" w:eastAsia="Arial" w:hAnsi="Arial" w:cs="Arial"/>
        <w:b w:val="0"/>
        <w:i w:val="0"/>
        <w:strike w:val="0"/>
        <w:dstrike w:val="0"/>
        <w:color w:val="00000A"/>
        <w:sz w:val="16"/>
        <w:szCs w:val="16"/>
        <w:u w:val="none" w:color="000000"/>
        <w:bdr w:val="none" w:sz="0" w:space="0" w:color="auto"/>
        <w:shd w:val="clear" w:color="auto" w:fill="auto"/>
        <w:vertAlign w:val="baseline"/>
      </w:rPr>
    </w:lvl>
    <w:lvl w:ilvl="1" w:tplc="94F89854">
      <w:start w:val="1"/>
      <w:numFmt w:val="decimal"/>
      <w:lvlText w:val="%2)"/>
      <w:lvlJc w:val="left"/>
      <w:pPr>
        <w:ind w:left="456"/>
      </w:pPr>
      <w:rPr>
        <w:rFonts w:ascii="Arial" w:eastAsia="Arial" w:hAnsi="Arial" w:cs="Arial"/>
        <w:b w:val="0"/>
        <w:i w:val="0"/>
        <w:strike w:val="0"/>
        <w:dstrike w:val="0"/>
        <w:color w:val="00000A"/>
        <w:sz w:val="16"/>
        <w:szCs w:val="16"/>
        <w:u w:val="none" w:color="000000"/>
        <w:bdr w:val="none" w:sz="0" w:space="0" w:color="auto"/>
        <w:shd w:val="clear" w:color="auto" w:fill="auto"/>
        <w:vertAlign w:val="baseline"/>
      </w:rPr>
    </w:lvl>
    <w:lvl w:ilvl="2" w:tplc="6B287DF0">
      <w:start w:val="1"/>
      <w:numFmt w:val="lowerRoman"/>
      <w:lvlText w:val="%3"/>
      <w:lvlJc w:val="left"/>
      <w:pPr>
        <w:ind w:left="1308"/>
      </w:pPr>
      <w:rPr>
        <w:rFonts w:ascii="Arial" w:eastAsia="Arial" w:hAnsi="Arial" w:cs="Arial"/>
        <w:b w:val="0"/>
        <w:i w:val="0"/>
        <w:strike w:val="0"/>
        <w:dstrike w:val="0"/>
        <w:color w:val="00000A"/>
        <w:sz w:val="16"/>
        <w:szCs w:val="16"/>
        <w:u w:val="none" w:color="000000"/>
        <w:bdr w:val="none" w:sz="0" w:space="0" w:color="auto"/>
        <w:shd w:val="clear" w:color="auto" w:fill="auto"/>
        <w:vertAlign w:val="baseline"/>
      </w:rPr>
    </w:lvl>
    <w:lvl w:ilvl="3" w:tplc="EF1CC140">
      <w:start w:val="1"/>
      <w:numFmt w:val="decimal"/>
      <w:lvlText w:val="%4"/>
      <w:lvlJc w:val="left"/>
      <w:pPr>
        <w:ind w:left="2028"/>
      </w:pPr>
      <w:rPr>
        <w:rFonts w:ascii="Arial" w:eastAsia="Arial" w:hAnsi="Arial" w:cs="Arial"/>
        <w:b w:val="0"/>
        <w:i w:val="0"/>
        <w:strike w:val="0"/>
        <w:dstrike w:val="0"/>
        <w:color w:val="00000A"/>
        <w:sz w:val="16"/>
        <w:szCs w:val="16"/>
        <w:u w:val="none" w:color="000000"/>
        <w:bdr w:val="none" w:sz="0" w:space="0" w:color="auto"/>
        <w:shd w:val="clear" w:color="auto" w:fill="auto"/>
        <w:vertAlign w:val="baseline"/>
      </w:rPr>
    </w:lvl>
    <w:lvl w:ilvl="4" w:tplc="4148EEDE">
      <w:start w:val="1"/>
      <w:numFmt w:val="lowerLetter"/>
      <w:lvlText w:val="%5"/>
      <w:lvlJc w:val="left"/>
      <w:pPr>
        <w:ind w:left="2748"/>
      </w:pPr>
      <w:rPr>
        <w:rFonts w:ascii="Arial" w:eastAsia="Arial" w:hAnsi="Arial" w:cs="Arial"/>
        <w:b w:val="0"/>
        <w:i w:val="0"/>
        <w:strike w:val="0"/>
        <w:dstrike w:val="0"/>
        <w:color w:val="00000A"/>
        <w:sz w:val="16"/>
        <w:szCs w:val="16"/>
        <w:u w:val="none" w:color="000000"/>
        <w:bdr w:val="none" w:sz="0" w:space="0" w:color="auto"/>
        <w:shd w:val="clear" w:color="auto" w:fill="auto"/>
        <w:vertAlign w:val="baseline"/>
      </w:rPr>
    </w:lvl>
    <w:lvl w:ilvl="5" w:tplc="6D92E486">
      <w:start w:val="1"/>
      <w:numFmt w:val="lowerRoman"/>
      <w:lvlText w:val="%6"/>
      <w:lvlJc w:val="left"/>
      <w:pPr>
        <w:ind w:left="3468"/>
      </w:pPr>
      <w:rPr>
        <w:rFonts w:ascii="Arial" w:eastAsia="Arial" w:hAnsi="Arial" w:cs="Arial"/>
        <w:b w:val="0"/>
        <w:i w:val="0"/>
        <w:strike w:val="0"/>
        <w:dstrike w:val="0"/>
        <w:color w:val="00000A"/>
        <w:sz w:val="16"/>
        <w:szCs w:val="16"/>
        <w:u w:val="none" w:color="000000"/>
        <w:bdr w:val="none" w:sz="0" w:space="0" w:color="auto"/>
        <w:shd w:val="clear" w:color="auto" w:fill="auto"/>
        <w:vertAlign w:val="baseline"/>
      </w:rPr>
    </w:lvl>
    <w:lvl w:ilvl="6" w:tplc="683E6834">
      <w:start w:val="1"/>
      <w:numFmt w:val="decimal"/>
      <w:lvlText w:val="%7"/>
      <w:lvlJc w:val="left"/>
      <w:pPr>
        <w:ind w:left="4188"/>
      </w:pPr>
      <w:rPr>
        <w:rFonts w:ascii="Arial" w:eastAsia="Arial" w:hAnsi="Arial" w:cs="Arial"/>
        <w:b w:val="0"/>
        <w:i w:val="0"/>
        <w:strike w:val="0"/>
        <w:dstrike w:val="0"/>
        <w:color w:val="00000A"/>
        <w:sz w:val="16"/>
        <w:szCs w:val="16"/>
        <w:u w:val="none" w:color="000000"/>
        <w:bdr w:val="none" w:sz="0" w:space="0" w:color="auto"/>
        <w:shd w:val="clear" w:color="auto" w:fill="auto"/>
        <w:vertAlign w:val="baseline"/>
      </w:rPr>
    </w:lvl>
    <w:lvl w:ilvl="7" w:tplc="2862B9F2">
      <w:start w:val="1"/>
      <w:numFmt w:val="lowerLetter"/>
      <w:lvlText w:val="%8"/>
      <w:lvlJc w:val="left"/>
      <w:pPr>
        <w:ind w:left="4908"/>
      </w:pPr>
      <w:rPr>
        <w:rFonts w:ascii="Arial" w:eastAsia="Arial" w:hAnsi="Arial" w:cs="Arial"/>
        <w:b w:val="0"/>
        <w:i w:val="0"/>
        <w:strike w:val="0"/>
        <w:dstrike w:val="0"/>
        <w:color w:val="00000A"/>
        <w:sz w:val="16"/>
        <w:szCs w:val="16"/>
        <w:u w:val="none" w:color="000000"/>
        <w:bdr w:val="none" w:sz="0" w:space="0" w:color="auto"/>
        <w:shd w:val="clear" w:color="auto" w:fill="auto"/>
        <w:vertAlign w:val="baseline"/>
      </w:rPr>
    </w:lvl>
    <w:lvl w:ilvl="8" w:tplc="04EE7674">
      <w:start w:val="1"/>
      <w:numFmt w:val="lowerRoman"/>
      <w:lvlText w:val="%9"/>
      <w:lvlJc w:val="left"/>
      <w:pPr>
        <w:ind w:left="5628"/>
      </w:pPr>
      <w:rPr>
        <w:rFonts w:ascii="Arial" w:eastAsia="Arial" w:hAnsi="Arial" w:cs="Arial"/>
        <w:b w:val="0"/>
        <w:i w:val="0"/>
        <w:strike w:val="0"/>
        <w:dstrike w:val="0"/>
        <w:color w:val="00000A"/>
        <w:sz w:val="16"/>
        <w:szCs w:val="16"/>
        <w:u w:val="none" w:color="000000"/>
        <w:bdr w:val="none" w:sz="0" w:space="0" w:color="auto"/>
        <w:shd w:val="clear" w:color="auto" w:fill="auto"/>
        <w:vertAlign w:val="baseline"/>
      </w:rPr>
    </w:lvl>
  </w:abstractNum>
  <w:abstractNum w:abstractNumId="11">
    <w:nsid w:val="648630EC"/>
    <w:multiLevelType w:val="hybridMultilevel"/>
    <w:tmpl w:val="0B32E542"/>
    <w:lvl w:ilvl="0" w:tplc="9B604ABE">
      <w:start w:val="1"/>
      <w:numFmt w:val="decimal"/>
      <w:lvlText w:val="%1)"/>
      <w:lvlJc w:val="left"/>
      <w:pPr>
        <w:ind w:left="533"/>
      </w:pPr>
      <w:rPr>
        <w:rFonts w:ascii="Arial" w:eastAsia="Arial" w:hAnsi="Arial" w:cs="Arial"/>
        <w:b w:val="0"/>
        <w:i w:val="0"/>
        <w:strike w:val="0"/>
        <w:dstrike w:val="0"/>
        <w:color w:val="00000A"/>
        <w:sz w:val="16"/>
        <w:szCs w:val="16"/>
        <w:u w:val="none" w:color="000000"/>
        <w:bdr w:val="none" w:sz="0" w:space="0" w:color="auto"/>
        <w:shd w:val="clear" w:color="auto" w:fill="auto"/>
        <w:vertAlign w:val="baseline"/>
      </w:rPr>
    </w:lvl>
    <w:lvl w:ilvl="1" w:tplc="D336356C">
      <w:start w:val="1"/>
      <w:numFmt w:val="lowerLetter"/>
      <w:lvlText w:val="%2"/>
      <w:lvlJc w:val="left"/>
      <w:pPr>
        <w:ind w:left="1250"/>
      </w:pPr>
      <w:rPr>
        <w:rFonts w:ascii="Arial" w:eastAsia="Arial" w:hAnsi="Arial" w:cs="Arial"/>
        <w:b w:val="0"/>
        <w:i w:val="0"/>
        <w:strike w:val="0"/>
        <w:dstrike w:val="0"/>
        <w:color w:val="00000A"/>
        <w:sz w:val="16"/>
        <w:szCs w:val="16"/>
        <w:u w:val="none" w:color="000000"/>
        <w:bdr w:val="none" w:sz="0" w:space="0" w:color="auto"/>
        <w:shd w:val="clear" w:color="auto" w:fill="auto"/>
        <w:vertAlign w:val="baseline"/>
      </w:rPr>
    </w:lvl>
    <w:lvl w:ilvl="2" w:tplc="C0421A40">
      <w:start w:val="1"/>
      <w:numFmt w:val="lowerRoman"/>
      <w:lvlText w:val="%3"/>
      <w:lvlJc w:val="left"/>
      <w:pPr>
        <w:ind w:left="1970"/>
      </w:pPr>
      <w:rPr>
        <w:rFonts w:ascii="Arial" w:eastAsia="Arial" w:hAnsi="Arial" w:cs="Arial"/>
        <w:b w:val="0"/>
        <w:i w:val="0"/>
        <w:strike w:val="0"/>
        <w:dstrike w:val="0"/>
        <w:color w:val="00000A"/>
        <w:sz w:val="16"/>
        <w:szCs w:val="16"/>
        <w:u w:val="none" w:color="000000"/>
        <w:bdr w:val="none" w:sz="0" w:space="0" w:color="auto"/>
        <w:shd w:val="clear" w:color="auto" w:fill="auto"/>
        <w:vertAlign w:val="baseline"/>
      </w:rPr>
    </w:lvl>
    <w:lvl w:ilvl="3" w:tplc="613EF910">
      <w:start w:val="1"/>
      <w:numFmt w:val="decimal"/>
      <w:lvlText w:val="%4"/>
      <w:lvlJc w:val="left"/>
      <w:pPr>
        <w:ind w:left="2690"/>
      </w:pPr>
      <w:rPr>
        <w:rFonts w:ascii="Arial" w:eastAsia="Arial" w:hAnsi="Arial" w:cs="Arial"/>
        <w:b w:val="0"/>
        <w:i w:val="0"/>
        <w:strike w:val="0"/>
        <w:dstrike w:val="0"/>
        <w:color w:val="00000A"/>
        <w:sz w:val="16"/>
        <w:szCs w:val="16"/>
        <w:u w:val="none" w:color="000000"/>
        <w:bdr w:val="none" w:sz="0" w:space="0" w:color="auto"/>
        <w:shd w:val="clear" w:color="auto" w:fill="auto"/>
        <w:vertAlign w:val="baseline"/>
      </w:rPr>
    </w:lvl>
    <w:lvl w:ilvl="4" w:tplc="99B2D104">
      <w:start w:val="1"/>
      <w:numFmt w:val="lowerLetter"/>
      <w:lvlText w:val="%5"/>
      <w:lvlJc w:val="left"/>
      <w:pPr>
        <w:ind w:left="3410"/>
      </w:pPr>
      <w:rPr>
        <w:rFonts w:ascii="Arial" w:eastAsia="Arial" w:hAnsi="Arial" w:cs="Arial"/>
        <w:b w:val="0"/>
        <w:i w:val="0"/>
        <w:strike w:val="0"/>
        <w:dstrike w:val="0"/>
        <w:color w:val="00000A"/>
        <w:sz w:val="16"/>
        <w:szCs w:val="16"/>
        <w:u w:val="none" w:color="000000"/>
        <w:bdr w:val="none" w:sz="0" w:space="0" w:color="auto"/>
        <w:shd w:val="clear" w:color="auto" w:fill="auto"/>
        <w:vertAlign w:val="baseline"/>
      </w:rPr>
    </w:lvl>
    <w:lvl w:ilvl="5" w:tplc="2FFC45DA">
      <w:start w:val="1"/>
      <w:numFmt w:val="lowerRoman"/>
      <w:lvlText w:val="%6"/>
      <w:lvlJc w:val="left"/>
      <w:pPr>
        <w:ind w:left="4130"/>
      </w:pPr>
      <w:rPr>
        <w:rFonts w:ascii="Arial" w:eastAsia="Arial" w:hAnsi="Arial" w:cs="Arial"/>
        <w:b w:val="0"/>
        <w:i w:val="0"/>
        <w:strike w:val="0"/>
        <w:dstrike w:val="0"/>
        <w:color w:val="00000A"/>
        <w:sz w:val="16"/>
        <w:szCs w:val="16"/>
        <w:u w:val="none" w:color="000000"/>
        <w:bdr w:val="none" w:sz="0" w:space="0" w:color="auto"/>
        <w:shd w:val="clear" w:color="auto" w:fill="auto"/>
        <w:vertAlign w:val="baseline"/>
      </w:rPr>
    </w:lvl>
    <w:lvl w:ilvl="6" w:tplc="350EC002">
      <w:start w:val="1"/>
      <w:numFmt w:val="decimal"/>
      <w:lvlText w:val="%7"/>
      <w:lvlJc w:val="left"/>
      <w:pPr>
        <w:ind w:left="4850"/>
      </w:pPr>
      <w:rPr>
        <w:rFonts w:ascii="Arial" w:eastAsia="Arial" w:hAnsi="Arial" w:cs="Arial"/>
        <w:b w:val="0"/>
        <w:i w:val="0"/>
        <w:strike w:val="0"/>
        <w:dstrike w:val="0"/>
        <w:color w:val="00000A"/>
        <w:sz w:val="16"/>
        <w:szCs w:val="16"/>
        <w:u w:val="none" w:color="000000"/>
        <w:bdr w:val="none" w:sz="0" w:space="0" w:color="auto"/>
        <w:shd w:val="clear" w:color="auto" w:fill="auto"/>
        <w:vertAlign w:val="baseline"/>
      </w:rPr>
    </w:lvl>
    <w:lvl w:ilvl="7" w:tplc="7ED2E34E">
      <w:start w:val="1"/>
      <w:numFmt w:val="lowerLetter"/>
      <w:lvlText w:val="%8"/>
      <w:lvlJc w:val="left"/>
      <w:pPr>
        <w:ind w:left="5570"/>
      </w:pPr>
      <w:rPr>
        <w:rFonts w:ascii="Arial" w:eastAsia="Arial" w:hAnsi="Arial" w:cs="Arial"/>
        <w:b w:val="0"/>
        <w:i w:val="0"/>
        <w:strike w:val="0"/>
        <w:dstrike w:val="0"/>
        <w:color w:val="00000A"/>
        <w:sz w:val="16"/>
        <w:szCs w:val="16"/>
        <w:u w:val="none" w:color="000000"/>
        <w:bdr w:val="none" w:sz="0" w:space="0" w:color="auto"/>
        <w:shd w:val="clear" w:color="auto" w:fill="auto"/>
        <w:vertAlign w:val="baseline"/>
      </w:rPr>
    </w:lvl>
    <w:lvl w:ilvl="8" w:tplc="E96A1E28">
      <w:start w:val="1"/>
      <w:numFmt w:val="lowerRoman"/>
      <w:lvlText w:val="%9"/>
      <w:lvlJc w:val="left"/>
      <w:pPr>
        <w:ind w:left="6290"/>
      </w:pPr>
      <w:rPr>
        <w:rFonts w:ascii="Arial" w:eastAsia="Arial" w:hAnsi="Arial" w:cs="Arial"/>
        <w:b w:val="0"/>
        <w:i w:val="0"/>
        <w:strike w:val="0"/>
        <w:dstrike w:val="0"/>
        <w:color w:val="00000A"/>
        <w:sz w:val="16"/>
        <w:szCs w:val="16"/>
        <w:u w:val="none" w:color="000000"/>
        <w:bdr w:val="none" w:sz="0" w:space="0" w:color="auto"/>
        <w:shd w:val="clear" w:color="auto" w:fill="auto"/>
        <w:vertAlign w:val="baseline"/>
      </w:rPr>
    </w:lvl>
  </w:abstractNum>
  <w:abstractNum w:abstractNumId="12">
    <w:nsid w:val="65C877EC"/>
    <w:multiLevelType w:val="hybridMultilevel"/>
    <w:tmpl w:val="D79C16E0"/>
    <w:lvl w:ilvl="0" w:tplc="D5F00BE8">
      <w:start w:val="1"/>
      <w:numFmt w:val="decimal"/>
      <w:lvlText w:val="%1."/>
      <w:lvlJc w:val="left"/>
      <w:pPr>
        <w:ind w:left="36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1" w:tplc="0232A8AE">
      <w:start w:val="1"/>
      <w:numFmt w:val="lowerLetter"/>
      <w:lvlText w:val="%2"/>
      <w:lvlJc w:val="left"/>
      <w:pPr>
        <w:ind w:left="108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2" w:tplc="94840BA2">
      <w:start w:val="1"/>
      <w:numFmt w:val="lowerRoman"/>
      <w:lvlText w:val="%3"/>
      <w:lvlJc w:val="left"/>
      <w:pPr>
        <w:ind w:left="180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3" w:tplc="8E6A237E">
      <w:start w:val="1"/>
      <w:numFmt w:val="decimal"/>
      <w:lvlText w:val="%4"/>
      <w:lvlJc w:val="left"/>
      <w:pPr>
        <w:ind w:left="252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4" w:tplc="0EAC1754">
      <w:start w:val="1"/>
      <w:numFmt w:val="lowerLetter"/>
      <w:lvlText w:val="%5"/>
      <w:lvlJc w:val="left"/>
      <w:pPr>
        <w:ind w:left="324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5" w:tplc="3362B332">
      <w:start w:val="1"/>
      <w:numFmt w:val="lowerRoman"/>
      <w:lvlText w:val="%6"/>
      <w:lvlJc w:val="left"/>
      <w:pPr>
        <w:ind w:left="396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6" w:tplc="326A57D8">
      <w:start w:val="1"/>
      <w:numFmt w:val="decimal"/>
      <w:lvlText w:val="%7"/>
      <w:lvlJc w:val="left"/>
      <w:pPr>
        <w:ind w:left="468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7" w:tplc="5E0693CA">
      <w:start w:val="1"/>
      <w:numFmt w:val="lowerLetter"/>
      <w:lvlText w:val="%8"/>
      <w:lvlJc w:val="left"/>
      <w:pPr>
        <w:ind w:left="540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8" w:tplc="4CD269F8">
      <w:start w:val="1"/>
      <w:numFmt w:val="lowerRoman"/>
      <w:lvlText w:val="%9"/>
      <w:lvlJc w:val="left"/>
      <w:pPr>
        <w:ind w:left="612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abstractNum>
  <w:abstractNum w:abstractNumId="13">
    <w:nsid w:val="674C27DD"/>
    <w:multiLevelType w:val="hybridMultilevel"/>
    <w:tmpl w:val="19204132"/>
    <w:lvl w:ilvl="0" w:tplc="764C9F8A">
      <w:start w:val="1"/>
      <w:numFmt w:val="decimal"/>
      <w:lvlText w:val="%1."/>
      <w:lvlJc w:val="left"/>
      <w:pPr>
        <w:ind w:left="360"/>
      </w:pPr>
      <w:rPr>
        <w:rFonts w:ascii="Arial" w:eastAsia="Arial" w:hAnsi="Arial" w:cs="Arial"/>
        <w:b w:val="0"/>
        <w:i w:val="0"/>
        <w:strike w:val="0"/>
        <w:dstrike w:val="0"/>
        <w:color w:val="00000A"/>
        <w:sz w:val="16"/>
        <w:szCs w:val="16"/>
        <w:u w:val="none" w:color="000000"/>
        <w:bdr w:val="none" w:sz="0" w:space="0" w:color="auto"/>
        <w:shd w:val="clear" w:color="auto" w:fill="auto"/>
        <w:vertAlign w:val="baseline"/>
      </w:rPr>
    </w:lvl>
    <w:lvl w:ilvl="1" w:tplc="10A6EF68">
      <w:start w:val="1"/>
      <w:numFmt w:val="lowerLetter"/>
      <w:lvlText w:val="%2"/>
      <w:lvlJc w:val="left"/>
      <w:pPr>
        <w:ind w:left="1080"/>
      </w:pPr>
      <w:rPr>
        <w:rFonts w:ascii="Arial" w:eastAsia="Arial" w:hAnsi="Arial" w:cs="Arial"/>
        <w:b w:val="0"/>
        <w:i w:val="0"/>
        <w:strike w:val="0"/>
        <w:dstrike w:val="0"/>
        <w:color w:val="00000A"/>
        <w:sz w:val="16"/>
        <w:szCs w:val="16"/>
        <w:u w:val="none" w:color="000000"/>
        <w:bdr w:val="none" w:sz="0" w:space="0" w:color="auto"/>
        <w:shd w:val="clear" w:color="auto" w:fill="auto"/>
        <w:vertAlign w:val="baseline"/>
      </w:rPr>
    </w:lvl>
    <w:lvl w:ilvl="2" w:tplc="F9720B9E">
      <w:start w:val="1"/>
      <w:numFmt w:val="lowerRoman"/>
      <w:lvlText w:val="%3"/>
      <w:lvlJc w:val="left"/>
      <w:pPr>
        <w:ind w:left="1800"/>
      </w:pPr>
      <w:rPr>
        <w:rFonts w:ascii="Arial" w:eastAsia="Arial" w:hAnsi="Arial" w:cs="Arial"/>
        <w:b w:val="0"/>
        <w:i w:val="0"/>
        <w:strike w:val="0"/>
        <w:dstrike w:val="0"/>
        <w:color w:val="00000A"/>
        <w:sz w:val="16"/>
        <w:szCs w:val="16"/>
        <w:u w:val="none" w:color="000000"/>
        <w:bdr w:val="none" w:sz="0" w:space="0" w:color="auto"/>
        <w:shd w:val="clear" w:color="auto" w:fill="auto"/>
        <w:vertAlign w:val="baseline"/>
      </w:rPr>
    </w:lvl>
    <w:lvl w:ilvl="3" w:tplc="0D84C2C0">
      <w:start w:val="1"/>
      <w:numFmt w:val="decimal"/>
      <w:lvlText w:val="%4"/>
      <w:lvlJc w:val="left"/>
      <w:pPr>
        <w:ind w:left="2520"/>
      </w:pPr>
      <w:rPr>
        <w:rFonts w:ascii="Arial" w:eastAsia="Arial" w:hAnsi="Arial" w:cs="Arial"/>
        <w:b w:val="0"/>
        <w:i w:val="0"/>
        <w:strike w:val="0"/>
        <w:dstrike w:val="0"/>
        <w:color w:val="00000A"/>
        <w:sz w:val="16"/>
        <w:szCs w:val="16"/>
        <w:u w:val="none" w:color="000000"/>
        <w:bdr w:val="none" w:sz="0" w:space="0" w:color="auto"/>
        <w:shd w:val="clear" w:color="auto" w:fill="auto"/>
        <w:vertAlign w:val="baseline"/>
      </w:rPr>
    </w:lvl>
    <w:lvl w:ilvl="4" w:tplc="C40E02D0">
      <w:start w:val="1"/>
      <w:numFmt w:val="lowerLetter"/>
      <w:lvlText w:val="%5"/>
      <w:lvlJc w:val="left"/>
      <w:pPr>
        <w:ind w:left="3240"/>
      </w:pPr>
      <w:rPr>
        <w:rFonts w:ascii="Arial" w:eastAsia="Arial" w:hAnsi="Arial" w:cs="Arial"/>
        <w:b w:val="0"/>
        <w:i w:val="0"/>
        <w:strike w:val="0"/>
        <w:dstrike w:val="0"/>
        <w:color w:val="00000A"/>
        <w:sz w:val="16"/>
        <w:szCs w:val="16"/>
        <w:u w:val="none" w:color="000000"/>
        <w:bdr w:val="none" w:sz="0" w:space="0" w:color="auto"/>
        <w:shd w:val="clear" w:color="auto" w:fill="auto"/>
        <w:vertAlign w:val="baseline"/>
      </w:rPr>
    </w:lvl>
    <w:lvl w:ilvl="5" w:tplc="310C011E">
      <w:start w:val="1"/>
      <w:numFmt w:val="lowerRoman"/>
      <w:lvlText w:val="%6"/>
      <w:lvlJc w:val="left"/>
      <w:pPr>
        <w:ind w:left="3960"/>
      </w:pPr>
      <w:rPr>
        <w:rFonts w:ascii="Arial" w:eastAsia="Arial" w:hAnsi="Arial" w:cs="Arial"/>
        <w:b w:val="0"/>
        <w:i w:val="0"/>
        <w:strike w:val="0"/>
        <w:dstrike w:val="0"/>
        <w:color w:val="00000A"/>
        <w:sz w:val="16"/>
        <w:szCs w:val="16"/>
        <w:u w:val="none" w:color="000000"/>
        <w:bdr w:val="none" w:sz="0" w:space="0" w:color="auto"/>
        <w:shd w:val="clear" w:color="auto" w:fill="auto"/>
        <w:vertAlign w:val="baseline"/>
      </w:rPr>
    </w:lvl>
    <w:lvl w:ilvl="6" w:tplc="5A9ECCF6">
      <w:start w:val="1"/>
      <w:numFmt w:val="decimal"/>
      <w:lvlText w:val="%7"/>
      <w:lvlJc w:val="left"/>
      <w:pPr>
        <w:ind w:left="4680"/>
      </w:pPr>
      <w:rPr>
        <w:rFonts w:ascii="Arial" w:eastAsia="Arial" w:hAnsi="Arial" w:cs="Arial"/>
        <w:b w:val="0"/>
        <w:i w:val="0"/>
        <w:strike w:val="0"/>
        <w:dstrike w:val="0"/>
        <w:color w:val="00000A"/>
        <w:sz w:val="16"/>
        <w:szCs w:val="16"/>
        <w:u w:val="none" w:color="000000"/>
        <w:bdr w:val="none" w:sz="0" w:space="0" w:color="auto"/>
        <w:shd w:val="clear" w:color="auto" w:fill="auto"/>
        <w:vertAlign w:val="baseline"/>
      </w:rPr>
    </w:lvl>
    <w:lvl w:ilvl="7" w:tplc="6CEE85CE">
      <w:start w:val="1"/>
      <w:numFmt w:val="lowerLetter"/>
      <w:lvlText w:val="%8"/>
      <w:lvlJc w:val="left"/>
      <w:pPr>
        <w:ind w:left="5400"/>
      </w:pPr>
      <w:rPr>
        <w:rFonts w:ascii="Arial" w:eastAsia="Arial" w:hAnsi="Arial" w:cs="Arial"/>
        <w:b w:val="0"/>
        <w:i w:val="0"/>
        <w:strike w:val="0"/>
        <w:dstrike w:val="0"/>
        <w:color w:val="00000A"/>
        <w:sz w:val="16"/>
        <w:szCs w:val="16"/>
        <w:u w:val="none" w:color="000000"/>
        <w:bdr w:val="none" w:sz="0" w:space="0" w:color="auto"/>
        <w:shd w:val="clear" w:color="auto" w:fill="auto"/>
        <w:vertAlign w:val="baseline"/>
      </w:rPr>
    </w:lvl>
    <w:lvl w:ilvl="8" w:tplc="AFFAA4C0">
      <w:start w:val="1"/>
      <w:numFmt w:val="lowerRoman"/>
      <w:lvlText w:val="%9"/>
      <w:lvlJc w:val="left"/>
      <w:pPr>
        <w:ind w:left="6120"/>
      </w:pPr>
      <w:rPr>
        <w:rFonts w:ascii="Arial" w:eastAsia="Arial" w:hAnsi="Arial" w:cs="Arial"/>
        <w:b w:val="0"/>
        <w:i w:val="0"/>
        <w:strike w:val="0"/>
        <w:dstrike w:val="0"/>
        <w:color w:val="00000A"/>
        <w:sz w:val="16"/>
        <w:szCs w:val="16"/>
        <w:u w:val="none" w:color="000000"/>
        <w:bdr w:val="none" w:sz="0" w:space="0" w:color="auto"/>
        <w:shd w:val="clear" w:color="auto" w:fill="auto"/>
        <w:vertAlign w:val="baseline"/>
      </w:rPr>
    </w:lvl>
  </w:abstractNum>
  <w:abstractNum w:abstractNumId="14">
    <w:nsid w:val="67E755FB"/>
    <w:multiLevelType w:val="hybridMultilevel"/>
    <w:tmpl w:val="9FD6565E"/>
    <w:lvl w:ilvl="0" w:tplc="DD22E81E">
      <w:start w:val="1"/>
      <w:numFmt w:val="decimal"/>
      <w:lvlText w:val="%1."/>
      <w:lvlJc w:val="left"/>
      <w:pPr>
        <w:ind w:left="360"/>
      </w:pPr>
      <w:rPr>
        <w:rFonts w:ascii="Arial" w:eastAsia="Arial" w:hAnsi="Arial" w:cs="Arial"/>
        <w:b w:val="0"/>
        <w:i w:val="0"/>
        <w:strike w:val="0"/>
        <w:dstrike w:val="0"/>
        <w:color w:val="00000A"/>
        <w:sz w:val="16"/>
        <w:szCs w:val="16"/>
        <w:u w:val="none" w:color="000000"/>
        <w:bdr w:val="none" w:sz="0" w:space="0" w:color="auto"/>
        <w:shd w:val="clear" w:color="auto" w:fill="auto"/>
        <w:vertAlign w:val="baseline"/>
      </w:rPr>
    </w:lvl>
    <w:lvl w:ilvl="1" w:tplc="8A124718">
      <w:start w:val="1"/>
      <w:numFmt w:val="decimal"/>
      <w:lvlText w:val="%2)"/>
      <w:lvlJc w:val="left"/>
      <w:pPr>
        <w:ind w:left="646"/>
      </w:pPr>
      <w:rPr>
        <w:rFonts w:ascii="Arial" w:eastAsia="Arial" w:hAnsi="Arial" w:cs="Arial"/>
        <w:b w:val="0"/>
        <w:i w:val="0"/>
        <w:strike w:val="0"/>
        <w:dstrike w:val="0"/>
        <w:color w:val="00000A"/>
        <w:sz w:val="16"/>
        <w:szCs w:val="16"/>
        <w:u w:val="none" w:color="000000"/>
        <w:bdr w:val="none" w:sz="0" w:space="0" w:color="auto"/>
        <w:shd w:val="clear" w:color="auto" w:fill="auto"/>
        <w:vertAlign w:val="baseline"/>
      </w:rPr>
    </w:lvl>
    <w:lvl w:ilvl="2" w:tplc="CFF68AFC">
      <w:start w:val="1"/>
      <w:numFmt w:val="lowerRoman"/>
      <w:lvlText w:val="%3"/>
      <w:lvlJc w:val="left"/>
      <w:pPr>
        <w:ind w:left="1363"/>
      </w:pPr>
      <w:rPr>
        <w:rFonts w:ascii="Arial" w:eastAsia="Arial" w:hAnsi="Arial" w:cs="Arial"/>
        <w:b w:val="0"/>
        <w:i w:val="0"/>
        <w:strike w:val="0"/>
        <w:dstrike w:val="0"/>
        <w:color w:val="00000A"/>
        <w:sz w:val="16"/>
        <w:szCs w:val="16"/>
        <w:u w:val="none" w:color="000000"/>
        <w:bdr w:val="none" w:sz="0" w:space="0" w:color="auto"/>
        <w:shd w:val="clear" w:color="auto" w:fill="auto"/>
        <w:vertAlign w:val="baseline"/>
      </w:rPr>
    </w:lvl>
    <w:lvl w:ilvl="3" w:tplc="58F08594">
      <w:start w:val="1"/>
      <w:numFmt w:val="decimal"/>
      <w:lvlText w:val="%4"/>
      <w:lvlJc w:val="left"/>
      <w:pPr>
        <w:ind w:left="2083"/>
      </w:pPr>
      <w:rPr>
        <w:rFonts w:ascii="Arial" w:eastAsia="Arial" w:hAnsi="Arial" w:cs="Arial"/>
        <w:b w:val="0"/>
        <w:i w:val="0"/>
        <w:strike w:val="0"/>
        <w:dstrike w:val="0"/>
        <w:color w:val="00000A"/>
        <w:sz w:val="16"/>
        <w:szCs w:val="16"/>
        <w:u w:val="none" w:color="000000"/>
        <w:bdr w:val="none" w:sz="0" w:space="0" w:color="auto"/>
        <w:shd w:val="clear" w:color="auto" w:fill="auto"/>
        <w:vertAlign w:val="baseline"/>
      </w:rPr>
    </w:lvl>
    <w:lvl w:ilvl="4" w:tplc="E5D82E94">
      <w:start w:val="1"/>
      <w:numFmt w:val="lowerLetter"/>
      <w:lvlText w:val="%5"/>
      <w:lvlJc w:val="left"/>
      <w:pPr>
        <w:ind w:left="2803"/>
      </w:pPr>
      <w:rPr>
        <w:rFonts w:ascii="Arial" w:eastAsia="Arial" w:hAnsi="Arial" w:cs="Arial"/>
        <w:b w:val="0"/>
        <w:i w:val="0"/>
        <w:strike w:val="0"/>
        <w:dstrike w:val="0"/>
        <w:color w:val="00000A"/>
        <w:sz w:val="16"/>
        <w:szCs w:val="16"/>
        <w:u w:val="none" w:color="000000"/>
        <w:bdr w:val="none" w:sz="0" w:space="0" w:color="auto"/>
        <w:shd w:val="clear" w:color="auto" w:fill="auto"/>
        <w:vertAlign w:val="baseline"/>
      </w:rPr>
    </w:lvl>
    <w:lvl w:ilvl="5" w:tplc="3590291C">
      <w:start w:val="1"/>
      <w:numFmt w:val="lowerRoman"/>
      <w:lvlText w:val="%6"/>
      <w:lvlJc w:val="left"/>
      <w:pPr>
        <w:ind w:left="3523"/>
      </w:pPr>
      <w:rPr>
        <w:rFonts w:ascii="Arial" w:eastAsia="Arial" w:hAnsi="Arial" w:cs="Arial"/>
        <w:b w:val="0"/>
        <w:i w:val="0"/>
        <w:strike w:val="0"/>
        <w:dstrike w:val="0"/>
        <w:color w:val="00000A"/>
        <w:sz w:val="16"/>
        <w:szCs w:val="16"/>
        <w:u w:val="none" w:color="000000"/>
        <w:bdr w:val="none" w:sz="0" w:space="0" w:color="auto"/>
        <w:shd w:val="clear" w:color="auto" w:fill="auto"/>
        <w:vertAlign w:val="baseline"/>
      </w:rPr>
    </w:lvl>
    <w:lvl w:ilvl="6" w:tplc="63A08556">
      <w:start w:val="1"/>
      <w:numFmt w:val="decimal"/>
      <w:lvlText w:val="%7"/>
      <w:lvlJc w:val="left"/>
      <w:pPr>
        <w:ind w:left="4243"/>
      </w:pPr>
      <w:rPr>
        <w:rFonts w:ascii="Arial" w:eastAsia="Arial" w:hAnsi="Arial" w:cs="Arial"/>
        <w:b w:val="0"/>
        <w:i w:val="0"/>
        <w:strike w:val="0"/>
        <w:dstrike w:val="0"/>
        <w:color w:val="00000A"/>
        <w:sz w:val="16"/>
        <w:szCs w:val="16"/>
        <w:u w:val="none" w:color="000000"/>
        <w:bdr w:val="none" w:sz="0" w:space="0" w:color="auto"/>
        <w:shd w:val="clear" w:color="auto" w:fill="auto"/>
        <w:vertAlign w:val="baseline"/>
      </w:rPr>
    </w:lvl>
    <w:lvl w:ilvl="7" w:tplc="C456C9E8">
      <w:start w:val="1"/>
      <w:numFmt w:val="lowerLetter"/>
      <w:lvlText w:val="%8"/>
      <w:lvlJc w:val="left"/>
      <w:pPr>
        <w:ind w:left="4963"/>
      </w:pPr>
      <w:rPr>
        <w:rFonts w:ascii="Arial" w:eastAsia="Arial" w:hAnsi="Arial" w:cs="Arial"/>
        <w:b w:val="0"/>
        <w:i w:val="0"/>
        <w:strike w:val="0"/>
        <w:dstrike w:val="0"/>
        <w:color w:val="00000A"/>
        <w:sz w:val="16"/>
        <w:szCs w:val="16"/>
        <w:u w:val="none" w:color="000000"/>
        <w:bdr w:val="none" w:sz="0" w:space="0" w:color="auto"/>
        <w:shd w:val="clear" w:color="auto" w:fill="auto"/>
        <w:vertAlign w:val="baseline"/>
      </w:rPr>
    </w:lvl>
    <w:lvl w:ilvl="8" w:tplc="77E03CA0">
      <w:start w:val="1"/>
      <w:numFmt w:val="lowerRoman"/>
      <w:lvlText w:val="%9"/>
      <w:lvlJc w:val="left"/>
      <w:pPr>
        <w:ind w:left="5683"/>
      </w:pPr>
      <w:rPr>
        <w:rFonts w:ascii="Arial" w:eastAsia="Arial" w:hAnsi="Arial" w:cs="Arial"/>
        <w:b w:val="0"/>
        <w:i w:val="0"/>
        <w:strike w:val="0"/>
        <w:dstrike w:val="0"/>
        <w:color w:val="00000A"/>
        <w:sz w:val="16"/>
        <w:szCs w:val="16"/>
        <w:u w:val="none" w:color="000000"/>
        <w:bdr w:val="none" w:sz="0" w:space="0" w:color="auto"/>
        <w:shd w:val="clear" w:color="auto" w:fill="auto"/>
        <w:vertAlign w:val="baseline"/>
      </w:rPr>
    </w:lvl>
  </w:abstractNum>
  <w:abstractNum w:abstractNumId="15">
    <w:nsid w:val="6CD325ED"/>
    <w:multiLevelType w:val="hybridMultilevel"/>
    <w:tmpl w:val="3894DAE8"/>
    <w:lvl w:ilvl="0" w:tplc="B440820E">
      <w:start w:val="1"/>
      <w:numFmt w:val="decimal"/>
      <w:lvlText w:val="%1."/>
      <w:lvlJc w:val="left"/>
      <w:pPr>
        <w:ind w:left="360"/>
      </w:pPr>
      <w:rPr>
        <w:rFonts w:ascii="Arial" w:eastAsia="Arial" w:hAnsi="Arial" w:cs="Arial"/>
        <w:b w:val="0"/>
        <w:i w:val="0"/>
        <w:strike w:val="0"/>
        <w:dstrike w:val="0"/>
        <w:color w:val="00000A"/>
        <w:sz w:val="16"/>
        <w:szCs w:val="16"/>
        <w:u w:val="none" w:color="000000"/>
        <w:bdr w:val="none" w:sz="0" w:space="0" w:color="auto"/>
        <w:shd w:val="clear" w:color="auto" w:fill="auto"/>
        <w:vertAlign w:val="baseline"/>
      </w:rPr>
    </w:lvl>
    <w:lvl w:ilvl="1" w:tplc="D6E6F846">
      <w:start w:val="1"/>
      <w:numFmt w:val="lowerLetter"/>
      <w:lvlText w:val="%2"/>
      <w:lvlJc w:val="left"/>
      <w:pPr>
        <w:ind w:left="1080"/>
      </w:pPr>
      <w:rPr>
        <w:rFonts w:ascii="Arial" w:eastAsia="Arial" w:hAnsi="Arial" w:cs="Arial"/>
        <w:b w:val="0"/>
        <w:i w:val="0"/>
        <w:strike w:val="0"/>
        <w:dstrike w:val="0"/>
        <w:color w:val="00000A"/>
        <w:sz w:val="16"/>
        <w:szCs w:val="16"/>
        <w:u w:val="none" w:color="000000"/>
        <w:bdr w:val="none" w:sz="0" w:space="0" w:color="auto"/>
        <w:shd w:val="clear" w:color="auto" w:fill="auto"/>
        <w:vertAlign w:val="baseline"/>
      </w:rPr>
    </w:lvl>
    <w:lvl w:ilvl="2" w:tplc="1FDA5FDE">
      <w:start w:val="1"/>
      <w:numFmt w:val="lowerRoman"/>
      <w:lvlText w:val="%3"/>
      <w:lvlJc w:val="left"/>
      <w:pPr>
        <w:ind w:left="1800"/>
      </w:pPr>
      <w:rPr>
        <w:rFonts w:ascii="Arial" w:eastAsia="Arial" w:hAnsi="Arial" w:cs="Arial"/>
        <w:b w:val="0"/>
        <w:i w:val="0"/>
        <w:strike w:val="0"/>
        <w:dstrike w:val="0"/>
        <w:color w:val="00000A"/>
        <w:sz w:val="16"/>
        <w:szCs w:val="16"/>
        <w:u w:val="none" w:color="000000"/>
        <w:bdr w:val="none" w:sz="0" w:space="0" w:color="auto"/>
        <w:shd w:val="clear" w:color="auto" w:fill="auto"/>
        <w:vertAlign w:val="baseline"/>
      </w:rPr>
    </w:lvl>
    <w:lvl w:ilvl="3" w:tplc="65BE9E32">
      <w:start w:val="1"/>
      <w:numFmt w:val="decimal"/>
      <w:lvlText w:val="%4"/>
      <w:lvlJc w:val="left"/>
      <w:pPr>
        <w:ind w:left="2520"/>
      </w:pPr>
      <w:rPr>
        <w:rFonts w:ascii="Arial" w:eastAsia="Arial" w:hAnsi="Arial" w:cs="Arial"/>
        <w:b w:val="0"/>
        <w:i w:val="0"/>
        <w:strike w:val="0"/>
        <w:dstrike w:val="0"/>
        <w:color w:val="00000A"/>
        <w:sz w:val="16"/>
        <w:szCs w:val="16"/>
        <w:u w:val="none" w:color="000000"/>
        <w:bdr w:val="none" w:sz="0" w:space="0" w:color="auto"/>
        <w:shd w:val="clear" w:color="auto" w:fill="auto"/>
        <w:vertAlign w:val="baseline"/>
      </w:rPr>
    </w:lvl>
    <w:lvl w:ilvl="4" w:tplc="8332A8D2">
      <w:start w:val="1"/>
      <w:numFmt w:val="lowerLetter"/>
      <w:lvlText w:val="%5"/>
      <w:lvlJc w:val="left"/>
      <w:pPr>
        <w:ind w:left="3240"/>
      </w:pPr>
      <w:rPr>
        <w:rFonts w:ascii="Arial" w:eastAsia="Arial" w:hAnsi="Arial" w:cs="Arial"/>
        <w:b w:val="0"/>
        <w:i w:val="0"/>
        <w:strike w:val="0"/>
        <w:dstrike w:val="0"/>
        <w:color w:val="00000A"/>
        <w:sz w:val="16"/>
        <w:szCs w:val="16"/>
        <w:u w:val="none" w:color="000000"/>
        <w:bdr w:val="none" w:sz="0" w:space="0" w:color="auto"/>
        <w:shd w:val="clear" w:color="auto" w:fill="auto"/>
        <w:vertAlign w:val="baseline"/>
      </w:rPr>
    </w:lvl>
    <w:lvl w:ilvl="5" w:tplc="195E7B84">
      <w:start w:val="1"/>
      <w:numFmt w:val="lowerRoman"/>
      <w:lvlText w:val="%6"/>
      <w:lvlJc w:val="left"/>
      <w:pPr>
        <w:ind w:left="3960"/>
      </w:pPr>
      <w:rPr>
        <w:rFonts w:ascii="Arial" w:eastAsia="Arial" w:hAnsi="Arial" w:cs="Arial"/>
        <w:b w:val="0"/>
        <w:i w:val="0"/>
        <w:strike w:val="0"/>
        <w:dstrike w:val="0"/>
        <w:color w:val="00000A"/>
        <w:sz w:val="16"/>
        <w:szCs w:val="16"/>
        <w:u w:val="none" w:color="000000"/>
        <w:bdr w:val="none" w:sz="0" w:space="0" w:color="auto"/>
        <w:shd w:val="clear" w:color="auto" w:fill="auto"/>
        <w:vertAlign w:val="baseline"/>
      </w:rPr>
    </w:lvl>
    <w:lvl w:ilvl="6" w:tplc="E788CF4E">
      <w:start w:val="1"/>
      <w:numFmt w:val="decimal"/>
      <w:lvlText w:val="%7"/>
      <w:lvlJc w:val="left"/>
      <w:pPr>
        <w:ind w:left="4680"/>
      </w:pPr>
      <w:rPr>
        <w:rFonts w:ascii="Arial" w:eastAsia="Arial" w:hAnsi="Arial" w:cs="Arial"/>
        <w:b w:val="0"/>
        <w:i w:val="0"/>
        <w:strike w:val="0"/>
        <w:dstrike w:val="0"/>
        <w:color w:val="00000A"/>
        <w:sz w:val="16"/>
        <w:szCs w:val="16"/>
        <w:u w:val="none" w:color="000000"/>
        <w:bdr w:val="none" w:sz="0" w:space="0" w:color="auto"/>
        <w:shd w:val="clear" w:color="auto" w:fill="auto"/>
        <w:vertAlign w:val="baseline"/>
      </w:rPr>
    </w:lvl>
    <w:lvl w:ilvl="7" w:tplc="6130DB64">
      <w:start w:val="1"/>
      <w:numFmt w:val="lowerLetter"/>
      <w:lvlText w:val="%8"/>
      <w:lvlJc w:val="left"/>
      <w:pPr>
        <w:ind w:left="5400"/>
      </w:pPr>
      <w:rPr>
        <w:rFonts w:ascii="Arial" w:eastAsia="Arial" w:hAnsi="Arial" w:cs="Arial"/>
        <w:b w:val="0"/>
        <w:i w:val="0"/>
        <w:strike w:val="0"/>
        <w:dstrike w:val="0"/>
        <w:color w:val="00000A"/>
        <w:sz w:val="16"/>
        <w:szCs w:val="16"/>
        <w:u w:val="none" w:color="000000"/>
        <w:bdr w:val="none" w:sz="0" w:space="0" w:color="auto"/>
        <w:shd w:val="clear" w:color="auto" w:fill="auto"/>
        <w:vertAlign w:val="baseline"/>
      </w:rPr>
    </w:lvl>
    <w:lvl w:ilvl="8" w:tplc="3B3E3EFC">
      <w:start w:val="1"/>
      <w:numFmt w:val="lowerRoman"/>
      <w:lvlText w:val="%9"/>
      <w:lvlJc w:val="left"/>
      <w:pPr>
        <w:ind w:left="6120"/>
      </w:pPr>
      <w:rPr>
        <w:rFonts w:ascii="Arial" w:eastAsia="Arial" w:hAnsi="Arial" w:cs="Arial"/>
        <w:b w:val="0"/>
        <w:i w:val="0"/>
        <w:strike w:val="0"/>
        <w:dstrike w:val="0"/>
        <w:color w:val="00000A"/>
        <w:sz w:val="16"/>
        <w:szCs w:val="16"/>
        <w:u w:val="none" w:color="000000"/>
        <w:bdr w:val="none" w:sz="0" w:space="0" w:color="auto"/>
        <w:shd w:val="clear" w:color="auto" w:fill="auto"/>
        <w:vertAlign w:val="baseline"/>
      </w:rPr>
    </w:lvl>
  </w:abstractNum>
  <w:abstractNum w:abstractNumId="16">
    <w:nsid w:val="6E78520D"/>
    <w:multiLevelType w:val="hybridMultilevel"/>
    <w:tmpl w:val="0FE0710C"/>
    <w:lvl w:ilvl="0" w:tplc="64D80E26">
      <w:start w:val="7"/>
      <w:numFmt w:val="decimal"/>
      <w:lvlText w:val="%1."/>
      <w:lvlJc w:val="left"/>
      <w:pPr>
        <w:ind w:left="427"/>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1" w:tplc="19E25502">
      <w:start w:val="1"/>
      <w:numFmt w:val="lowerLetter"/>
      <w:lvlText w:val="%2"/>
      <w:lvlJc w:val="left"/>
      <w:pPr>
        <w:ind w:left="108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2" w:tplc="90F22F10">
      <w:start w:val="1"/>
      <w:numFmt w:val="lowerRoman"/>
      <w:lvlText w:val="%3"/>
      <w:lvlJc w:val="left"/>
      <w:pPr>
        <w:ind w:left="180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3" w:tplc="BF8AAE0E">
      <w:start w:val="1"/>
      <w:numFmt w:val="decimal"/>
      <w:lvlText w:val="%4"/>
      <w:lvlJc w:val="left"/>
      <w:pPr>
        <w:ind w:left="252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4" w:tplc="025E4744">
      <w:start w:val="1"/>
      <w:numFmt w:val="lowerLetter"/>
      <w:lvlText w:val="%5"/>
      <w:lvlJc w:val="left"/>
      <w:pPr>
        <w:ind w:left="324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5" w:tplc="5A42F9B4">
      <w:start w:val="1"/>
      <w:numFmt w:val="lowerRoman"/>
      <w:lvlText w:val="%6"/>
      <w:lvlJc w:val="left"/>
      <w:pPr>
        <w:ind w:left="396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6" w:tplc="FED4B0C6">
      <w:start w:val="1"/>
      <w:numFmt w:val="decimal"/>
      <w:lvlText w:val="%7"/>
      <w:lvlJc w:val="left"/>
      <w:pPr>
        <w:ind w:left="468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7" w:tplc="1D3A8314">
      <w:start w:val="1"/>
      <w:numFmt w:val="lowerLetter"/>
      <w:lvlText w:val="%8"/>
      <w:lvlJc w:val="left"/>
      <w:pPr>
        <w:ind w:left="540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8" w:tplc="2AEC1EE0">
      <w:start w:val="1"/>
      <w:numFmt w:val="lowerRoman"/>
      <w:lvlText w:val="%9"/>
      <w:lvlJc w:val="left"/>
      <w:pPr>
        <w:ind w:left="612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abstractNum>
  <w:abstractNum w:abstractNumId="17">
    <w:nsid w:val="72ED387F"/>
    <w:multiLevelType w:val="hybridMultilevel"/>
    <w:tmpl w:val="4CF002EE"/>
    <w:lvl w:ilvl="0" w:tplc="B0A8BA7E">
      <w:start w:val="1"/>
      <w:numFmt w:val="decimal"/>
      <w:lvlText w:val="%1)"/>
      <w:lvlJc w:val="left"/>
      <w:pPr>
        <w:ind w:left="430"/>
      </w:pPr>
      <w:rPr>
        <w:rFonts w:ascii="Arial" w:eastAsia="Arial" w:hAnsi="Arial" w:cs="Arial"/>
        <w:b w:val="0"/>
        <w:i w:val="0"/>
        <w:strike w:val="0"/>
        <w:dstrike w:val="0"/>
        <w:color w:val="00000A"/>
        <w:sz w:val="16"/>
        <w:szCs w:val="16"/>
        <w:u w:val="none" w:color="000000"/>
        <w:bdr w:val="none" w:sz="0" w:space="0" w:color="auto"/>
        <w:shd w:val="clear" w:color="auto" w:fill="auto"/>
        <w:vertAlign w:val="baseline"/>
      </w:rPr>
    </w:lvl>
    <w:lvl w:ilvl="1" w:tplc="F0ACA156">
      <w:start w:val="1"/>
      <w:numFmt w:val="lowerLetter"/>
      <w:lvlText w:val="%2"/>
      <w:lvlJc w:val="left"/>
      <w:pPr>
        <w:ind w:left="1222"/>
      </w:pPr>
      <w:rPr>
        <w:rFonts w:ascii="Arial" w:eastAsia="Arial" w:hAnsi="Arial" w:cs="Arial"/>
        <w:b w:val="0"/>
        <w:i w:val="0"/>
        <w:strike w:val="0"/>
        <w:dstrike w:val="0"/>
        <w:color w:val="00000A"/>
        <w:sz w:val="16"/>
        <w:szCs w:val="16"/>
        <w:u w:val="none" w:color="000000"/>
        <w:bdr w:val="none" w:sz="0" w:space="0" w:color="auto"/>
        <w:shd w:val="clear" w:color="auto" w:fill="auto"/>
        <w:vertAlign w:val="baseline"/>
      </w:rPr>
    </w:lvl>
    <w:lvl w:ilvl="2" w:tplc="01208040">
      <w:start w:val="1"/>
      <w:numFmt w:val="lowerRoman"/>
      <w:lvlText w:val="%3"/>
      <w:lvlJc w:val="left"/>
      <w:pPr>
        <w:ind w:left="1942"/>
      </w:pPr>
      <w:rPr>
        <w:rFonts w:ascii="Arial" w:eastAsia="Arial" w:hAnsi="Arial" w:cs="Arial"/>
        <w:b w:val="0"/>
        <w:i w:val="0"/>
        <w:strike w:val="0"/>
        <w:dstrike w:val="0"/>
        <w:color w:val="00000A"/>
        <w:sz w:val="16"/>
        <w:szCs w:val="16"/>
        <w:u w:val="none" w:color="000000"/>
        <w:bdr w:val="none" w:sz="0" w:space="0" w:color="auto"/>
        <w:shd w:val="clear" w:color="auto" w:fill="auto"/>
        <w:vertAlign w:val="baseline"/>
      </w:rPr>
    </w:lvl>
    <w:lvl w:ilvl="3" w:tplc="969695BC">
      <w:start w:val="1"/>
      <w:numFmt w:val="decimal"/>
      <w:lvlText w:val="%4"/>
      <w:lvlJc w:val="left"/>
      <w:pPr>
        <w:ind w:left="2662"/>
      </w:pPr>
      <w:rPr>
        <w:rFonts w:ascii="Arial" w:eastAsia="Arial" w:hAnsi="Arial" w:cs="Arial"/>
        <w:b w:val="0"/>
        <w:i w:val="0"/>
        <w:strike w:val="0"/>
        <w:dstrike w:val="0"/>
        <w:color w:val="00000A"/>
        <w:sz w:val="16"/>
        <w:szCs w:val="16"/>
        <w:u w:val="none" w:color="000000"/>
        <w:bdr w:val="none" w:sz="0" w:space="0" w:color="auto"/>
        <w:shd w:val="clear" w:color="auto" w:fill="auto"/>
        <w:vertAlign w:val="baseline"/>
      </w:rPr>
    </w:lvl>
    <w:lvl w:ilvl="4" w:tplc="B1FCA498">
      <w:start w:val="1"/>
      <w:numFmt w:val="lowerLetter"/>
      <w:lvlText w:val="%5"/>
      <w:lvlJc w:val="left"/>
      <w:pPr>
        <w:ind w:left="3382"/>
      </w:pPr>
      <w:rPr>
        <w:rFonts w:ascii="Arial" w:eastAsia="Arial" w:hAnsi="Arial" w:cs="Arial"/>
        <w:b w:val="0"/>
        <w:i w:val="0"/>
        <w:strike w:val="0"/>
        <w:dstrike w:val="0"/>
        <w:color w:val="00000A"/>
        <w:sz w:val="16"/>
        <w:szCs w:val="16"/>
        <w:u w:val="none" w:color="000000"/>
        <w:bdr w:val="none" w:sz="0" w:space="0" w:color="auto"/>
        <w:shd w:val="clear" w:color="auto" w:fill="auto"/>
        <w:vertAlign w:val="baseline"/>
      </w:rPr>
    </w:lvl>
    <w:lvl w:ilvl="5" w:tplc="F25083C0">
      <w:start w:val="1"/>
      <w:numFmt w:val="lowerRoman"/>
      <w:lvlText w:val="%6"/>
      <w:lvlJc w:val="left"/>
      <w:pPr>
        <w:ind w:left="4102"/>
      </w:pPr>
      <w:rPr>
        <w:rFonts w:ascii="Arial" w:eastAsia="Arial" w:hAnsi="Arial" w:cs="Arial"/>
        <w:b w:val="0"/>
        <w:i w:val="0"/>
        <w:strike w:val="0"/>
        <w:dstrike w:val="0"/>
        <w:color w:val="00000A"/>
        <w:sz w:val="16"/>
        <w:szCs w:val="16"/>
        <w:u w:val="none" w:color="000000"/>
        <w:bdr w:val="none" w:sz="0" w:space="0" w:color="auto"/>
        <w:shd w:val="clear" w:color="auto" w:fill="auto"/>
        <w:vertAlign w:val="baseline"/>
      </w:rPr>
    </w:lvl>
    <w:lvl w:ilvl="6" w:tplc="C86A160C">
      <w:start w:val="1"/>
      <w:numFmt w:val="decimal"/>
      <w:lvlText w:val="%7"/>
      <w:lvlJc w:val="left"/>
      <w:pPr>
        <w:ind w:left="4822"/>
      </w:pPr>
      <w:rPr>
        <w:rFonts w:ascii="Arial" w:eastAsia="Arial" w:hAnsi="Arial" w:cs="Arial"/>
        <w:b w:val="0"/>
        <w:i w:val="0"/>
        <w:strike w:val="0"/>
        <w:dstrike w:val="0"/>
        <w:color w:val="00000A"/>
        <w:sz w:val="16"/>
        <w:szCs w:val="16"/>
        <w:u w:val="none" w:color="000000"/>
        <w:bdr w:val="none" w:sz="0" w:space="0" w:color="auto"/>
        <w:shd w:val="clear" w:color="auto" w:fill="auto"/>
        <w:vertAlign w:val="baseline"/>
      </w:rPr>
    </w:lvl>
    <w:lvl w:ilvl="7" w:tplc="281E9238">
      <w:start w:val="1"/>
      <w:numFmt w:val="lowerLetter"/>
      <w:lvlText w:val="%8"/>
      <w:lvlJc w:val="left"/>
      <w:pPr>
        <w:ind w:left="5542"/>
      </w:pPr>
      <w:rPr>
        <w:rFonts w:ascii="Arial" w:eastAsia="Arial" w:hAnsi="Arial" w:cs="Arial"/>
        <w:b w:val="0"/>
        <w:i w:val="0"/>
        <w:strike w:val="0"/>
        <w:dstrike w:val="0"/>
        <w:color w:val="00000A"/>
        <w:sz w:val="16"/>
        <w:szCs w:val="16"/>
        <w:u w:val="none" w:color="000000"/>
        <w:bdr w:val="none" w:sz="0" w:space="0" w:color="auto"/>
        <w:shd w:val="clear" w:color="auto" w:fill="auto"/>
        <w:vertAlign w:val="baseline"/>
      </w:rPr>
    </w:lvl>
    <w:lvl w:ilvl="8" w:tplc="1ADCC004">
      <w:start w:val="1"/>
      <w:numFmt w:val="lowerRoman"/>
      <w:lvlText w:val="%9"/>
      <w:lvlJc w:val="left"/>
      <w:pPr>
        <w:ind w:left="6262"/>
      </w:pPr>
      <w:rPr>
        <w:rFonts w:ascii="Arial" w:eastAsia="Arial" w:hAnsi="Arial" w:cs="Arial"/>
        <w:b w:val="0"/>
        <w:i w:val="0"/>
        <w:strike w:val="0"/>
        <w:dstrike w:val="0"/>
        <w:color w:val="00000A"/>
        <w:sz w:val="16"/>
        <w:szCs w:val="16"/>
        <w:u w:val="none" w:color="000000"/>
        <w:bdr w:val="none" w:sz="0" w:space="0" w:color="auto"/>
        <w:shd w:val="clear" w:color="auto" w:fill="auto"/>
        <w:vertAlign w:val="baseline"/>
      </w:rPr>
    </w:lvl>
  </w:abstractNum>
  <w:abstractNum w:abstractNumId="18">
    <w:nsid w:val="73391027"/>
    <w:multiLevelType w:val="hybridMultilevel"/>
    <w:tmpl w:val="CBFABCDE"/>
    <w:lvl w:ilvl="0" w:tplc="3692D680">
      <w:start w:val="1"/>
      <w:numFmt w:val="decimal"/>
      <w:lvlText w:val="%1."/>
      <w:lvlJc w:val="left"/>
      <w:pPr>
        <w:ind w:left="360"/>
      </w:pPr>
      <w:rPr>
        <w:rFonts w:ascii="Arial" w:eastAsia="Arial" w:hAnsi="Arial" w:cs="Arial"/>
        <w:b w:val="0"/>
        <w:i w:val="0"/>
        <w:strike w:val="0"/>
        <w:dstrike w:val="0"/>
        <w:color w:val="00000A"/>
        <w:sz w:val="16"/>
        <w:szCs w:val="16"/>
        <w:u w:val="none" w:color="000000"/>
        <w:bdr w:val="none" w:sz="0" w:space="0" w:color="auto"/>
        <w:shd w:val="clear" w:color="auto" w:fill="auto"/>
        <w:vertAlign w:val="baseline"/>
      </w:rPr>
    </w:lvl>
    <w:lvl w:ilvl="1" w:tplc="7E003068">
      <w:start w:val="1"/>
      <w:numFmt w:val="lowerLetter"/>
      <w:lvlText w:val="%2"/>
      <w:lvlJc w:val="left"/>
      <w:pPr>
        <w:ind w:left="1080"/>
      </w:pPr>
      <w:rPr>
        <w:rFonts w:ascii="Arial" w:eastAsia="Arial" w:hAnsi="Arial" w:cs="Arial"/>
        <w:b w:val="0"/>
        <w:i w:val="0"/>
        <w:strike w:val="0"/>
        <w:dstrike w:val="0"/>
        <w:color w:val="00000A"/>
        <w:sz w:val="16"/>
        <w:szCs w:val="16"/>
        <w:u w:val="none" w:color="000000"/>
        <w:bdr w:val="none" w:sz="0" w:space="0" w:color="auto"/>
        <w:shd w:val="clear" w:color="auto" w:fill="auto"/>
        <w:vertAlign w:val="baseline"/>
      </w:rPr>
    </w:lvl>
    <w:lvl w:ilvl="2" w:tplc="50645E44">
      <w:start w:val="1"/>
      <w:numFmt w:val="lowerRoman"/>
      <w:lvlText w:val="%3"/>
      <w:lvlJc w:val="left"/>
      <w:pPr>
        <w:ind w:left="1800"/>
      </w:pPr>
      <w:rPr>
        <w:rFonts w:ascii="Arial" w:eastAsia="Arial" w:hAnsi="Arial" w:cs="Arial"/>
        <w:b w:val="0"/>
        <w:i w:val="0"/>
        <w:strike w:val="0"/>
        <w:dstrike w:val="0"/>
        <w:color w:val="00000A"/>
        <w:sz w:val="16"/>
        <w:szCs w:val="16"/>
        <w:u w:val="none" w:color="000000"/>
        <w:bdr w:val="none" w:sz="0" w:space="0" w:color="auto"/>
        <w:shd w:val="clear" w:color="auto" w:fill="auto"/>
        <w:vertAlign w:val="baseline"/>
      </w:rPr>
    </w:lvl>
    <w:lvl w:ilvl="3" w:tplc="BCAA60BA">
      <w:start w:val="1"/>
      <w:numFmt w:val="decimal"/>
      <w:lvlText w:val="%4"/>
      <w:lvlJc w:val="left"/>
      <w:pPr>
        <w:ind w:left="2520"/>
      </w:pPr>
      <w:rPr>
        <w:rFonts w:ascii="Arial" w:eastAsia="Arial" w:hAnsi="Arial" w:cs="Arial"/>
        <w:b w:val="0"/>
        <w:i w:val="0"/>
        <w:strike w:val="0"/>
        <w:dstrike w:val="0"/>
        <w:color w:val="00000A"/>
        <w:sz w:val="16"/>
        <w:szCs w:val="16"/>
        <w:u w:val="none" w:color="000000"/>
        <w:bdr w:val="none" w:sz="0" w:space="0" w:color="auto"/>
        <w:shd w:val="clear" w:color="auto" w:fill="auto"/>
        <w:vertAlign w:val="baseline"/>
      </w:rPr>
    </w:lvl>
    <w:lvl w:ilvl="4" w:tplc="4408586E">
      <w:start w:val="1"/>
      <w:numFmt w:val="lowerLetter"/>
      <w:lvlText w:val="%5"/>
      <w:lvlJc w:val="left"/>
      <w:pPr>
        <w:ind w:left="3240"/>
      </w:pPr>
      <w:rPr>
        <w:rFonts w:ascii="Arial" w:eastAsia="Arial" w:hAnsi="Arial" w:cs="Arial"/>
        <w:b w:val="0"/>
        <w:i w:val="0"/>
        <w:strike w:val="0"/>
        <w:dstrike w:val="0"/>
        <w:color w:val="00000A"/>
        <w:sz w:val="16"/>
        <w:szCs w:val="16"/>
        <w:u w:val="none" w:color="000000"/>
        <w:bdr w:val="none" w:sz="0" w:space="0" w:color="auto"/>
        <w:shd w:val="clear" w:color="auto" w:fill="auto"/>
        <w:vertAlign w:val="baseline"/>
      </w:rPr>
    </w:lvl>
    <w:lvl w:ilvl="5" w:tplc="CA22FAF0">
      <w:start w:val="1"/>
      <w:numFmt w:val="lowerRoman"/>
      <w:lvlText w:val="%6"/>
      <w:lvlJc w:val="left"/>
      <w:pPr>
        <w:ind w:left="3960"/>
      </w:pPr>
      <w:rPr>
        <w:rFonts w:ascii="Arial" w:eastAsia="Arial" w:hAnsi="Arial" w:cs="Arial"/>
        <w:b w:val="0"/>
        <w:i w:val="0"/>
        <w:strike w:val="0"/>
        <w:dstrike w:val="0"/>
        <w:color w:val="00000A"/>
        <w:sz w:val="16"/>
        <w:szCs w:val="16"/>
        <w:u w:val="none" w:color="000000"/>
        <w:bdr w:val="none" w:sz="0" w:space="0" w:color="auto"/>
        <w:shd w:val="clear" w:color="auto" w:fill="auto"/>
        <w:vertAlign w:val="baseline"/>
      </w:rPr>
    </w:lvl>
    <w:lvl w:ilvl="6" w:tplc="66F68C34">
      <w:start w:val="1"/>
      <w:numFmt w:val="decimal"/>
      <w:lvlText w:val="%7"/>
      <w:lvlJc w:val="left"/>
      <w:pPr>
        <w:ind w:left="4680"/>
      </w:pPr>
      <w:rPr>
        <w:rFonts w:ascii="Arial" w:eastAsia="Arial" w:hAnsi="Arial" w:cs="Arial"/>
        <w:b w:val="0"/>
        <w:i w:val="0"/>
        <w:strike w:val="0"/>
        <w:dstrike w:val="0"/>
        <w:color w:val="00000A"/>
        <w:sz w:val="16"/>
        <w:szCs w:val="16"/>
        <w:u w:val="none" w:color="000000"/>
        <w:bdr w:val="none" w:sz="0" w:space="0" w:color="auto"/>
        <w:shd w:val="clear" w:color="auto" w:fill="auto"/>
        <w:vertAlign w:val="baseline"/>
      </w:rPr>
    </w:lvl>
    <w:lvl w:ilvl="7" w:tplc="0D3E5E66">
      <w:start w:val="1"/>
      <w:numFmt w:val="lowerLetter"/>
      <w:lvlText w:val="%8"/>
      <w:lvlJc w:val="left"/>
      <w:pPr>
        <w:ind w:left="5400"/>
      </w:pPr>
      <w:rPr>
        <w:rFonts w:ascii="Arial" w:eastAsia="Arial" w:hAnsi="Arial" w:cs="Arial"/>
        <w:b w:val="0"/>
        <w:i w:val="0"/>
        <w:strike w:val="0"/>
        <w:dstrike w:val="0"/>
        <w:color w:val="00000A"/>
        <w:sz w:val="16"/>
        <w:szCs w:val="16"/>
        <w:u w:val="none" w:color="000000"/>
        <w:bdr w:val="none" w:sz="0" w:space="0" w:color="auto"/>
        <w:shd w:val="clear" w:color="auto" w:fill="auto"/>
        <w:vertAlign w:val="baseline"/>
      </w:rPr>
    </w:lvl>
    <w:lvl w:ilvl="8" w:tplc="FE688C40">
      <w:start w:val="1"/>
      <w:numFmt w:val="lowerRoman"/>
      <w:lvlText w:val="%9"/>
      <w:lvlJc w:val="left"/>
      <w:pPr>
        <w:ind w:left="6120"/>
      </w:pPr>
      <w:rPr>
        <w:rFonts w:ascii="Arial" w:eastAsia="Arial" w:hAnsi="Arial" w:cs="Arial"/>
        <w:b w:val="0"/>
        <w:i w:val="0"/>
        <w:strike w:val="0"/>
        <w:dstrike w:val="0"/>
        <w:color w:val="00000A"/>
        <w:sz w:val="16"/>
        <w:szCs w:val="16"/>
        <w:u w:val="none" w:color="000000"/>
        <w:bdr w:val="none" w:sz="0" w:space="0" w:color="auto"/>
        <w:shd w:val="clear" w:color="auto" w:fill="auto"/>
        <w:vertAlign w:val="baseline"/>
      </w:rPr>
    </w:lvl>
  </w:abstractNum>
  <w:abstractNum w:abstractNumId="19">
    <w:nsid w:val="73722246"/>
    <w:multiLevelType w:val="hybridMultilevel"/>
    <w:tmpl w:val="12C8CDCE"/>
    <w:lvl w:ilvl="0" w:tplc="E836FF40">
      <w:start w:val="19"/>
      <w:numFmt w:val="decimal"/>
      <w:lvlText w:val="%1."/>
      <w:lvlJc w:val="left"/>
      <w:pPr>
        <w:ind w:left="425"/>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1" w:tplc="C5BA0C22">
      <w:start w:val="1"/>
      <w:numFmt w:val="lowerLetter"/>
      <w:lvlText w:val="%2"/>
      <w:lvlJc w:val="left"/>
      <w:pPr>
        <w:ind w:left="108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2" w:tplc="B64278FC">
      <w:start w:val="1"/>
      <w:numFmt w:val="lowerRoman"/>
      <w:lvlText w:val="%3"/>
      <w:lvlJc w:val="left"/>
      <w:pPr>
        <w:ind w:left="180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3" w:tplc="CEECD668">
      <w:start w:val="1"/>
      <w:numFmt w:val="decimal"/>
      <w:lvlText w:val="%4"/>
      <w:lvlJc w:val="left"/>
      <w:pPr>
        <w:ind w:left="252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4" w:tplc="01E284E0">
      <w:start w:val="1"/>
      <w:numFmt w:val="lowerLetter"/>
      <w:lvlText w:val="%5"/>
      <w:lvlJc w:val="left"/>
      <w:pPr>
        <w:ind w:left="324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5" w:tplc="08CAA230">
      <w:start w:val="1"/>
      <w:numFmt w:val="lowerRoman"/>
      <w:lvlText w:val="%6"/>
      <w:lvlJc w:val="left"/>
      <w:pPr>
        <w:ind w:left="396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6" w:tplc="AEA8E19A">
      <w:start w:val="1"/>
      <w:numFmt w:val="decimal"/>
      <w:lvlText w:val="%7"/>
      <w:lvlJc w:val="left"/>
      <w:pPr>
        <w:ind w:left="468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7" w:tplc="8DC2B184">
      <w:start w:val="1"/>
      <w:numFmt w:val="lowerLetter"/>
      <w:lvlText w:val="%8"/>
      <w:lvlJc w:val="left"/>
      <w:pPr>
        <w:ind w:left="540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8" w:tplc="80908042">
      <w:start w:val="1"/>
      <w:numFmt w:val="lowerRoman"/>
      <w:lvlText w:val="%9"/>
      <w:lvlJc w:val="left"/>
      <w:pPr>
        <w:ind w:left="612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abstractNum>
  <w:abstractNum w:abstractNumId="20">
    <w:nsid w:val="79AC1721"/>
    <w:multiLevelType w:val="hybridMultilevel"/>
    <w:tmpl w:val="E77AC1E8"/>
    <w:lvl w:ilvl="0" w:tplc="78865080">
      <w:start w:val="1"/>
      <w:numFmt w:val="decimal"/>
      <w:lvlText w:val="%1)"/>
      <w:lvlJc w:val="left"/>
      <w:pPr>
        <w:ind w:left="475"/>
      </w:pPr>
      <w:rPr>
        <w:rFonts w:ascii="Arial" w:eastAsia="Arial" w:hAnsi="Arial" w:cs="Arial"/>
        <w:b w:val="0"/>
        <w:i w:val="0"/>
        <w:strike w:val="0"/>
        <w:dstrike w:val="0"/>
        <w:color w:val="00000A"/>
        <w:sz w:val="16"/>
        <w:szCs w:val="16"/>
        <w:u w:val="none" w:color="000000"/>
        <w:bdr w:val="none" w:sz="0" w:space="0" w:color="auto"/>
        <w:shd w:val="clear" w:color="auto" w:fill="auto"/>
        <w:vertAlign w:val="baseline"/>
      </w:rPr>
    </w:lvl>
    <w:lvl w:ilvl="1" w:tplc="A4140618">
      <w:start w:val="1"/>
      <w:numFmt w:val="lowerLetter"/>
      <w:lvlText w:val="%2"/>
      <w:lvlJc w:val="left"/>
      <w:pPr>
        <w:ind w:left="1193"/>
      </w:pPr>
      <w:rPr>
        <w:rFonts w:ascii="Arial" w:eastAsia="Arial" w:hAnsi="Arial" w:cs="Arial"/>
        <w:b w:val="0"/>
        <w:i w:val="0"/>
        <w:strike w:val="0"/>
        <w:dstrike w:val="0"/>
        <w:color w:val="00000A"/>
        <w:sz w:val="16"/>
        <w:szCs w:val="16"/>
        <w:u w:val="none" w:color="000000"/>
        <w:bdr w:val="none" w:sz="0" w:space="0" w:color="auto"/>
        <w:shd w:val="clear" w:color="auto" w:fill="auto"/>
        <w:vertAlign w:val="baseline"/>
      </w:rPr>
    </w:lvl>
    <w:lvl w:ilvl="2" w:tplc="2CA28C2E">
      <w:start w:val="1"/>
      <w:numFmt w:val="lowerRoman"/>
      <w:lvlText w:val="%3"/>
      <w:lvlJc w:val="left"/>
      <w:pPr>
        <w:ind w:left="1913"/>
      </w:pPr>
      <w:rPr>
        <w:rFonts w:ascii="Arial" w:eastAsia="Arial" w:hAnsi="Arial" w:cs="Arial"/>
        <w:b w:val="0"/>
        <w:i w:val="0"/>
        <w:strike w:val="0"/>
        <w:dstrike w:val="0"/>
        <w:color w:val="00000A"/>
        <w:sz w:val="16"/>
        <w:szCs w:val="16"/>
        <w:u w:val="none" w:color="000000"/>
        <w:bdr w:val="none" w:sz="0" w:space="0" w:color="auto"/>
        <w:shd w:val="clear" w:color="auto" w:fill="auto"/>
        <w:vertAlign w:val="baseline"/>
      </w:rPr>
    </w:lvl>
    <w:lvl w:ilvl="3" w:tplc="4A5AD02A">
      <w:start w:val="1"/>
      <w:numFmt w:val="decimal"/>
      <w:lvlText w:val="%4"/>
      <w:lvlJc w:val="left"/>
      <w:pPr>
        <w:ind w:left="2633"/>
      </w:pPr>
      <w:rPr>
        <w:rFonts w:ascii="Arial" w:eastAsia="Arial" w:hAnsi="Arial" w:cs="Arial"/>
        <w:b w:val="0"/>
        <w:i w:val="0"/>
        <w:strike w:val="0"/>
        <w:dstrike w:val="0"/>
        <w:color w:val="00000A"/>
        <w:sz w:val="16"/>
        <w:szCs w:val="16"/>
        <w:u w:val="none" w:color="000000"/>
        <w:bdr w:val="none" w:sz="0" w:space="0" w:color="auto"/>
        <w:shd w:val="clear" w:color="auto" w:fill="auto"/>
        <w:vertAlign w:val="baseline"/>
      </w:rPr>
    </w:lvl>
    <w:lvl w:ilvl="4" w:tplc="8AE645D2">
      <w:start w:val="1"/>
      <w:numFmt w:val="lowerLetter"/>
      <w:lvlText w:val="%5"/>
      <w:lvlJc w:val="left"/>
      <w:pPr>
        <w:ind w:left="3353"/>
      </w:pPr>
      <w:rPr>
        <w:rFonts w:ascii="Arial" w:eastAsia="Arial" w:hAnsi="Arial" w:cs="Arial"/>
        <w:b w:val="0"/>
        <w:i w:val="0"/>
        <w:strike w:val="0"/>
        <w:dstrike w:val="0"/>
        <w:color w:val="00000A"/>
        <w:sz w:val="16"/>
        <w:szCs w:val="16"/>
        <w:u w:val="none" w:color="000000"/>
        <w:bdr w:val="none" w:sz="0" w:space="0" w:color="auto"/>
        <w:shd w:val="clear" w:color="auto" w:fill="auto"/>
        <w:vertAlign w:val="baseline"/>
      </w:rPr>
    </w:lvl>
    <w:lvl w:ilvl="5" w:tplc="FA7E781C">
      <w:start w:val="1"/>
      <w:numFmt w:val="lowerRoman"/>
      <w:lvlText w:val="%6"/>
      <w:lvlJc w:val="left"/>
      <w:pPr>
        <w:ind w:left="4073"/>
      </w:pPr>
      <w:rPr>
        <w:rFonts w:ascii="Arial" w:eastAsia="Arial" w:hAnsi="Arial" w:cs="Arial"/>
        <w:b w:val="0"/>
        <w:i w:val="0"/>
        <w:strike w:val="0"/>
        <w:dstrike w:val="0"/>
        <w:color w:val="00000A"/>
        <w:sz w:val="16"/>
        <w:szCs w:val="16"/>
        <w:u w:val="none" w:color="000000"/>
        <w:bdr w:val="none" w:sz="0" w:space="0" w:color="auto"/>
        <w:shd w:val="clear" w:color="auto" w:fill="auto"/>
        <w:vertAlign w:val="baseline"/>
      </w:rPr>
    </w:lvl>
    <w:lvl w:ilvl="6" w:tplc="573C29E4">
      <w:start w:val="1"/>
      <w:numFmt w:val="decimal"/>
      <w:lvlText w:val="%7"/>
      <w:lvlJc w:val="left"/>
      <w:pPr>
        <w:ind w:left="4793"/>
      </w:pPr>
      <w:rPr>
        <w:rFonts w:ascii="Arial" w:eastAsia="Arial" w:hAnsi="Arial" w:cs="Arial"/>
        <w:b w:val="0"/>
        <w:i w:val="0"/>
        <w:strike w:val="0"/>
        <w:dstrike w:val="0"/>
        <w:color w:val="00000A"/>
        <w:sz w:val="16"/>
        <w:szCs w:val="16"/>
        <w:u w:val="none" w:color="000000"/>
        <w:bdr w:val="none" w:sz="0" w:space="0" w:color="auto"/>
        <w:shd w:val="clear" w:color="auto" w:fill="auto"/>
        <w:vertAlign w:val="baseline"/>
      </w:rPr>
    </w:lvl>
    <w:lvl w:ilvl="7" w:tplc="939096FA">
      <w:start w:val="1"/>
      <w:numFmt w:val="lowerLetter"/>
      <w:lvlText w:val="%8"/>
      <w:lvlJc w:val="left"/>
      <w:pPr>
        <w:ind w:left="5513"/>
      </w:pPr>
      <w:rPr>
        <w:rFonts w:ascii="Arial" w:eastAsia="Arial" w:hAnsi="Arial" w:cs="Arial"/>
        <w:b w:val="0"/>
        <w:i w:val="0"/>
        <w:strike w:val="0"/>
        <w:dstrike w:val="0"/>
        <w:color w:val="00000A"/>
        <w:sz w:val="16"/>
        <w:szCs w:val="16"/>
        <w:u w:val="none" w:color="000000"/>
        <w:bdr w:val="none" w:sz="0" w:space="0" w:color="auto"/>
        <w:shd w:val="clear" w:color="auto" w:fill="auto"/>
        <w:vertAlign w:val="baseline"/>
      </w:rPr>
    </w:lvl>
    <w:lvl w:ilvl="8" w:tplc="93745B16">
      <w:start w:val="1"/>
      <w:numFmt w:val="lowerRoman"/>
      <w:lvlText w:val="%9"/>
      <w:lvlJc w:val="left"/>
      <w:pPr>
        <w:ind w:left="6233"/>
      </w:pPr>
      <w:rPr>
        <w:rFonts w:ascii="Arial" w:eastAsia="Arial" w:hAnsi="Arial" w:cs="Arial"/>
        <w:b w:val="0"/>
        <w:i w:val="0"/>
        <w:strike w:val="0"/>
        <w:dstrike w:val="0"/>
        <w:color w:val="00000A"/>
        <w:sz w:val="16"/>
        <w:szCs w:val="16"/>
        <w:u w:val="none" w:color="000000"/>
        <w:bdr w:val="none" w:sz="0" w:space="0" w:color="auto"/>
        <w:shd w:val="clear" w:color="auto" w:fill="auto"/>
        <w:vertAlign w:val="baseline"/>
      </w:rPr>
    </w:lvl>
  </w:abstractNum>
  <w:abstractNum w:abstractNumId="21">
    <w:nsid w:val="7D3118C9"/>
    <w:multiLevelType w:val="hybridMultilevel"/>
    <w:tmpl w:val="13786538"/>
    <w:lvl w:ilvl="0" w:tplc="768A06D6">
      <w:start w:val="1"/>
      <w:numFmt w:val="decimal"/>
      <w:lvlText w:val="%1."/>
      <w:lvlJc w:val="left"/>
      <w:pPr>
        <w:ind w:left="54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1" w:tplc="C0FABFFC">
      <w:start w:val="1"/>
      <w:numFmt w:val="lowerLetter"/>
      <w:lvlText w:val="%2"/>
      <w:lvlJc w:val="left"/>
      <w:pPr>
        <w:ind w:left="108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2" w:tplc="B0D42968">
      <w:start w:val="1"/>
      <w:numFmt w:val="lowerRoman"/>
      <w:lvlText w:val="%3"/>
      <w:lvlJc w:val="left"/>
      <w:pPr>
        <w:ind w:left="180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3" w:tplc="DFD489D2">
      <w:start w:val="1"/>
      <w:numFmt w:val="decimal"/>
      <w:lvlText w:val="%4"/>
      <w:lvlJc w:val="left"/>
      <w:pPr>
        <w:ind w:left="252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4" w:tplc="AA2E506C">
      <w:start w:val="1"/>
      <w:numFmt w:val="lowerLetter"/>
      <w:lvlText w:val="%5"/>
      <w:lvlJc w:val="left"/>
      <w:pPr>
        <w:ind w:left="324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5" w:tplc="CA40A62C">
      <w:start w:val="1"/>
      <w:numFmt w:val="lowerRoman"/>
      <w:lvlText w:val="%6"/>
      <w:lvlJc w:val="left"/>
      <w:pPr>
        <w:ind w:left="396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6" w:tplc="8366894C">
      <w:start w:val="1"/>
      <w:numFmt w:val="decimal"/>
      <w:lvlText w:val="%7"/>
      <w:lvlJc w:val="left"/>
      <w:pPr>
        <w:ind w:left="468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7" w:tplc="CEC26B28">
      <w:start w:val="1"/>
      <w:numFmt w:val="lowerLetter"/>
      <w:lvlText w:val="%8"/>
      <w:lvlJc w:val="left"/>
      <w:pPr>
        <w:ind w:left="540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8" w:tplc="8034E7BC">
      <w:start w:val="1"/>
      <w:numFmt w:val="lowerRoman"/>
      <w:lvlText w:val="%9"/>
      <w:lvlJc w:val="left"/>
      <w:pPr>
        <w:ind w:left="612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abstractNum>
  <w:num w:numId="1">
    <w:abstractNumId w:val="6"/>
  </w:num>
  <w:num w:numId="2">
    <w:abstractNumId w:val="4"/>
  </w:num>
  <w:num w:numId="3">
    <w:abstractNumId w:val="5"/>
  </w:num>
  <w:num w:numId="4">
    <w:abstractNumId w:val="18"/>
  </w:num>
  <w:num w:numId="5">
    <w:abstractNumId w:val="20"/>
  </w:num>
  <w:num w:numId="6">
    <w:abstractNumId w:val="11"/>
  </w:num>
  <w:num w:numId="7">
    <w:abstractNumId w:val="3"/>
  </w:num>
  <w:num w:numId="8">
    <w:abstractNumId w:val="1"/>
  </w:num>
  <w:num w:numId="9">
    <w:abstractNumId w:val="21"/>
  </w:num>
  <w:num w:numId="10">
    <w:abstractNumId w:val="12"/>
  </w:num>
  <w:num w:numId="11">
    <w:abstractNumId w:val="9"/>
  </w:num>
  <w:num w:numId="12">
    <w:abstractNumId w:val="7"/>
  </w:num>
  <w:num w:numId="13">
    <w:abstractNumId w:val="16"/>
  </w:num>
  <w:num w:numId="14">
    <w:abstractNumId w:val="19"/>
  </w:num>
  <w:num w:numId="15">
    <w:abstractNumId w:val="13"/>
  </w:num>
  <w:num w:numId="16">
    <w:abstractNumId w:val="15"/>
  </w:num>
  <w:num w:numId="17">
    <w:abstractNumId w:val="10"/>
  </w:num>
  <w:num w:numId="18">
    <w:abstractNumId w:val="17"/>
  </w:num>
  <w:num w:numId="19">
    <w:abstractNumId w:val="0"/>
  </w:num>
  <w:num w:numId="20">
    <w:abstractNumId w:val="14"/>
  </w:num>
  <w:num w:numId="21">
    <w:abstractNumId w:val="2"/>
  </w:num>
  <w:num w:numId="22">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F1281"/>
    <w:rsid w:val="001C3E08"/>
    <w:rsid w:val="00810549"/>
    <w:rsid w:val="00BF1281"/>
    <w:rsid w:val="00D3291E"/>
    <w:rsid w:val="00E3081C"/>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pl-PL" w:eastAsia="pl-PL"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pPr>
      <w:spacing w:after="5" w:line="266" w:lineRule="auto"/>
      <w:ind w:left="12" w:hanging="10"/>
      <w:jc w:val="both"/>
    </w:pPr>
    <w:rPr>
      <w:rFonts w:ascii="Arial" w:eastAsia="Arial" w:hAnsi="Arial" w:cs="Arial"/>
      <w:color w:val="00000A"/>
      <w:sz w:val="16"/>
    </w:rPr>
  </w:style>
  <w:style w:type="paragraph" w:styleId="Nagwek1">
    <w:name w:val="heading 1"/>
    <w:next w:val="Normalny"/>
    <w:link w:val="Nagwek1Znak"/>
    <w:uiPriority w:val="9"/>
    <w:qFormat/>
    <w:pPr>
      <w:keepNext/>
      <w:keepLines/>
      <w:spacing w:after="0"/>
      <w:ind w:left="10" w:right="2" w:hanging="10"/>
      <w:jc w:val="center"/>
      <w:outlineLvl w:val="0"/>
    </w:pPr>
    <w:rPr>
      <w:rFonts w:ascii="Arial" w:eastAsia="Arial" w:hAnsi="Arial" w:cs="Arial"/>
      <w:b/>
      <w:color w:val="000000"/>
      <w:sz w:val="16"/>
    </w:rPr>
  </w:style>
  <w:style w:type="paragraph" w:styleId="Nagwek2">
    <w:name w:val="heading 2"/>
    <w:next w:val="Normalny"/>
    <w:link w:val="Nagwek2Znak"/>
    <w:uiPriority w:val="9"/>
    <w:unhideWhenUsed/>
    <w:qFormat/>
    <w:pPr>
      <w:keepNext/>
      <w:keepLines/>
      <w:spacing w:after="5"/>
      <w:ind w:left="10" w:right="1" w:hanging="10"/>
      <w:jc w:val="center"/>
      <w:outlineLvl w:val="1"/>
    </w:pPr>
    <w:rPr>
      <w:rFonts w:ascii="Arial" w:eastAsia="Arial" w:hAnsi="Arial" w:cs="Arial"/>
      <w:b/>
      <w:color w:val="00000A"/>
      <w:sz w:val="16"/>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rPr>
      <w:rFonts w:ascii="Arial" w:eastAsia="Arial" w:hAnsi="Arial" w:cs="Arial"/>
      <w:b/>
      <w:color w:val="000000"/>
      <w:sz w:val="16"/>
    </w:rPr>
  </w:style>
  <w:style w:type="character" w:customStyle="1" w:styleId="Nagwek2Znak">
    <w:name w:val="Nagłówek 2 Znak"/>
    <w:link w:val="Nagwek2"/>
    <w:rPr>
      <w:rFonts w:ascii="Arial" w:eastAsia="Arial" w:hAnsi="Arial" w:cs="Arial"/>
      <w:b/>
      <w:color w:val="00000A"/>
      <w:sz w:val="16"/>
    </w:rPr>
  </w:style>
  <w:style w:type="paragraph" w:styleId="Tekstdymka">
    <w:name w:val="Balloon Text"/>
    <w:basedOn w:val="Normalny"/>
    <w:link w:val="TekstdymkaZnak"/>
    <w:uiPriority w:val="99"/>
    <w:semiHidden/>
    <w:unhideWhenUsed/>
    <w:rsid w:val="00E3081C"/>
    <w:pPr>
      <w:spacing w:after="0" w:line="240" w:lineRule="auto"/>
    </w:pPr>
    <w:rPr>
      <w:rFonts w:ascii="Tahoma" w:hAnsi="Tahoma" w:cs="Tahoma"/>
      <w:szCs w:val="16"/>
    </w:rPr>
  </w:style>
  <w:style w:type="character" w:customStyle="1" w:styleId="TekstdymkaZnak">
    <w:name w:val="Tekst dymka Znak"/>
    <w:basedOn w:val="Domylnaczcionkaakapitu"/>
    <w:link w:val="Tekstdymka"/>
    <w:uiPriority w:val="99"/>
    <w:semiHidden/>
    <w:rsid w:val="00E3081C"/>
    <w:rPr>
      <w:rFonts w:ascii="Tahoma" w:eastAsia="Arial" w:hAnsi="Tahoma" w:cs="Tahoma"/>
      <w:color w:val="00000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l-PL" w:eastAsia="pl-PL"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pPr>
      <w:spacing w:after="5" w:line="266" w:lineRule="auto"/>
      <w:ind w:left="12" w:hanging="10"/>
      <w:jc w:val="both"/>
    </w:pPr>
    <w:rPr>
      <w:rFonts w:ascii="Arial" w:eastAsia="Arial" w:hAnsi="Arial" w:cs="Arial"/>
      <w:color w:val="00000A"/>
      <w:sz w:val="16"/>
    </w:rPr>
  </w:style>
  <w:style w:type="paragraph" w:styleId="Nagwek1">
    <w:name w:val="heading 1"/>
    <w:next w:val="Normalny"/>
    <w:link w:val="Nagwek1Znak"/>
    <w:uiPriority w:val="9"/>
    <w:qFormat/>
    <w:pPr>
      <w:keepNext/>
      <w:keepLines/>
      <w:spacing w:after="0"/>
      <w:ind w:left="10" w:right="2" w:hanging="10"/>
      <w:jc w:val="center"/>
      <w:outlineLvl w:val="0"/>
    </w:pPr>
    <w:rPr>
      <w:rFonts w:ascii="Arial" w:eastAsia="Arial" w:hAnsi="Arial" w:cs="Arial"/>
      <w:b/>
      <w:color w:val="000000"/>
      <w:sz w:val="16"/>
    </w:rPr>
  </w:style>
  <w:style w:type="paragraph" w:styleId="Nagwek2">
    <w:name w:val="heading 2"/>
    <w:next w:val="Normalny"/>
    <w:link w:val="Nagwek2Znak"/>
    <w:uiPriority w:val="9"/>
    <w:unhideWhenUsed/>
    <w:qFormat/>
    <w:pPr>
      <w:keepNext/>
      <w:keepLines/>
      <w:spacing w:after="5"/>
      <w:ind w:left="10" w:right="1" w:hanging="10"/>
      <w:jc w:val="center"/>
      <w:outlineLvl w:val="1"/>
    </w:pPr>
    <w:rPr>
      <w:rFonts w:ascii="Arial" w:eastAsia="Arial" w:hAnsi="Arial" w:cs="Arial"/>
      <w:b/>
      <w:color w:val="00000A"/>
      <w:sz w:val="16"/>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rPr>
      <w:rFonts w:ascii="Arial" w:eastAsia="Arial" w:hAnsi="Arial" w:cs="Arial"/>
      <w:b/>
      <w:color w:val="000000"/>
      <w:sz w:val="16"/>
    </w:rPr>
  </w:style>
  <w:style w:type="character" w:customStyle="1" w:styleId="Nagwek2Znak">
    <w:name w:val="Nagłówek 2 Znak"/>
    <w:link w:val="Nagwek2"/>
    <w:rPr>
      <w:rFonts w:ascii="Arial" w:eastAsia="Arial" w:hAnsi="Arial" w:cs="Arial"/>
      <w:b/>
      <w:color w:val="00000A"/>
      <w:sz w:val="16"/>
    </w:rPr>
  </w:style>
  <w:style w:type="paragraph" w:styleId="Tekstdymka">
    <w:name w:val="Balloon Text"/>
    <w:basedOn w:val="Normalny"/>
    <w:link w:val="TekstdymkaZnak"/>
    <w:uiPriority w:val="99"/>
    <w:semiHidden/>
    <w:unhideWhenUsed/>
    <w:rsid w:val="00E3081C"/>
    <w:pPr>
      <w:spacing w:after="0" w:line="240" w:lineRule="auto"/>
    </w:pPr>
    <w:rPr>
      <w:rFonts w:ascii="Tahoma" w:hAnsi="Tahoma" w:cs="Tahoma"/>
      <w:szCs w:val="16"/>
    </w:rPr>
  </w:style>
  <w:style w:type="character" w:customStyle="1" w:styleId="TekstdymkaZnak">
    <w:name w:val="Tekst dymka Znak"/>
    <w:basedOn w:val="Domylnaczcionkaakapitu"/>
    <w:link w:val="Tekstdymka"/>
    <w:uiPriority w:val="99"/>
    <w:semiHidden/>
    <w:rsid w:val="00E3081C"/>
    <w:rPr>
      <w:rFonts w:ascii="Tahoma" w:eastAsia="Arial" w:hAnsi="Tahoma" w:cs="Tahoma"/>
      <w:color w:val="00000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3.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9</Pages>
  <Words>5225</Words>
  <Characters>31353</Characters>
  <Application>Microsoft Office Word</Application>
  <DocSecurity>0</DocSecurity>
  <Lines>261</Lines>
  <Paragraphs>73</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36505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Asia</dc:creator>
  <cp:keywords/>
  <cp:lastModifiedBy>justyna</cp:lastModifiedBy>
  <cp:revision>3</cp:revision>
  <cp:lastPrinted>2020-04-14T09:37:00Z</cp:lastPrinted>
  <dcterms:created xsi:type="dcterms:W3CDTF">2020-04-14T09:36:00Z</dcterms:created>
  <dcterms:modified xsi:type="dcterms:W3CDTF">2020-04-14T09:49:00Z</dcterms:modified>
</cp:coreProperties>
</file>