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BFD" w:rsidRDefault="00786BFD" w:rsidP="00786BFD">
      <w:pPr>
        <w:jc w:val="both"/>
        <w:rPr>
          <w:rFonts w:ascii="Arial" w:hAnsi="Arial" w:cs="Arial"/>
        </w:rPr>
      </w:pPr>
      <w:r>
        <w:rPr>
          <w:rFonts w:ascii="Arial" w:hAnsi="Arial" w:cs="Arial"/>
          <w:highlight w:val="yellow"/>
        </w:rPr>
        <w:t xml:space="preserve">Powiat </w:t>
      </w:r>
      <w:r>
        <w:rPr>
          <w:rFonts w:ascii="Arial" w:hAnsi="Arial" w:cs="Arial"/>
          <w:highlight w:val="yellow"/>
        </w:rPr>
        <w:t>Mrągowski</w:t>
      </w:r>
      <w:r>
        <w:rPr>
          <w:rFonts w:ascii="Arial" w:hAnsi="Arial" w:cs="Arial"/>
          <w:highlight w:val="yellow"/>
        </w:rPr>
        <w:t xml:space="preserve"> 21 si</w:t>
      </w:r>
      <w:bookmarkStart w:id="0" w:name="_GoBack"/>
      <w:bookmarkEnd w:id="0"/>
      <w:r>
        <w:rPr>
          <w:rFonts w:ascii="Arial" w:hAnsi="Arial" w:cs="Arial"/>
          <w:highlight w:val="yellow"/>
        </w:rPr>
        <w:t>erpnia 2020 r.</w:t>
      </w:r>
      <w:r>
        <w:rPr>
          <w:rFonts w:ascii="Arial" w:hAnsi="Arial" w:cs="Arial"/>
        </w:rPr>
        <w:t xml:space="preserve"> podpisał umowę o udzielenie grantu na realizację wsparcia dla Domów Pomocy Społecznej w walce z epidemią COVID-19 w ramach Projektu pn. „Pomagajmy Razem” nr: POWR.02.08.00-00-0103/20, finansowanego ze środków Programu Operacyjnego Wiedza Edukacja Rozwój, w ramach II Osi priorytetowej: Efektywne polityki publiczne dla rynku pracy, gospodarki i edukacji PO WER, Działanie 2.8 Rozwój usług społecznych świadczonych w środowisku lokalnym. </w:t>
      </w:r>
    </w:p>
    <w:p w:rsidR="00786BFD" w:rsidRDefault="00786BFD" w:rsidP="00786B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b/>
        </w:rPr>
        <w:t>Celem projektu</w:t>
      </w:r>
      <w:r>
        <w:rPr>
          <w:rFonts w:ascii="Arial" w:hAnsi="Arial" w:cs="Arial"/>
        </w:rPr>
        <w:t xml:space="preserve"> jest łagodzenie skutków pandemii COVID-19 oraz przeciwdziałanie jej negatywnym konsekwencjom, w szczególności dla osób znajdujących się w grupie ryzyka. Zaplanowane wsparcie ma na celu ochronę życia pensjonariuszy DPS, poprzez ograniczenie skutków COVID-19</w:t>
      </w:r>
    </w:p>
    <w:p w:rsidR="00786BFD" w:rsidRDefault="00786BFD" w:rsidP="00786B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Granty w ramach projektu przekazane zostaną podmiotom prowadzącym zarejestrowane DPS i będą przeznaczone na wypłatę dodatków do wynagrodzeń personelu DPS, bezpośrednio wykonującego pracę z pensjonariuszami, zapewnienie pracownikom możliwości noclegu wraz z wyżywieniem poza miejscem zamieszkania, utworzenie miejsc do przeprowadzenia kwarantanny dla mieszkańców DPS, zakup środków ochrony indywidualnej zakup wyposażenia, zakupi wykonanie testów na </w:t>
      </w:r>
      <w:proofErr w:type="spellStart"/>
      <w:r>
        <w:rPr>
          <w:rFonts w:ascii="Arial" w:hAnsi="Arial" w:cs="Arial"/>
        </w:rPr>
        <w:t>koronawirusa</w:t>
      </w:r>
      <w:proofErr w:type="spellEnd"/>
      <w:r>
        <w:rPr>
          <w:rFonts w:ascii="Arial" w:hAnsi="Arial" w:cs="Arial"/>
        </w:rPr>
        <w:t xml:space="preserve"> dla pracowników DPS.</w:t>
      </w:r>
    </w:p>
    <w:p w:rsidR="00786BFD" w:rsidRDefault="00786BFD" w:rsidP="00786BFD">
      <w:pPr>
        <w:pStyle w:val="NormalnyWeb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sz w:val="22"/>
          <w:szCs w:val="22"/>
          <w:lang w:eastAsia="en-US"/>
        </w:rPr>
        <w:t>EFEKTY:</w:t>
      </w:r>
      <w:r>
        <w:rPr>
          <w:rFonts w:ascii="Arial" w:eastAsiaTheme="minorHAnsi" w:hAnsi="Arial" w:cs="Arial"/>
          <w:sz w:val="22"/>
          <w:szCs w:val="22"/>
          <w:lang w:eastAsia="en-US"/>
        </w:rPr>
        <w:br/>
        <w:t>Projekt grantowy przyczyni się do ograniczenia wystąpienia negatywnych skutków COVID-19 oraz zminimalizowania rozwoju epidemii wśród osób narażonych na zachorowania, w szczególności wśród pensjonariuszy i pracowników domów pomocy społecznej na terenie województwa warmińsko-mazurskiego.</w:t>
      </w:r>
    </w:p>
    <w:p w:rsidR="00786BFD" w:rsidRDefault="00786BFD" w:rsidP="00786BFD">
      <w:pPr>
        <w:pStyle w:val="NormalnyWeb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Wartość projektu: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21 306 431,00 zł</w:t>
      </w:r>
    </w:p>
    <w:p w:rsidR="00786BFD" w:rsidRDefault="00786BFD" w:rsidP="00786BFD">
      <w:pPr>
        <w:pStyle w:val="NormalnyWeb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Wkład Funduszy Europejskich: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17 957 060,04 zł</w:t>
      </w:r>
    </w:p>
    <w:p w:rsidR="00786BFD" w:rsidRDefault="00786BFD" w:rsidP="00786BFD">
      <w:pPr>
        <w:pStyle w:val="NormalnyWeb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Okres realizacji projektu: 25 maja-31 grudnia 2020 r.</w:t>
      </w:r>
    </w:p>
    <w:p w:rsidR="00786BFD" w:rsidRDefault="00786BFD" w:rsidP="00786BFD">
      <w:pPr>
        <w:pStyle w:val="NormalnyWeb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Otrzymane Granty</w:t>
      </w:r>
    </w:p>
    <w:p w:rsidR="00786BFD" w:rsidRDefault="00786BFD" w:rsidP="00786BFD">
      <w:pPr>
        <w:jc w:val="both"/>
        <w:rPr>
          <w:rFonts w:ascii="Calibri" w:eastAsia="Times New Roman" w:hAnsi="Calibri" w:cs="Times New Roman"/>
          <w:lang w:eastAsia="pl-PL"/>
        </w:rPr>
      </w:pPr>
      <w:r>
        <w:rPr>
          <w:rFonts w:ascii="Arial" w:hAnsi="Arial" w:cs="Arial"/>
          <w:bCs/>
        </w:rPr>
        <w:t>Dom Pomocy Społecznej</w:t>
      </w:r>
      <w:r>
        <w:rPr>
          <w:rFonts w:ascii="Arial" w:hAnsi="Arial" w:cs="Arial"/>
          <w:bCs/>
        </w:rPr>
        <w:t xml:space="preserve"> dla Dzieci i Młodzieży Niepełnosprawnych w Mrągowie,  11-700 Mrągowo ul Młodkowskiego 19 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/>
          <w:highlight w:val="yellow"/>
        </w:rPr>
        <w:t>(wysokość grant</w:t>
      </w:r>
      <w:r>
        <w:rPr>
          <w:rFonts w:ascii="Calibri" w:eastAsia="Times New Roman" w:hAnsi="Calibri" w:cs="Times New Roman"/>
          <w:lang w:eastAsia="pl-PL"/>
        </w:rPr>
        <w:t xml:space="preserve"> </w:t>
      </w:r>
      <w:r>
        <w:rPr>
          <w:rFonts w:ascii="Arial" w:hAnsi="Arial" w:cs="Arial"/>
          <w:bCs/>
        </w:rPr>
        <w:t>328.108,70</w:t>
      </w:r>
      <w:r>
        <w:rPr>
          <w:rFonts w:ascii="Calibri" w:eastAsia="Times New Roman" w:hAnsi="Calibri" w:cs="Times New Roman"/>
          <w:lang w:eastAsia="pl-PL"/>
        </w:rPr>
        <w:t>)</w:t>
      </w:r>
    </w:p>
    <w:p w:rsidR="00786BFD" w:rsidRDefault="00786BFD" w:rsidP="00786BFD">
      <w:pPr>
        <w:jc w:val="both"/>
        <w:rPr>
          <w:rFonts w:ascii="Arial" w:hAnsi="Arial" w:cs="Arial"/>
          <w:b/>
          <w:bCs/>
        </w:rPr>
      </w:pPr>
    </w:p>
    <w:p w:rsidR="00786BFD" w:rsidRDefault="00786BFD" w:rsidP="00786BFD">
      <w:pPr>
        <w:pStyle w:val="NormalnyWeb"/>
      </w:pPr>
    </w:p>
    <w:p w:rsidR="00786BFD" w:rsidRDefault="00786BFD" w:rsidP="00786BFD">
      <w:pPr>
        <w:jc w:val="both"/>
        <w:rPr>
          <w:rFonts w:ascii="Arial" w:hAnsi="Arial" w:cs="Arial"/>
        </w:rPr>
      </w:pPr>
    </w:p>
    <w:p w:rsidR="00786BFD" w:rsidRDefault="00786BFD" w:rsidP="00786BFD">
      <w:pPr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>
            <wp:extent cx="5759450" cy="742950"/>
            <wp:effectExtent l="0" t="0" r="0" b="0"/>
            <wp:docPr id="1" name="Obraz 1" descr="Zestawienie znaków Fundusze Europejskie Rzeczypospolita Polska Unia Europejs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mcenew" descr="Zestawienie znaków Fundusze Europejskie Rzeczypospolita Polska Unia Europejsk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54D" w:rsidRDefault="00E2054D"/>
    <w:sectPr w:rsidR="00E20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BFD"/>
    <w:rsid w:val="00786BFD"/>
    <w:rsid w:val="00E2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B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6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B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86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B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1564</Characters>
  <Application>Microsoft Office Word</Application>
  <DocSecurity>0</DocSecurity>
  <Lines>13</Lines>
  <Paragraphs>3</Paragraphs>
  <ScaleCrop>false</ScaleCrop>
  <Company>HP Inc.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</dc:creator>
  <cp:lastModifiedBy>Mirosława</cp:lastModifiedBy>
  <cp:revision>2</cp:revision>
  <dcterms:created xsi:type="dcterms:W3CDTF">2020-09-01T11:58:00Z</dcterms:created>
  <dcterms:modified xsi:type="dcterms:W3CDTF">2020-09-01T12:03:00Z</dcterms:modified>
</cp:coreProperties>
</file>