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9A4B58" w14:textId="0BD51E47" w:rsidR="004F55FC" w:rsidRDefault="004F55FC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Lyski, </w:t>
      </w:r>
      <w:r w:rsidR="004C3C4C">
        <w:t>2</w:t>
      </w:r>
      <w:r w:rsidR="00001695">
        <w:t>2</w:t>
      </w:r>
      <w:r>
        <w:t>.</w:t>
      </w:r>
      <w:r w:rsidR="00001695">
        <w:t>06</w:t>
      </w:r>
      <w:r>
        <w:t>.202</w:t>
      </w:r>
      <w:r w:rsidR="00001695">
        <w:t>3</w:t>
      </w:r>
      <w:r>
        <w:t>r.</w:t>
      </w:r>
    </w:p>
    <w:p w14:paraId="31E5CDF2" w14:textId="46BF8259" w:rsidR="004E395B" w:rsidRDefault="004F55FC">
      <w:r>
        <w:t>DPS/DG/3421/</w:t>
      </w:r>
      <w:r w:rsidR="00001695">
        <w:t>2</w:t>
      </w:r>
      <w:r>
        <w:t>/2</w:t>
      </w:r>
      <w:r w:rsidR="00001695">
        <w:t>3</w:t>
      </w:r>
    </w:p>
    <w:p w14:paraId="439A8CD6" w14:textId="1B19BD18" w:rsidR="004F55FC" w:rsidRDefault="004F55FC"/>
    <w:p w14:paraId="457802E8" w14:textId="2814592C" w:rsidR="004F55FC" w:rsidRDefault="004F55FC"/>
    <w:p w14:paraId="2FADAD20" w14:textId="62931D22" w:rsidR="004F55FC" w:rsidRDefault="004F55FC">
      <w:pPr>
        <w:rPr>
          <w:b/>
          <w:bCs/>
          <w:sz w:val="24"/>
          <w:szCs w:val="24"/>
        </w:rPr>
      </w:pPr>
      <w:r w:rsidRPr="004F55FC">
        <w:rPr>
          <w:b/>
          <w:bCs/>
          <w:sz w:val="24"/>
          <w:szCs w:val="24"/>
        </w:rPr>
        <w:t>Informacja o kwocie jaką Zamawiający zamierza przeznaczyć na sfinansowanie zamówienia</w:t>
      </w:r>
    </w:p>
    <w:p w14:paraId="40D19E55" w14:textId="44B3FBD2" w:rsidR="004F55FC" w:rsidRDefault="004F55FC">
      <w:pPr>
        <w:rPr>
          <w:b/>
          <w:bCs/>
          <w:sz w:val="24"/>
          <w:szCs w:val="24"/>
        </w:rPr>
      </w:pPr>
    </w:p>
    <w:p w14:paraId="47D07211" w14:textId="09F73D1F" w:rsidR="004F55FC" w:rsidRPr="004C3C4C" w:rsidRDefault="004F55FC" w:rsidP="004C3C4C">
      <w:pPr>
        <w:pStyle w:val="Standard"/>
        <w:jc w:val="center"/>
        <w:rPr>
          <w:rFonts w:eastAsia="Lucida Sans Unicode"/>
          <w:b/>
          <w:color w:val="000000"/>
          <w:kern w:val="0"/>
          <w:sz w:val="24"/>
          <w:szCs w:val="24"/>
          <w:lang w:val="en-US" w:eastAsia="en-US" w:bidi="en-US"/>
        </w:rPr>
      </w:pPr>
      <w:r>
        <w:rPr>
          <w:sz w:val="24"/>
          <w:szCs w:val="24"/>
        </w:rPr>
        <w:t>Dotyczy: postępowania o udzielenie zamówienie w trybie podstawowym na podstawie art. 275 pkt 2 ustawy PZP pn</w:t>
      </w:r>
      <w:r w:rsidRPr="004C3C4C">
        <w:rPr>
          <w:sz w:val="24"/>
          <w:szCs w:val="24"/>
        </w:rPr>
        <w:t xml:space="preserve">. </w:t>
      </w:r>
      <w:r w:rsidRPr="004C3C4C">
        <w:rPr>
          <w:b/>
          <w:sz w:val="24"/>
          <w:szCs w:val="24"/>
        </w:rPr>
        <w:t>,,</w:t>
      </w:r>
      <w:bookmarkStart w:id="0" w:name="_Hlk116649149"/>
      <w:r w:rsidR="004C3C4C" w:rsidRPr="004C3C4C">
        <w:rPr>
          <w:rFonts w:eastAsia="Lucida Sans Unicode"/>
          <w:b/>
          <w:color w:val="000000"/>
          <w:sz w:val="24"/>
          <w:szCs w:val="24"/>
          <w:lang w:val="en-US" w:bidi="en-US"/>
        </w:rPr>
        <w:t xml:space="preserve"> </w:t>
      </w:r>
      <w:proofErr w:type="spellStart"/>
      <w:r w:rsidR="004C3C4C" w:rsidRPr="004C3C4C">
        <w:rPr>
          <w:rFonts w:eastAsia="Lucida Sans Unicode"/>
          <w:b/>
          <w:color w:val="000000"/>
          <w:kern w:val="0"/>
          <w:sz w:val="24"/>
          <w:szCs w:val="24"/>
          <w:lang w:val="en-US" w:eastAsia="en-US" w:bidi="en-US"/>
        </w:rPr>
        <w:t>Sukcesywne</w:t>
      </w:r>
      <w:proofErr w:type="spellEnd"/>
      <w:r w:rsidR="004C3C4C" w:rsidRPr="004C3C4C">
        <w:rPr>
          <w:rFonts w:eastAsia="Lucida Sans Unicode"/>
          <w:b/>
          <w:color w:val="000000"/>
          <w:kern w:val="0"/>
          <w:sz w:val="24"/>
          <w:szCs w:val="24"/>
          <w:lang w:val="en-US" w:eastAsia="en-US" w:bidi="en-US"/>
        </w:rPr>
        <w:t xml:space="preserve"> </w:t>
      </w:r>
      <w:proofErr w:type="spellStart"/>
      <w:r w:rsidR="004C3C4C" w:rsidRPr="004C3C4C">
        <w:rPr>
          <w:rFonts w:eastAsia="Lucida Sans Unicode"/>
          <w:b/>
          <w:color w:val="000000"/>
          <w:kern w:val="0"/>
          <w:sz w:val="24"/>
          <w:szCs w:val="24"/>
          <w:lang w:val="en-US" w:eastAsia="en-US" w:bidi="en-US"/>
        </w:rPr>
        <w:t>dostawy</w:t>
      </w:r>
      <w:proofErr w:type="spellEnd"/>
      <w:r w:rsidR="004C3C4C" w:rsidRPr="004C3C4C">
        <w:rPr>
          <w:rFonts w:eastAsia="Lucida Sans Unicode"/>
          <w:b/>
          <w:color w:val="000000"/>
          <w:kern w:val="0"/>
          <w:sz w:val="24"/>
          <w:szCs w:val="24"/>
          <w:lang w:val="en-US" w:eastAsia="en-US" w:bidi="en-US"/>
        </w:rPr>
        <w:t xml:space="preserve"> </w:t>
      </w:r>
      <w:proofErr w:type="spellStart"/>
      <w:r w:rsidR="004C3C4C" w:rsidRPr="004C3C4C">
        <w:rPr>
          <w:rFonts w:eastAsia="Lucida Sans Unicode"/>
          <w:b/>
          <w:color w:val="000000"/>
          <w:kern w:val="0"/>
          <w:sz w:val="24"/>
          <w:szCs w:val="24"/>
          <w:lang w:val="en-US" w:eastAsia="en-US" w:bidi="en-US"/>
        </w:rPr>
        <w:t>wraz</w:t>
      </w:r>
      <w:proofErr w:type="spellEnd"/>
      <w:r w:rsidR="004C3C4C" w:rsidRPr="004C3C4C">
        <w:rPr>
          <w:rFonts w:eastAsia="Lucida Sans Unicode"/>
          <w:b/>
          <w:color w:val="000000"/>
          <w:kern w:val="0"/>
          <w:sz w:val="24"/>
          <w:szCs w:val="24"/>
          <w:lang w:val="en-US" w:eastAsia="en-US" w:bidi="en-US"/>
        </w:rPr>
        <w:t xml:space="preserve"> z </w:t>
      </w:r>
      <w:proofErr w:type="spellStart"/>
      <w:r w:rsidR="004C3C4C" w:rsidRPr="004C3C4C">
        <w:rPr>
          <w:rFonts w:eastAsia="Lucida Sans Unicode"/>
          <w:b/>
          <w:color w:val="000000"/>
          <w:kern w:val="0"/>
          <w:sz w:val="24"/>
          <w:szCs w:val="24"/>
          <w:lang w:val="en-US" w:eastAsia="en-US" w:bidi="en-US"/>
        </w:rPr>
        <w:t>transportem</w:t>
      </w:r>
      <w:proofErr w:type="spellEnd"/>
      <w:r w:rsidR="004C3C4C" w:rsidRPr="004C3C4C">
        <w:rPr>
          <w:rFonts w:eastAsia="Lucida Sans Unicode"/>
          <w:b/>
          <w:color w:val="000000"/>
          <w:kern w:val="0"/>
          <w:sz w:val="24"/>
          <w:szCs w:val="24"/>
          <w:lang w:val="en-US" w:eastAsia="en-US" w:bidi="en-US"/>
        </w:rPr>
        <w:t xml:space="preserve"> </w:t>
      </w:r>
      <w:proofErr w:type="spellStart"/>
      <w:r w:rsidR="004C3C4C" w:rsidRPr="004C3C4C">
        <w:rPr>
          <w:rFonts w:eastAsia="Lucida Sans Unicode"/>
          <w:b/>
          <w:color w:val="000000"/>
          <w:kern w:val="0"/>
          <w:sz w:val="24"/>
          <w:szCs w:val="24"/>
          <w:lang w:val="en-US" w:eastAsia="en-US" w:bidi="en-US"/>
        </w:rPr>
        <w:t>artykułów</w:t>
      </w:r>
      <w:proofErr w:type="spellEnd"/>
      <w:r w:rsidR="004C3C4C" w:rsidRPr="004C3C4C">
        <w:rPr>
          <w:rFonts w:eastAsia="Lucida Sans Unicode"/>
          <w:b/>
          <w:color w:val="000000"/>
          <w:kern w:val="0"/>
          <w:sz w:val="24"/>
          <w:szCs w:val="24"/>
          <w:lang w:val="en-US" w:eastAsia="en-US" w:bidi="en-US"/>
        </w:rPr>
        <w:t xml:space="preserve"> </w:t>
      </w:r>
      <w:proofErr w:type="spellStart"/>
      <w:r w:rsidR="004C3C4C" w:rsidRPr="004C3C4C">
        <w:rPr>
          <w:rFonts w:eastAsia="Lucida Sans Unicode"/>
          <w:b/>
          <w:color w:val="000000"/>
          <w:kern w:val="0"/>
          <w:sz w:val="24"/>
          <w:szCs w:val="24"/>
          <w:lang w:val="en-US" w:eastAsia="en-US" w:bidi="en-US"/>
        </w:rPr>
        <w:t>żywnościowych</w:t>
      </w:r>
      <w:proofErr w:type="spellEnd"/>
      <w:r w:rsidR="004C3C4C" w:rsidRPr="004C3C4C">
        <w:rPr>
          <w:rFonts w:eastAsia="Lucida Sans Unicode"/>
          <w:b/>
          <w:color w:val="000000"/>
          <w:kern w:val="0"/>
          <w:sz w:val="24"/>
          <w:szCs w:val="24"/>
          <w:lang w:val="en-US" w:eastAsia="en-US" w:bidi="en-US"/>
        </w:rPr>
        <w:t xml:space="preserve"> w I</w:t>
      </w:r>
      <w:r w:rsidR="00001695">
        <w:rPr>
          <w:rFonts w:eastAsia="Lucida Sans Unicode"/>
          <w:b/>
          <w:color w:val="000000"/>
          <w:kern w:val="0"/>
          <w:sz w:val="24"/>
          <w:szCs w:val="24"/>
          <w:lang w:val="en-US" w:eastAsia="en-US" w:bidi="en-US"/>
        </w:rPr>
        <w:t>I</w:t>
      </w:r>
      <w:r w:rsidR="004C3C4C" w:rsidRPr="004C3C4C">
        <w:rPr>
          <w:rFonts w:eastAsia="Lucida Sans Unicode"/>
          <w:b/>
          <w:color w:val="000000"/>
          <w:kern w:val="0"/>
          <w:sz w:val="24"/>
          <w:szCs w:val="24"/>
          <w:lang w:val="en-US" w:eastAsia="en-US" w:bidi="en-US"/>
        </w:rPr>
        <w:t xml:space="preserve"> </w:t>
      </w:r>
      <w:proofErr w:type="spellStart"/>
      <w:r w:rsidR="004C3C4C" w:rsidRPr="004C3C4C">
        <w:rPr>
          <w:rFonts w:eastAsia="Lucida Sans Unicode"/>
          <w:b/>
          <w:color w:val="000000"/>
          <w:kern w:val="0"/>
          <w:sz w:val="24"/>
          <w:szCs w:val="24"/>
          <w:lang w:val="en-US" w:eastAsia="en-US" w:bidi="en-US"/>
        </w:rPr>
        <w:t>półroczu</w:t>
      </w:r>
      <w:proofErr w:type="spellEnd"/>
      <w:r w:rsidR="004C3C4C" w:rsidRPr="004C3C4C">
        <w:rPr>
          <w:rFonts w:eastAsia="Lucida Sans Unicode"/>
          <w:b/>
          <w:color w:val="000000"/>
          <w:kern w:val="0"/>
          <w:sz w:val="24"/>
          <w:szCs w:val="24"/>
          <w:lang w:val="en-US" w:eastAsia="en-US" w:bidi="en-US"/>
        </w:rPr>
        <w:t xml:space="preserve"> 2023 </w:t>
      </w:r>
      <w:proofErr w:type="spellStart"/>
      <w:r w:rsidR="004C3C4C" w:rsidRPr="004C3C4C">
        <w:rPr>
          <w:rFonts w:eastAsia="Lucida Sans Unicode"/>
          <w:b/>
          <w:color w:val="000000"/>
          <w:kern w:val="0"/>
          <w:sz w:val="24"/>
          <w:szCs w:val="24"/>
          <w:lang w:val="en-US" w:eastAsia="en-US" w:bidi="en-US"/>
        </w:rPr>
        <w:t>roku</w:t>
      </w:r>
      <w:bookmarkEnd w:id="0"/>
      <w:proofErr w:type="spellEnd"/>
      <w:r w:rsidRPr="004C3C4C">
        <w:rPr>
          <w:b/>
          <w:sz w:val="24"/>
          <w:szCs w:val="24"/>
        </w:rPr>
        <w:t>”</w:t>
      </w:r>
    </w:p>
    <w:p w14:paraId="29A12D27" w14:textId="274E04F1" w:rsidR="004F55FC" w:rsidRDefault="004F55FC">
      <w:pPr>
        <w:rPr>
          <w:rFonts w:ascii="Times New Roman" w:hAnsi="Times New Roman" w:cs="Times New Roman"/>
          <w:b/>
          <w:sz w:val="24"/>
          <w:szCs w:val="24"/>
        </w:rPr>
      </w:pPr>
    </w:p>
    <w:p w14:paraId="77205EE0" w14:textId="46824BFF" w:rsidR="004F55FC" w:rsidRDefault="004F55FC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Zamawiający informuje, że kwota jaką zamierza przeznaczyć na realizację zamówienia to </w:t>
      </w:r>
      <w:r w:rsidR="004C3C4C">
        <w:rPr>
          <w:rFonts w:ascii="Times New Roman" w:hAnsi="Times New Roman" w:cs="Times New Roman"/>
          <w:b/>
          <w:sz w:val="24"/>
          <w:szCs w:val="24"/>
        </w:rPr>
        <w:t xml:space="preserve">343 514,09zł </w:t>
      </w:r>
      <w:r w:rsidR="00891E2B">
        <w:rPr>
          <w:rFonts w:ascii="Times New Roman" w:hAnsi="Times New Roman" w:cs="Times New Roman"/>
          <w:b/>
          <w:sz w:val="24"/>
          <w:szCs w:val="24"/>
        </w:rPr>
        <w:t xml:space="preserve">brutto słownie: </w:t>
      </w:r>
      <w:r w:rsidR="004C3C4C">
        <w:rPr>
          <w:rFonts w:ascii="Times New Roman" w:hAnsi="Times New Roman" w:cs="Times New Roman"/>
          <w:b/>
          <w:sz w:val="24"/>
          <w:szCs w:val="24"/>
        </w:rPr>
        <w:t xml:space="preserve">trzysta czterdzieści trzy tysiące </w:t>
      </w:r>
      <w:proofErr w:type="spellStart"/>
      <w:r w:rsidR="004C3C4C">
        <w:rPr>
          <w:rFonts w:ascii="Times New Roman" w:hAnsi="Times New Roman" w:cs="Times New Roman"/>
          <w:b/>
          <w:sz w:val="24"/>
          <w:szCs w:val="24"/>
        </w:rPr>
        <w:t>pięćsetczterna</w:t>
      </w:r>
      <w:r w:rsidR="00824FEF">
        <w:rPr>
          <w:rFonts w:ascii="Times New Roman" w:hAnsi="Times New Roman" w:cs="Times New Roman"/>
          <w:b/>
          <w:sz w:val="24"/>
          <w:szCs w:val="24"/>
        </w:rPr>
        <w:t>ście</w:t>
      </w:r>
      <w:proofErr w:type="spellEnd"/>
      <w:r w:rsidR="00824FE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91E2B">
        <w:rPr>
          <w:rFonts w:ascii="Times New Roman" w:hAnsi="Times New Roman" w:cs="Times New Roman"/>
          <w:b/>
          <w:sz w:val="24"/>
          <w:szCs w:val="24"/>
        </w:rPr>
        <w:t>zł 0</w:t>
      </w:r>
      <w:r w:rsidR="00824FEF">
        <w:rPr>
          <w:rFonts w:ascii="Times New Roman" w:hAnsi="Times New Roman" w:cs="Times New Roman"/>
          <w:b/>
          <w:sz w:val="24"/>
          <w:szCs w:val="24"/>
        </w:rPr>
        <w:t>9</w:t>
      </w:r>
      <w:r w:rsidR="00891E2B">
        <w:rPr>
          <w:rFonts w:ascii="Times New Roman" w:hAnsi="Times New Roman" w:cs="Times New Roman"/>
          <w:b/>
          <w:sz w:val="24"/>
          <w:szCs w:val="24"/>
        </w:rPr>
        <w:t>/00</w:t>
      </w:r>
      <w:r w:rsidR="00824FEF">
        <w:rPr>
          <w:rFonts w:ascii="Times New Roman" w:hAnsi="Times New Roman" w:cs="Times New Roman"/>
          <w:b/>
          <w:sz w:val="24"/>
          <w:szCs w:val="24"/>
        </w:rPr>
        <w:t>, w tym na:</w:t>
      </w:r>
    </w:p>
    <w:p w14:paraId="0FAA5240" w14:textId="624857A8" w:rsidR="00824FEF" w:rsidRPr="00824FEF" w:rsidRDefault="00824FEF" w:rsidP="00824FEF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824FEF">
        <w:rPr>
          <w:rFonts w:ascii="Times New Roman" w:hAnsi="Times New Roman" w:cs="Times New Roman"/>
          <w:sz w:val="24"/>
          <w:szCs w:val="24"/>
        </w:rPr>
        <w:t>CZĘŚĆ I pn.</w:t>
      </w:r>
      <w:r w:rsidRPr="00824FE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824FEF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</w:t>
      </w:r>
      <w:r w:rsidRPr="00824FEF">
        <w:rPr>
          <w:rFonts w:ascii="Times New Roman" w:hAnsi="Times New Roman" w:cs="Times New Roman"/>
          <w:sz w:val="24"/>
          <w:szCs w:val="24"/>
        </w:rPr>
        <w:t>„Warzywa i owoce”</w:t>
      </w: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001695">
        <w:rPr>
          <w:rFonts w:ascii="Times New Roman" w:hAnsi="Times New Roman" w:cs="Times New Roman"/>
          <w:sz w:val="24"/>
          <w:szCs w:val="24"/>
        </w:rPr>
        <w:t>74 520,90</w:t>
      </w:r>
      <w:r>
        <w:rPr>
          <w:rFonts w:ascii="Times New Roman" w:hAnsi="Times New Roman" w:cs="Times New Roman"/>
          <w:sz w:val="24"/>
          <w:szCs w:val="24"/>
        </w:rPr>
        <w:t>zł</w:t>
      </w:r>
    </w:p>
    <w:p w14:paraId="2898929E" w14:textId="2939604E" w:rsidR="00824FEF" w:rsidRPr="00824FEF" w:rsidRDefault="00824FEF" w:rsidP="00824FEF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824FEF">
        <w:rPr>
          <w:rFonts w:ascii="Times New Roman" w:hAnsi="Times New Roman" w:cs="Times New Roman"/>
          <w:sz w:val="24"/>
          <w:szCs w:val="24"/>
        </w:rPr>
        <w:t>CZĘŚĆ II pn. „Wyroby piekarskie”</w:t>
      </w: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485B76">
        <w:rPr>
          <w:rFonts w:ascii="Times New Roman" w:hAnsi="Times New Roman" w:cs="Times New Roman"/>
          <w:sz w:val="24"/>
          <w:szCs w:val="24"/>
        </w:rPr>
        <w:t>97</w:t>
      </w:r>
      <w:r>
        <w:rPr>
          <w:rFonts w:ascii="Times New Roman" w:hAnsi="Times New Roman" w:cs="Times New Roman"/>
          <w:sz w:val="24"/>
          <w:szCs w:val="24"/>
        </w:rPr>
        <w:t> </w:t>
      </w:r>
      <w:r w:rsidR="00485B76">
        <w:rPr>
          <w:rFonts w:ascii="Times New Roman" w:hAnsi="Times New Roman" w:cs="Times New Roman"/>
          <w:sz w:val="24"/>
          <w:szCs w:val="24"/>
        </w:rPr>
        <w:t>623</w:t>
      </w:r>
      <w:r>
        <w:rPr>
          <w:rFonts w:ascii="Times New Roman" w:hAnsi="Times New Roman" w:cs="Times New Roman"/>
          <w:sz w:val="24"/>
          <w:szCs w:val="24"/>
        </w:rPr>
        <w:t>,</w:t>
      </w:r>
      <w:r w:rsidR="00485B76">
        <w:rPr>
          <w:rFonts w:ascii="Times New Roman" w:hAnsi="Times New Roman" w:cs="Times New Roman"/>
          <w:sz w:val="24"/>
          <w:szCs w:val="24"/>
        </w:rPr>
        <w:t>38</w:t>
      </w:r>
      <w:r>
        <w:rPr>
          <w:rFonts w:ascii="Times New Roman" w:hAnsi="Times New Roman" w:cs="Times New Roman"/>
          <w:sz w:val="24"/>
          <w:szCs w:val="24"/>
        </w:rPr>
        <w:t>zł</w:t>
      </w:r>
    </w:p>
    <w:p w14:paraId="6E45D9B9" w14:textId="21EBD99F" w:rsidR="00824FEF" w:rsidRPr="00824FEF" w:rsidRDefault="00824FEF" w:rsidP="00824FEF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824FEF">
        <w:rPr>
          <w:rFonts w:ascii="Times New Roman" w:hAnsi="Times New Roman" w:cs="Times New Roman"/>
          <w:sz w:val="24"/>
          <w:szCs w:val="24"/>
        </w:rPr>
        <w:t>CZĘŚĆ III pn. „Mięso świeże, wędliny”</w:t>
      </w: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85384E">
        <w:rPr>
          <w:rFonts w:ascii="Times New Roman" w:hAnsi="Times New Roman" w:cs="Times New Roman"/>
          <w:sz w:val="24"/>
          <w:szCs w:val="24"/>
        </w:rPr>
        <w:t>132 404,42</w:t>
      </w:r>
      <w:r>
        <w:rPr>
          <w:rFonts w:ascii="Times New Roman" w:hAnsi="Times New Roman" w:cs="Times New Roman"/>
          <w:sz w:val="24"/>
          <w:szCs w:val="24"/>
        </w:rPr>
        <w:t>zł</w:t>
      </w:r>
    </w:p>
    <w:p w14:paraId="006D1CDF" w14:textId="50AEBD06" w:rsidR="00824FEF" w:rsidRPr="00824FEF" w:rsidRDefault="00824FEF" w:rsidP="00824FEF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824FEF">
        <w:rPr>
          <w:rFonts w:ascii="Times New Roman" w:hAnsi="Times New Roman" w:cs="Times New Roman"/>
          <w:sz w:val="24"/>
          <w:szCs w:val="24"/>
        </w:rPr>
        <w:t>CZĘŚĆ IV pn. „Mleko i produkty mleczarskie, oleje i tłuszcze zwierzęce lub roślinne</w:t>
      </w: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85384E">
        <w:rPr>
          <w:rFonts w:ascii="Times New Roman" w:hAnsi="Times New Roman" w:cs="Times New Roman"/>
          <w:sz w:val="24"/>
          <w:szCs w:val="24"/>
        </w:rPr>
        <w:t>83 246,42</w:t>
      </w:r>
      <w:r>
        <w:rPr>
          <w:rFonts w:ascii="Times New Roman" w:hAnsi="Times New Roman" w:cs="Times New Roman"/>
          <w:sz w:val="24"/>
          <w:szCs w:val="24"/>
        </w:rPr>
        <w:t>zł</w:t>
      </w:r>
    </w:p>
    <w:sectPr w:rsidR="00824FEF" w:rsidRPr="00824FE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61A4EAF"/>
    <w:multiLevelType w:val="hybridMultilevel"/>
    <w:tmpl w:val="1420635A"/>
    <w:lvl w:ilvl="0" w:tplc="95A8FC8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900560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55FC"/>
    <w:rsid w:val="00001695"/>
    <w:rsid w:val="00485B76"/>
    <w:rsid w:val="004C3C4C"/>
    <w:rsid w:val="004E395B"/>
    <w:rsid w:val="004F55FC"/>
    <w:rsid w:val="00773373"/>
    <w:rsid w:val="00824FEF"/>
    <w:rsid w:val="0085384E"/>
    <w:rsid w:val="00891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7005D2"/>
  <w15:chartTrackingRefBased/>
  <w15:docId w15:val="{5169859D-399D-4082-8134-24AA55BB16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4C3C4C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zh-CN"/>
    </w:rPr>
  </w:style>
  <w:style w:type="paragraph" w:styleId="Akapitzlist">
    <w:name w:val="List Paragraph"/>
    <w:basedOn w:val="Normalny"/>
    <w:uiPriority w:val="34"/>
    <w:qFormat/>
    <w:rsid w:val="00824FE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109</Words>
  <Characters>655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dps@powiatrybnicki.pl</dc:creator>
  <cp:keywords/>
  <dc:description/>
  <cp:lastModifiedBy>dps@powiatrybnicki.pl</cp:lastModifiedBy>
  <cp:revision>2</cp:revision>
  <cp:lastPrinted>2022-12-21T08:19:00Z</cp:lastPrinted>
  <dcterms:created xsi:type="dcterms:W3CDTF">2023-06-22T06:55:00Z</dcterms:created>
  <dcterms:modified xsi:type="dcterms:W3CDTF">2023-06-22T06:55:00Z</dcterms:modified>
</cp:coreProperties>
</file>