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17B" w:rsidRPr="00A82AD9" w:rsidRDefault="00DC2058" w:rsidP="00DC2058">
      <w:pPr>
        <w:spacing w:line="227" w:lineRule="exact"/>
        <w:jc w:val="right"/>
        <w:rPr>
          <w:rFonts w:asciiTheme="minorHAnsi" w:hAnsiTheme="minorHAnsi" w:cstheme="minorHAnsi"/>
        </w:rPr>
      </w:pPr>
      <w:r w:rsidRPr="00A82AD9">
        <w:rPr>
          <w:rFonts w:asciiTheme="minorHAnsi" w:hAnsiTheme="minorHAnsi" w:cstheme="minorHAnsi"/>
        </w:rPr>
        <w:t>Zał. nr 2 do Zapytania ofertowego</w:t>
      </w:r>
    </w:p>
    <w:p w:rsidR="00DC2058" w:rsidRDefault="00DC2058" w:rsidP="00DC2058">
      <w:pPr>
        <w:spacing w:line="227" w:lineRule="exact"/>
        <w:jc w:val="right"/>
        <w:rPr>
          <w:sz w:val="24"/>
          <w:szCs w:val="24"/>
        </w:rPr>
      </w:pPr>
    </w:p>
    <w:p w:rsidR="0047317B" w:rsidRDefault="00DC2058" w:rsidP="00C52E6F">
      <w:pPr>
        <w:jc w:val="center"/>
        <w:rPr>
          <w:sz w:val="20"/>
          <w:szCs w:val="20"/>
        </w:rPr>
      </w:pPr>
      <w:r>
        <w:rPr>
          <w:rFonts w:ascii="Tahoma" w:eastAsia="Tahoma" w:hAnsi="Tahoma" w:cs="Tahoma"/>
          <w:b/>
          <w:bCs/>
          <w:sz w:val="20"/>
          <w:szCs w:val="20"/>
        </w:rPr>
        <w:t>UMOWA nr …….. - WZÓR</w:t>
      </w:r>
    </w:p>
    <w:p w:rsidR="0047317B" w:rsidRDefault="0047317B" w:rsidP="0047317B">
      <w:pPr>
        <w:spacing w:line="331" w:lineRule="exact"/>
        <w:rPr>
          <w:sz w:val="24"/>
          <w:szCs w:val="24"/>
        </w:rPr>
      </w:pPr>
    </w:p>
    <w:p w:rsidR="0047317B" w:rsidRDefault="0047317B" w:rsidP="0047317B">
      <w:pPr>
        <w:ind w:left="4"/>
        <w:rPr>
          <w:sz w:val="20"/>
          <w:szCs w:val="20"/>
        </w:rPr>
      </w:pPr>
      <w:r>
        <w:rPr>
          <w:rFonts w:ascii="Calibri" w:eastAsia="Calibri" w:hAnsi="Calibri" w:cs="Calibri"/>
        </w:rPr>
        <w:t>zawarta w Sobowie</w:t>
      </w:r>
      <w:r w:rsidR="00FA3275">
        <w:rPr>
          <w:rFonts w:ascii="Calibri" w:eastAsia="Calibri" w:hAnsi="Calibri" w:cs="Calibri"/>
        </w:rPr>
        <w:t xml:space="preserve"> w dniu   </w:t>
      </w:r>
      <w:r w:rsidR="00DC2058">
        <w:rPr>
          <w:rFonts w:ascii="Calibri" w:eastAsia="Calibri" w:hAnsi="Calibri" w:cs="Calibri"/>
        </w:rPr>
        <w:t>…………………..</w:t>
      </w:r>
      <w:r w:rsidR="00FA3275">
        <w:rPr>
          <w:rFonts w:ascii="Calibri" w:eastAsia="Calibri" w:hAnsi="Calibri" w:cs="Calibri"/>
        </w:rPr>
        <w:t>.</w:t>
      </w:r>
      <w:r w:rsidR="0000649A">
        <w:rPr>
          <w:rFonts w:ascii="Calibri" w:eastAsia="Calibri" w:hAnsi="Calibri" w:cs="Calibri"/>
        </w:rPr>
        <w:t>2020</w:t>
      </w:r>
      <w:r>
        <w:rPr>
          <w:rFonts w:ascii="Calibri" w:eastAsia="Calibri" w:hAnsi="Calibri" w:cs="Calibri"/>
        </w:rPr>
        <w:t>r. pomiędzy</w:t>
      </w:r>
      <w:r w:rsidR="000102A9">
        <w:rPr>
          <w:rFonts w:ascii="Calibri" w:eastAsia="Calibri" w:hAnsi="Calibri" w:cs="Calibri"/>
        </w:rPr>
        <w:t>:</w:t>
      </w:r>
    </w:p>
    <w:p w:rsidR="0047317B" w:rsidRDefault="0047317B" w:rsidP="0047317B">
      <w:pPr>
        <w:spacing w:line="210" w:lineRule="exact"/>
        <w:rPr>
          <w:sz w:val="24"/>
          <w:szCs w:val="24"/>
        </w:rPr>
      </w:pPr>
    </w:p>
    <w:p w:rsidR="0047317B" w:rsidRPr="005309DC" w:rsidRDefault="0047317B" w:rsidP="0047317B">
      <w:pPr>
        <w:jc w:val="both"/>
        <w:rPr>
          <w:rFonts w:asciiTheme="minorHAnsi" w:eastAsia="Calibri" w:hAnsiTheme="minorHAnsi" w:cstheme="minorHAnsi"/>
          <w:lang w:eastAsia="en-US"/>
        </w:rPr>
      </w:pPr>
      <w:r w:rsidRPr="005309DC">
        <w:rPr>
          <w:rFonts w:asciiTheme="minorHAnsi" w:eastAsia="Calibri" w:hAnsiTheme="minorHAnsi" w:cstheme="minorHAnsi"/>
          <w:lang w:eastAsia="en-US"/>
        </w:rPr>
        <w:t>Powiatem Opatowskim, Domem Pomocy Społecznej w Sobowie, Sobów 117, 27-530 Ożarów, o numerze identyfikacyjnym NIP 863 12 40 829, REGON 291142102 działającym na podstawie Decyzji Znak: PS.II.9423.5.2015 Wojewody Świętok</w:t>
      </w:r>
      <w:r w:rsidR="002347CB">
        <w:rPr>
          <w:rFonts w:asciiTheme="minorHAnsi" w:eastAsia="Calibri" w:hAnsiTheme="minorHAnsi" w:cstheme="minorHAnsi"/>
          <w:lang w:eastAsia="en-US"/>
        </w:rPr>
        <w:t>rzyskiego z dnia 10 lutego 2015</w:t>
      </w:r>
      <w:r w:rsidRPr="005309DC">
        <w:rPr>
          <w:rFonts w:asciiTheme="minorHAnsi" w:eastAsia="Calibri" w:hAnsiTheme="minorHAnsi" w:cstheme="minorHAnsi"/>
          <w:lang w:eastAsia="en-US"/>
        </w:rPr>
        <w:t xml:space="preserve">r. i wpisany do Rejestru Domów Pomocy Społecznej pod numerem 5 reprezentowanym przez upoważnionego na podstawie Uchwały NR 76.111.2016 Zarządu Powiatu w </w:t>
      </w:r>
      <w:r w:rsidR="002347CB">
        <w:rPr>
          <w:rFonts w:asciiTheme="minorHAnsi" w:eastAsia="Calibri" w:hAnsiTheme="minorHAnsi" w:cstheme="minorHAnsi"/>
          <w:lang w:eastAsia="en-US"/>
        </w:rPr>
        <w:t>Opatowie z dnia 29 grudnia 2016</w:t>
      </w:r>
      <w:r w:rsidRPr="005309DC">
        <w:rPr>
          <w:rFonts w:asciiTheme="minorHAnsi" w:eastAsia="Calibri" w:hAnsiTheme="minorHAnsi" w:cstheme="minorHAnsi"/>
          <w:lang w:eastAsia="en-US"/>
        </w:rPr>
        <w:t>r. reprezentowanym przez:</w:t>
      </w:r>
    </w:p>
    <w:p w:rsidR="0047317B" w:rsidRDefault="0047317B" w:rsidP="0047317B">
      <w:pPr>
        <w:jc w:val="both"/>
        <w:rPr>
          <w:rFonts w:asciiTheme="minorHAnsi" w:eastAsia="Calibri" w:hAnsiTheme="minorHAnsi" w:cstheme="minorHAnsi"/>
          <w:b/>
          <w:lang w:eastAsia="en-US"/>
        </w:rPr>
      </w:pPr>
      <w:r w:rsidRPr="005309DC">
        <w:rPr>
          <w:rFonts w:asciiTheme="minorHAnsi" w:eastAsia="Calibri" w:hAnsiTheme="minorHAnsi" w:cstheme="minorHAnsi"/>
          <w:b/>
          <w:lang w:eastAsia="en-US"/>
        </w:rPr>
        <w:t>Dyrektora – Mariana Cieszkowskiego</w:t>
      </w:r>
    </w:p>
    <w:p w:rsidR="0047317B" w:rsidRDefault="0047317B" w:rsidP="0047317B">
      <w:pPr>
        <w:jc w:val="both"/>
        <w:rPr>
          <w:rFonts w:asciiTheme="minorHAnsi" w:eastAsia="Calibri" w:hAnsiTheme="minorHAnsi" w:cstheme="minorHAnsi"/>
          <w:b/>
          <w:lang w:eastAsia="en-US"/>
        </w:rPr>
      </w:pPr>
      <w:r w:rsidRPr="00895182">
        <w:rPr>
          <w:rFonts w:asciiTheme="minorHAnsi" w:eastAsia="Calibri" w:hAnsiTheme="minorHAnsi" w:cstheme="minorHAnsi"/>
          <w:lang w:eastAsia="en-US"/>
        </w:rPr>
        <w:t>zwanym dalej</w:t>
      </w:r>
      <w:r>
        <w:rPr>
          <w:rFonts w:asciiTheme="minorHAnsi" w:eastAsia="Calibri" w:hAnsiTheme="minorHAnsi" w:cstheme="minorHAnsi"/>
          <w:b/>
          <w:lang w:eastAsia="en-US"/>
        </w:rPr>
        <w:t xml:space="preserve"> Zamawiającym </w:t>
      </w:r>
    </w:p>
    <w:p w:rsidR="0047317B" w:rsidRDefault="0047317B" w:rsidP="0047317B">
      <w:pPr>
        <w:jc w:val="both"/>
        <w:rPr>
          <w:rFonts w:asciiTheme="minorHAnsi" w:eastAsia="Calibri" w:hAnsiTheme="minorHAnsi" w:cstheme="minorHAnsi"/>
          <w:b/>
          <w:lang w:eastAsia="en-US"/>
        </w:rPr>
      </w:pPr>
      <w:r>
        <w:rPr>
          <w:rFonts w:asciiTheme="minorHAnsi" w:eastAsia="Calibri" w:hAnsiTheme="minorHAnsi" w:cstheme="minorHAnsi"/>
          <w:b/>
          <w:lang w:eastAsia="en-US"/>
        </w:rPr>
        <w:t>a</w:t>
      </w:r>
    </w:p>
    <w:p w:rsidR="0047317B" w:rsidRPr="00DC2058" w:rsidRDefault="00DC2058" w:rsidP="0047317B">
      <w:pPr>
        <w:jc w:val="both"/>
        <w:rPr>
          <w:rFonts w:asciiTheme="minorHAnsi" w:eastAsia="Calibri" w:hAnsiTheme="minorHAnsi" w:cstheme="minorHAnsi"/>
          <w:lang w:eastAsia="en-US"/>
        </w:rPr>
      </w:pPr>
      <w:r w:rsidRPr="00DC2058">
        <w:rPr>
          <w:rFonts w:asciiTheme="minorHAnsi" w:eastAsia="Calibri" w:hAnsiTheme="minorHAnsi" w:cstheme="minorHAnsi"/>
          <w:lang w:eastAsia="en-US"/>
        </w:rPr>
        <w:t>………………………………………………………………………………………………</w:t>
      </w:r>
      <w:r w:rsidR="0019009B" w:rsidRPr="00DC2058">
        <w:rPr>
          <w:rFonts w:asciiTheme="minorHAnsi" w:eastAsia="Calibri" w:hAnsiTheme="minorHAnsi" w:cstheme="minorHAnsi"/>
          <w:lang w:eastAsia="en-US"/>
        </w:rPr>
        <w:t xml:space="preserve">,  </w:t>
      </w:r>
      <w:r w:rsidRPr="00DC2058">
        <w:rPr>
          <w:rFonts w:asciiTheme="minorHAnsi" w:eastAsia="Calibri" w:hAnsiTheme="minorHAnsi" w:cstheme="minorHAnsi"/>
          <w:lang w:eastAsia="en-US"/>
        </w:rPr>
        <w:t>NIP: ………………………………………</w:t>
      </w:r>
      <w:r w:rsidR="0019009B" w:rsidRPr="00DC2058">
        <w:rPr>
          <w:rFonts w:asciiTheme="minorHAnsi" w:eastAsia="Calibri" w:hAnsiTheme="minorHAnsi" w:cstheme="minorHAnsi"/>
          <w:lang w:eastAsia="en-US"/>
        </w:rPr>
        <w:t xml:space="preserve"> </w:t>
      </w:r>
    </w:p>
    <w:p w:rsidR="0047317B" w:rsidRDefault="0047317B" w:rsidP="0047317B">
      <w:pPr>
        <w:jc w:val="both"/>
        <w:rPr>
          <w:rFonts w:asciiTheme="minorHAnsi" w:eastAsia="Calibri" w:hAnsiTheme="minorHAnsi" w:cstheme="minorHAnsi"/>
          <w:lang w:eastAsia="en-US"/>
        </w:rPr>
      </w:pPr>
      <w:r>
        <w:rPr>
          <w:rFonts w:asciiTheme="minorHAnsi" w:eastAsia="Calibri" w:hAnsiTheme="minorHAnsi" w:cstheme="minorHAnsi"/>
          <w:lang w:eastAsia="en-US"/>
        </w:rPr>
        <w:t>reprezentowanym przez:</w:t>
      </w:r>
    </w:p>
    <w:p w:rsidR="0047317B" w:rsidRPr="00DC2058" w:rsidRDefault="00DC2058" w:rsidP="0047317B">
      <w:pPr>
        <w:jc w:val="both"/>
        <w:rPr>
          <w:rFonts w:asciiTheme="minorHAnsi" w:eastAsia="Calibri" w:hAnsiTheme="minorHAnsi" w:cstheme="minorHAnsi"/>
          <w:lang w:eastAsia="en-US"/>
        </w:rPr>
      </w:pPr>
      <w:r w:rsidRPr="00DC2058">
        <w:rPr>
          <w:rFonts w:asciiTheme="minorHAnsi" w:eastAsia="Calibri" w:hAnsiTheme="minorHAnsi" w:cstheme="minorHAnsi"/>
          <w:lang w:eastAsia="en-US"/>
        </w:rPr>
        <w:t>………………………….</w:t>
      </w:r>
      <w:r w:rsidR="00432C66" w:rsidRPr="00DC2058">
        <w:rPr>
          <w:rFonts w:asciiTheme="minorHAnsi" w:eastAsia="Calibri" w:hAnsiTheme="minorHAnsi" w:cstheme="minorHAnsi"/>
          <w:lang w:eastAsia="en-US"/>
        </w:rPr>
        <w:t xml:space="preserve"> </w:t>
      </w:r>
      <w:r w:rsidR="0019009B" w:rsidRPr="00DC2058">
        <w:rPr>
          <w:rFonts w:asciiTheme="minorHAnsi" w:eastAsia="Calibri" w:hAnsiTheme="minorHAnsi" w:cstheme="minorHAnsi"/>
          <w:lang w:eastAsia="en-US"/>
        </w:rPr>
        <w:t>–</w:t>
      </w:r>
      <w:r w:rsidR="00432C66" w:rsidRPr="00DC2058">
        <w:rPr>
          <w:rFonts w:asciiTheme="minorHAnsi" w:eastAsia="Calibri" w:hAnsiTheme="minorHAnsi" w:cstheme="minorHAnsi"/>
          <w:lang w:eastAsia="en-US"/>
        </w:rPr>
        <w:t xml:space="preserve"> </w:t>
      </w:r>
      <w:r w:rsidRPr="00DC2058">
        <w:rPr>
          <w:rFonts w:asciiTheme="minorHAnsi" w:eastAsia="Calibri" w:hAnsiTheme="minorHAnsi" w:cstheme="minorHAnsi"/>
          <w:lang w:eastAsia="en-US"/>
        </w:rPr>
        <w:t>………………………..</w:t>
      </w:r>
    </w:p>
    <w:p w:rsidR="0047317B" w:rsidRPr="007B353D" w:rsidRDefault="0047317B" w:rsidP="007B353D">
      <w:pPr>
        <w:jc w:val="both"/>
        <w:rPr>
          <w:rFonts w:asciiTheme="minorHAnsi" w:eastAsia="Calibri" w:hAnsiTheme="minorHAnsi" w:cstheme="minorHAnsi"/>
          <w:b/>
          <w:lang w:eastAsia="en-US"/>
        </w:rPr>
      </w:pPr>
      <w:r>
        <w:rPr>
          <w:rFonts w:asciiTheme="minorHAnsi" w:eastAsia="Calibri" w:hAnsiTheme="minorHAnsi" w:cstheme="minorHAnsi"/>
          <w:lang w:eastAsia="en-US"/>
        </w:rPr>
        <w:t xml:space="preserve">Zwanym dalej </w:t>
      </w:r>
      <w:r w:rsidRPr="00895182">
        <w:rPr>
          <w:rFonts w:asciiTheme="minorHAnsi" w:eastAsia="Calibri" w:hAnsiTheme="minorHAnsi" w:cstheme="minorHAnsi"/>
          <w:b/>
          <w:lang w:eastAsia="en-US"/>
        </w:rPr>
        <w:t xml:space="preserve">Wykonawcą </w:t>
      </w:r>
    </w:p>
    <w:p w:rsidR="0047317B" w:rsidRDefault="0047317B" w:rsidP="0047317B">
      <w:pPr>
        <w:spacing w:line="239" w:lineRule="auto"/>
        <w:jc w:val="both"/>
        <w:rPr>
          <w:rFonts w:ascii="Tahoma" w:eastAsia="Tahoma" w:hAnsi="Tahoma" w:cs="Tahoma"/>
          <w:i/>
          <w:iCs/>
          <w:sz w:val="20"/>
          <w:szCs w:val="20"/>
        </w:rPr>
      </w:pPr>
    </w:p>
    <w:p w:rsidR="00B123AD" w:rsidRPr="00B123AD" w:rsidRDefault="0047317B" w:rsidP="0047317B">
      <w:pPr>
        <w:spacing w:line="239" w:lineRule="auto"/>
        <w:jc w:val="both"/>
        <w:rPr>
          <w:rFonts w:ascii="Tahoma" w:eastAsia="Tahoma" w:hAnsi="Tahoma" w:cs="Tahoma"/>
          <w:i/>
          <w:iCs/>
          <w:sz w:val="20"/>
          <w:szCs w:val="20"/>
        </w:rPr>
      </w:pPr>
      <w:r>
        <w:rPr>
          <w:rFonts w:ascii="Tahoma" w:eastAsia="Tahoma" w:hAnsi="Tahoma" w:cs="Tahoma"/>
          <w:i/>
          <w:iCs/>
          <w:sz w:val="20"/>
          <w:szCs w:val="20"/>
        </w:rPr>
        <w:t>W wyniku wyboru Wykonawcy w postępowaniu o udzielenie zamówienia publicznego prowadzonego zgodnie z zasadą konkurencyjności – z wyłączeniem zastosowania przepisów</w:t>
      </w:r>
      <w:r w:rsidR="003D2B3A">
        <w:rPr>
          <w:rFonts w:ascii="Tahoma" w:eastAsia="Tahoma" w:hAnsi="Tahoma" w:cs="Tahoma"/>
          <w:i/>
          <w:iCs/>
          <w:sz w:val="20"/>
          <w:szCs w:val="20"/>
        </w:rPr>
        <w:t xml:space="preserve"> ustawy z dnia 29 stycznia 2004r. (Dz. U. z 2019</w:t>
      </w:r>
      <w:r>
        <w:rPr>
          <w:rFonts w:ascii="Tahoma" w:eastAsia="Tahoma" w:hAnsi="Tahoma" w:cs="Tahoma"/>
          <w:i/>
          <w:iCs/>
          <w:sz w:val="20"/>
          <w:szCs w:val="20"/>
        </w:rPr>
        <w:t>r. poz. 1843</w:t>
      </w:r>
      <w:r w:rsidR="00665ADF">
        <w:rPr>
          <w:rFonts w:ascii="Tahoma" w:eastAsia="Tahoma" w:hAnsi="Tahoma" w:cs="Tahoma"/>
          <w:i/>
          <w:iCs/>
          <w:sz w:val="20"/>
          <w:szCs w:val="20"/>
        </w:rPr>
        <w:t xml:space="preserve"> ze zm.</w:t>
      </w:r>
      <w:r>
        <w:rPr>
          <w:rFonts w:ascii="Tahoma" w:eastAsia="Tahoma" w:hAnsi="Tahoma" w:cs="Tahoma"/>
          <w:i/>
          <w:iCs/>
          <w:sz w:val="20"/>
          <w:szCs w:val="20"/>
        </w:rPr>
        <w:t>) – Prawo zamówień publicznych (na podstawie art. 4 pkt</w:t>
      </w:r>
      <w:r w:rsidR="00665ADF">
        <w:rPr>
          <w:rFonts w:ascii="Tahoma" w:eastAsia="Tahoma" w:hAnsi="Tahoma" w:cs="Tahoma"/>
          <w:i/>
          <w:iCs/>
          <w:sz w:val="20"/>
          <w:szCs w:val="20"/>
        </w:rPr>
        <w:t>.</w:t>
      </w:r>
      <w:r>
        <w:rPr>
          <w:rFonts w:ascii="Tahoma" w:eastAsia="Tahoma" w:hAnsi="Tahoma" w:cs="Tahoma"/>
          <w:i/>
          <w:iCs/>
          <w:sz w:val="20"/>
          <w:szCs w:val="20"/>
        </w:rPr>
        <w:t xml:space="preserve"> 8) w trybie zapytania ofertowego.</w:t>
      </w:r>
    </w:p>
    <w:p w:rsidR="0047317B" w:rsidRDefault="0047317B" w:rsidP="0047317B">
      <w:pPr>
        <w:spacing w:line="4" w:lineRule="exact"/>
        <w:rPr>
          <w:sz w:val="24"/>
          <w:szCs w:val="24"/>
        </w:rPr>
      </w:pPr>
    </w:p>
    <w:p w:rsidR="006335BC" w:rsidRDefault="006335BC" w:rsidP="0047317B">
      <w:pPr>
        <w:spacing w:line="238" w:lineRule="auto"/>
        <w:ind w:left="3624"/>
        <w:rPr>
          <w:rFonts w:ascii="Tahoma" w:eastAsia="Tahoma" w:hAnsi="Tahoma" w:cs="Tahoma"/>
          <w:b/>
          <w:bCs/>
          <w:sz w:val="20"/>
          <w:szCs w:val="20"/>
        </w:rPr>
      </w:pPr>
    </w:p>
    <w:p w:rsidR="0047317B" w:rsidRDefault="0047317B" w:rsidP="0047317B">
      <w:pPr>
        <w:spacing w:line="3" w:lineRule="exact"/>
        <w:rPr>
          <w:rFonts w:ascii="Tahoma" w:eastAsia="Tahoma" w:hAnsi="Tahoma" w:cs="Tahoma"/>
          <w:b/>
          <w:bCs/>
          <w:sz w:val="20"/>
          <w:szCs w:val="20"/>
        </w:rPr>
      </w:pPr>
    </w:p>
    <w:p w:rsidR="00DC2058" w:rsidRPr="00DC2058" w:rsidRDefault="00DC2058" w:rsidP="00DC2058">
      <w:pPr>
        <w:numPr>
          <w:ilvl w:val="2"/>
          <w:numId w:val="1"/>
        </w:numPr>
        <w:tabs>
          <w:tab w:val="left" w:pos="4564"/>
        </w:tabs>
        <w:ind w:left="4564" w:hanging="185"/>
        <w:rPr>
          <w:rFonts w:ascii="Tahoma" w:eastAsia="Tahoma" w:hAnsi="Tahoma" w:cs="Tahoma"/>
          <w:b/>
          <w:bCs/>
          <w:sz w:val="20"/>
          <w:szCs w:val="20"/>
        </w:rPr>
      </w:pPr>
      <w:r w:rsidRPr="00DC2058">
        <w:rPr>
          <w:rFonts w:ascii="Tahoma" w:eastAsia="Tahoma" w:hAnsi="Tahoma" w:cs="Tahoma"/>
          <w:b/>
          <w:bCs/>
          <w:sz w:val="20"/>
          <w:szCs w:val="20"/>
        </w:rPr>
        <w:t>1</w:t>
      </w:r>
    </w:p>
    <w:p w:rsidR="00DC2058" w:rsidRDefault="00DC2058" w:rsidP="00DC2058">
      <w:pPr>
        <w:spacing w:line="238" w:lineRule="auto"/>
        <w:ind w:left="3624"/>
        <w:rPr>
          <w:rFonts w:ascii="Tahoma" w:eastAsia="Tahoma" w:hAnsi="Tahoma" w:cs="Tahoma"/>
          <w:b/>
          <w:bCs/>
          <w:sz w:val="20"/>
          <w:szCs w:val="20"/>
        </w:rPr>
      </w:pPr>
      <w:r w:rsidRPr="00DC2058">
        <w:rPr>
          <w:rFonts w:ascii="Tahoma" w:eastAsia="Tahoma" w:hAnsi="Tahoma" w:cs="Tahoma"/>
          <w:b/>
          <w:bCs/>
          <w:sz w:val="20"/>
          <w:szCs w:val="20"/>
        </w:rPr>
        <w:t>Przedmiot Umowy</w:t>
      </w:r>
    </w:p>
    <w:p w:rsidR="00DC530A" w:rsidRPr="00DC2058" w:rsidRDefault="00DC530A" w:rsidP="00DC2058">
      <w:pPr>
        <w:spacing w:line="238" w:lineRule="auto"/>
        <w:ind w:left="3624"/>
        <w:rPr>
          <w:rFonts w:ascii="Tahoma" w:eastAsia="Tahoma" w:hAnsi="Tahoma" w:cs="Tahoma"/>
          <w:b/>
          <w:bCs/>
          <w:sz w:val="20"/>
          <w:szCs w:val="20"/>
        </w:rPr>
      </w:pPr>
    </w:p>
    <w:p w:rsidR="00DC2058" w:rsidRPr="00DC2058" w:rsidRDefault="00DC2058" w:rsidP="00DC2058">
      <w:pPr>
        <w:spacing w:line="3" w:lineRule="exact"/>
        <w:rPr>
          <w:rFonts w:ascii="Tahoma" w:eastAsia="Tahoma" w:hAnsi="Tahoma" w:cs="Tahoma"/>
          <w:b/>
          <w:bCs/>
          <w:sz w:val="20"/>
          <w:szCs w:val="20"/>
        </w:rPr>
      </w:pPr>
    </w:p>
    <w:p w:rsidR="00DC2058" w:rsidRPr="00DC2058" w:rsidRDefault="00DC2058" w:rsidP="00DC2058">
      <w:pPr>
        <w:numPr>
          <w:ilvl w:val="0"/>
          <w:numId w:val="1"/>
        </w:numPr>
        <w:tabs>
          <w:tab w:val="left" w:pos="364"/>
        </w:tabs>
        <w:spacing w:line="238" w:lineRule="auto"/>
        <w:ind w:left="364" w:right="20" w:hanging="364"/>
        <w:jc w:val="both"/>
        <w:rPr>
          <w:rFonts w:ascii="Tahoma" w:eastAsia="Tahoma" w:hAnsi="Tahoma" w:cs="Tahoma"/>
          <w:sz w:val="20"/>
          <w:szCs w:val="20"/>
        </w:rPr>
      </w:pPr>
      <w:r w:rsidRPr="00DC2058">
        <w:rPr>
          <w:rFonts w:ascii="Tahoma" w:eastAsia="Tahoma" w:hAnsi="Tahoma" w:cs="Tahoma"/>
          <w:sz w:val="20"/>
          <w:szCs w:val="20"/>
        </w:rPr>
        <w:t xml:space="preserve">Zamawiający zleca a Wykonawca przyjmuje do wykonania zadanie pn: </w:t>
      </w:r>
      <w:r w:rsidR="005F079D">
        <w:rPr>
          <w:rFonts w:ascii="Tahoma" w:hAnsi="Tahoma" w:cs="Tahoma"/>
          <w:sz w:val="20"/>
          <w:szCs w:val="20"/>
        </w:rPr>
        <w:t>„</w:t>
      </w:r>
      <w:r w:rsidR="00665ADF">
        <w:rPr>
          <w:rFonts w:ascii="Tahoma" w:hAnsi="Tahoma" w:cs="Tahoma"/>
          <w:sz w:val="20"/>
          <w:szCs w:val="20"/>
        </w:rPr>
        <w:t>Remont łazienek w </w:t>
      </w:r>
      <w:r w:rsidR="00EF3AE3">
        <w:rPr>
          <w:rFonts w:ascii="Tahoma" w:hAnsi="Tahoma" w:cs="Tahoma"/>
          <w:sz w:val="20"/>
          <w:szCs w:val="20"/>
        </w:rPr>
        <w:t xml:space="preserve">budynku </w:t>
      </w:r>
      <w:r w:rsidRPr="00DC2058">
        <w:rPr>
          <w:rFonts w:ascii="Tahoma" w:hAnsi="Tahoma" w:cs="Tahoma"/>
          <w:sz w:val="20"/>
          <w:szCs w:val="20"/>
        </w:rPr>
        <w:t xml:space="preserve">pralni, kuchni oraz </w:t>
      </w:r>
      <w:r w:rsidR="00EF3AE3">
        <w:rPr>
          <w:rFonts w:ascii="Tahoma" w:hAnsi="Tahoma" w:cs="Tahoma"/>
          <w:sz w:val="20"/>
          <w:szCs w:val="20"/>
        </w:rPr>
        <w:t>w budynku mieszkalnym nr 5</w:t>
      </w:r>
      <w:r w:rsidRPr="00DC2058">
        <w:rPr>
          <w:rFonts w:ascii="Tahoma" w:hAnsi="Tahoma" w:cs="Tahoma"/>
          <w:sz w:val="20"/>
          <w:szCs w:val="20"/>
        </w:rPr>
        <w:t xml:space="preserve"> w Domu Pomocy Społecznej w </w:t>
      </w:r>
      <w:r w:rsidR="00D30C31">
        <w:rPr>
          <w:rFonts w:ascii="Tahoma" w:hAnsi="Tahoma" w:cs="Tahoma"/>
          <w:sz w:val="20"/>
          <w:szCs w:val="20"/>
        </w:rPr>
        <w:t>Sobowie</w:t>
      </w:r>
      <w:r w:rsidRPr="00DC2058">
        <w:rPr>
          <w:rFonts w:ascii="Tahoma" w:hAnsi="Tahoma" w:cs="Tahoma"/>
          <w:sz w:val="20"/>
          <w:szCs w:val="20"/>
        </w:rPr>
        <w:t>”</w:t>
      </w:r>
      <w:r w:rsidRPr="00DC2058">
        <w:rPr>
          <w:rFonts w:ascii="Tahoma" w:eastAsia="Tahoma" w:hAnsi="Tahoma" w:cs="Tahoma"/>
          <w:sz w:val="20"/>
          <w:szCs w:val="20"/>
        </w:rPr>
        <w:t>.</w:t>
      </w:r>
    </w:p>
    <w:p w:rsidR="00DC2058" w:rsidRPr="00DC2058" w:rsidRDefault="00DC2058" w:rsidP="00DC2058">
      <w:pPr>
        <w:spacing w:line="3" w:lineRule="exact"/>
        <w:rPr>
          <w:rFonts w:ascii="Tahoma" w:eastAsia="Tahoma" w:hAnsi="Tahoma" w:cs="Tahoma"/>
          <w:sz w:val="20"/>
          <w:szCs w:val="20"/>
        </w:rPr>
      </w:pPr>
    </w:p>
    <w:p w:rsidR="00DC2058" w:rsidRPr="00DC2058" w:rsidRDefault="00DC2058" w:rsidP="00DC2058">
      <w:pPr>
        <w:spacing w:line="239" w:lineRule="auto"/>
        <w:ind w:left="424" w:right="20"/>
        <w:jc w:val="both"/>
        <w:rPr>
          <w:rFonts w:ascii="Tahoma" w:eastAsia="Tahoma" w:hAnsi="Tahoma" w:cs="Tahoma"/>
          <w:sz w:val="20"/>
          <w:szCs w:val="20"/>
        </w:rPr>
      </w:pPr>
      <w:r w:rsidRPr="00DC2058">
        <w:rPr>
          <w:rFonts w:ascii="Tahoma" w:eastAsia="Tahoma" w:hAnsi="Tahoma" w:cs="Tahoma"/>
          <w:sz w:val="20"/>
          <w:szCs w:val="20"/>
        </w:rPr>
        <w:t>Wykonawca zobowiązuje się zrealizować przedmiot Umowy zgodnie z Opisem przedmiotu zamówienia oraz Kosztorysem ofertowym, stanowiącym Załącznik nr 1 do Umowy.</w:t>
      </w:r>
    </w:p>
    <w:p w:rsidR="00DC2058" w:rsidRPr="00DC2058" w:rsidRDefault="00DC2058" w:rsidP="00DC2058">
      <w:pPr>
        <w:numPr>
          <w:ilvl w:val="0"/>
          <w:numId w:val="1"/>
        </w:numPr>
        <w:tabs>
          <w:tab w:val="left" w:pos="424"/>
        </w:tabs>
        <w:spacing w:line="238" w:lineRule="auto"/>
        <w:ind w:left="424" w:hanging="424"/>
        <w:rPr>
          <w:rFonts w:ascii="Tahoma" w:eastAsia="Tahoma" w:hAnsi="Tahoma" w:cs="Tahoma"/>
          <w:sz w:val="20"/>
          <w:szCs w:val="20"/>
        </w:rPr>
      </w:pPr>
      <w:r w:rsidRPr="00DC2058">
        <w:rPr>
          <w:rFonts w:ascii="Tahoma" w:eastAsia="Tahoma" w:hAnsi="Tahoma" w:cs="Tahoma"/>
          <w:sz w:val="20"/>
          <w:szCs w:val="20"/>
        </w:rPr>
        <w:t>Prace polegają na:</w:t>
      </w:r>
    </w:p>
    <w:p w:rsidR="00DC2058" w:rsidRPr="00DC2058" w:rsidRDefault="00DC2058" w:rsidP="00DC2058">
      <w:pPr>
        <w:spacing w:line="3" w:lineRule="exact"/>
        <w:rPr>
          <w:rFonts w:ascii="Tahoma" w:eastAsia="Tahoma" w:hAnsi="Tahoma" w:cs="Tahoma"/>
          <w:sz w:val="20"/>
          <w:szCs w:val="20"/>
        </w:rPr>
      </w:pPr>
    </w:p>
    <w:p w:rsidR="00DC2058" w:rsidRPr="00DC2058" w:rsidRDefault="00DC2058" w:rsidP="00DC2058">
      <w:pPr>
        <w:spacing w:line="3" w:lineRule="exact"/>
        <w:rPr>
          <w:rFonts w:ascii="Tahoma" w:eastAsia="Tahoma" w:hAnsi="Tahoma" w:cs="Tahoma"/>
          <w:sz w:val="20"/>
          <w:szCs w:val="20"/>
        </w:rPr>
      </w:pPr>
    </w:p>
    <w:p w:rsidR="00DC2058" w:rsidRPr="00DC2058" w:rsidRDefault="00DC2058" w:rsidP="00DC2058">
      <w:pPr>
        <w:spacing w:line="4" w:lineRule="exact"/>
        <w:rPr>
          <w:rFonts w:ascii="Tahoma" w:eastAsia="Tahoma" w:hAnsi="Tahoma" w:cs="Tahoma"/>
          <w:sz w:val="20"/>
          <w:szCs w:val="20"/>
        </w:rPr>
      </w:pP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skłucie płytek</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wykonanie izolacji</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przygotowania podłoża pod płytki</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ułożenie płytek</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montaż armatury sanitarnej</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wymiana drzwi wewnętrznych</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usunięcie gruzu</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 xml:space="preserve">szczegółowy zakres robót wraz z szacunkowym przedmiarem robót określa Załącznik </w:t>
      </w:r>
      <w:r w:rsidRPr="00DC2058">
        <w:rPr>
          <w:rFonts w:ascii="Tahoma" w:eastAsia="Tahoma" w:hAnsi="Tahoma" w:cs="Tahoma"/>
          <w:sz w:val="20"/>
          <w:szCs w:val="20"/>
        </w:rPr>
        <w:br/>
        <w:t>nr</w:t>
      </w:r>
      <w:r w:rsidR="00A82AD9">
        <w:rPr>
          <w:rFonts w:ascii="Tahoma" w:eastAsia="Tahoma" w:hAnsi="Tahoma" w:cs="Tahoma"/>
          <w:sz w:val="20"/>
          <w:szCs w:val="20"/>
        </w:rPr>
        <w:t xml:space="preserve"> 5</w:t>
      </w:r>
      <w:r w:rsidRPr="00DC2058">
        <w:rPr>
          <w:rFonts w:ascii="Tahoma" w:eastAsia="Tahoma" w:hAnsi="Tahoma" w:cs="Tahoma"/>
          <w:sz w:val="20"/>
          <w:szCs w:val="20"/>
        </w:rPr>
        <w:t xml:space="preserve"> , załącznik nr 6, załącznik nr 7 do zapytania ofertowego.</w:t>
      </w:r>
    </w:p>
    <w:p w:rsidR="00DC2058" w:rsidRPr="00DC2058" w:rsidRDefault="00DC2058" w:rsidP="00DC2058">
      <w:pPr>
        <w:spacing w:line="3" w:lineRule="exact"/>
        <w:rPr>
          <w:rFonts w:ascii="Tahoma" w:eastAsia="Tahoma" w:hAnsi="Tahoma" w:cs="Tahoma"/>
          <w:sz w:val="20"/>
          <w:szCs w:val="20"/>
        </w:rPr>
      </w:pPr>
    </w:p>
    <w:p w:rsidR="0047317B" w:rsidRPr="00DC2058" w:rsidRDefault="00DC2058" w:rsidP="00DC2058">
      <w:pPr>
        <w:numPr>
          <w:ilvl w:val="0"/>
          <w:numId w:val="1"/>
        </w:numPr>
        <w:tabs>
          <w:tab w:val="left" w:pos="364"/>
        </w:tabs>
        <w:spacing w:line="239" w:lineRule="auto"/>
        <w:ind w:left="364" w:right="20" w:hanging="364"/>
        <w:jc w:val="both"/>
        <w:rPr>
          <w:rFonts w:ascii="Tahoma" w:eastAsia="Tahoma" w:hAnsi="Tahoma" w:cs="Tahoma"/>
          <w:sz w:val="20"/>
          <w:szCs w:val="20"/>
        </w:rPr>
      </w:pPr>
      <w:r w:rsidRPr="00DC2058">
        <w:rPr>
          <w:rFonts w:ascii="Tahoma" w:eastAsia="Tahoma" w:hAnsi="Tahoma" w:cs="Tahoma"/>
          <w:sz w:val="20"/>
          <w:szCs w:val="20"/>
        </w:rPr>
        <w:t>Wykonawca oświadcza, że zapoznał się ze wszystkimi warunkami, które są niezbędne do wykonania przez niego Umowy, bez konieczności ponoszenia przez Zamawiającego jakichkolwiek dodatkowych kosztów.</w:t>
      </w:r>
    </w:p>
    <w:p w:rsidR="00B123AD" w:rsidRDefault="00B123AD" w:rsidP="00DC2058">
      <w:pPr>
        <w:tabs>
          <w:tab w:val="left" w:pos="364"/>
        </w:tabs>
        <w:spacing w:line="239" w:lineRule="auto"/>
        <w:ind w:right="20"/>
        <w:jc w:val="both"/>
        <w:rPr>
          <w:rFonts w:ascii="Tahoma" w:eastAsia="Tahoma" w:hAnsi="Tahoma" w:cs="Tahoma"/>
          <w:sz w:val="20"/>
          <w:szCs w:val="20"/>
        </w:rPr>
      </w:pPr>
    </w:p>
    <w:p w:rsidR="0047317B" w:rsidRDefault="0047317B" w:rsidP="0047317B">
      <w:pPr>
        <w:spacing w:line="1" w:lineRule="exact"/>
        <w:rPr>
          <w:rFonts w:ascii="Tahoma" w:eastAsia="Tahoma" w:hAnsi="Tahoma" w:cs="Tahoma"/>
          <w:sz w:val="20"/>
          <w:szCs w:val="20"/>
        </w:rPr>
      </w:pPr>
    </w:p>
    <w:p w:rsidR="0047317B" w:rsidRDefault="0047317B" w:rsidP="0047317B">
      <w:pPr>
        <w:numPr>
          <w:ilvl w:val="2"/>
          <w:numId w:val="1"/>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2</w:t>
      </w:r>
    </w:p>
    <w:p w:rsidR="0047317B" w:rsidRDefault="0047317B" w:rsidP="0047317B">
      <w:pPr>
        <w:spacing w:line="238" w:lineRule="auto"/>
        <w:ind w:right="16"/>
        <w:jc w:val="center"/>
        <w:rPr>
          <w:rFonts w:ascii="Tahoma" w:eastAsia="Tahoma" w:hAnsi="Tahoma" w:cs="Tahoma"/>
          <w:b/>
          <w:bCs/>
          <w:sz w:val="20"/>
          <w:szCs w:val="20"/>
        </w:rPr>
      </w:pPr>
      <w:r>
        <w:rPr>
          <w:rFonts w:ascii="Tahoma" w:eastAsia="Tahoma" w:hAnsi="Tahoma" w:cs="Tahoma"/>
          <w:b/>
          <w:bCs/>
          <w:sz w:val="20"/>
          <w:szCs w:val="20"/>
        </w:rPr>
        <w:t>Termin i miejsce realizacji Umowy</w:t>
      </w:r>
    </w:p>
    <w:p w:rsidR="006335BC" w:rsidRDefault="006335BC" w:rsidP="0047317B">
      <w:pPr>
        <w:spacing w:line="238" w:lineRule="auto"/>
        <w:ind w:right="16"/>
        <w:jc w:val="center"/>
        <w:rPr>
          <w:sz w:val="20"/>
          <w:szCs w:val="20"/>
        </w:rPr>
      </w:pPr>
    </w:p>
    <w:p w:rsidR="0047317B" w:rsidRDefault="0047317B" w:rsidP="0047317B">
      <w:pPr>
        <w:spacing w:line="1" w:lineRule="exact"/>
        <w:rPr>
          <w:sz w:val="24"/>
          <w:szCs w:val="24"/>
        </w:rPr>
      </w:pPr>
    </w:p>
    <w:p w:rsidR="0047317B" w:rsidRDefault="0047317B" w:rsidP="0047317B">
      <w:pPr>
        <w:numPr>
          <w:ilvl w:val="0"/>
          <w:numId w:val="2"/>
        </w:numPr>
        <w:tabs>
          <w:tab w:val="left" w:pos="364"/>
        </w:tabs>
        <w:spacing w:line="239" w:lineRule="auto"/>
        <w:ind w:left="364" w:right="20" w:hanging="364"/>
        <w:jc w:val="both"/>
        <w:rPr>
          <w:rFonts w:ascii="Tahoma" w:eastAsia="Tahoma" w:hAnsi="Tahoma" w:cs="Tahoma"/>
          <w:sz w:val="20"/>
          <w:szCs w:val="20"/>
        </w:rPr>
      </w:pPr>
      <w:r>
        <w:rPr>
          <w:rFonts w:ascii="Tahoma" w:eastAsia="Tahoma" w:hAnsi="Tahoma" w:cs="Tahoma"/>
          <w:b/>
          <w:bCs/>
          <w:sz w:val="20"/>
          <w:szCs w:val="20"/>
        </w:rPr>
        <w:t>Ter</w:t>
      </w:r>
      <w:r w:rsidR="0000649A">
        <w:rPr>
          <w:rFonts w:ascii="Tahoma" w:eastAsia="Tahoma" w:hAnsi="Tahoma" w:cs="Tahoma"/>
          <w:b/>
          <w:bCs/>
          <w:sz w:val="20"/>
          <w:szCs w:val="20"/>
        </w:rPr>
        <w:t xml:space="preserve">min wykonania umowy do dnia </w:t>
      </w:r>
      <w:r w:rsidR="003D2B3A">
        <w:rPr>
          <w:rFonts w:ascii="Tahoma" w:eastAsia="Tahoma" w:hAnsi="Tahoma" w:cs="Tahoma"/>
          <w:b/>
          <w:bCs/>
          <w:sz w:val="20"/>
          <w:szCs w:val="20"/>
        </w:rPr>
        <w:t>18</w:t>
      </w:r>
      <w:r w:rsidR="00DC2058" w:rsidRPr="00DC530A">
        <w:rPr>
          <w:rFonts w:ascii="Tahoma" w:eastAsia="Tahoma" w:hAnsi="Tahoma" w:cs="Tahoma"/>
          <w:b/>
          <w:bCs/>
          <w:sz w:val="20"/>
          <w:szCs w:val="20"/>
        </w:rPr>
        <w:t>.12</w:t>
      </w:r>
      <w:r w:rsidR="0000649A" w:rsidRPr="00DC530A">
        <w:rPr>
          <w:rFonts w:ascii="Tahoma" w:eastAsia="Tahoma" w:hAnsi="Tahoma" w:cs="Tahoma"/>
          <w:b/>
          <w:bCs/>
          <w:sz w:val="20"/>
          <w:szCs w:val="20"/>
        </w:rPr>
        <w:t>.</w:t>
      </w:r>
      <w:r w:rsidRPr="00DC530A">
        <w:rPr>
          <w:rFonts w:ascii="Tahoma" w:eastAsia="Tahoma" w:hAnsi="Tahoma" w:cs="Tahoma"/>
          <w:b/>
          <w:bCs/>
          <w:sz w:val="20"/>
          <w:szCs w:val="20"/>
        </w:rPr>
        <w:t>2020</w:t>
      </w:r>
      <w:r>
        <w:rPr>
          <w:rFonts w:ascii="Tahoma" w:eastAsia="Tahoma" w:hAnsi="Tahoma" w:cs="Tahoma"/>
          <w:b/>
          <w:bCs/>
          <w:sz w:val="20"/>
          <w:szCs w:val="20"/>
        </w:rPr>
        <w:t>r</w:t>
      </w:r>
      <w:r>
        <w:rPr>
          <w:rFonts w:ascii="Tahoma" w:eastAsia="Tahoma" w:hAnsi="Tahoma" w:cs="Tahoma"/>
        </w:rPr>
        <w:t>.</w:t>
      </w:r>
      <w:r>
        <w:rPr>
          <w:rFonts w:ascii="Tahoma" w:eastAsia="Tahoma" w:hAnsi="Tahoma" w:cs="Tahoma"/>
          <w:b/>
          <w:bCs/>
          <w:sz w:val="20"/>
          <w:szCs w:val="20"/>
        </w:rPr>
        <w:t xml:space="preserve"> zgodnie z informacją podaną w Formularzu ofertowym.</w:t>
      </w:r>
    </w:p>
    <w:p w:rsidR="0047317B" w:rsidRDefault="0047317B" w:rsidP="0047317B">
      <w:pPr>
        <w:spacing w:line="1" w:lineRule="exact"/>
        <w:rPr>
          <w:rFonts w:ascii="Tahoma" w:eastAsia="Tahoma" w:hAnsi="Tahoma" w:cs="Tahoma"/>
          <w:sz w:val="20"/>
          <w:szCs w:val="20"/>
        </w:rPr>
      </w:pPr>
    </w:p>
    <w:p w:rsidR="00B123AD" w:rsidRPr="007B353D" w:rsidRDefault="0047317B" w:rsidP="007B353D">
      <w:pPr>
        <w:numPr>
          <w:ilvl w:val="0"/>
          <w:numId w:val="2"/>
        </w:numPr>
        <w:tabs>
          <w:tab w:val="left" w:pos="364"/>
        </w:tabs>
        <w:ind w:left="364" w:hanging="364"/>
        <w:jc w:val="both"/>
        <w:rPr>
          <w:rFonts w:ascii="Tahoma" w:eastAsia="Tahoma" w:hAnsi="Tahoma" w:cs="Tahoma"/>
          <w:sz w:val="20"/>
          <w:szCs w:val="20"/>
        </w:rPr>
      </w:pPr>
      <w:r>
        <w:rPr>
          <w:rFonts w:ascii="Tahoma" w:eastAsia="Tahoma" w:hAnsi="Tahoma" w:cs="Tahoma"/>
          <w:b/>
          <w:bCs/>
          <w:sz w:val="20"/>
          <w:szCs w:val="20"/>
        </w:rPr>
        <w:t>Miejsce wykonania robót budowlanych</w:t>
      </w:r>
      <w:r>
        <w:rPr>
          <w:rFonts w:ascii="Tahoma" w:eastAsia="Tahoma" w:hAnsi="Tahoma" w:cs="Tahoma"/>
          <w:sz w:val="20"/>
          <w:szCs w:val="20"/>
        </w:rPr>
        <w:t>: siedziba Domu Pomocy Społecznej w</w:t>
      </w:r>
      <w:r>
        <w:rPr>
          <w:rFonts w:ascii="Tahoma" w:eastAsia="Tahoma" w:hAnsi="Tahoma" w:cs="Tahoma"/>
          <w:b/>
          <w:bCs/>
          <w:sz w:val="20"/>
          <w:szCs w:val="20"/>
        </w:rPr>
        <w:t xml:space="preserve">  </w:t>
      </w:r>
      <w:r>
        <w:rPr>
          <w:rFonts w:ascii="Tahoma" w:eastAsia="Tahoma" w:hAnsi="Tahoma" w:cs="Tahoma"/>
          <w:sz w:val="20"/>
          <w:szCs w:val="20"/>
        </w:rPr>
        <w:t>Sobowie, Sobów 117, 27-530 Ożarów</w:t>
      </w:r>
      <w:r w:rsidRPr="005309DC">
        <w:rPr>
          <w:rFonts w:ascii="Tahoma" w:eastAsia="Tahoma" w:hAnsi="Tahoma" w:cs="Tahoma"/>
          <w:sz w:val="20"/>
          <w:szCs w:val="20"/>
        </w:rPr>
        <w:t>.</w:t>
      </w:r>
    </w:p>
    <w:p w:rsidR="00DC2058" w:rsidRDefault="00DC2058" w:rsidP="0047317B">
      <w:pPr>
        <w:spacing w:line="238" w:lineRule="auto"/>
        <w:ind w:right="16"/>
        <w:jc w:val="center"/>
        <w:rPr>
          <w:rFonts w:ascii="Tahoma" w:eastAsia="Tahoma" w:hAnsi="Tahoma" w:cs="Tahoma"/>
          <w:b/>
          <w:bCs/>
          <w:sz w:val="20"/>
          <w:szCs w:val="20"/>
        </w:rPr>
      </w:pPr>
    </w:p>
    <w:p w:rsidR="00DC2058" w:rsidRDefault="00DC2058" w:rsidP="0047317B">
      <w:pPr>
        <w:spacing w:line="238" w:lineRule="auto"/>
        <w:ind w:right="16"/>
        <w:jc w:val="center"/>
        <w:rPr>
          <w:rFonts w:ascii="Tahoma" w:eastAsia="Tahoma" w:hAnsi="Tahoma" w:cs="Tahoma"/>
          <w:b/>
          <w:bCs/>
          <w:sz w:val="20"/>
          <w:szCs w:val="20"/>
        </w:rPr>
      </w:pPr>
    </w:p>
    <w:p w:rsidR="00DC2058" w:rsidRDefault="00DC2058" w:rsidP="0047317B">
      <w:pPr>
        <w:spacing w:line="238" w:lineRule="auto"/>
        <w:ind w:right="16"/>
        <w:jc w:val="center"/>
        <w:rPr>
          <w:rFonts w:ascii="Tahoma" w:eastAsia="Tahoma" w:hAnsi="Tahoma" w:cs="Tahoma"/>
          <w:b/>
          <w:bCs/>
          <w:sz w:val="20"/>
          <w:szCs w:val="20"/>
        </w:rPr>
      </w:pPr>
    </w:p>
    <w:p w:rsidR="00DC2058" w:rsidRDefault="00DC2058" w:rsidP="0047317B">
      <w:pPr>
        <w:spacing w:line="238" w:lineRule="auto"/>
        <w:ind w:right="16"/>
        <w:jc w:val="center"/>
        <w:rPr>
          <w:rFonts w:ascii="Tahoma" w:eastAsia="Tahoma" w:hAnsi="Tahoma" w:cs="Tahoma"/>
          <w:b/>
          <w:bCs/>
          <w:sz w:val="20"/>
          <w:szCs w:val="20"/>
        </w:rPr>
      </w:pPr>
    </w:p>
    <w:p w:rsidR="0047317B" w:rsidRDefault="0047317B" w:rsidP="0047317B">
      <w:pPr>
        <w:spacing w:line="238" w:lineRule="auto"/>
        <w:ind w:right="16"/>
        <w:jc w:val="center"/>
        <w:rPr>
          <w:sz w:val="20"/>
          <w:szCs w:val="20"/>
        </w:rPr>
      </w:pPr>
      <w:r>
        <w:rPr>
          <w:rFonts w:ascii="Tahoma" w:eastAsia="Tahoma" w:hAnsi="Tahoma" w:cs="Tahoma"/>
          <w:b/>
          <w:bCs/>
          <w:sz w:val="20"/>
          <w:szCs w:val="20"/>
        </w:rPr>
        <w:t>§ 3</w:t>
      </w:r>
    </w:p>
    <w:p w:rsidR="0047317B" w:rsidRDefault="0047317B" w:rsidP="0047317B">
      <w:pPr>
        <w:spacing w:line="2" w:lineRule="exact"/>
        <w:rPr>
          <w:sz w:val="24"/>
          <w:szCs w:val="24"/>
        </w:rPr>
      </w:pPr>
    </w:p>
    <w:p w:rsidR="0047317B" w:rsidRDefault="0047317B" w:rsidP="0047317B">
      <w:pPr>
        <w:ind w:right="16"/>
        <w:jc w:val="center"/>
        <w:rPr>
          <w:sz w:val="20"/>
          <w:szCs w:val="20"/>
        </w:rPr>
      </w:pPr>
      <w:r>
        <w:rPr>
          <w:rFonts w:ascii="Tahoma" w:eastAsia="Tahoma" w:hAnsi="Tahoma" w:cs="Tahoma"/>
          <w:b/>
          <w:bCs/>
          <w:sz w:val="20"/>
          <w:szCs w:val="20"/>
        </w:rPr>
        <w:t>Warunki i zasady wykonywania Umowy</w:t>
      </w:r>
    </w:p>
    <w:p w:rsidR="0047317B" w:rsidRDefault="0047317B" w:rsidP="0047317B">
      <w:pPr>
        <w:spacing w:line="244" w:lineRule="exact"/>
        <w:rPr>
          <w:sz w:val="24"/>
          <w:szCs w:val="24"/>
        </w:rPr>
      </w:pPr>
    </w:p>
    <w:p w:rsidR="0047317B" w:rsidRDefault="0047317B" w:rsidP="0047317B">
      <w:pPr>
        <w:numPr>
          <w:ilvl w:val="0"/>
          <w:numId w:val="3"/>
        </w:numPr>
        <w:tabs>
          <w:tab w:val="left" w:pos="424"/>
        </w:tabs>
        <w:spacing w:line="239" w:lineRule="auto"/>
        <w:ind w:left="424" w:right="20" w:hanging="424"/>
        <w:jc w:val="both"/>
        <w:rPr>
          <w:rFonts w:ascii="Tahoma" w:eastAsia="Tahoma" w:hAnsi="Tahoma" w:cs="Tahoma"/>
          <w:sz w:val="20"/>
          <w:szCs w:val="20"/>
        </w:rPr>
      </w:pPr>
      <w:r>
        <w:rPr>
          <w:rFonts w:ascii="Tahoma" w:eastAsia="Tahoma" w:hAnsi="Tahoma" w:cs="Tahoma"/>
          <w:sz w:val="20"/>
          <w:szCs w:val="20"/>
        </w:rPr>
        <w:t>Wykonawca zobowiązuje się zrealizować przedmiot Umowy zgodnie z Opisem przedmiotu zamówienia, kosztorysem ofertowym.</w:t>
      </w:r>
    </w:p>
    <w:p w:rsidR="0047317B" w:rsidRDefault="0047317B" w:rsidP="0047317B">
      <w:pPr>
        <w:numPr>
          <w:ilvl w:val="0"/>
          <w:numId w:val="4"/>
        </w:numPr>
        <w:tabs>
          <w:tab w:val="left" w:pos="424"/>
        </w:tabs>
        <w:ind w:left="424" w:hanging="424"/>
        <w:jc w:val="both"/>
        <w:rPr>
          <w:rFonts w:ascii="Tahoma" w:eastAsia="Tahoma" w:hAnsi="Tahoma" w:cs="Tahoma"/>
          <w:sz w:val="20"/>
          <w:szCs w:val="20"/>
        </w:rPr>
      </w:pPr>
      <w:bookmarkStart w:id="0" w:name="page2"/>
      <w:bookmarkEnd w:id="0"/>
      <w:r>
        <w:rPr>
          <w:rFonts w:ascii="Tahoma" w:eastAsia="Tahoma" w:hAnsi="Tahoma" w:cs="Tahoma"/>
          <w:sz w:val="20"/>
          <w:szCs w:val="20"/>
        </w:rPr>
        <w:t>Wykonawca oświadcza, że posiada wiedzę i doświadczenie niezbędne do należytego wykonania</w:t>
      </w:r>
    </w:p>
    <w:p w:rsidR="0047317B" w:rsidRDefault="0047317B" w:rsidP="0047317B">
      <w:pPr>
        <w:spacing w:line="1" w:lineRule="exact"/>
        <w:rPr>
          <w:rFonts w:ascii="Tahoma" w:eastAsia="Tahoma" w:hAnsi="Tahoma" w:cs="Tahoma"/>
          <w:sz w:val="20"/>
          <w:szCs w:val="20"/>
        </w:rPr>
      </w:pPr>
    </w:p>
    <w:p w:rsidR="0047317B" w:rsidRDefault="0047317B" w:rsidP="0047317B">
      <w:pPr>
        <w:ind w:left="424"/>
        <w:rPr>
          <w:rFonts w:ascii="Tahoma" w:eastAsia="Tahoma" w:hAnsi="Tahoma" w:cs="Tahoma"/>
          <w:sz w:val="20"/>
          <w:szCs w:val="20"/>
        </w:rPr>
      </w:pPr>
      <w:r>
        <w:rPr>
          <w:rFonts w:ascii="Tahoma" w:eastAsia="Tahoma" w:hAnsi="Tahoma" w:cs="Tahoma"/>
          <w:sz w:val="20"/>
          <w:szCs w:val="20"/>
        </w:rPr>
        <w:t>Umowy.</w:t>
      </w:r>
    </w:p>
    <w:p w:rsidR="0047317B" w:rsidRDefault="0047317B" w:rsidP="0047317B">
      <w:pPr>
        <w:numPr>
          <w:ilvl w:val="0"/>
          <w:numId w:val="4"/>
        </w:numPr>
        <w:tabs>
          <w:tab w:val="left" w:pos="352"/>
        </w:tabs>
        <w:spacing w:line="252" w:lineRule="auto"/>
        <w:ind w:left="364" w:right="100" w:hanging="364"/>
        <w:jc w:val="both"/>
        <w:rPr>
          <w:rFonts w:ascii="Tahoma" w:eastAsia="Tahoma" w:hAnsi="Tahoma" w:cs="Tahoma"/>
          <w:sz w:val="19"/>
          <w:szCs w:val="19"/>
        </w:rPr>
      </w:pPr>
      <w:r>
        <w:rPr>
          <w:rFonts w:ascii="Tahoma" w:eastAsia="Tahoma" w:hAnsi="Tahoma" w:cs="Tahoma"/>
          <w:sz w:val="19"/>
          <w:szCs w:val="19"/>
        </w:rPr>
        <w:t>Wykonawca w imieniu swoim oraz w imieniu osób wykonujących Umowę zobowiązuje się udostępnić na żądanie Zamawiającego w każdym czasie obowiązywania Umowy do wglądu wszelkie informacje</w:t>
      </w:r>
    </w:p>
    <w:p w:rsidR="0047317B" w:rsidRDefault="0047317B" w:rsidP="0047317B">
      <w:pPr>
        <w:numPr>
          <w:ilvl w:val="1"/>
          <w:numId w:val="4"/>
        </w:numPr>
        <w:tabs>
          <w:tab w:val="left" w:pos="464"/>
        </w:tabs>
        <w:spacing w:line="238" w:lineRule="auto"/>
        <w:ind w:left="464" w:hanging="106"/>
        <w:jc w:val="both"/>
        <w:rPr>
          <w:rFonts w:ascii="Tahoma" w:eastAsia="Tahoma" w:hAnsi="Tahoma" w:cs="Tahoma"/>
          <w:sz w:val="20"/>
          <w:szCs w:val="20"/>
        </w:rPr>
      </w:pPr>
      <w:r>
        <w:rPr>
          <w:rFonts w:ascii="Tahoma" w:eastAsia="Tahoma" w:hAnsi="Tahoma" w:cs="Tahoma"/>
          <w:sz w:val="20"/>
          <w:szCs w:val="20"/>
        </w:rPr>
        <w:t>dokumenty mające związek z realizacją Umowy.</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Wykonawca oświadcza, że posiada ubezpieczenie swojej działalności gospodarczej w zakresie objętym Umową, gwarantujące pokrycie części lub całości szkód po przeprowadzonej wycenie, ważne w okresie obowiązywania Umowy.</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Obowiązkiem Wykonawcy jest prowadzenie prac zgodnie z obowiązującymi przepisami przeciwpożarowymi i Bezpieczeństwa i Higieny Pracy zasadami wiedzy technicznej, sztuką budowlaną obowiązującymi normami i przepisami.</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Odpowiedzialność za bezpieczeństwo oraz skutki nieszczęśliwych wypadków pracowników wykonujących obowiązki wynikające z Umowy spoczywa na Wykonawcy.</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4"/>
        </w:numPr>
        <w:tabs>
          <w:tab w:val="left" w:pos="284"/>
        </w:tabs>
        <w:spacing w:line="238" w:lineRule="auto"/>
        <w:ind w:left="284" w:right="100" w:hanging="284"/>
        <w:jc w:val="both"/>
        <w:rPr>
          <w:rFonts w:ascii="Tahoma" w:eastAsia="Tahoma" w:hAnsi="Tahoma" w:cs="Tahoma"/>
          <w:sz w:val="20"/>
          <w:szCs w:val="20"/>
        </w:rPr>
      </w:pPr>
      <w:r>
        <w:rPr>
          <w:rFonts w:ascii="Tahoma" w:eastAsia="Tahoma" w:hAnsi="Tahoma" w:cs="Tahoma"/>
          <w:sz w:val="20"/>
          <w:szCs w:val="20"/>
        </w:rPr>
        <w:t xml:space="preserve">Wykonawca w zakresie wykonania robót budowlanych zobowiązuje się wykonać przedmiot </w:t>
      </w:r>
      <w:r w:rsidR="00BF5845">
        <w:rPr>
          <w:rFonts w:ascii="Tahoma" w:eastAsia="Tahoma" w:hAnsi="Tahoma" w:cs="Tahoma"/>
          <w:sz w:val="20"/>
          <w:szCs w:val="20"/>
        </w:rPr>
        <w:t>Umowy z materiałów własnych.</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4"/>
        </w:numPr>
        <w:tabs>
          <w:tab w:val="left" w:pos="284"/>
        </w:tabs>
        <w:spacing w:line="239" w:lineRule="auto"/>
        <w:ind w:left="284" w:right="100" w:hanging="284"/>
        <w:jc w:val="both"/>
        <w:rPr>
          <w:rFonts w:ascii="Tahoma" w:eastAsia="Tahoma" w:hAnsi="Tahoma" w:cs="Tahoma"/>
          <w:sz w:val="20"/>
          <w:szCs w:val="20"/>
        </w:rPr>
      </w:pPr>
      <w:r>
        <w:rPr>
          <w:rFonts w:ascii="Tahoma" w:eastAsia="Tahoma" w:hAnsi="Tahoma" w:cs="Tahoma"/>
          <w:sz w:val="20"/>
          <w:szCs w:val="20"/>
        </w:rPr>
        <w:t>Materiały, o których mowa w ust. 7, powinny odpowiadać co do jakości wymogom dla wyrobów dopuszczonych do obrotu i stosowania w budownictwie, określonym w art. 10 ustawy z dnia 7 lipca 1994r.</w:t>
      </w:r>
      <w:r w:rsidR="002347CB">
        <w:rPr>
          <w:rFonts w:ascii="Tahoma" w:eastAsia="Tahoma" w:hAnsi="Tahoma" w:cs="Tahoma"/>
          <w:sz w:val="20"/>
          <w:szCs w:val="20"/>
        </w:rPr>
        <w:t xml:space="preserve"> Prawo budowlane (Dz. U. z 2019</w:t>
      </w:r>
      <w:r>
        <w:rPr>
          <w:rFonts w:ascii="Tahoma" w:eastAsia="Tahoma" w:hAnsi="Tahoma" w:cs="Tahoma"/>
          <w:sz w:val="20"/>
          <w:szCs w:val="20"/>
        </w:rPr>
        <w:t xml:space="preserve">r. poz. 1186, z </w:t>
      </w:r>
      <w:proofErr w:type="spellStart"/>
      <w:r>
        <w:rPr>
          <w:rFonts w:ascii="Tahoma" w:eastAsia="Tahoma" w:hAnsi="Tahoma" w:cs="Tahoma"/>
          <w:sz w:val="20"/>
          <w:szCs w:val="20"/>
        </w:rPr>
        <w:t>późn</w:t>
      </w:r>
      <w:proofErr w:type="spellEnd"/>
      <w:r>
        <w:rPr>
          <w:rFonts w:ascii="Tahoma" w:eastAsia="Tahoma" w:hAnsi="Tahoma" w:cs="Tahoma"/>
          <w:sz w:val="20"/>
          <w:szCs w:val="20"/>
        </w:rPr>
        <w:t>. zm.), wymaganiom określonym w SIWZ i przedmiarze robót oraz wymaganiom ustawy z dnia 16 kwietnia 2004 r. o wyr</w:t>
      </w:r>
      <w:r w:rsidR="002347CB">
        <w:rPr>
          <w:rFonts w:ascii="Tahoma" w:eastAsia="Tahoma" w:hAnsi="Tahoma" w:cs="Tahoma"/>
          <w:sz w:val="20"/>
          <w:szCs w:val="20"/>
        </w:rPr>
        <w:t>obach budowlanych (Dz.U. z 2019</w:t>
      </w:r>
      <w:r>
        <w:rPr>
          <w:rFonts w:ascii="Tahoma" w:eastAsia="Tahoma" w:hAnsi="Tahoma" w:cs="Tahoma"/>
          <w:sz w:val="20"/>
          <w:szCs w:val="20"/>
        </w:rPr>
        <w:t xml:space="preserve">r. poz. 266, z </w:t>
      </w:r>
      <w:proofErr w:type="spellStart"/>
      <w:r>
        <w:rPr>
          <w:rFonts w:ascii="Tahoma" w:eastAsia="Tahoma" w:hAnsi="Tahoma" w:cs="Tahoma"/>
          <w:sz w:val="20"/>
          <w:szCs w:val="20"/>
        </w:rPr>
        <w:t>późn</w:t>
      </w:r>
      <w:proofErr w:type="spellEnd"/>
      <w:r>
        <w:rPr>
          <w:rFonts w:ascii="Tahoma" w:eastAsia="Tahoma" w:hAnsi="Tahoma" w:cs="Tahoma"/>
          <w:sz w:val="20"/>
          <w:szCs w:val="20"/>
        </w:rPr>
        <w:t>. zm.).</w:t>
      </w:r>
    </w:p>
    <w:p w:rsidR="0047317B" w:rsidRDefault="0047317B" w:rsidP="0047317B">
      <w:pPr>
        <w:spacing w:line="5" w:lineRule="exact"/>
        <w:rPr>
          <w:rFonts w:ascii="Tahoma" w:eastAsia="Tahoma" w:hAnsi="Tahoma" w:cs="Tahoma"/>
          <w:sz w:val="20"/>
          <w:szCs w:val="20"/>
        </w:rPr>
      </w:pPr>
    </w:p>
    <w:p w:rsidR="0047317B" w:rsidRDefault="0047317B" w:rsidP="0047317B">
      <w:pPr>
        <w:numPr>
          <w:ilvl w:val="0"/>
          <w:numId w:val="4"/>
        </w:numPr>
        <w:tabs>
          <w:tab w:val="left" w:pos="284"/>
        </w:tabs>
        <w:spacing w:line="238" w:lineRule="auto"/>
        <w:ind w:left="284" w:right="100" w:hanging="284"/>
        <w:jc w:val="both"/>
        <w:rPr>
          <w:rFonts w:ascii="Tahoma" w:eastAsia="Tahoma" w:hAnsi="Tahoma" w:cs="Tahoma"/>
          <w:sz w:val="20"/>
          <w:szCs w:val="20"/>
        </w:rPr>
      </w:pPr>
      <w:r>
        <w:rPr>
          <w:rFonts w:ascii="Tahoma" w:eastAsia="Tahoma" w:hAnsi="Tahoma" w:cs="Tahoma"/>
          <w:sz w:val="20"/>
          <w:szCs w:val="20"/>
        </w:rPr>
        <w:t>Na każde żądanie Zamawiającego Wykonawca obowiązany jest okazać w stosunku do wskazanych materiałów dane potwierdzające spełnienie wymagań, o których mowa w ust. 8.</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Wykonawca i jego przedstawiciele wszelkie informacje pozyskane w trakcie realizacji Umowy zachowują w tajemnicy.</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4"/>
        </w:numPr>
        <w:tabs>
          <w:tab w:val="left" w:pos="364"/>
        </w:tabs>
        <w:ind w:left="364" w:hanging="364"/>
        <w:rPr>
          <w:rFonts w:ascii="Tahoma" w:eastAsia="Tahoma" w:hAnsi="Tahoma" w:cs="Tahoma"/>
          <w:sz w:val="20"/>
          <w:szCs w:val="20"/>
        </w:rPr>
      </w:pPr>
      <w:r>
        <w:rPr>
          <w:rFonts w:ascii="Tahoma" w:eastAsia="Tahoma" w:hAnsi="Tahoma" w:cs="Tahoma"/>
          <w:sz w:val="20"/>
          <w:szCs w:val="20"/>
        </w:rPr>
        <w:t>Wykonawca i jego przedstawiciele nie mogą podejmować prób pozyskiwania danych osobowych.</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W każdym przypadku Wykonawca ponosi pełną odpowiedzialność za tę część zamówienia, którą powierza podwykonawcom.</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Zlecenie wykonania części zamówienia podwykonawcy nie wpływa na zmianę treści zobowiązań Wykonawcy wobec Zamawiającego za wykonanie tej części zamówienia.</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4"/>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Wykonawca ponosi pełną odpowiedzialność za niewykonanie lub nienależyte wykonanie obowiązków określonych Umową, w tym również za szkody wyrządzone przez osoby działające</w:t>
      </w:r>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5"/>
        </w:numPr>
        <w:tabs>
          <w:tab w:val="left" w:pos="632"/>
        </w:tabs>
        <w:spacing w:line="239" w:lineRule="auto"/>
        <w:ind w:left="364" w:right="100" w:hanging="6"/>
        <w:jc w:val="both"/>
        <w:rPr>
          <w:rFonts w:ascii="Tahoma" w:eastAsia="Tahoma" w:hAnsi="Tahoma" w:cs="Tahoma"/>
          <w:sz w:val="20"/>
          <w:szCs w:val="20"/>
        </w:rPr>
      </w:pPr>
      <w:r>
        <w:rPr>
          <w:rFonts w:ascii="Tahoma" w:eastAsia="Tahoma" w:hAnsi="Tahoma" w:cs="Tahoma"/>
          <w:sz w:val="20"/>
          <w:szCs w:val="20"/>
        </w:rPr>
        <w:t>imieniu lub na rzecz Wykonawcy oraz za działania, zaniechania, uchybienia i zaniedbania podwykonawcy i jego pracowników.</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6"/>
        </w:numPr>
        <w:tabs>
          <w:tab w:val="left" w:pos="426"/>
        </w:tabs>
        <w:spacing w:line="239" w:lineRule="auto"/>
        <w:ind w:left="364" w:right="100" w:hanging="364"/>
        <w:rPr>
          <w:rFonts w:ascii="Tahoma" w:eastAsia="Tahoma" w:hAnsi="Tahoma" w:cs="Tahoma"/>
          <w:sz w:val="20"/>
          <w:szCs w:val="20"/>
        </w:rPr>
      </w:pPr>
      <w:r>
        <w:rPr>
          <w:rFonts w:ascii="Tahoma" w:eastAsia="Tahoma" w:hAnsi="Tahoma" w:cs="Tahoma"/>
          <w:sz w:val="20"/>
          <w:szCs w:val="20"/>
        </w:rPr>
        <w:t>Postanowienia ust. 10 - 14 dotyczą Wykonawcy, który będzie realizował zamówienie przy udziale podwykonawców.</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6"/>
        </w:numPr>
        <w:tabs>
          <w:tab w:val="left" w:pos="364"/>
        </w:tabs>
        <w:ind w:left="364" w:hanging="364"/>
        <w:rPr>
          <w:rFonts w:ascii="Tahoma" w:eastAsia="Tahoma" w:hAnsi="Tahoma" w:cs="Tahoma"/>
          <w:sz w:val="20"/>
          <w:szCs w:val="20"/>
        </w:rPr>
      </w:pPr>
      <w:r>
        <w:rPr>
          <w:rFonts w:ascii="Tahoma" w:eastAsia="Tahoma" w:hAnsi="Tahoma" w:cs="Tahoma"/>
          <w:sz w:val="20"/>
          <w:szCs w:val="20"/>
        </w:rPr>
        <w:t>Zamawiający ma prawo do kontroli wykonanych robót budowlanych.</w:t>
      </w:r>
    </w:p>
    <w:p w:rsidR="0047317B" w:rsidRDefault="0047317B" w:rsidP="0047317B">
      <w:pPr>
        <w:numPr>
          <w:ilvl w:val="0"/>
          <w:numId w:val="6"/>
        </w:numPr>
        <w:tabs>
          <w:tab w:val="left" w:pos="364"/>
        </w:tabs>
        <w:spacing w:line="239" w:lineRule="auto"/>
        <w:ind w:left="364" w:right="86" w:hanging="364"/>
        <w:jc w:val="both"/>
        <w:rPr>
          <w:rFonts w:ascii="Tahoma" w:eastAsia="Tahoma" w:hAnsi="Tahoma" w:cs="Tahoma"/>
          <w:sz w:val="20"/>
          <w:szCs w:val="20"/>
        </w:rPr>
      </w:pPr>
      <w:r>
        <w:rPr>
          <w:rFonts w:ascii="Tahoma" w:eastAsia="Tahoma" w:hAnsi="Tahoma" w:cs="Tahoma"/>
          <w:sz w:val="20"/>
          <w:szCs w:val="20"/>
        </w:rPr>
        <w:t>O stwierdzonym podczas kontroli nienależytym wykonaniu lub niewykonaniu robót budowlanych Zamawiający zawiadomi n</w:t>
      </w:r>
      <w:r w:rsidR="0065440B">
        <w:rPr>
          <w:rFonts w:ascii="Tahoma" w:eastAsia="Tahoma" w:hAnsi="Tahoma" w:cs="Tahoma"/>
          <w:sz w:val="20"/>
          <w:szCs w:val="20"/>
        </w:rPr>
        <w:t>iezwłocznie osobę wskazaną w § 7</w:t>
      </w:r>
      <w:r>
        <w:rPr>
          <w:rFonts w:ascii="Tahoma" w:eastAsia="Tahoma" w:hAnsi="Tahoma" w:cs="Tahoma"/>
          <w:sz w:val="20"/>
          <w:szCs w:val="20"/>
        </w:rPr>
        <w:t xml:space="preserve"> ust. 1 pkt 2 Umowy, podając czas, rodzaj, zakres i miejsce ujawnionych nieprawidłowości.</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6"/>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Po otrzymaniu zawiadomienia, o którym mowa w ust. 17 niniejszego paragrafu, Wykonawca zobowiązany jest do usunięcia stwierdzonych nieprawidłowości.</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6"/>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Każdorazowe stwierdzone podczas kontroli nienależyte wykonanie robót jest podstawą do naliczenia kary umownej.</w:t>
      </w:r>
    </w:p>
    <w:p w:rsidR="0047317B" w:rsidRDefault="0047317B" w:rsidP="0047317B">
      <w:pPr>
        <w:spacing w:line="1" w:lineRule="exact"/>
        <w:rPr>
          <w:rFonts w:ascii="Tahoma" w:eastAsia="Tahoma" w:hAnsi="Tahoma" w:cs="Tahoma"/>
          <w:sz w:val="20"/>
          <w:szCs w:val="20"/>
        </w:rPr>
      </w:pPr>
    </w:p>
    <w:p w:rsidR="009349A9" w:rsidRPr="007B353D" w:rsidRDefault="0047317B" w:rsidP="007B353D">
      <w:pPr>
        <w:numPr>
          <w:ilvl w:val="0"/>
          <w:numId w:val="6"/>
        </w:numPr>
        <w:tabs>
          <w:tab w:val="left" w:pos="431"/>
        </w:tabs>
        <w:spacing w:line="239" w:lineRule="auto"/>
        <w:ind w:left="544" w:right="100" w:hanging="544"/>
        <w:jc w:val="both"/>
        <w:rPr>
          <w:rFonts w:ascii="Tahoma" w:eastAsia="Tahoma" w:hAnsi="Tahoma" w:cs="Tahoma"/>
          <w:sz w:val="20"/>
          <w:szCs w:val="20"/>
        </w:rPr>
      </w:pPr>
      <w:r>
        <w:rPr>
          <w:rFonts w:ascii="Tahoma" w:eastAsia="Tahoma" w:hAnsi="Tahoma" w:cs="Tahoma"/>
          <w:sz w:val="20"/>
          <w:szCs w:val="20"/>
        </w:rPr>
        <w:t>Wykonawca po zakończeniu robót sporządza ostateczny protokół w celu zatwierdzenia przez Zamawiającego odbioru robót.</w:t>
      </w:r>
    </w:p>
    <w:p w:rsidR="009349A9" w:rsidRPr="009349A9" w:rsidRDefault="009349A9" w:rsidP="009349A9">
      <w:pPr>
        <w:tabs>
          <w:tab w:val="left" w:pos="431"/>
        </w:tabs>
        <w:spacing w:line="239" w:lineRule="auto"/>
        <w:ind w:left="544" w:right="100"/>
        <w:jc w:val="both"/>
        <w:rPr>
          <w:rFonts w:ascii="Tahoma" w:eastAsia="Tahoma" w:hAnsi="Tahoma" w:cs="Tahoma"/>
          <w:sz w:val="20"/>
          <w:szCs w:val="20"/>
        </w:rPr>
      </w:pPr>
    </w:p>
    <w:p w:rsidR="0054085C" w:rsidRDefault="0054085C" w:rsidP="0047317B">
      <w:pPr>
        <w:ind w:left="4684"/>
        <w:rPr>
          <w:rFonts w:ascii="Tahoma" w:eastAsia="Tahoma" w:hAnsi="Tahoma" w:cs="Tahoma"/>
          <w:b/>
          <w:bCs/>
          <w:sz w:val="20"/>
          <w:szCs w:val="20"/>
        </w:rPr>
      </w:pPr>
    </w:p>
    <w:p w:rsidR="0054085C" w:rsidRDefault="0054085C" w:rsidP="0047317B">
      <w:pPr>
        <w:ind w:left="4684"/>
        <w:rPr>
          <w:rFonts w:ascii="Tahoma" w:eastAsia="Tahoma" w:hAnsi="Tahoma" w:cs="Tahoma"/>
          <w:b/>
          <w:bCs/>
          <w:sz w:val="20"/>
          <w:szCs w:val="20"/>
        </w:rPr>
      </w:pPr>
    </w:p>
    <w:p w:rsidR="0054085C" w:rsidRDefault="0054085C" w:rsidP="0047317B">
      <w:pPr>
        <w:ind w:left="4684"/>
        <w:rPr>
          <w:rFonts w:ascii="Tahoma" w:eastAsia="Tahoma" w:hAnsi="Tahoma" w:cs="Tahoma"/>
          <w:b/>
          <w:bCs/>
          <w:sz w:val="20"/>
          <w:szCs w:val="20"/>
        </w:rPr>
      </w:pPr>
    </w:p>
    <w:p w:rsidR="0054085C" w:rsidRDefault="0054085C" w:rsidP="0047317B">
      <w:pPr>
        <w:ind w:left="4684"/>
        <w:rPr>
          <w:rFonts w:ascii="Tahoma" w:eastAsia="Tahoma" w:hAnsi="Tahoma" w:cs="Tahoma"/>
          <w:b/>
          <w:bCs/>
          <w:sz w:val="20"/>
          <w:szCs w:val="20"/>
        </w:rPr>
      </w:pPr>
    </w:p>
    <w:p w:rsidR="0047317B" w:rsidRDefault="0047317B" w:rsidP="0047317B">
      <w:pPr>
        <w:ind w:left="4684"/>
        <w:rPr>
          <w:sz w:val="20"/>
          <w:szCs w:val="20"/>
        </w:rPr>
      </w:pPr>
      <w:r>
        <w:rPr>
          <w:rFonts w:ascii="Tahoma" w:eastAsia="Tahoma" w:hAnsi="Tahoma" w:cs="Tahoma"/>
          <w:b/>
          <w:bCs/>
          <w:sz w:val="20"/>
          <w:szCs w:val="20"/>
        </w:rPr>
        <w:lastRenderedPageBreak/>
        <w:t>§4</w:t>
      </w:r>
    </w:p>
    <w:p w:rsidR="0047317B" w:rsidRDefault="0047317B" w:rsidP="0047317B">
      <w:pPr>
        <w:spacing w:line="1" w:lineRule="exact"/>
        <w:rPr>
          <w:sz w:val="20"/>
          <w:szCs w:val="20"/>
        </w:rPr>
      </w:pPr>
    </w:p>
    <w:p w:rsidR="0047317B" w:rsidRDefault="0047317B" w:rsidP="0047317B">
      <w:pPr>
        <w:ind w:left="2764"/>
        <w:rPr>
          <w:rFonts w:ascii="Tahoma" w:eastAsia="Tahoma" w:hAnsi="Tahoma" w:cs="Tahoma"/>
          <w:b/>
          <w:bCs/>
          <w:sz w:val="20"/>
          <w:szCs w:val="20"/>
        </w:rPr>
      </w:pPr>
      <w:r>
        <w:rPr>
          <w:rFonts w:ascii="Tahoma" w:eastAsia="Tahoma" w:hAnsi="Tahoma" w:cs="Tahoma"/>
          <w:b/>
          <w:bCs/>
          <w:sz w:val="20"/>
          <w:szCs w:val="20"/>
        </w:rPr>
        <w:t>Wynagrodzenie i warunki płatności</w:t>
      </w:r>
    </w:p>
    <w:p w:rsidR="009349A9" w:rsidRDefault="009349A9" w:rsidP="0047317B">
      <w:pPr>
        <w:ind w:left="2764"/>
        <w:rPr>
          <w:sz w:val="20"/>
          <w:szCs w:val="20"/>
        </w:rPr>
      </w:pPr>
    </w:p>
    <w:p w:rsidR="0047317B" w:rsidRDefault="0047317B" w:rsidP="0047317B">
      <w:pPr>
        <w:spacing w:line="3" w:lineRule="exact"/>
        <w:rPr>
          <w:sz w:val="20"/>
          <w:szCs w:val="20"/>
        </w:rPr>
      </w:pPr>
    </w:p>
    <w:p w:rsidR="0047317B" w:rsidRPr="00790139" w:rsidRDefault="0047317B" w:rsidP="00790139">
      <w:pPr>
        <w:numPr>
          <w:ilvl w:val="0"/>
          <w:numId w:val="7"/>
        </w:numPr>
        <w:tabs>
          <w:tab w:val="left" w:pos="284"/>
        </w:tabs>
        <w:spacing w:line="252" w:lineRule="auto"/>
        <w:ind w:left="284" w:hanging="284"/>
        <w:jc w:val="both"/>
        <w:rPr>
          <w:rFonts w:ascii="Tahoma" w:eastAsia="Tahoma" w:hAnsi="Tahoma" w:cs="Tahoma"/>
          <w:sz w:val="19"/>
          <w:szCs w:val="19"/>
        </w:rPr>
      </w:pPr>
      <w:r>
        <w:rPr>
          <w:rFonts w:ascii="Tahoma" w:eastAsia="Tahoma" w:hAnsi="Tahoma" w:cs="Tahoma"/>
          <w:sz w:val="19"/>
          <w:szCs w:val="19"/>
        </w:rPr>
        <w:t xml:space="preserve">Wynagrodzenie za wykonanie przedmiotu Umowy Strony ustalają zgodnie z Ofertą Wykonawcy na kwotę netto </w:t>
      </w:r>
      <w:r w:rsidR="00DC2058">
        <w:rPr>
          <w:rFonts w:ascii="Tahoma" w:eastAsia="Tahoma" w:hAnsi="Tahoma" w:cs="Tahoma"/>
          <w:sz w:val="19"/>
          <w:szCs w:val="19"/>
        </w:rPr>
        <w:t>…………………………</w:t>
      </w:r>
      <w:r>
        <w:rPr>
          <w:rFonts w:ascii="Tahoma" w:eastAsia="Tahoma" w:hAnsi="Tahoma" w:cs="Tahoma"/>
          <w:sz w:val="19"/>
          <w:szCs w:val="19"/>
        </w:rPr>
        <w:t xml:space="preserve"> zł, (słownie:</w:t>
      </w:r>
      <w:r w:rsidR="00790139">
        <w:rPr>
          <w:rFonts w:ascii="Tahoma" w:eastAsia="Tahoma" w:hAnsi="Tahoma" w:cs="Tahoma"/>
          <w:sz w:val="19"/>
          <w:szCs w:val="19"/>
        </w:rPr>
        <w:t xml:space="preserve"> </w:t>
      </w:r>
      <w:r w:rsidR="00DC2058">
        <w:rPr>
          <w:rFonts w:ascii="Tahoma" w:eastAsia="Tahoma" w:hAnsi="Tahoma" w:cs="Tahoma"/>
          <w:sz w:val="19"/>
          <w:szCs w:val="19"/>
        </w:rPr>
        <w:t>………………………………………….</w:t>
      </w:r>
      <w:r>
        <w:rPr>
          <w:rFonts w:ascii="Tahoma" w:eastAsia="Tahoma" w:hAnsi="Tahoma" w:cs="Tahoma"/>
          <w:sz w:val="19"/>
          <w:szCs w:val="19"/>
        </w:rPr>
        <w:t xml:space="preserve">) plus podatek VAT </w:t>
      </w:r>
      <w:r w:rsidR="00DC2058">
        <w:rPr>
          <w:rFonts w:ascii="Tahoma" w:eastAsia="Tahoma" w:hAnsi="Tahoma" w:cs="Tahoma"/>
          <w:sz w:val="19"/>
          <w:szCs w:val="19"/>
        </w:rPr>
        <w:t>…………………….</w:t>
      </w:r>
      <w:r w:rsidR="00790139">
        <w:rPr>
          <w:rFonts w:ascii="Tahoma" w:eastAsia="Tahoma" w:hAnsi="Tahoma" w:cs="Tahoma"/>
          <w:sz w:val="19"/>
          <w:szCs w:val="19"/>
        </w:rPr>
        <w:t xml:space="preserve"> </w:t>
      </w:r>
      <w:r>
        <w:rPr>
          <w:rFonts w:ascii="Tahoma" w:eastAsia="Tahoma" w:hAnsi="Tahoma" w:cs="Tahoma"/>
          <w:sz w:val="19"/>
          <w:szCs w:val="19"/>
        </w:rPr>
        <w:t>zł, (słownie:</w:t>
      </w:r>
      <w:r w:rsidR="00790139">
        <w:rPr>
          <w:rFonts w:ascii="Tahoma" w:eastAsia="Tahoma" w:hAnsi="Tahoma" w:cs="Tahoma"/>
          <w:sz w:val="19"/>
          <w:szCs w:val="19"/>
        </w:rPr>
        <w:t xml:space="preserve"> </w:t>
      </w:r>
      <w:r w:rsidR="00DC2058">
        <w:rPr>
          <w:rFonts w:ascii="Tahoma" w:eastAsia="Tahoma" w:hAnsi="Tahoma" w:cs="Tahoma"/>
          <w:sz w:val="20"/>
          <w:szCs w:val="20"/>
        </w:rPr>
        <w:t>………………………………………</w:t>
      </w:r>
      <w:r w:rsidRPr="00790139">
        <w:rPr>
          <w:rFonts w:ascii="Tahoma" w:eastAsia="Tahoma" w:hAnsi="Tahoma" w:cs="Tahoma"/>
          <w:sz w:val="20"/>
          <w:szCs w:val="20"/>
        </w:rPr>
        <w:t xml:space="preserve">), obliczony przy zastosowaniu </w:t>
      </w:r>
      <w:r w:rsidR="00790139" w:rsidRPr="00790139">
        <w:rPr>
          <w:rFonts w:ascii="Tahoma" w:eastAsia="Tahoma" w:hAnsi="Tahoma" w:cs="Tahoma"/>
          <w:sz w:val="20"/>
          <w:szCs w:val="20"/>
        </w:rPr>
        <w:t xml:space="preserve">stawki podatku VAT wynoszącej </w:t>
      </w:r>
      <w:r w:rsidR="00DC2058">
        <w:rPr>
          <w:rFonts w:ascii="Tahoma" w:eastAsia="Tahoma" w:hAnsi="Tahoma" w:cs="Tahoma"/>
          <w:sz w:val="20"/>
          <w:szCs w:val="20"/>
        </w:rPr>
        <w:t>………….</w:t>
      </w:r>
      <w:r w:rsidR="00790139" w:rsidRPr="00790139">
        <w:rPr>
          <w:rFonts w:ascii="Tahoma" w:eastAsia="Tahoma" w:hAnsi="Tahoma" w:cs="Tahoma"/>
          <w:sz w:val="20"/>
          <w:szCs w:val="20"/>
        </w:rPr>
        <w:t xml:space="preserve"> </w:t>
      </w:r>
      <w:r w:rsidRPr="00790139">
        <w:rPr>
          <w:rFonts w:ascii="Tahoma" w:eastAsia="Tahoma" w:hAnsi="Tahoma" w:cs="Tahoma"/>
          <w:sz w:val="20"/>
          <w:szCs w:val="20"/>
        </w:rPr>
        <w:t xml:space="preserve">%, co łącznie stanowi kwotę brutto </w:t>
      </w:r>
      <w:r w:rsidR="00DC2058">
        <w:rPr>
          <w:rFonts w:ascii="Tahoma" w:eastAsia="Tahoma" w:hAnsi="Tahoma" w:cs="Tahoma"/>
          <w:sz w:val="20"/>
          <w:szCs w:val="20"/>
        </w:rPr>
        <w:t>……………….</w:t>
      </w:r>
      <w:r w:rsidR="00790139" w:rsidRPr="00790139">
        <w:rPr>
          <w:rFonts w:ascii="Tahoma" w:eastAsia="Tahoma" w:hAnsi="Tahoma" w:cs="Tahoma"/>
          <w:sz w:val="20"/>
          <w:szCs w:val="20"/>
        </w:rPr>
        <w:t xml:space="preserve"> </w:t>
      </w:r>
      <w:r w:rsidRPr="00790139">
        <w:rPr>
          <w:rFonts w:ascii="Tahoma" w:eastAsia="Tahoma" w:hAnsi="Tahoma" w:cs="Tahoma"/>
          <w:sz w:val="20"/>
          <w:szCs w:val="20"/>
        </w:rPr>
        <w:t>zł (słownie:</w:t>
      </w:r>
      <w:r w:rsidR="00790139" w:rsidRPr="00790139">
        <w:rPr>
          <w:rFonts w:ascii="Tahoma" w:eastAsia="Tahoma" w:hAnsi="Tahoma" w:cs="Tahoma"/>
          <w:sz w:val="20"/>
          <w:szCs w:val="20"/>
        </w:rPr>
        <w:t xml:space="preserve"> </w:t>
      </w:r>
      <w:r w:rsidR="00DC2058">
        <w:rPr>
          <w:rFonts w:ascii="Tahoma" w:eastAsia="Tahoma" w:hAnsi="Tahoma" w:cs="Tahoma"/>
          <w:sz w:val="20"/>
          <w:szCs w:val="20"/>
        </w:rPr>
        <w:t>……………………………………)</w:t>
      </w:r>
    </w:p>
    <w:p w:rsidR="0047317B" w:rsidRDefault="0047317B" w:rsidP="0047317B">
      <w:pPr>
        <w:spacing w:line="4" w:lineRule="exact"/>
        <w:rPr>
          <w:sz w:val="20"/>
          <w:szCs w:val="20"/>
        </w:rPr>
      </w:pPr>
    </w:p>
    <w:p w:rsidR="00E46E4D" w:rsidRPr="00E46E4D" w:rsidRDefault="0047317B" w:rsidP="00E46E4D">
      <w:pPr>
        <w:pStyle w:val="Akapitzlist"/>
        <w:numPr>
          <w:ilvl w:val="0"/>
          <w:numId w:val="7"/>
        </w:numPr>
        <w:tabs>
          <w:tab w:val="left" w:pos="364"/>
        </w:tabs>
        <w:spacing w:line="238" w:lineRule="auto"/>
        <w:ind w:left="426" w:right="100" w:hanging="426"/>
        <w:jc w:val="both"/>
        <w:rPr>
          <w:sz w:val="20"/>
          <w:szCs w:val="20"/>
        </w:rPr>
      </w:pPr>
      <w:r w:rsidRPr="00E46E4D">
        <w:rPr>
          <w:rFonts w:ascii="Tahoma" w:eastAsia="Tahoma" w:hAnsi="Tahoma" w:cs="Tahoma"/>
          <w:sz w:val="20"/>
          <w:szCs w:val="20"/>
        </w:rPr>
        <w:t>W cenie określonej w ust. 1 niniejszego paragrafu uwzględn</w:t>
      </w:r>
      <w:r w:rsidR="002347CB">
        <w:rPr>
          <w:rFonts w:ascii="Tahoma" w:eastAsia="Tahoma" w:hAnsi="Tahoma" w:cs="Tahoma"/>
          <w:sz w:val="20"/>
          <w:szCs w:val="20"/>
        </w:rPr>
        <w:t>iono wszelkie koszty związane z </w:t>
      </w:r>
      <w:r w:rsidRPr="00E46E4D">
        <w:rPr>
          <w:rFonts w:ascii="Tahoma" w:eastAsia="Tahoma" w:hAnsi="Tahoma" w:cs="Tahoma"/>
          <w:sz w:val="20"/>
          <w:szCs w:val="20"/>
        </w:rPr>
        <w:t>realizacją Umowy.</w:t>
      </w:r>
    </w:p>
    <w:p w:rsidR="003238F1" w:rsidRPr="00E46E4D" w:rsidRDefault="0047317B" w:rsidP="00E46E4D">
      <w:pPr>
        <w:pStyle w:val="Akapitzlist"/>
        <w:numPr>
          <w:ilvl w:val="0"/>
          <w:numId w:val="7"/>
        </w:numPr>
        <w:tabs>
          <w:tab w:val="left" w:pos="364"/>
        </w:tabs>
        <w:spacing w:line="238" w:lineRule="auto"/>
        <w:ind w:left="426" w:right="100" w:hanging="426"/>
        <w:jc w:val="both"/>
        <w:rPr>
          <w:sz w:val="20"/>
          <w:szCs w:val="20"/>
        </w:rPr>
      </w:pPr>
      <w:r w:rsidRPr="00E46E4D">
        <w:rPr>
          <w:rFonts w:ascii="Tahoma" w:eastAsia="Tahoma" w:hAnsi="Tahoma" w:cs="Tahoma"/>
          <w:sz w:val="20"/>
          <w:szCs w:val="20"/>
        </w:rPr>
        <w:t>Rozliczenie za wykonanie Umowy nastąpi na podstawie faktury VAT wystawionej i przekazane</w:t>
      </w:r>
      <w:r w:rsidR="00C072AE" w:rsidRPr="00E46E4D">
        <w:rPr>
          <w:rFonts w:ascii="Tahoma" w:eastAsia="Tahoma" w:hAnsi="Tahoma" w:cs="Tahoma"/>
          <w:sz w:val="20"/>
          <w:szCs w:val="20"/>
        </w:rPr>
        <w:t xml:space="preserve">j przez Wykonawcę Zamawiającemu </w:t>
      </w:r>
      <w:r w:rsidRPr="00E46E4D">
        <w:rPr>
          <w:rFonts w:ascii="Tahoma" w:eastAsia="Tahoma" w:hAnsi="Tahoma" w:cs="Tahoma"/>
          <w:sz w:val="20"/>
          <w:szCs w:val="20"/>
        </w:rPr>
        <w:t>po zakończeniu robót.</w:t>
      </w:r>
      <w:bookmarkStart w:id="1" w:name="page3"/>
      <w:bookmarkEnd w:id="1"/>
      <w:r w:rsidR="0000649A" w:rsidRPr="00E46E4D">
        <w:rPr>
          <w:rFonts w:ascii="Tahoma" w:eastAsia="Tahoma" w:hAnsi="Tahoma" w:cs="Tahoma"/>
          <w:sz w:val="20"/>
          <w:szCs w:val="20"/>
        </w:rPr>
        <w:t xml:space="preserve"> </w:t>
      </w:r>
      <w:r w:rsidRPr="00E46E4D">
        <w:rPr>
          <w:rFonts w:ascii="Tahoma" w:eastAsia="Tahoma" w:hAnsi="Tahoma" w:cs="Tahoma"/>
          <w:sz w:val="20"/>
          <w:szCs w:val="20"/>
        </w:rPr>
        <w:t>Faktury VAT należy dostarczać do Domu Pomocy Społecznej w Sobowie, Sobów 117, 27-530 Ożarów, w godzinach pracy Zamawiającego.</w:t>
      </w:r>
      <w:r w:rsidR="003238F1" w:rsidRPr="00E46E4D">
        <w:rPr>
          <w:rFonts w:ascii="Tahoma" w:eastAsia="Tahoma" w:hAnsi="Tahoma" w:cs="Tahoma"/>
          <w:sz w:val="20"/>
          <w:szCs w:val="20"/>
        </w:rPr>
        <w:t xml:space="preserve"> Faktura powinna zawierać poniższe dane:</w:t>
      </w:r>
    </w:p>
    <w:p w:rsidR="003238F1" w:rsidRDefault="003238F1" w:rsidP="003238F1">
      <w:pPr>
        <w:tabs>
          <w:tab w:val="left" w:pos="364"/>
        </w:tabs>
        <w:spacing w:line="239" w:lineRule="auto"/>
        <w:ind w:left="364" w:right="100"/>
        <w:jc w:val="both"/>
        <w:rPr>
          <w:rFonts w:ascii="Tahoma" w:eastAsia="Tahoma" w:hAnsi="Tahoma" w:cs="Tahoma"/>
          <w:sz w:val="20"/>
          <w:szCs w:val="20"/>
        </w:rPr>
      </w:pPr>
      <w:r w:rsidRPr="008A4548">
        <w:rPr>
          <w:rFonts w:ascii="Tahoma" w:eastAsia="Tahoma" w:hAnsi="Tahoma" w:cs="Tahoma"/>
          <w:b/>
          <w:sz w:val="20"/>
          <w:szCs w:val="20"/>
        </w:rPr>
        <w:t>Nabywca</w:t>
      </w:r>
      <w:r>
        <w:rPr>
          <w:rFonts w:ascii="Tahoma" w:eastAsia="Tahoma" w:hAnsi="Tahoma" w:cs="Tahoma"/>
          <w:sz w:val="20"/>
          <w:szCs w:val="20"/>
        </w:rPr>
        <w:t>: Powiat Opatowski, NIP: 8631684710, ul. Henryka Sienkiewicza 17, 27-500 Opatów</w:t>
      </w:r>
    </w:p>
    <w:p w:rsidR="003238F1" w:rsidRPr="00794585" w:rsidRDefault="003238F1" w:rsidP="003238F1">
      <w:pPr>
        <w:tabs>
          <w:tab w:val="left" w:pos="364"/>
        </w:tabs>
        <w:spacing w:line="239" w:lineRule="auto"/>
        <w:ind w:left="364" w:right="100"/>
        <w:jc w:val="both"/>
        <w:rPr>
          <w:rFonts w:ascii="Tahoma" w:eastAsia="Tahoma" w:hAnsi="Tahoma" w:cs="Tahoma"/>
          <w:sz w:val="20"/>
          <w:szCs w:val="20"/>
        </w:rPr>
      </w:pPr>
      <w:r w:rsidRPr="008A4548">
        <w:rPr>
          <w:rFonts w:ascii="Tahoma" w:eastAsia="Tahoma" w:hAnsi="Tahoma" w:cs="Tahoma"/>
          <w:b/>
          <w:sz w:val="20"/>
          <w:szCs w:val="20"/>
        </w:rPr>
        <w:t>Odbiorca</w:t>
      </w:r>
      <w:r>
        <w:rPr>
          <w:rFonts w:ascii="Tahoma" w:eastAsia="Tahoma" w:hAnsi="Tahoma" w:cs="Tahoma"/>
          <w:sz w:val="20"/>
          <w:szCs w:val="20"/>
        </w:rPr>
        <w:t xml:space="preserve">: Dom Pomocy Społecznej w Sobowie, Sobów 117, 27-530 Ożarów </w:t>
      </w:r>
    </w:p>
    <w:p w:rsidR="0047317B" w:rsidRDefault="0047317B" w:rsidP="0047317B">
      <w:pPr>
        <w:spacing w:line="2" w:lineRule="exact"/>
        <w:rPr>
          <w:rFonts w:ascii="Tahoma" w:eastAsia="Tahoma" w:hAnsi="Tahoma" w:cs="Tahoma"/>
          <w:sz w:val="20"/>
          <w:szCs w:val="20"/>
        </w:rPr>
      </w:pPr>
    </w:p>
    <w:p w:rsidR="0047317B" w:rsidRDefault="0047317B" w:rsidP="0047317B">
      <w:pPr>
        <w:numPr>
          <w:ilvl w:val="0"/>
          <w:numId w:val="8"/>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Zapłata wynagrodzenia dokonana zostanie w formie przelewu na rachunek bankowy Wykonawcy wskazany na fakturze VAT w terminie do 14 dni od dnia przedłożenia Zamawiającemu prawidłowo wystawionej faktury VAT.</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8"/>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Za datę zapłaty uznaje się dzień, w którym Zamawiający wydał polecenie swojemu bankowi dokonania przelewu wynagrodzenia na rachunek bankowy Wykonawcy.</w:t>
      </w:r>
    </w:p>
    <w:p w:rsidR="0047317B" w:rsidRDefault="0047317B" w:rsidP="0047317B">
      <w:pPr>
        <w:numPr>
          <w:ilvl w:val="0"/>
          <w:numId w:val="8"/>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Przy zleceniu podwykonawcy przeprowadzenia części zamówienia, koszty zleconej części pokrywa</w:t>
      </w:r>
    </w:p>
    <w:p w:rsidR="0047317B" w:rsidRDefault="0047317B" w:rsidP="0047317B">
      <w:pPr>
        <w:spacing w:line="2" w:lineRule="exact"/>
        <w:rPr>
          <w:sz w:val="20"/>
          <w:szCs w:val="20"/>
        </w:rPr>
      </w:pPr>
    </w:p>
    <w:p w:rsidR="00B123AD" w:rsidRDefault="0047317B" w:rsidP="007B353D">
      <w:pPr>
        <w:ind w:left="364"/>
        <w:rPr>
          <w:rFonts w:ascii="Tahoma" w:eastAsia="Tahoma" w:hAnsi="Tahoma" w:cs="Tahoma"/>
          <w:sz w:val="20"/>
          <w:szCs w:val="20"/>
        </w:rPr>
      </w:pPr>
      <w:r>
        <w:rPr>
          <w:rFonts w:ascii="Tahoma" w:eastAsia="Tahoma" w:hAnsi="Tahoma" w:cs="Tahoma"/>
          <w:sz w:val="20"/>
          <w:szCs w:val="20"/>
        </w:rPr>
        <w:t>Wykonawca.</w:t>
      </w:r>
    </w:p>
    <w:p w:rsidR="00065DBE" w:rsidRPr="00065DBE" w:rsidRDefault="00065DBE" w:rsidP="00065DBE">
      <w:pPr>
        <w:pStyle w:val="Akapitzlist"/>
        <w:numPr>
          <w:ilvl w:val="0"/>
          <w:numId w:val="8"/>
        </w:numPr>
        <w:ind w:left="284" w:hanging="284"/>
        <w:jc w:val="both"/>
        <w:rPr>
          <w:rFonts w:ascii="Tahoma" w:eastAsia="Tahoma" w:hAnsi="Tahoma" w:cs="Tahoma"/>
          <w:sz w:val="20"/>
          <w:szCs w:val="20"/>
        </w:rPr>
      </w:pPr>
      <w:bookmarkStart w:id="2" w:name="_GoBack"/>
      <w:bookmarkEnd w:id="2"/>
      <w:r w:rsidRPr="00065DBE">
        <w:rPr>
          <w:rFonts w:ascii="Tahoma" w:hAnsi="Tahoma" w:cs="Tahoma"/>
          <w:sz w:val="20"/>
          <w:szCs w:val="20"/>
        </w:rPr>
        <w:t>Zamawiający ze względu na zdarzenia losowe związane z zap</w:t>
      </w:r>
      <w:r w:rsidR="002347CB">
        <w:rPr>
          <w:rFonts w:ascii="Tahoma" w:hAnsi="Tahoma" w:cs="Tahoma"/>
          <w:sz w:val="20"/>
          <w:szCs w:val="20"/>
        </w:rPr>
        <w:t>obieganiem, przeciwdziałaniem i </w:t>
      </w:r>
      <w:r w:rsidRPr="00065DBE">
        <w:rPr>
          <w:rFonts w:ascii="Tahoma" w:hAnsi="Tahoma" w:cs="Tahoma"/>
          <w:sz w:val="20"/>
          <w:szCs w:val="20"/>
        </w:rPr>
        <w:t>zwalczaniem COVID – 19 tj. koniecznością wstrzymania wykonywania zadania na poszczególnych budynkach może dokonać częściowej płatności wynagrodzenia określonego w pkt.</w:t>
      </w:r>
      <w:r w:rsidR="00903E9A">
        <w:rPr>
          <w:rFonts w:ascii="Tahoma" w:hAnsi="Tahoma" w:cs="Tahoma"/>
          <w:sz w:val="20"/>
          <w:szCs w:val="20"/>
        </w:rPr>
        <w:t xml:space="preserve"> </w:t>
      </w:r>
      <w:r w:rsidRPr="00065DBE">
        <w:rPr>
          <w:rFonts w:ascii="Tahoma" w:hAnsi="Tahoma" w:cs="Tahoma"/>
          <w:sz w:val="20"/>
          <w:szCs w:val="20"/>
        </w:rPr>
        <w:t xml:space="preserve">1 za już wykonane prace. Podstawą rozliczenia jest złożenie </w:t>
      </w:r>
      <w:r w:rsidR="002347CB">
        <w:rPr>
          <w:rFonts w:ascii="Tahoma" w:hAnsi="Tahoma" w:cs="Tahoma"/>
          <w:sz w:val="20"/>
          <w:szCs w:val="20"/>
        </w:rPr>
        <w:t>przez Wykonawcę faktury wraz z </w:t>
      </w:r>
      <w:r w:rsidRPr="00065DBE">
        <w:rPr>
          <w:rFonts w:ascii="Tahoma" w:hAnsi="Tahoma" w:cs="Tahoma"/>
          <w:sz w:val="20"/>
          <w:szCs w:val="20"/>
        </w:rPr>
        <w:t xml:space="preserve">przedstawieniem zakresu wykonanych już prac oraz z określeniem pozostających do wykonania. Pozostała cześć płatności </w:t>
      </w:r>
      <w:r w:rsidR="00D61141">
        <w:rPr>
          <w:rFonts w:ascii="Tahoma" w:hAnsi="Tahoma" w:cs="Tahoma"/>
          <w:sz w:val="20"/>
          <w:szCs w:val="20"/>
        </w:rPr>
        <w:t>zostanie dokonana po zakończeniu</w:t>
      </w:r>
      <w:r w:rsidRPr="00065DBE">
        <w:rPr>
          <w:rFonts w:ascii="Tahoma" w:hAnsi="Tahoma" w:cs="Tahoma"/>
          <w:sz w:val="20"/>
          <w:szCs w:val="20"/>
        </w:rPr>
        <w:t xml:space="preserve"> realizacji całości zadania.</w:t>
      </w:r>
      <w:r w:rsidR="00903E9A">
        <w:rPr>
          <w:rFonts w:ascii="Tahoma" w:hAnsi="Tahoma" w:cs="Tahoma"/>
          <w:sz w:val="20"/>
          <w:szCs w:val="20"/>
        </w:rPr>
        <w:t xml:space="preserve"> Okoliczność wstrzymania realizacji zadania zostanie uregulowana sporządzeniem aneksu do umowy i nie będzie powodować naliczania kar dla Wykonawcy oraz Zamawiającego.</w:t>
      </w:r>
    </w:p>
    <w:p w:rsidR="00065DBE" w:rsidRPr="00065DBE" w:rsidRDefault="00065DBE" w:rsidP="00065DBE">
      <w:pPr>
        <w:jc w:val="both"/>
        <w:rPr>
          <w:rFonts w:ascii="Tahoma" w:eastAsia="Tahoma" w:hAnsi="Tahoma" w:cs="Tahoma"/>
          <w:sz w:val="20"/>
          <w:szCs w:val="20"/>
        </w:rPr>
      </w:pPr>
    </w:p>
    <w:p w:rsidR="0047317B" w:rsidRDefault="0047317B" w:rsidP="0047317B">
      <w:pPr>
        <w:numPr>
          <w:ilvl w:val="2"/>
          <w:numId w:val="9"/>
        </w:numPr>
        <w:tabs>
          <w:tab w:val="left" w:pos="4564"/>
        </w:tabs>
        <w:spacing w:line="238" w:lineRule="auto"/>
        <w:ind w:left="4564" w:hanging="185"/>
        <w:rPr>
          <w:rFonts w:ascii="Tahoma" w:eastAsia="Tahoma" w:hAnsi="Tahoma" w:cs="Tahoma"/>
          <w:b/>
          <w:bCs/>
          <w:sz w:val="20"/>
          <w:szCs w:val="20"/>
        </w:rPr>
      </w:pPr>
      <w:r>
        <w:rPr>
          <w:rFonts w:ascii="Tahoma" w:eastAsia="Tahoma" w:hAnsi="Tahoma" w:cs="Tahoma"/>
          <w:b/>
          <w:bCs/>
          <w:sz w:val="20"/>
          <w:szCs w:val="20"/>
        </w:rPr>
        <w:t>5</w:t>
      </w:r>
    </w:p>
    <w:p w:rsidR="0047317B" w:rsidRDefault="0047317B" w:rsidP="0047317B">
      <w:pPr>
        <w:spacing w:line="1" w:lineRule="exact"/>
        <w:rPr>
          <w:rFonts w:ascii="Tahoma" w:eastAsia="Tahoma" w:hAnsi="Tahoma" w:cs="Tahoma"/>
          <w:b/>
          <w:bCs/>
          <w:sz w:val="20"/>
          <w:szCs w:val="20"/>
        </w:rPr>
      </w:pPr>
    </w:p>
    <w:p w:rsidR="0047317B" w:rsidRDefault="0047317B" w:rsidP="0047317B">
      <w:pPr>
        <w:ind w:left="3484"/>
        <w:rPr>
          <w:rFonts w:ascii="Tahoma" w:eastAsia="Tahoma" w:hAnsi="Tahoma" w:cs="Tahoma"/>
          <w:b/>
          <w:bCs/>
          <w:sz w:val="20"/>
          <w:szCs w:val="20"/>
        </w:rPr>
      </w:pPr>
      <w:r>
        <w:rPr>
          <w:rFonts w:ascii="Tahoma" w:eastAsia="Tahoma" w:hAnsi="Tahoma" w:cs="Tahoma"/>
          <w:b/>
          <w:bCs/>
          <w:sz w:val="20"/>
          <w:szCs w:val="20"/>
        </w:rPr>
        <w:t>Rozliczenie płatności</w:t>
      </w:r>
    </w:p>
    <w:p w:rsidR="0047317B" w:rsidRDefault="0047317B" w:rsidP="0047317B">
      <w:pPr>
        <w:spacing w:line="243" w:lineRule="exact"/>
        <w:rPr>
          <w:rFonts w:ascii="Tahoma" w:eastAsia="Tahoma" w:hAnsi="Tahoma" w:cs="Tahoma"/>
          <w:b/>
          <w:bCs/>
          <w:sz w:val="20"/>
          <w:szCs w:val="20"/>
        </w:rPr>
      </w:pPr>
    </w:p>
    <w:p w:rsidR="0047317B" w:rsidRDefault="0047317B" w:rsidP="0047317B">
      <w:pPr>
        <w:numPr>
          <w:ilvl w:val="0"/>
          <w:numId w:val="9"/>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Wynagrodze</w:t>
      </w:r>
      <w:r w:rsidR="00450D0D">
        <w:rPr>
          <w:rFonts w:ascii="Tahoma" w:eastAsia="Tahoma" w:hAnsi="Tahoma" w:cs="Tahoma"/>
          <w:sz w:val="20"/>
          <w:szCs w:val="20"/>
        </w:rPr>
        <w:t>nie Wykonawcy, o którym mowa § 4</w:t>
      </w:r>
      <w:r>
        <w:rPr>
          <w:rFonts w:ascii="Tahoma" w:eastAsia="Tahoma" w:hAnsi="Tahoma" w:cs="Tahoma"/>
          <w:sz w:val="20"/>
          <w:szCs w:val="20"/>
        </w:rPr>
        <w:t xml:space="preserve"> ust. 1 Umowy, wypłacane będzie na podstawie faktury VAT wystawianej przez Wykonawcę w oparciu o protokół odbioru ostatecznego przedmiotu</w:t>
      </w:r>
    </w:p>
    <w:p w:rsidR="0047317B" w:rsidRDefault="0047317B" w:rsidP="0047317B">
      <w:pPr>
        <w:ind w:left="284"/>
        <w:rPr>
          <w:rFonts w:ascii="Tahoma" w:eastAsia="Tahoma" w:hAnsi="Tahoma" w:cs="Tahoma"/>
          <w:sz w:val="20"/>
          <w:szCs w:val="20"/>
        </w:rPr>
      </w:pPr>
      <w:r>
        <w:rPr>
          <w:rFonts w:ascii="Tahoma" w:eastAsia="Tahoma" w:hAnsi="Tahoma" w:cs="Tahoma"/>
          <w:sz w:val="20"/>
          <w:szCs w:val="20"/>
        </w:rPr>
        <w:t>Umowy.</w:t>
      </w:r>
    </w:p>
    <w:p w:rsidR="0047317B" w:rsidRDefault="0047317B" w:rsidP="0047317B">
      <w:pPr>
        <w:numPr>
          <w:ilvl w:val="0"/>
          <w:numId w:val="9"/>
        </w:numPr>
        <w:tabs>
          <w:tab w:val="left" w:pos="284"/>
        </w:tabs>
        <w:ind w:left="284" w:hanging="284"/>
        <w:jc w:val="both"/>
        <w:rPr>
          <w:rFonts w:ascii="Tahoma" w:eastAsia="Tahoma" w:hAnsi="Tahoma" w:cs="Tahoma"/>
          <w:sz w:val="20"/>
          <w:szCs w:val="20"/>
        </w:rPr>
      </w:pPr>
      <w:r>
        <w:rPr>
          <w:rFonts w:ascii="Tahoma" w:eastAsia="Tahoma" w:hAnsi="Tahoma" w:cs="Tahoma"/>
          <w:sz w:val="20"/>
          <w:szCs w:val="20"/>
        </w:rPr>
        <w:t>Warunkiem zapłaty przez Zamawiającego należnego Wykonawcy wynagrodzenia, o którym mowa</w:t>
      </w:r>
    </w:p>
    <w:p w:rsidR="0047317B" w:rsidRDefault="0047317B" w:rsidP="0047317B">
      <w:pPr>
        <w:numPr>
          <w:ilvl w:val="1"/>
          <w:numId w:val="9"/>
        </w:numPr>
        <w:tabs>
          <w:tab w:val="left" w:pos="490"/>
        </w:tabs>
        <w:spacing w:line="253" w:lineRule="auto"/>
        <w:ind w:left="284" w:right="20"/>
        <w:jc w:val="both"/>
        <w:rPr>
          <w:rFonts w:ascii="Tahoma" w:eastAsia="Tahoma" w:hAnsi="Tahoma" w:cs="Tahoma"/>
          <w:sz w:val="19"/>
          <w:szCs w:val="19"/>
        </w:rPr>
      </w:pPr>
      <w:r>
        <w:rPr>
          <w:rFonts w:ascii="Tahoma" w:eastAsia="Tahoma" w:hAnsi="Tahoma" w:cs="Tahoma"/>
          <w:sz w:val="19"/>
          <w:szCs w:val="19"/>
        </w:rPr>
        <w:t>5 ust. 1, jest przedstawienie dowodów zapłaty wymagalnego wynagrodzenia podwykon</w:t>
      </w:r>
      <w:r w:rsidR="002347CB">
        <w:rPr>
          <w:rFonts w:ascii="Tahoma" w:eastAsia="Tahoma" w:hAnsi="Tahoma" w:cs="Tahoma"/>
          <w:sz w:val="19"/>
          <w:szCs w:val="19"/>
        </w:rPr>
        <w:t>awcom i </w:t>
      </w:r>
      <w:r w:rsidR="009349A9">
        <w:rPr>
          <w:rFonts w:ascii="Tahoma" w:eastAsia="Tahoma" w:hAnsi="Tahoma" w:cs="Tahoma"/>
          <w:sz w:val="19"/>
          <w:szCs w:val="19"/>
        </w:rPr>
        <w:t xml:space="preserve">dalszym podwykonawcom </w:t>
      </w:r>
      <w:r>
        <w:rPr>
          <w:rFonts w:ascii="Tahoma" w:eastAsia="Tahoma" w:hAnsi="Tahoma" w:cs="Tahoma"/>
          <w:sz w:val="19"/>
          <w:szCs w:val="19"/>
        </w:rPr>
        <w:t xml:space="preserve"> biorącym udział w realizacji przedmiotu Umowy.</w:t>
      </w:r>
    </w:p>
    <w:p w:rsidR="0047317B" w:rsidRDefault="0047317B" w:rsidP="0047317B">
      <w:pPr>
        <w:spacing w:line="1" w:lineRule="exact"/>
        <w:rPr>
          <w:rFonts w:ascii="Tahoma" w:eastAsia="Tahoma" w:hAnsi="Tahoma" w:cs="Tahoma"/>
          <w:sz w:val="19"/>
          <w:szCs w:val="19"/>
        </w:rPr>
      </w:pPr>
    </w:p>
    <w:p w:rsidR="0047317B" w:rsidRDefault="0047317B" w:rsidP="0047317B">
      <w:pPr>
        <w:numPr>
          <w:ilvl w:val="0"/>
          <w:numId w:val="9"/>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Za dowody zapłaty wymagalnego wynagrodzenia podwykonawcom i da</w:t>
      </w:r>
      <w:r w:rsidR="009349A9">
        <w:rPr>
          <w:rFonts w:ascii="Tahoma" w:eastAsia="Tahoma" w:hAnsi="Tahoma" w:cs="Tahoma"/>
          <w:sz w:val="20"/>
          <w:szCs w:val="20"/>
        </w:rPr>
        <w:t>lszym podwykonawcom</w:t>
      </w:r>
      <w:r>
        <w:rPr>
          <w:rFonts w:ascii="Tahoma" w:eastAsia="Tahoma" w:hAnsi="Tahoma" w:cs="Tahoma"/>
          <w:sz w:val="20"/>
          <w:szCs w:val="20"/>
        </w:rPr>
        <w:t xml:space="preserve"> biorącym udział w realizacji odebranych elementów przedmiotu Umowy, uznaje się następujące dokumenty:</w:t>
      </w:r>
    </w:p>
    <w:p w:rsidR="0047317B" w:rsidRDefault="0047317B" w:rsidP="0047317B">
      <w:pPr>
        <w:spacing w:line="1" w:lineRule="exact"/>
        <w:rPr>
          <w:rFonts w:ascii="Tahoma" w:eastAsia="Tahoma" w:hAnsi="Tahoma" w:cs="Tahoma"/>
          <w:sz w:val="20"/>
          <w:szCs w:val="20"/>
        </w:rPr>
      </w:pPr>
    </w:p>
    <w:p w:rsidR="003F091F" w:rsidRPr="003F091F" w:rsidRDefault="0047317B" w:rsidP="003F091F">
      <w:pPr>
        <w:pStyle w:val="Akapitzlist"/>
        <w:numPr>
          <w:ilvl w:val="0"/>
          <w:numId w:val="38"/>
        </w:numPr>
        <w:spacing w:line="239" w:lineRule="auto"/>
        <w:ind w:right="20"/>
        <w:jc w:val="both"/>
        <w:rPr>
          <w:rFonts w:ascii="Tahoma" w:eastAsia="Tahoma" w:hAnsi="Tahoma" w:cs="Tahoma"/>
          <w:sz w:val="20"/>
          <w:szCs w:val="20"/>
        </w:rPr>
      </w:pPr>
      <w:r w:rsidRPr="003F091F">
        <w:rPr>
          <w:rFonts w:ascii="Tahoma" w:eastAsia="Tahoma" w:hAnsi="Tahoma" w:cs="Tahoma"/>
          <w:sz w:val="20"/>
          <w:szCs w:val="20"/>
        </w:rPr>
        <w:t>oświadczenie Wykonawcy co do zakresu elementów przedmiotu Umowy wykonanych samodzielnie przez Wykonawcę, objętych przekazaną fakturą,</w:t>
      </w:r>
    </w:p>
    <w:p w:rsidR="003F091F" w:rsidRPr="003F091F" w:rsidRDefault="003F091F" w:rsidP="003F091F">
      <w:pPr>
        <w:pStyle w:val="Akapitzlist"/>
        <w:numPr>
          <w:ilvl w:val="0"/>
          <w:numId w:val="38"/>
        </w:numPr>
        <w:spacing w:line="239" w:lineRule="auto"/>
        <w:ind w:right="20"/>
        <w:jc w:val="both"/>
        <w:rPr>
          <w:rFonts w:ascii="Tahoma" w:eastAsia="Tahoma" w:hAnsi="Tahoma" w:cs="Tahoma"/>
          <w:sz w:val="20"/>
          <w:szCs w:val="20"/>
        </w:rPr>
      </w:pPr>
      <w:r>
        <w:rPr>
          <w:rFonts w:ascii="Tahoma" w:eastAsia="Tahoma" w:hAnsi="Tahoma" w:cs="Tahoma"/>
          <w:sz w:val="20"/>
          <w:szCs w:val="20"/>
        </w:rPr>
        <w:t>oświadczenie Wykonawcy co do zakresu element</w:t>
      </w:r>
      <w:r w:rsidR="002347CB">
        <w:rPr>
          <w:rFonts w:ascii="Tahoma" w:eastAsia="Tahoma" w:hAnsi="Tahoma" w:cs="Tahoma"/>
          <w:sz w:val="20"/>
          <w:szCs w:val="20"/>
        </w:rPr>
        <w:t>ów przedmiotu Umowy zleconych i </w:t>
      </w:r>
      <w:r>
        <w:rPr>
          <w:rFonts w:ascii="Tahoma" w:eastAsia="Tahoma" w:hAnsi="Tahoma" w:cs="Tahoma"/>
          <w:sz w:val="20"/>
          <w:szCs w:val="20"/>
        </w:rPr>
        <w:t>wykonywanych przez podwykonawców i dalszych podwykonawców z określeniem zakresu, podwykonawcy (dalszego podwykonawcy) i wynagrodzenia podwykonawcy (dalszego podwykonawcy), objętych przekazaną fakturą,</w:t>
      </w:r>
    </w:p>
    <w:p w:rsidR="0047317B" w:rsidRDefault="0047317B" w:rsidP="0047317B">
      <w:pPr>
        <w:spacing w:line="2" w:lineRule="exact"/>
        <w:rPr>
          <w:sz w:val="20"/>
          <w:szCs w:val="20"/>
        </w:rPr>
      </w:pPr>
    </w:p>
    <w:p w:rsidR="0047317B" w:rsidRDefault="0047317B" w:rsidP="0047317B">
      <w:pPr>
        <w:spacing w:line="3" w:lineRule="exact"/>
        <w:rPr>
          <w:rFonts w:ascii="Tahoma" w:eastAsia="Tahoma" w:hAnsi="Tahoma" w:cs="Tahoma"/>
          <w:sz w:val="19"/>
          <w:szCs w:val="19"/>
        </w:rPr>
      </w:pPr>
    </w:p>
    <w:p w:rsidR="0047317B" w:rsidRPr="003F091F" w:rsidRDefault="0047317B" w:rsidP="003F091F">
      <w:pPr>
        <w:pStyle w:val="Akapitzlist"/>
        <w:numPr>
          <w:ilvl w:val="0"/>
          <w:numId w:val="38"/>
        </w:numPr>
        <w:tabs>
          <w:tab w:val="left" w:pos="668"/>
        </w:tabs>
        <w:spacing w:line="238" w:lineRule="auto"/>
        <w:ind w:right="20"/>
        <w:jc w:val="both"/>
        <w:rPr>
          <w:rFonts w:ascii="Tahoma" w:eastAsia="Tahoma" w:hAnsi="Tahoma" w:cs="Tahoma"/>
          <w:sz w:val="20"/>
          <w:szCs w:val="20"/>
        </w:rPr>
      </w:pPr>
      <w:r w:rsidRPr="003F091F">
        <w:rPr>
          <w:rFonts w:ascii="Tahoma" w:eastAsia="Tahoma" w:hAnsi="Tahoma" w:cs="Tahoma"/>
          <w:sz w:val="20"/>
          <w:szCs w:val="20"/>
        </w:rPr>
        <w:t>kserokopie faktur potwierdzonych „za zgodność z oryginałem”, wystawionych przez podwykonawców i dalszych podwykonawców,</w:t>
      </w:r>
    </w:p>
    <w:p w:rsidR="0047317B" w:rsidRDefault="0047317B" w:rsidP="0047317B">
      <w:pPr>
        <w:spacing w:line="4" w:lineRule="exact"/>
        <w:rPr>
          <w:rFonts w:ascii="Tahoma" w:eastAsia="Tahoma" w:hAnsi="Tahoma" w:cs="Tahoma"/>
          <w:sz w:val="20"/>
          <w:szCs w:val="20"/>
        </w:rPr>
      </w:pPr>
    </w:p>
    <w:p w:rsidR="0047317B" w:rsidRPr="003F091F" w:rsidRDefault="0047317B" w:rsidP="003F091F">
      <w:pPr>
        <w:pStyle w:val="Akapitzlist"/>
        <w:numPr>
          <w:ilvl w:val="0"/>
          <w:numId w:val="38"/>
        </w:numPr>
        <w:tabs>
          <w:tab w:val="left" w:pos="655"/>
        </w:tabs>
        <w:spacing w:line="239" w:lineRule="auto"/>
        <w:jc w:val="both"/>
        <w:rPr>
          <w:rFonts w:ascii="Tahoma" w:eastAsia="Tahoma" w:hAnsi="Tahoma" w:cs="Tahoma"/>
          <w:sz w:val="20"/>
          <w:szCs w:val="20"/>
        </w:rPr>
      </w:pPr>
      <w:r w:rsidRPr="003F091F">
        <w:rPr>
          <w:rFonts w:ascii="Tahoma" w:eastAsia="Tahoma" w:hAnsi="Tahoma" w:cs="Tahoma"/>
          <w:sz w:val="20"/>
          <w:szCs w:val="20"/>
        </w:rPr>
        <w:t>oświadczenia podwykonawców i dalszych podwykonawców potwierdzające otrzymanie całości wynagrodzenia za wykonane przez podwykonawców i dalszych podwykonawców elementy przedmiotu Umowy objęte fakturą,</w:t>
      </w:r>
    </w:p>
    <w:p w:rsidR="0047317B" w:rsidRDefault="0047317B" w:rsidP="0047317B">
      <w:pPr>
        <w:spacing w:line="3" w:lineRule="exact"/>
        <w:rPr>
          <w:rFonts w:ascii="Tahoma" w:eastAsia="Tahoma" w:hAnsi="Tahoma" w:cs="Tahoma"/>
          <w:sz w:val="20"/>
          <w:szCs w:val="20"/>
        </w:rPr>
      </w:pPr>
    </w:p>
    <w:p w:rsidR="0047317B" w:rsidRPr="0089428A" w:rsidRDefault="0047317B" w:rsidP="0089428A">
      <w:pPr>
        <w:pStyle w:val="Akapitzlist"/>
        <w:numPr>
          <w:ilvl w:val="0"/>
          <w:numId w:val="38"/>
        </w:numPr>
        <w:tabs>
          <w:tab w:val="left" w:pos="674"/>
        </w:tabs>
        <w:spacing w:line="238" w:lineRule="auto"/>
        <w:ind w:right="20"/>
        <w:jc w:val="both"/>
        <w:rPr>
          <w:rFonts w:ascii="Tahoma" w:eastAsia="Tahoma" w:hAnsi="Tahoma" w:cs="Tahoma"/>
          <w:sz w:val="20"/>
          <w:szCs w:val="20"/>
        </w:rPr>
      </w:pPr>
      <w:r w:rsidRPr="0089428A">
        <w:rPr>
          <w:rFonts w:ascii="Tahoma" w:eastAsia="Tahoma" w:hAnsi="Tahoma" w:cs="Tahoma"/>
          <w:sz w:val="20"/>
          <w:szCs w:val="20"/>
        </w:rPr>
        <w:t>potwierdzenie przelewu na rachunek bankowy podwykonawcy i dalszego podwykonawcy kwoty wskazanej na fakturze, o której mowa w pkt 3, ewentualnie kserokopia innego dokumentu</w:t>
      </w:r>
    </w:p>
    <w:p w:rsidR="0047317B" w:rsidRDefault="0047317B" w:rsidP="0047317B">
      <w:pPr>
        <w:spacing w:line="3" w:lineRule="exact"/>
        <w:rPr>
          <w:rFonts w:ascii="Tahoma" w:eastAsia="Tahoma" w:hAnsi="Tahoma" w:cs="Tahoma"/>
          <w:sz w:val="20"/>
          <w:szCs w:val="20"/>
        </w:rPr>
      </w:pPr>
    </w:p>
    <w:p w:rsidR="0047317B" w:rsidRDefault="0047317B" w:rsidP="0047317B">
      <w:pPr>
        <w:spacing w:line="239" w:lineRule="auto"/>
        <w:ind w:left="704" w:right="20"/>
        <w:jc w:val="both"/>
        <w:rPr>
          <w:rFonts w:ascii="Tahoma" w:eastAsia="Tahoma" w:hAnsi="Tahoma" w:cs="Tahoma"/>
          <w:sz w:val="20"/>
          <w:szCs w:val="20"/>
        </w:rPr>
      </w:pPr>
      <w:r>
        <w:rPr>
          <w:rFonts w:ascii="Tahoma" w:eastAsia="Tahoma" w:hAnsi="Tahoma" w:cs="Tahoma"/>
          <w:sz w:val="20"/>
          <w:szCs w:val="20"/>
        </w:rPr>
        <w:lastRenderedPageBreak/>
        <w:t>świadczącego o dokonaniu na rzecz podwykonawcy i dalszego podwykonawcy zapłaty całości wynagrodzenia za wykonane przez podwykonawcę i dalszego podwykonawcę elementy przedmiotu Umowy (np. oświadczenie o potrąceniu wierzytelności).</w:t>
      </w:r>
    </w:p>
    <w:p w:rsidR="0047317B" w:rsidRDefault="0047317B" w:rsidP="0047317B">
      <w:pPr>
        <w:spacing w:line="3" w:lineRule="exact"/>
        <w:rPr>
          <w:rFonts w:ascii="Tahoma" w:eastAsia="Tahoma" w:hAnsi="Tahoma" w:cs="Tahoma"/>
          <w:sz w:val="20"/>
          <w:szCs w:val="20"/>
        </w:rPr>
      </w:pPr>
    </w:p>
    <w:p w:rsidR="0047317B" w:rsidRDefault="0047317B" w:rsidP="0047317B">
      <w:pPr>
        <w:spacing w:line="238" w:lineRule="auto"/>
        <w:ind w:left="704" w:right="20"/>
        <w:rPr>
          <w:rFonts w:ascii="Tahoma" w:eastAsia="Tahoma" w:hAnsi="Tahoma" w:cs="Tahoma"/>
          <w:sz w:val="20"/>
          <w:szCs w:val="20"/>
        </w:rPr>
      </w:pPr>
      <w:r>
        <w:rPr>
          <w:rFonts w:ascii="Tahoma" w:eastAsia="Tahoma" w:hAnsi="Tahoma" w:cs="Tahoma"/>
          <w:sz w:val="20"/>
          <w:szCs w:val="20"/>
        </w:rPr>
        <w:t>Kserokopie dokumentów wskazanych powyżej winny być potwierdzone przez Wykonawcę za zgodność z oryginałem.</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11"/>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W przypadku nie przedstawienia przez Wykonawcę wszystkich do</w:t>
      </w:r>
      <w:r w:rsidR="002347CB">
        <w:rPr>
          <w:rFonts w:ascii="Tahoma" w:eastAsia="Tahoma" w:hAnsi="Tahoma" w:cs="Tahoma"/>
          <w:sz w:val="20"/>
          <w:szCs w:val="20"/>
        </w:rPr>
        <w:t>wodów zapłaty, o których mowa w </w:t>
      </w:r>
      <w:r>
        <w:rPr>
          <w:rFonts w:ascii="Tahoma" w:eastAsia="Tahoma" w:hAnsi="Tahoma" w:cs="Tahoma"/>
          <w:sz w:val="20"/>
          <w:szCs w:val="20"/>
        </w:rPr>
        <w:t>ust. 2 i 3 niniejszego paragrafu, Zamawiający wstrzymuje wypłatę należnego wynagrodzenia za przedmiot Umowy - w części równej sumie kwot wynikających z nieprzedstawionych dowodów zapłaty.</w:t>
      </w:r>
    </w:p>
    <w:p w:rsidR="0047317B" w:rsidRDefault="0047317B" w:rsidP="0047317B">
      <w:pPr>
        <w:spacing w:line="3" w:lineRule="exact"/>
        <w:rPr>
          <w:rFonts w:ascii="Tahoma" w:eastAsia="Tahoma" w:hAnsi="Tahoma" w:cs="Tahoma"/>
          <w:sz w:val="20"/>
          <w:szCs w:val="20"/>
        </w:rPr>
      </w:pPr>
    </w:p>
    <w:p w:rsidR="0047317B" w:rsidRPr="005309DC" w:rsidRDefault="0047317B" w:rsidP="0047317B">
      <w:pPr>
        <w:numPr>
          <w:ilvl w:val="0"/>
          <w:numId w:val="11"/>
        </w:numPr>
        <w:tabs>
          <w:tab w:val="left" w:pos="284"/>
        </w:tabs>
        <w:ind w:left="284" w:hanging="284"/>
        <w:jc w:val="both"/>
        <w:rPr>
          <w:rFonts w:ascii="Tahoma" w:eastAsia="Tahoma" w:hAnsi="Tahoma" w:cs="Tahoma"/>
          <w:sz w:val="20"/>
          <w:szCs w:val="20"/>
        </w:rPr>
      </w:pPr>
      <w:r>
        <w:rPr>
          <w:rFonts w:ascii="Tahoma" w:eastAsia="Tahoma" w:hAnsi="Tahoma" w:cs="Tahoma"/>
          <w:sz w:val="20"/>
          <w:szCs w:val="20"/>
        </w:rPr>
        <w:t xml:space="preserve">W przypadku dokonania zapłaty bezpośrednio na rzecz podwykonawcy przez Zamawiającego na </w:t>
      </w:r>
      <w:r w:rsidRPr="005309DC">
        <w:rPr>
          <w:rFonts w:ascii="Tahoma" w:eastAsia="Tahoma" w:hAnsi="Tahoma" w:cs="Tahoma"/>
          <w:sz w:val="20"/>
          <w:szCs w:val="20"/>
        </w:rPr>
        <w:t>podstawie art. 647</w:t>
      </w:r>
      <w:r w:rsidRPr="005309DC">
        <w:rPr>
          <w:rFonts w:ascii="Tahoma" w:eastAsia="Tahoma" w:hAnsi="Tahoma" w:cs="Tahoma"/>
          <w:sz w:val="12"/>
          <w:szCs w:val="12"/>
        </w:rPr>
        <w:t>1</w:t>
      </w:r>
      <w:r w:rsidRPr="005309DC">
        <w:rPr>
          <w:rFonts w:ascii="Tahoma" w:eastAsia="Tahoma" w:hAnsi="Tahoma" w:cs="Tahoma"/>
          <w:sz w:val="20"/>
          <w:szCs w:val="20"/>
        </w:rPr>
        <w:t xml:space="preserve"> § 5 k.c. Zamawiający potrąca kw</w:t>
      </w:r>
      <w:r w:rsidR="002347CB">
        <w:rPr>
          <w:rFonts w:ascii="Tahoma" w:eastAsia="Tahoma" w:hAnsi="Tahoma" w:cs="Tahoma"/>
          <w:sz w:val="20"/>
          <w:szCs w:val="20"/>
        </w:rPr>
        <w:t>otę wypłaconego wynagrodzenia z </w:t>
      </w:r>
      <w:r w:rsidRPr="005309DC">
        <w:rPr>
          <w:rFonts w:ascii="Tahoma" w:eastAsia="Tahoma" w:hAnsi="Tahoma" w:cs="Tahoma"/>
          <w:sz w:val="20"/>
          <w:szCs w:val="20"/>
        </w:rPr>
        <w:t>wynagrodzenia należnego Wykonawcy lub w przypadku brak</w:t>
      </w:r>
      <w:r w:rsidR="002347CB">
        <w:rPr>
          <w:rFonts w:ascii="Tahoma" w:eastAsia="Tahoma" w:hAnsi="Tahoma" w:cs="Tahoma"/>
          <w:sz w:val="20"/>
          <w:szCs w:val="20"/>
        </w:rPr>
        <w:t>u środków dokonuje potrącenia z </w:t>
      </w:r>
      <w:r w:rsidRPr="005309DC">
        <w:rPr>
          <w:rFonts w:ascii="Tahoma" w:eastAsia="Tahoma" w:hAnsi="Tahoma" w:cs="Tahoma"/>
          <w:sz w:val="20"/>
          <w:szCs w:val="20"/>
        </w:rPr>
        <w:t>zabezpieczenia należytego wykonania umowy.</w:t>
      </w:r>
    </w:p>
    <w:p w:rsidR="0047317B" w:rsidRDefault="0047317B" w:rsidP="0047317B">
      <w:pPr>
        <w:spacing w:line="1" w:lineRule="exact"/>
        <w:rPr>
          <w:sz w:val="20"/>
          <w:szCs w:val="20"/>
        </w:rPr>
      </w:pPr>
    </w:p>
    <w:p w:rsidR="0047317B" w:rsidRDefault="0047317B" w:rsidP="00B123AD">
      <w:pPr>
        <w:numPr>
          <w:ilvl w:val="0"/>
          <w:numId w:val="12"/>
        </w:numPr>
        <w:tabs>
          <w:tab w:val="left" w:pos="284"/>
        </w:tabs>
        <w:ind w:left="284" w:hanging="284"/>
        <w:rPr>
          <w:rFonts w:ascii="Tahoma" w:eastAsia="Tahoma" w:hAnsi="Tahoma" w:cs="Tahoma"/>
          <w:sz w:val="20"/>
          <w:szCs w:val="20"/>
        </w:rPr>
      </w:pPr>
      <w:r>
        <w:rPr>
          <w:rFonts w:ascii="Tahoma" w:eastAsia="Tahoma" w:hAnsi="Tahoma" w:cs="Tahoma"/>
          <w:sz w:val="20"/>
          <w:szCs w:val="20"/>
        </w:rPr>
        <w:t>Datą zapłaty jest dzień obciążenia rachunku Zamawiającego.</w:t>
      </w:r>
    </w:p>
    <w:p w:rsidR="007B353D" w:rsidRPr="00B123AD" w:rsidRDefault="007B353D" w:rsidP="007B353D">
      <w:pPr>
        <w:tabs>
          <w:tab w:val="left" w:pos="284"/>
        </w:tabs>
        <w:ind w:left="284"/>
        <w:rPr>
          <w:rFonts w:ascii="Tahoma" w:eastAsia="Tahoma" w:hAnsi="Tahoma" w:cs="Tahoma"/>
          <w:sz w:val="20"/>
          <w:szCs w:val="20"/>
        </w:rPr>
      </w:pPr>
    </w:p>
    <w:p w:rsidR="0047317B" w:rsidRDefault="0047317B" w:rsidP="0047317B">
      <w:pPr>
        <w:numPr>
          <w:ilvl w:val="1"/>
          <w:numId w:val="12"/>
        </w:numPr>
        <w:tabs>
          <w:tab w:val="left" w:pos="4844"/>
        </w:tabs>
        <w:ind w:left="4844" w:hanging="185"/>
        <w:rPr>
          <w:rFonts w:ascii="Tahoma" w:eastAsia="Tahoma" w:hAnsi="Tahoma" w:cs="Tahoma"/>
          <w:b/>
          <w:bCs/>
          <w:sz w:val="20"/>
          <w:szCs w:val="20"/>
        </w:rPr>
      </w:pPr>
      <w:r>
        <w:rPr>
          <w:rFonts w:ascii="Tahoma" w:eastAsia="Tahoma" w:hAnsi="Tahoma" w:cs="Tahoma"/>
          <w:b/>
          <w:bCs/>
          <w:sz w:val="20"/>
          <w:szCs w:val="20"/>
        </w:rPr>
        <w:t>6</w:t>
      </w:r>
    </w:p>
    <w:p w:rsidR="0047317B" w:rsidRDefault="0047317B" w:rsidP="0047317B">
      <w:pPr>
        <w:spacing w:line="238" w:lineRule="auto"/>
        <w:ind w:left="3724"/>
        <w:rPr>
          <w:rFonts w:ascii="Tahoma" w:eastAsia="Tahoma" w:hAnsi="Tahoma" w:cs="Tahoma"/>
          <w:b/>
          <w:bCs/>
          <w:sz w:val="20"/>
          <w:szCs w:val="20"/>
        </w:rPr>
      </w:pPr>
      <w:r>
        <w:rPr>
          <w:rFonts w:ascii="Tahoma" w:eastAsia="Tahoma" w:hAnsi="Tahoma" w:cs="Tahoma"/>
          <w:b/>
          <w:bCs/>
          <w:sz w:val="20"/>
          <w:szCs w:val="20"/>
        </w:rPr>
        <w:t>Obowiązki Stron</w:t>
      </w:r>
    </w:p>
    <w:p w:rsidR="0047317B" w:rsidRDefault="0047317B" w:rsidP="0047317B">
      <w:pPr>
        <w:spacing w:line="242" w:lineRule="exact"/>
        <w:rPr>
          <w:sz w:val="20"/>
          <w:szCs w:val="20"/>
        </w:rPr>
      </w:pPr>
    </w:p>
    <w:p w:rsidR="0047317B" w:rsidRDefault="0047317B" w:rsidP="0047317B">
      <w:pPr>
        <w:numPr>
          <w:ilvl w:val="0"/>
          <w:numId w:val="13"/>
        </w:numPr>
        <w:tabs>
          <w:tab w:val="left" w:pos="244"/>
        </w:tabs>
        <w:ind w:left="244" w:hanging="244"/>
        <w:rPr>
          <w:rFonts w:ascii="Tahoma" w:eastAsia="Tahoma" w:hAnsi="Tahoma" w:cs="Tahoma"/>
          <w:b/>
          <w:bCs/>
          <w:sz w:val="20"/>
          <w:szCs w:val="20"/>
        </w:rPr>
      </w:pPr>
      <w:r>
        <w:rPr>
          <w:rFonts w:ascii="Tahoma" w:eastAsia="Tahoma" w:hAnsi="Tahoma" w:cs="Tahoma"/>
          <w:b/>
          <w:bCs/>
          <w:sz w:val="20"/>
          <w:szCs w:val="20"/>
        </w:rPr>
        <w:t>Do obowiązków Wykonawcy należy w szczególności:</w:t>
      </w:r>
    </w:p>
    <w:p w:rsidR="0047317B" w:rsidRDefault="0047317B" w:rsidP="0047317B">
      <w:pPr>
        <w:spacing w:line="3" w:lineRule="exact"/>
        <w:rPr>
          <w:rFonts w:ascii="Tahoma" w:eastAsia="Tahoma" w:hAnsi="Tahoma" w:cs="Tahoma"/>
          <w:b/>
          <w:bCs/>
          <w:sz w:val="20"/>
          <w:szCs w:val="20"/>
        </w:rPr>
      </w:pPr>
    </w:p>
    <w:p w:rsidR="0047317B" w:rsidRDefault="0047317B" w:rsidP="0047317B">
      <w:pPr>
        <w:numPr>
          <w:ilvl w:val="1"/>
          <w:numId w:val="13"/>
        </w:numPr>
        <w:tabs>
          <w:tab w:val="left" w:pos="724"/>
        </w:tabs>
        <w:spacing w:line="239" w:lineRule="auto"/>
        <w:ind w:left="724" w:right="100" w:hanging="364"/>
        <w:jc w:val="both"/>
        <w:rPr>
          <w:rFonts w:ascii="Tahoma" w:eastAsia="Tahoma" w:hAnsi="Tahoma" w:cs="Tahoma"/>
          <w:sz w:val="20"/>
          <w:szCs w:val="20"/>
        </w:rPr>
      </w:pPr>
      <w:r>
        <w:rPr>
          <w:rFonts w:ascii="Tahoma" w:eastAsia="Tahoma" w:hAnsi="Tahoma" w:cs="Tahoma"/>
          <w:sz w:val="20"/>
          <w:szCs w:val="20"/>
        </w:rPr>
        <w:t>udział w spotkaniach koordynacyjnych Zamawiającego z Wykonawcą, a także każdorazowo na wezwanie Zamawiającego do udzielenia informacji przez Wykonawcę w terminie 3 dni od daty wezwania;</w:t>
      </w:r>
    </w:p>
    <w:p w:rsidR="0047317B" w:rsidRDefault="0047317B" w:rsidP="0047317B">
      <w:pPr>
        <w:spacing w:line="1" w:lineRule="exact"/>
        <w:rPr>
          <w:rFonts w:ascii="Tahoma" w:eastAsia="Tahoma" w:hAnsi="Tahoma" w:cs="Tahoma"/>
          <w:sz w:val="20"/>
          <w:szCs w:val="20"/>
        </w:rPr>
      </w:pPr>
    </w:p>
    <w:p w:rsidR="00BC4D5E" w:rsidRPr="00BC4D5E" w:rsidRDefault="0047317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zagospodarowanie terenu robót budowlanych oraz jego zabezpieczenie;</w:t>
      </w:r>
    </w:p>
    <w:p w:rsidR="00BC4D5E" w:rsidRDefault="00BC4D5E"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wykonanie przedmiotu Umowy w oparciu o Kosztorys ofertowy;</w:t>
      </w:r>
    </w:p>
    <w:p w:rsidR="00BC4D5E" w:rsidRDefault="00BC4D5E"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kontrola jakości materiałów i robót zgodnie z postanowieniami przedmiaru robót;</w:t>
      </w:r>
    </w:p>
    <w:p w:rsidR="00BC4D5E" w:rsidRDefault="00BC4D5E"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prowadzenie wykazu dokumentów jakościowych na materiały (świadectwa zgodności, atesty, aprobaty techniczne, itp.);</w:t>
      </w:r>
    </w:p>
    <w:p w:rsidR="00BC4D5E" w:rsidRDefault="00BC4D5E"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wykonanie robót tymczasowych (w tym zabezpieczających), które będą potrzebne podczas wykonywania robót podstawowych;</w:t>
      </w:r>
    </w:p>
    <w:p w:rsidR="00BC4D5E"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skompletowanie i przedstawienie Zamawiającemu dokumentów pozwalających na ocenę prawidłowego wykonania przedmiotu Umowy;</w:t>
      </w:r>
    </w:p>
    <w:p w:rsidR="0082061B"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utrzymanie ładu i porządku na terenie budowy, a po zakończeniu robót usunięcie poza teren budowy wszelkich</w:t>
      </w:r>
      <w:r w:rsidR="00A6560E">
        <w:rPr>
          <w:rFonts w:ascii="Tahoma" w:eastAsia="Tahoma" w:hAnsi="Tahoma" w:cs="Tahoma"/>
          <w:sz w:val="20"/>
          <w:szCs w:val="20"/>
        </w:rPr>
        <w:t xml:space="preserve"> urządzeń tymczasowego zaplecza</w:t>
      </w:r>
      <w:r>
        <w:rPr>
          <w:rFonts w:ascii="Tahoma" w:eastAsia="Tahoma" w:hAnsi="Tahoma" w:cs="Tahoma"/>
          <w:sz w:val="20"/>
          <w:szCs w:val="20"/>
        </w:rPr>
        <w:t xml:space="preserve"> oraz pozostawienie całego terenu budowy nadającego się do użytkowania;</w:t>
      </w:r>
    </w:p>
    <w:p w:rsidR="0082061B"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informowanie Zamawiającego o problemach lub okolicznościach mogących wpłynąć na jakość robót lub termin zakończenia robót;</w:t>
      </w:r>
    </w:p>
    <w:p w:rsidR="0082061B"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niezwłoczne informowanie Zamawiającego o zaistniałych</w:t>
      </w:r>
      <w:r w:rsidR="002347CB">
        <w:rPr>
          <w:rFonts w:ascii="Tahoma" w:eastAsia="Tahoma" w:hAnsi="Tahoma" w:cs="Tahoma"/>
          <w:sz w:val="20"/>
          <w:szCs w:val="20"/>
        </w:rPr>
        <w:t xml:space="preserve"> na terenie budowy kontrolach i </w:t>
      </w:r>
      <w:r>
        <w:rPr>
          <w:rFonts w:ascii="Tahoma" w:eastAsia="Tahoma" w:hAnsi="Tahoma" w:cs="Tahoma"/>
          <w:sz w:val="20"/>
          <w:szCs w:val="20"/>
        </w:rPr>
        <w:t>wypadkach;</w:t>
      </w:r>
    </w:p>
    <w:p w:rsidR="0082061B"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ochrona mienia znajdującego się na terenie remontowanych pomieszczeń w terminie od daty przejęcia do daty przekazania pomieszczeń Zamawiającemu;</w:t>
      </w:r>
    </w:p>
    <w:p w:rsidR="0082061B" w:rsidRPr="00BC4D5E" w:rsidRDefault="00363D62"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 xml:space="preserve"> </w:t>
      </w:r>
      <w:r w:rsidR="0082061B">
        <w:rPr>
          <w:rFonts w:ascii="Tahoma" w:eastAsia="Tahoma" w:hAnsi="Tahoma" w:cs="Tahoma"/>
          <w:sz w:val="20"/>
          <w:szCs w:val="20"/>
        </w:rPr>
        <w:t>w przypadku zniszczenia lub uszkodzenia majątku Za</w:t>
      </w:r>
      <w:r w:rsidR="002347CB">
        <w:rPr>
          <w:rFonts w:ascii="Tahoma" w:eastAsia="Tahoma" w:hAnsi="Tahoma" w:cs="Tahoma"/>
          <w:sz w:val="20"/>
          <w:szCs w:val="20"/>
        </w:rPr>
        <w:t>mawiającego – naprawienia ich i </w:t>
      </w:r>
      <w:r w:rsidR="0082061B">
        <w:rPr>
          <w:rFonts w:ascii="Tahoma" w:eastAsia="Tahoma" w:hAnsi="Tahoma" w:cs="Tahoma"/>
          <w:sz w:val="20"/>
          <w:szCs w:val="20"/>
        </w:rPr>
        <w:t>doprowadzenia do stanu poprzedniego, na swój koszt;</w:t>
      </w:r>
    </w:p>
    <w:p w:rsidR="0047317B" w:rsidRDefault="0047317B" w:rsidP="0047317B">
      <w:pPr>
        <w:spacing w:line="242" w:lineRule="exact"/>
        <w:rPr>
          <w:sz w:val="20"/>
          <w:szCs w:val="20"/>
        </w:rPr>
      </w:pPr>
    </w:p>
    <w:p w:rsidR="0047317B" w:rsidRDefault="0047317B" w:rsidP="0047317B">
      <w:pPr>
        <w:ind w:left="4"/>
        <w:rPr>
          <w:sz w:val="20"/>
          <w:szCs w:val="20"/>
        </w:rPr>
      </w:pPr>
      <w:r>
        <w:rPr>
          <w:rFonts w:ascii="Tahoma" w:eastAsia="Tahoma" w:hAnsi="Tahoma" w:cs="Tahoma"/>
          <w:b/>
          <w:bCs/>
          <w:sz w:val="20"/>
          <w:szCs w:val="20"/>
        </w:rPr>
        <w:t>2.Do obowiązków Zamawiającego należy:</w:t>
      </w:r>
    </w:p>
    <w:p w:rsidR="0047317B" w:rsidRDefault="0047317B" w:rsidP="0047317B">
      <w:pPr>
        <w:spacing w:line="241" w:lineRule="exact"/>
        <w:rPr>
          <w:sz w:val="20"/>
          <w:szCs w:val="20"/>
        </w:rPr>
      </w:pPr>
    </w:p>
    <w:p w:rsidR="0047317B" w:rsidRDefault="0082061B" w:rsidP="0047317B">
      <w:pPr>
        <w:numPr>
          <w:ilvl w:val="0"/>
          <w:numId w:val="17"/>
        </w:numPr>
        <w:tabs>
          <w:tab w:val="left" w:pos="704"/>
        </w:tabs>
        <w:ind w:left="704" w:hanging="276"/>
        <w:rPr>
          <w:rFonts w:ascii="Tahoma" w:eastAsia="Tahoma" w:hAnsi="Tahoma" w:cs="Tahoma"/>
          <w:sz w:val="20"/>
          <w:szCs w:val="20"/>
        </w:rPr>
      </w:pPr>
      <w:r>
        <w:rPr>
          <w:rFonts w:ascii="Tahoma" w:eastAsia="Tahoma" w:hAnsi="Tahoma" w:cs="Tahoma"/>
          <w:sz w:val="20"/>
          <w:szCs w:val="20"/>
        </w:rPr>
        <w:t>przekazanie pomieszczeń,</w:t>
      </w:r>
    </w:p>
    <w:p w:rsidR="0047317B" w:rsidRDefault="0047317B" w:rsidP="0047317B">
      <w:pPr>
        <w:numPr>
          <w:ilvl w:val="0"/>
          <w:numId w:val="17"/>
        </w:numPr>
        <w:tabs>
          <w:tab w:val="left" w:pos="704"/>
        </w:tabs>
        <w:ind w:left="704" w:hanging="276"/>
        <w:rPr>
          <w:rFonts w:ascii="Tahoma" w:eastAsia="Tahoma" w:hAnsi="Tahoma" w:cs="Tahoma"/>
          <w:sz w:val="20"/>
          <w:szCs w:val="20"/>
        </w:rPr>
      </w:pPr>
      <w:r>
        <w:rPr>
          <w:rFonts w:ascii="Tahoma" w:eastAsia="Tahoma" w:hAnsi="Tahoma" w:cs="Tahoma"/>
          <w:sz w:val="20"/>
          <w:szCs w:val="20"/>
        </w:rPr>
        <w:t>zapłata za wykonany i odebrany przedmiot Umowy,</w:t>
      </w:r>
    </w:p>
    <w:p w:rsidR="00B123AD" w:rsidRDefault="00450D0D" w:rsidP="007B353D">
      <w:pPr>
        <w:numPr>
          <w:ilvl w:val="0"/>
          <w:numId w:val="17"/>
        </w:numPr>
        <w:tabs>
          <w:tab w:val="left" w:pos="704"/>
        </w:tabs>
        <w:ind w:left="704" w:hanging="276"/>
        <w:rPr>
          <w:rFonts w:ascii="Tahoma" w:eastAsia="Tahoma" w:hAnsi="Tahoma" w:cs="Tahoma"/>
          <w:sz w:val="20"/>
          <w:szCs w:val="20"/>
        </w:rPr>
      </w:pPr>
      <w:r>
        <w:rPr>
          <w:rFonts w:ascii="Tahoma" w:eastAsia="Tahoma" w:hAnsi="Tahoma" w:cs="Tahoma"/>
          <w:sz w:val="20"/>
          <w:szCs w:val="20"/>
        </w:rPr>
        <w:t>dokonanie odbioru przewidzianego w Umowie.</w:t>
      </w:r>
    </w:p>
    <w:p w:rsidR="003B13BC" w:rsidRPr="007B353D" w:rsidRDefault="003B13BC" w:rsidP="00B93F1E">
      <w:pPr>
        <w:tabs>
          <w:tab w:val="left" w:pos="704"/>
        </w:tabs>
        <w:rPr>
          <w:rFonts w:ascii="Tahoma" w:eastAsia="Tahoma" w:hAnsi="Tahoma" w:cs="Tahoma"/>
          <w:sz w:val="20"/>
          <w:szCs w:val="20"/>
        </w:rPr>
      </w:pPr>
    </w:p>
    <w:p w:rsidR="0047317B" w:rsidRDefault="0047317B" w:rsidP="0047317B">
      <w:pPr>
        <w:numPr>
          <w:ilvl w:val="0"/>
          <w:numId w:val="18"/>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7</w:t>
      </w:r>
    </w:p>
    <w:p w:rsidR="007B353D" w:rsidRDefault="009349A9" w:rsidP="007B353D">
      <w:pPr>
        <w:spacing w:line="241" w:lineRule="exact"/>
        <w:jc w:val="center"/>
        <w:rPr>
          <w:rFonts w:ascii="Tahoma" w:hAnsi="Tahoma" w:cs="Tahoma"/>
          <w:b/>
          <w:sz w:val="20"/>
          <w:szCs w:val="20"/>
        </w:rPr>
      </w:pPr>
      <w:r w:rsidRPr="009349A9">
        <w:rPr>
          <w:rFonts w:ascii="Tahoma" w:hAnsi="Tahoma" w:cs="Tahoma"/>
          <w:b/>
          <w:sz w:val="20"/>
          <w:szCs w:val="20"/>
        </w:rPr>
        <w:t>Nadzór nad realizacją Umowy</w:t>
      </w:r>
    </w:p>
    <w:p w:rsidR="00DC530A" w:rsidRPr="009349A9" w:rsidRDefault="00DC530A" w:rsidP="007B353D">
      <w:pPr>
        <w:spacing w:line="241" w:lineRule="exact"/>
        <w:jc w:val="center"/>
        <w:rPr>
          <w:rFonts w:ascii="Tahoma" w:hAnsi="Tahoma" w:cs="Tahoma"/>
          <w:b/>
          <w:sz w:val="20"/>
          <w:szCs w:val="20"/>
        </w:rPr>
      </w:pPr>
    </w:p>
    <w:p w:rsidR="0047317B" w:rsidRDefault="0047317B" w:rsidP="0047317B">
      <w:pPr>
        <w:numPr>
          <w:ilvl w:val="0"/>
          <w:numId w:val="19"/>
        </w:numPr>
        <w:tabs>
          <w:tab w:val="left" w:pos="364"/>
        </w:tabs>
        <w:ind w:left="364" w:hanging="364"/>
        <w:rPr>
          <w:rFonts w:ascii="Tahoma" w:eastAsia="Tahoma" w:hAnsi="Tahoma" w:cs="Tahoma"/>
          <w:sz w:val="20"/>
          <w:szCs w:val="20"/>
        </w:rPr>
      </w:pPr>
      <w:r>
        <w:rPr>
          <w:rFonts w:ascii="Tahoma" w:eastAsia="Tahoma" w:hAnsi="Tahoma" w:cs="Tahoma"/>
          <w:sz w:val="20"/>
          <w:szCs w:val="20"/>
        </w:rPr>
        <w:t>Osobami pełniącymi nadzór nad realizacją Umowy tzw. opiekunami są:</w:t>
      </w:r>
    </w:p>
    <w:p w:rsidR="0047317B" w:rsidRDefault="0047317B" w:rsidP="0047317B">
      <w:pPr>
        <w:numPr>
          <w:ilvl w:val="2"/>
          <w:numId w:val="19"/>
        </w:numPr>
        <w:tabs>
          <w:tab w:val="left" w:pos="584"/>
        </w:tabs>
        <w:ind w:left="584" w:hanging="238"/>
        <w:rPr>
          <w:rFonts w:ascii="Tahoma" w:eastAsia="Tahoma" w:hAnsi="Tahoma" w:cs="Tahoma"/>
          <w:sz w:val="20"/>
          <w:szCs w:val="20"/>
        </w:rPr>
      </w:pPr>
      <w:r>
        <w:rPr>
          <w:rFonts w:ascii="Tahoma" w:eastAsia="Tahoma" w:hAnsi="Tahoma" w:cs="Tahoma"/>
          <w:sz w:val="20"/>
          <w:szCs w:val="20"/>
        </w:rPr>
        <w:t>po stronie Zamawiającego:</w:t>
      </w:r>
    </w:p>
    <w:p w:rsidR="00C072AE" w:rsidRPr="00DC530A" w:rsidRDefault="0047317B" w:rsidP="00DC530A">
      <w:pPr>
        <w:numPr>
          <w:ilvl w:val="3"/>
          <w:numId w:val="19"/>
        </w:numPr>
        <w:tabs>
          <w:tab w:val="left" w:pos="664"/>
        </w:tabs>
        <w:spacing w:line="238" w:lineRule="auto"/>
        <w:ind w:left="664" w:hanging="304"/>
        <w:rPr>
          <w:rFonts w:ascii="Tahoma" w:eastAsia="Tahoma" w:hAnsi="Tahoma" w:cs="Tahoma"/>
          <w:sz w:val="20"/>
          <w:szCs w:val="20"/>
        </w:rPr>
      </w:pPr>
      <w:r w:rsidRPr="00C167C5">
        <w:rPr>
          <w:rFonts w:ascii="Tahoma" w:eastAsia="Tahoma" w:hAnsi="Tahoma" w:cs="Tahoma"/>
          <w:sz w:val="20"/>
          <w:szCs w:val="20"/>
        </w:rPr>
        <w:t>Pani Doro</w:t>
      </w:r>
      <w:r w:rsidR="0019009B" w:rsidRPr="00C167C5">
        <w:rPr>
          <w:rFonts w:ascii="Tahoma" w:eastAsia="Tahoma" w:hAnsi="Tahoma" w:cs="Tahoma"/>
          <w:sz w:val="20"/>
          <w:szCs w:val="20"/>
        </w:rPr>
        <w:t>ta Jagodzińska tel. 15 86119</w:t>
      </w:r>
      <w:r w:rsidR="0065440B" w:rsidRPr="00C167C5">
        <w:rPr>
          <w:rFonts w:ascii="Tahoma" w:eastAsia="Tahoma" w:hAnsi="Tahoma" w:cs="Tahoma"/>
          <w:sz w:val="20"/>
          <w:szCs w:val="20"/>
        </w:rPr>
        <w:t>42</w:t>
      </w:r>
      <w:r w:rsidR="00DC530A">
        <w:rPr>
          <w:rFonts w:ascii="Tahoma" w:eastAsia="Tahoma" w:hAnsi="Tahoma" w:cs="Tahoma"/>
          <w:sz w:val="20"/>
          <w:szCs w:val="20"/>
        </w:rPr>
        <w:t xml:space="preserve">; </w:t>
      </w:r>
      <w:r w:rsidR="006335BC" w:rsidRPr="00DC530A">
        <w:rPr>
          <w:rFonts w:ascii="Tahoma" w:hAnsi="Tahoma" w:cs="Tahoma"/>
          <w:sz w:val="20"/>
          <w:szCs w:val="20"/>
        </w:rPr>
        <w:t>a</w:t>
      </w:r>
      <w:r w:rsidR="00C072AE" w:rsidRPr="00DC530A">
        <w:rPr>
          <w:rFonts w:ascii="Tahoma" w:hAnsi="Tahoma" w:cs="Tahoma"/>
          <w:sz w:val="20"/>
          <w:szCs w:val="20"/>
        </w:rPr>
        <w:t>dres e-mail: dps_sobow@poczta.fm</w:t>
      </w:r>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19"/>
        </w:numPr>
        <w:tabs>
          <w:tab w:val="left" w:pos="524"/>
        </w:tabs>
        <w:ind w:left="524" w:hanging="240"/>
        <w:rPr>
          <w:rFonts w:ascii="Tahoma" w:eastAsia="Tahoma" w:hAnsi="Tahoma" w:cs="Tahoma"/>
          <w:sz w:val="20"/>
          <w:szCs w:val="20"/>
        </w:rPr>
      </w:pPr>
      <w:r>
        <w:rPr>
          <w:rFonts w:ascii="Tahoma" w:eastAsia="Tahoma" w:hAnsi="Tahoma" w:cs="Tahoma"/>
          <w:sz w:val="20"/>
          <w:szCs w:val="20"/>
        </w:rPr>
        <w:t>po stronie Wykonawcy:</w:t>
      </w:r>
    </w:p>
    <w:p w:rsidR="0047317B" w:rsidRDefault="0019009B" w:rsidP="0047317B">
      <w:pPr>
        <w:numPr>
          <w:ilvl w:val="4"/>
          <w:numId w:val="19"/>
        </w:numPr>
        <w:tabs>
          <w:tab w:val="left" w:pos="744"/>
        </w:tabs>
        <w:spacing w:line="238" w:lineRule="auto"/>
        <w:ind w:left="744" w:hanging="307"/>
        <w:rPr>
          <w:rFonts w:ascii="Tahoma" w:eastAsia="Tahoma" w:hAnsi="Tahoma" w:cs="Tahoma"/>
          <w:sz w:val="20"/>
          <w:szCs w:val="20"/>
        </w:rPr>
      </w:pPr>
      <w:r>
        <w:rPr>
          <w:rFonts w:ascii="Tahoma" w:eastAsia="Tahoma" w:hAnsi="Tahoma" w:cs="Tahoma"/>
          <w:sz w:val="20"/>
          <w:szCs w:val="20"/>
        </w:rPr>
        <w:t>Pan</w:t>
      </w:r>
      <w:r w:rsidR="00DC2058">
        <w:rPr>
          <w:rFonts w:ascii="Tahoma" w:eastAsia="Tahoma" w:hAnsi="Tahoma" w:cs="Tahoma"/>
          <w:sz w:val="20"/>
          <w:szCs w:val="20"/>
        </w:rPr>
        <w:t>/Pani …………………………….</w:t>
      </w:r>
      <w:r>
        <w:rPr>
          <w:rFonts w:ascii="Tahoma" w:eastAsia="Tahoma" w:hAnsi="Tahoma" w:cs="Tahoma"/>
          <w:sz w:val="20"/>
          <w:szCs w:val="20"/>
        </w:rPr>
        <w:t xml:space="preserve">, tel. </w:t>
      </w:r>
      <w:r w:rsidR="00DC2058">
        <w:rPr>
          <w:rFonts w:ascii="Tahoma" w:eastAsia="Tahoma" w:hAnsi="Tahoma" w:cs="Tahoma"/>
          <w:sz w:val="20"/>
          <w:szCs w:val="20"/>
        </w:rPr>
        <w:t>…………………………….</w:t>
      </w:r>
      <w:r w:rsidR="0047317B">
        <w:rPr>
          <w:rFonts w:ascii="Tahoma" w:eastAsia="Tahoma" w:hAnsi="Tahoma" w:cs="Tahoma"/>
          <w:sz w:val="20"/>
          <w:szCs w:val="20"/>
        </w:rPr>
        <w:t xml:space="preserve">, , e-mail: </w:t>
      </w:r>
      <w:r w:rsidR="00DC2058">
        <w:rPr>
          <w:rFonts w:ascii="Tahoma" w:eastAsia="Tahoma" w:hAnsi="Tahoma" w:cs="Tahoma"/>
          <w:sz w:val="20"/>
          <w:szCs w:val="20"/>
        </w:rPr>
        <w:t>………………………………….</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19"/>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lastRenderedPageBreak/>
        <w:t>Strony oświadczają, iż osoby, o których mowa w ust. 1, są umocowane do dokonywania czynności związanych z realizacją Umowy. Zmiana tych osób nie stanowi zmiany Umowy i wymaga jedynie pisemnego oświadczenia złożonego drugiej Stronie.</w:t>
      </w:r>
    </w:p>
    <w:p w:rsidR="0047317B" w:rsidRDefault="0047317B" w:rsidP="0047317B">
      <w:pPr>
        <w:spacing w:line="3" w:lineRule="exact"/>
        <w:rPr>
          <w:rFonts w:ascii="Tahoma" w:eastAsia="Tahoma" w:hAnsi="Tahoma" w:cs="Tahoma"/>
          <w:sz w:val="20"/>
          <w:szCs w:val="20"/>
        </w:rPr>
      </w:pPr>
    </w:p>
    <w:p w:rsidR="00DC530A" w:rsidRPr="00BF1754" w:rsidRDefault="0047317B" w:rsidP="00BF1754">
      <w:pPr>
        <w:numPr>
          <w:ilvl w:val="0"/>
          <w:numId w:val="19"/>
        </w:numPr>
        <w:tabs>
          <w:tab w:val="left" w:pos="302"/>
        </w:tabs>
        <w:spacing w:line="238" w:lineRule="auto"/>
        <w:ind w:left="384" w:right="500" w:hanging="384"/>
        <w:jc w:val="both"/>
        <w:rPr>
          <w:rFonts w:ascii="Tahoma" w:eastAsia="Tahoma" w:hAnsi="Tahoma" w:cs="Tahoma"/>
          <w:sz w:val="20"/>
          <w:szCs w:val="20"/>
        </w:rPr>
      </w:pPr>
      <w:r>
        <w:rPr>
          <w:rFonts w:ascii="Tahoma" w:eastAsia="Tahoma" w:hAnsi="Tahoma" w:cs="Tahoma"/>
          <w:sz w:val="20"/>
          <w:szCs w:val="20"/>
        </w:rPr>
        <w:t>Wszystkie informacje związane z realizacją Umowy Strony przekazują sobie za pomocą poczty elektronicznej lub telefonicznie, pod numery i adresy wskazane w ust. 1.</w:t>
      </w:r>
    </w:p>
    <w:p w:rsidR="00DC530A" w:rsidRPr="007B353D" w:rsidRDefault="00DC530A" w:rsidP="00DC530A">
      <w:pPr>
        <w:tabs>
          <w:tab w:val="left" w:pos="302"/>
        </w:tabs>
        <w:spacing w:line="238" w:lineRule="auto"/>
        <w:ind w:left="384" w:right="500"/>
        <w:jc w:val="both"/>
        <w:rPr>
          <w:rFonts w:ascii="Tahoma" w:eastAsia="Tahoma" w:hAnsi="Tahoma" w:cs="Tahoma"/>
          <w:sz w:val="20"/>
          <w:szCs w:val="20"/>
        </w:rPr>
      </w:pPr>
    </w:p>
    <w:p w:rsidR="0047317B" w:rsidRDefault="0047317B" w:rsidP="0047317B">
      <w:pPr>
        <w:numPr>
          <w:ilvl w:val="2"/>
          <w:numId w:val="20"/>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8</w:t>
      </w:r>
    </w:p>
    <w:p w:rsidR="0047317B" w:rsidRDefault="0047317B" w:rsidP="0047317B">
      <w:pPr>
        <w:spacing w:line="1" w:lineRule="exact"/>
        <w:rPr>
          <w:rFonts w:ascii="Tahoma" w:eastAsia="Tahoma" w:hAnsi="Tahoma" w:cs="Tahoma"/>
          <w:b/>
          <w:bCs/>
          <w:sz w:val="20"/>
          <w:szCs w:val="20"/>
        </w:rPr>
      </w:pPr>
    </w:p>
    <w:p w:rsidR="0047317B" w:rsidRDefault="0047317B" w:rsidP="0047317B">
      <w:pPr>
        <w:ind w:left="3844"/>
        <w:rPr>
          <w:rFonts w:ascii="Tahoma" w:eastAsia="Tahoma" w:hAnsi="Tahoma" w:cs="Tahoma"/>
          <w:b/>
          <w:bCs/>
          <w:sz w:val="20"/>
          <w:szCs w:val="20"/>
        </w:rPr>
      </w:pPr>
      <w:r>
        <w:rPr>
          <w:rFonts w:ascii="Tahoma" w:eastAsia="Tahoma" w:hAnsi="Tahoma" w:cs="Tahoma"/>
          <w:b/>
          <w:bCs/>
          <w:sz w:val="20"/>
          <w:szCs w:val="20"/>
        </w:rPr>
        <w:t>Kary umowne</w:t>
      </w:r>
    </w:p>
    <w:p w:rsidR="009349A9" w:rsidRDefault="009349A9" w:rsidP="0047317B">
      <w:pPr>
        <w:ind w:left="3844"/>
        <w:rPr>
          <w:rFonts w:ascii="Tahoma" w:eastAsia="Tahoma" w:hAnsi="Tahoma" w:cs="Tahoma"/>
          <w:b/>
          <w:bCs/>
          <w:sz w:val="20"/>
          <w:szCs w:val="20"/>
        </w:rPr>
      </w:pPr>
    </w:p>
    <w:p w:rsidR="0047317B" w:rsidRDefault="0047317B" w:rsidP="0047317B">
      <w:pPr>
        <w:spacing w:line="3" w:lineRule="exact"/>
        <w:rPr>
          <w:rFonts w:ascii="Tahoma" w:eastAsia="Tahoma" w:hAnsi="Tahoma" w:cs="Tahoma"/>
          <w:b/>
          <w:bCs/>
          <w:sz w:val="20"/>
          <w:szCs w:val="20"/>
        </w:rPr>
      </w:pPr>
    </w:p>
    <w:p w:rsidR="0047317B" w:rsidRDefault="0047317B" w:rsidP="0047317B">
      <w:pPr>
        <w:numPr>
          <w:ilvl w:val="0"/>
          <w:numId w:val="20"/>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W przypadku stwierdzenia przez osoby wskazane w §</w:t>
      </w:r>
      <w:r w:rsidR="00DC530A">
        <w:rPr>
          <w:rFonts w:ascii="Tahoma" w:eastAsia="Tahoma" w:hAnsi="Tahoma" w:cs="Tahoma"/>
          <w:sz w:val="20"/>
          <w:szCs w:val="20"/>
        </w:rPr>
        <w:t xml:space="preserve"> 7</w:t>
      </w:r>
      <w:r>
        <w:rPr>
          <w:rFonts w:ascii="Tahoma" w:eastAsia="Tahoma" w:hAnsi="Tahoma" w:cs="Tahoma"/>
          <w:sz w:val="20"/>
          <w:szCs w:val="20"/>
        </w:rPr>
        <w:t xml:space="preserve"> ust. 1 pkt 1 Umowy nieprawidłowości w realizowanej przez Wykonawcę Umowie, Zamawiający zobowiązuje się przekazać Wykonawcy na piśmie swoje zastrzeżenia, a Wykonawca w wyznaczonym terminie zobowiązany jest przedstawić swoje pisemne wyjaśnienia w tym zakresie.</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20"/>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W przypadku nieprzedstawienia wyjaśnień lub gdy Zamawiający uzna je za niewystarczające,</w:t>
      </w:r>
      <w:r w:rsidR="002347CB">
        <w:rPr>
          <w:rFonts w:ascii="Tahoma" w:eastAsia="Tahoma" w:hAnsi="Tahoma" w:cs="Tahoma"/>
          <w:sz w:val="20"/>
          <w:szCs w:val="20"/>
        </w:rPr>
        <w:t xml:space="preserve"> oraz </w:t>
      </w:r>
      <w:r>
        <w:rPr>
          <w:rFonts w:ascii="Tahoma" w:eastAsia="Tahoma" w:hAnsi="Tahoma" w:cs="Tahoma"/>
          <w:sz w:val="20"/>
          <w:szCs w:val="20"/>
        </w:rPr>
        <w:t>w przypadku niepodjęcia natychmiastowych działań mających na celu należyte wywiązanie się z Umowy, zastosowanie mają postanowienia niniejszego paragrafu.</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20"/>
        </w:numPr>
        <w:tabs>
          <w:tab w:val="left" w:pos="364"/>
        </w:tabs>
        <w:ind w:left="364" w:hanging="364"/>
        <w:rPr>
          <w:rFonts w:ascii="Tahoma" w:eastAsia="Tahoma" w:hAnsi="Tahoma" w:cs="Tahoma"/>
          <w:sz w:val="20"/>
          <w:szCs w:val="20"/>
        </w:rPr>
      </w:pPr>
      <w:r>
        <w:rPr>
          <w:rFonts w:ascii="Tahoma" w:eastAsia="Tahoma" w:hAnsi="Tahoma" w:cs="Tahoma"/>
          <w:sz w:val="20"/>
          <w:szCs w:val="20"/>
        </w:rPr>
        <w:t>Wykonawca zapłaci Zamawiającemu kary umowne:</w:t>
      </w:r>
    </w:p>
    <w:p w:rsidR="00174EC9" w:rsidRDefault="0047317B" w:rsidP="0047317B">
      <w:pPr>
        <w:numPr>
          <w:ilvl w:val="1"/>
          <w:numId w:val="20"/>
        </w:numPr>
        <w:tabs>
          <w:tab w:val="left" w:pos="844"/>
        </w:tabs>
        <w:spacing w:line="239" w:lineRule="auto"/>
        <w:ind w:left="844" w:hanging="277"/>
        <w:jc w:val="both"/>
        <w:rPr>
          <w:rFonts w:ascii="Tahoma" w:eastAsia="Tahoma" w:hAnsi="Tahoma" w:cs="Tahoma"/>
          <w:sz w:val="20"/>
          <w:szCs w:val="20"/>
        </w:rPr>
      </w:pPr>
      <w:r>
        <w:rPr>
          <w:rFonts w:ascii="Tahoma" w:eastAsia="Tahoma" w:hAnsi="Tahoma" w:cs="Tahoma"/>
          <w:sz w:val="20"/>
          <w:szCs w:val="20"/>
        </w:rPr>
        <w:t>za opóźnienie w wykonaniu przedmiotu Umowy - w wysokości 0,2% wynagrodz</w:t>
      </w:r>
      <w:r w:rsidR="00174EC9">
        <w:rPr>
          <w:rFonts w:ascii="Tahoma" w:eastAsia="Tahoma" w:hAnsi="Tahoma" w:cs="Tahoma"/>
          <w:sz w:val="20"/>
          <w:szCs w:val="20"/>
        </w:rPr>
        <w:t>enia brutto, o którym mowa w § 4</w:t>
      </w:r>
      <w:r>
        <w:rPr>
          <w:rFonts w:ascii="Tahoma" w:eastAsia="Tahoma" w:hAnsi="Tahoma" w:cs="Tahoma"/>
          <w:sz w:val="20"/>
          <w:szCs w:val="20"/>
        </w:rPr>
        <w:t xml:space="preserve"> ust.1, za każdy dzień opóźnienia w stosunku do terminu określonego w</w:t>
      </w:r>
    </w:p>
    <w:p w:rsidR="0047317B" w:rsidRDefault="0047317B" w:rsidP="00174EC9">
      <w:pPr>
        <w:tabs>
          <w:tab w:val="left" w:pos="844"/>
        </w:tabs>
        <w:spacing w:line="239" w:lineRule="auto"/>
        <w:ind w:left="844"/>
        <w:jc w:val="both"/>
        <w:rPr>
          <w:rFonts w:ascii="Tahoma" w:eastAsia="Tahoma" w:hAnsi="Tahoma" w:cs="Tahoma"/>
          <w:sz w:val="20"/>
          <w:szCs w:val="20"/>
        </w:rPr>
      </w:pPr>
      <w:r>
        <w:rPr>
          <w:rFonts w:ascii="Tahoma" w:eastAsia="Tahoma" w:hAnsi="Tahoma" w:cs="Tahoma"/>
          <w:sz w:val="20"/>
          <w:szCs w:val="20"/>
        </w:rPr>
        <w:t xml:space="preserve"> § 2 ust. 1;</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20"/>
        </w:numPr>
        <w:tabs>
          <w:tab w:val="left" w:pos="844"/>
        </w:tabs>
        <w:spacing w:line="239" w:lineRule="auto"/>
        <w:ind w:left="844" w:hanging="277"/>
        <w:jc w:val="both"/>
        <w:rPr>
          <w:rFonts w:ascii="Tahoma" w:eastAsia="Tahoma" w:hAnsi="Tahoma" w:cs="Tahoma"/>
          <w:sz w:val="20"/>
          <w:szCs w:val="20"/>
        </w:rPr>
      </w:pPr>
      <w:r>
        <w:rPr>
          <w:rFonts w:ascii="Tahoma" w:eastAsia="Tahoma" w:hAnsi="Tahoma" w:cs="Tahoma"/>
          <w:sz w:val="20"/>
          <w:szCs w:val="20"/>
        </w:rPr>
        <w:t>za opóźnienie w usunięciu wad stwierdzonych przy odbiorze ostatecznym, w okresie gwarancji lub w okresie rękojmi lub przy odbiorze pogwarancyjnym – w wysokości 0,2% wynagrodz</w:t>
      </w:r>
      <w:r w:rsidR="00174EC9">
        <w:rPr>
          <w:rFonts w:ascii="Tahoma" w:eastAsia="Tahoma" w:hAnsi="Tahoma" w:cs="Tahoma"/>
          <w:sz w:val="20"/>
          <w:szCs w:val="20"/>
        </w:rPr>
        <w:t>enia brutto, o którym mowa w § 4</w:t>
      </w:r>
      <w:r>
        <w:rPr>
          <w:rFonts w:ascii="Tahoma" w:eastAsia="Tahoma" w:hAnsi="Tahoma" w:cs="Tahoma"/>
          <w:sz w:val="20"/>
          <w:szCs w:val="20"/>
        </w:rPr>
        <w:t xml:space="preserve"> ust.1, za każdy dzień opóźnienia, liczony od upływu terminu wyznaczonego przez Zamawiającego na usunięcie wad.</w:t>
      </w:r>
    </w:p>
    <w:p w:rsidR="0047317B" w:rsidRDefault="0047317B" w:rsidP="0047317B">
      <w:pPr>
        <w:tabs>
          <w:tab w:val="left" w:pos="823"/>
        </w:tabs>
        <w:spacing w:line="239" w:lineRule="auto"/>
        <w:ind w:left="844" w:right="20" w:hanging="285"/>
        <w:jc w:val="both"/>
        <w:rPr>
          <w:sz w:val="20"/>
          <w:szCs w:val="20"/>
        </w:rPr>
      </w:pPr>
      <w:bookmarkStart w:id="3" w:name="page5"/>
      <w:bookmarkEnd w:id="3"/>
      <w:r>
        <w:rPr>
          <w:rFonts w:ascii="Tahoma" w:eastAsia="Tahoma" w:hAnsi="Tahoma" w:cs="Tahoma"/>
          <w:sz w:val="20"/>
          <w:szCs w:val="20"/>
        </w:rPr>
        <w:t>3)</w:t>
      </w:r>
      <w:r>
        <w:rPr>
          <w:sz w:val="20"/>
          <w:szCs w:val="20"/>
        </w:rPr>
        <w:tab/>
      </w:r>
      <w:r>
        <w:rPr>
          <w:rFonts w:ascii="Tahoma" w:eastAsia="Tahoma" w:hAnsi="Tahoma" w:cs="Tahoma"/>
          <w:sz w:val="20"/>
          <w:szCs w:val="20"/>
        </w:rPr>
        <w:t>z tytułu odstąpienia od Umowy z przyczyn leżących po stronie Wykonawcy – w wysokości 20% wynagrodz</w:t>
      </w:r>
      <w:r w:rsidR="00174EC9">
        <w:rPr>
          <w:rFonts w:ascii="Tahoma" w:eastAsia="Tahoma" w:hAnsi="Tahoma" w:cs="Tahoma"/>
          <w:sz w:val="20"/>
          <w:szCs w:val="20"/>
        </w:rPr>
        <w:t>enia brutto, o którym mowa w § 4</w:t>
      </w:r>
      <w:r>
        <w:rPr>
          <w:rFonts w:ascii="Tahoma" w:eastAsia="Tahoma" w:hAnsi="Tahoma" w:cs="Tahoma"/>
          <w:sz w:val="20"/>
          <w:szCs w:val="20"/>
        </w:rPr>
        <w:t xml:space="preserve"> ust. 1;</w:t>
      </w:r>
    </w:p>
    <w:p w:rsidR="0047317B" w:rsidRDefault="0047317B" w:rsidP="0047317B">
      <w:pPr>
        <w:spacing w:line="2" w:lineRule="exact"/>
        <w:rPr>
          <w:sz w:val="20"/>
          <w:szCs w:val="20"/>
        </w:rPr>
      </w:pPr>
    </w:p>
    <w:p w:rsidR="0047317B" w:rsidRDefault="0047317B" w:rsidP="0047317B">
      <w:pPr>
        <w:numPr>
          <w:ilvl w:val="2"/>
          <w:numId w:val="21"/>
        </w:numPr>
        <w:tabs>
          <w:tab w:val="left" w:pos="844"/>
        </w:tabs>
        <w:spacing w:line="239" w:lineRule="auto"/>
        <w:ind w:left="844" w:right="20" w:hanging="277"/>
        <w:jc w:val="both"/>
        <w:rPr>
          <w:rFonts w:ascii="Tahoma" w:eastAsia="Tahoma" w:hAnsi="Tahoma" w:cs="Tahoma"/>
          <w:sz w:val="20"/>
          <w:szCs w:val="20"/>
        </w:rPr>
      </w:pPr>
      <w:r>
        <w:rPr>
          <w:rFonts w:ascii="Tahoma" w:eastAsia="Tahoma" w:hAnsi="Tahoma" w:cs="Tahoma"/>
          <w:sz w:val="20"/>
          <w:szCs w:val="20"/>
        </w:rPr>
        <w:t>za brak zapłaty lub za nieterminową zapłatę wynagrodzenia należnego podwykonawcy lub dalszemu podwykonawcy, w wysokości 3000,00 zł (słownie: trzy tysiące złotych) za każdy taki przypadek;</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22"/>
        </w:numPr>
        <w:spacing w:line="239" w:lineRule="auto"/>
        <w:ind w:left="426" w:hanging="426"/>
        <w:jc w:val="both"/>
        <w:rPr>
          <w:rFonts w:ascii="Tahoma" w:eastAsia="Tahoma" w:hAnsi="Tahoma" w:cs="Tahoma"/>
          <w:sz w:val="20"/>
          <w:szCs w:val="20"/>
        </w:rPr>
      </w:pPr>
      <w:r>
        <w:rPr>
          <w:rFonts w:ascii="Tahoma" w:eastAsia="Tahoma" w:hAnsi="Tahoma" w:cs="Tahoma"/>
          <w:sz w:val="20"/>
          <w:szCs w:val="20"/>
        </w:rPr>
        <w:t>Strony zastrzegają prawo dochodzenia odszkodowania przewyższającego ww. kary umowne, na zasadach ogólnych.</w:t>
      </w:r>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22"/>
        </w:numPr>
        <w:spacing w:line="239" w:lineRule="auto"/>
        <w:ind w:left="426" w:right="20" w:hanging="426"/>
        <w:jc w:val="both"/>
        <w:rPr>
          <w:rFonts w:ascii="Tahoma" w:eastAsia="Tahoma" w:hAnsi="Tahoma" w:cs="Tahoma"/>
          <w:sz w:val="20"/>
          <w:szCs w:val="20"/>
        </w:rPr>
      </w:pPr>
      <w:r>
        <w:rPr>
          <w:rFonts w:ascii="Tahoma" w:eastAsia="Tahoma" w:hAnsi="Tahoma" w:cs="Tahoma"/>
          <w:sz w:val="20"/>
          <w:szCs w:val="20"/>
        </w:rPr>
        <w:t>Zamawiający może potrącić kwotę kary umownej z wynagrodzenia Wykonawcy lub uzyskać ją z zabezpieczenia należytego wykonania umowy.</w:t>
      </w:r>
    </w:p>
    <w:p w:rsidR="0047317B" w:rsidRDefault="0047317B" w:rsidP="0047317B">
      <w:pPr>
        <w:numPr>
          <w:ilvl w:val="0"/>
          <w:numId w:val="2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Określone w ust. 3 niniejszego paragrafu kary umowne mogą być naliczane niezależnie od siebie.</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2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Wykonawca wyraża zgodę na potrącenie przez Zamawiającego kar umownych z wynagrodzenia, o którym mowa w § 4 ust. 1 Umowy.</w:t>
      </w:r>
    </w:p>
    <w:p w:rsidR="0047317B" w:rsidRDefault="0047317B" w:rsidP="0047317B">
      <w:pPr>
        <w:spacing w:line="287" w:lineRule="exact"/>
        <w:rPr>
          <w:sz w:val="20"/>
          <w:szCs w:val="20"/>
        </w:rPr>
      </w:pPr>
    </w:p>
    <w:p w:rsidR="0047317B" w:rsidRDefault="0047317B" w:rsidP="0047317B">
      <w:pPr>
        <w:numPr>
          <w:ilvl w:val="0"/>
          <w:numId w:val="24"/>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9</w:t>
      </w:r>
    </w:p>
    <w:p w:rsidR="0047317B" w:rsidRDefault="0047317B" w:rsidP="0047317B">
      <w:pPr>
        <w:spacing w:line="238" w:lineRule="auto"/>
        <w:ind w:right="16"/>
        <w:jc w:val="center"/>
        <w:rPr>
          <w:sz w:val="20"/>
          <w:szCs w:val="20"/>
        </w:rPr>
      </w:pPr>
      <w:r>
        <w:rPr>
          <w:rFonts w:ascii="Tahoma" w:eastAsia="Tahoma" w:hAnsi="Tahoma" w:cs="Tahoma"/>
          <w:b/>
          <w:bCs/>
          <w:sz w:val="20"/>
          <w:szCs w:val="20"/>
        </w:rPr>
        <w:t>Wady Przedmiotu umowy</w:t>
      </w:r>
    </w:p>
    <w:p w:rsidR="0047317B" w:rsidRDefault="0047317B" w:rsidP="0047317B">
      <w:pPr>
        <w:spacing w:line="246" w:lineRule="exact"/>
        <w:rPr>
          <w:sz w:val="20"/>
          <w:szCs w:val="20"/>
        </w:rPr>
      </w:pPr>
    </w:p>
    <w:p w:rsidR="0047317B" w:rsidRDefault="0047317B" w:rsidP="0047317B">
      <w:pPr>
        <w:numPr>
          <w:ilvl w:val="0"/>
          <w:numId w:val="25"/>
        </w:numPr>
        <w:tabs>
          <w:tab w:val="left" w:pos="426"/>
        </w:tabs>
        <w:spacing w:line="238" w:lineRule="auto"/>
        <w:ind w:left="426" w:right="20" w:hanging="426"/>
        <w:jc w:val="both"/>
        <w:rPr>
          <w:rFonts w:ascii="Tahoma" w:eastAsia="Tahoma" w:hAnsi="Tahoma" w:cs="Tahoma"/>
          <w:sz w:val="20"/>
          <w:szCs w:val="20"/>
        </w:rPr>
      </w:pPr>
      <w:r>
        <w:rPr>
          <w:rFonts w:ascii="Tahoma" w:eastAsia="Tahoma" w:hAnsi="Tahoma" w:cs="Tahoma"/>
          <w:sz w:val="20"/>
          <w:szCs w:val="20"/>
        </w:rPr>
        <w:t>Jeżeli w toku czynności odbioru ostatecznego lub odbioru pogwarancyjnego zostaną stwierdzone wady, to Zamawiającemu przysługują następujące uprawnienia:</w:t>
      </w:r>
    </w:p>
    <w:p w:rsidR="0047317B" w:rsidRDefault="0047317B" w:rsidP="0047317B">
      <w:pPr>
        <w:spacing w:line="4" w:lineRule="exact"/>
        <w:rPr>
          <w:sz w:val="20"/>
          <w:szCs w:val="20"/>
        </w:rPr>
      </w:pPr>
    </w:p>
    <w:p w:rsidR="0047317B" w:rsidRDefault="0047317B" w:rsidP="0047317B">
      <w:pPr>
        <w:numPr>
          <w:ilvl w:val="1"/>
          <w:numId w:val="26"/>
        </w:numPr>
        <w:tabs>
          <w:tab w:val="left" w:pos="966"/>
        </w:tabs>
        <w:spacing w:line="238" w:lineRule="auto"/>
        <w:ind w:left="724" w:right="20" w:hanging="4"/>
        <w:rPr>
          <w:rFonts w:ascii="Tahoma" w:eastAsia="Tahoma" w:hAnsi="Tahoma" w:cs="Tahoma"/>
          <w:sz w:val="20"/>
          <w:szCs w:val="20"/>
        </w:rPr>
      </w:pPr>
      <w:r>
        <w:rPr>
          <w:rFonts w:ascii="Tahoma" w:eastAsia="Tahoma" w:hAnsi="Tahoma" w:cs="Tahoma"/>
          <w:sz w:val="20"/>
          <w:szCs w:val="20"/>
        </w:rPr>
        <w:t>jeżeli wady nadają się do usunięcia, Zamawiający może odmówić odbioru do czasu usunięcia wad i żądać ich usunięcia;</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27"/>
        </w:numPr>
        <w:tabs>
          <w:tab w:val="left" w:pos="964"/>
        </w:tabs>
        <w:ind w:left="964" w:hanging="256"/>
        <w:rPr>
          <w:rFonts w:ascii="Tahoma" w:eastAsia="Tahoma" w:hAnsi="Tahoma" w:cs="Tahoma"/>
          <w:sz w:val="20"/>
          <w:szCs w:val="20"/>
        </w:rPr>
      </w:pPr>
      <w:r>
        <w:rPr>
          <w:rFonts w:ascii="Tahoma" w:eastAsia="Tahoma" w:hAnsi="Tahoma" w:cs="Tahoma"/>
          <w:sz w:val="20"/>
          <w:szCs w:val="20"/>
        </w:rPr>
        <w:t>jeżeli wady nie nadają się do usunięcia, to:</w:t>
      </w:r>
    </w:p>
    <w:p w:rsidR="0047317B" w:rsidRDefault="0047317B" w:rsidP="0047317B">
      <w:pPr>
        <w:spacing w:line="3" w:lineRule="exact"/>
        <w:rPr>
          <w:sz w:val="20"/>
          <w:szCs w:val="20"/>
        </w:rPr>
      </w:pPr>
    </w:p>
    <w:p w:rsidR="0047317B" w:rsidRDefault="0047317B" w:rsidP="00665ADF">
      <w:pPr>
        <w:tabs>
          <w:tab w:val="left" w:pos="1343"/>
        </w:tabs>
        <w:ind w:left="1364" w:right="20" w:hanging="279"/>
        <w:jc w:val="both"/>
        <w:rPr>
          <w:sz w:val="20"/>
          <w:szCs w:val="20"/>
        </w:rPr>
      </w:pPr>
      <w:r>
        <w:rPr>
          <w:rFonts w:ascii="Tahoma" w:eastAsia="Tahoma" w:hAnsi="Tahoma" w:cs="Tahoma"/>
          <w:sz w:val="20"/>
          <w:szCs w:val="20"/>
        </w:rPr>
        <w:t>a)</w:t>
      </w:r>
      <w:r>
        <w:rPr>
          <w:sz w:val="20"/>
          <w:szCs w:val="20"/>
        </w:rPr>
        <w:tab/>
      </w:r>
      <w:r>
        <w:rPr>
          <w:rFonts w:ascii="Tahoma" w:eastAsia="Tahoma" w:hAnsi="Tahoma" w:cs="Tahoma"/>
          <w:sz w:val="20"/>
          <w:szCs w:val="20"/>
        </w:rPr>
        <w:t>jeżeli wady umożliwiają użytkowanie przedmiotu Umowy zgodnie z przeznaczeniem, Zamawiający może obniżyć wynagrodzenie, do odpowiednio utraconej wartości użytkowej, estetycznej i technicznej lub żądać wydłużenia gwarancji w tym zakresie;</w:t>
      </w:r>
    </w:p>
    <w:p w:rsidR="0047317B" w:rsidRDefault="0047317B" w:rsidP="0047317B">
      <w:pPr>
        <w:numPr>
          <w:ilvl w:val="0"/>
          <w:numId w:val="28"/>
        </w:numPr>
        <w:tabs>
          <w:tab w:val="left" w:pos="1364"/>
        </w:tabs>
        <w:ind w:left="1364" w:hanging="284"/>
        <w:rPr>
          <w:rFonts w:ascii="Tahoma" w:eastAsia="Tahoma" w:hAnsi="Tahoma" w:cs="Tahoma"/>
          <w:sz w:val="20"/>
          <w:szCs w:val="20"/>
        </w:rPr>
      </w:pPr>
      <w:r>
        <w:rPr>
          <w:rFonts w:ascii="Tahoma" w:eastAsia="Tahoma" w:hAnsi="Tahoma" w:cs="Tahoma"/>
          <w:sz w:val="20"/>
          <w:szCs w:val="20"/>
        </w:rPr>
        <w:t>jeżeli wady uniemożliwiają użytkowanie przedmiotu odbioru zgodnie przeznaczeniem,</w:t>
      </w:r>
    </w:p>
    <w:p w:rsidR="0047317B" w:rsidRDefault="0047317B" w:rsidP="0047317B">
      <w:pPr>
        <w:spacing w:line="3" w:lineRule="exact"/>
        <w:rPr>
          <w:sz w:val="20"/>
          <w:szCs w:val="20"/>
        </w:rPr>
      </w:pPr>
    </w:p>
    <w:p w:rsidR="0047317B" w:rsidRDefault="0047317B" w:rsidP="0047317B">
      <w:pPr>
        <w:spacing w:line="239" w:lineRule="auto"/>
        <w:ind w:left="1364" w:right="20"/>
        <w:jc w:val="both"/>
        <w:rPr>
          <w:sz w:val="20"/>
          <w:szCs w:val="20"/>
        </w:rPr>
      </w:pPr>
      <w:r>
        <w:rPr>
          <w:rFonts w:ascii="Tahoma" w:eastAsia="Tahoma" w:hAnsi="Tahoma" w:cs="Tahoma"/>
          <w:sz w:val="20"/>
          <w:szCs w:val="20"/>
        </w:rPr>
        <w:t>Zamawiający może odstąpić od Umowy z winy leżącej po stronie Wykonawcy albo żądać może żądać ponownego wykonania przedmiotu Umowy w danym zakresie, w wyznaczonym przez siebie terminie. W tym ostatnim przypadku Zamawiający może odmówić odbioru do czasu ponownego wykonania przedmiotu Umowy w danym zakresie.</w:t>
      </w:r>
    </w:p>
    <w:p w:rsidR="0047317B" w:rsidRDefault="0047317B" w:rsidP="0047317B">
      <w:pPr>
        <w:spacing w:line="3" w:lineRule="exact"/>
        <w:rPr>
          <w:sz w:val="20"/>
          <w:szCs w:val="20"/>
        </w:rPr>
      </w:pPr>
    </w:p>
    <w:p w:rsidR="0047317B" w:rsidRDefault="0047317B" w:rsidP="0047317B">
      <w:pPr>
        <w:numPr>
          <w:ilvl w:val="0"/>
          <w:numId w:val="29"/>
        </w:numPr>
        <w:tabs>
          <w:tab w:val="left" w:pos="426"/>
        </w:tabs>
        <w:spacing w:line="239" w:lineRule="auto"/>
        <w:ind w:left="426" w:right="20" w:hanging="426"/>
        <w:jc w:val="both"/>
        <w:rPr>
          <w:rFonts w:ascii="Tahoma" w:eastAsia="Tahoma" w:hAnsi="Tahoma" w:cs="Tahoma"/>
          <w:sz w:val="20"/>
          <w:szCs w:val="20"/>
        </w:rPr>
      </w:pPr>
      <w:r>
        <w:rPr>
          <w:rFonts w:ascii="Tahoma" w:eastAsia="Tahoma" w:hAnsi="Tahoma" w:cs="Tahoma"/>
          <w:sz w:val="20"/>
          <w:szCs w:val="20"/>
        </w:rPr>
        <w:t>Jeżeli w toku czynności odbioru ostatecznego lub odbioru pogwarancyjnego zostaną stwierdzone wady, Strony spiszą odrębny protokół zawierający wszelkie ustalenia dokonane w toku odbioru oraz wyznaczoną termin na usunięcie stwierdzonych wad.</w:t>
      </w:r>
    </w:p>
    <w:p w:rsidR="0047317B" w:rsidRDefault="0047317B" w:rsidP="0047317B">
      <w:pPr>
        <w:tabs>
          <w:tab w:val="left" w:pos="426"/>
        </w:tabs>
        <w:spacing w:line="3" w:lineRule="exact"/>
        <w:ind w:left="426" w:hanging="426"/>
        <w:rPr>
          <w:rFonts w:ascii="Tahoma" w:eastAsia="Tahoma" w:hAnsi="Tahoma" w:cs="Tahoma"/>
          <w:sz w:val="20"/>
          <w:szCs w:val="20"/>
        </w:rPr>
      </w:pPr>
    </w:p>
    <w:p w:rsidR="0047317B" w:rsidRDefault="0047317B" w:rsidP="0047317B">
      <w:pPr>
        <w:numPr>
          <w:ilvl w:val="0"/>
          <w:numId w:val="29"/>
        </w:numPr>
        <w:tabs>
          <w:tab w:val="left" w:pos="426"/>
        </w:tabs>
        <w:spacing w:line="239" w:lineRule="auto"/>
        <w:ind w:left="426" w:right="20" w:hanging="426"/>
        <w:jc w:val="both"/>
        <w:rPr>
          <w:rFonts w:ascii="Tahoma" w:eastAsia="Tahoma" w:hAnsi="Tahoma" w:cs="Tahoma"/>
          <w:sz w:val="20"/>
          <w:szCs w:val="20"/>
        </w:rPr>
      </w:pPr>
      <w:r>
        <w:rPr>
          <w:rFonts w:ascii="Tahoma" w:eastAsia="Tahoma" w:hAnsi="Tahoma" w:cs="Tahoma"/>
          <w:sz w:val="20"/>
          <w:szCs w:val="20"/>
        </w:rPr>
        <w:lastRenderedPageBreak/>
        <w:t>Strony postanawiają, że termin usunięcia przez Wykonawcę wad stwierdzonych w okresie rękojmi wynosić będzie 2 dni, chyba że Strony ustalą inaczej na etapie powiadomienia przez Zamawiającego o wadzie.</w:t>
      </w:r>
    </w:p>
    <w:p w:rsidR="0047317B" w:rsidRDefault="0047317B" w:rsidP="0047317B">
      <w:pPr>
        <w:tabs>
          <w:tab w:val="left" w:pos="426"/>
        </w:tabs>
        <w:spacing w:line="3" w:lineRule="exact"/>
        <w:ind w:left="426" w:hanging="426"/>
        <w:rPr>
          <w:rFonts w:ascii="Tahoma" w:eastAsia="Tahoma" w:hAnsi="Tahoma" w:cs="Tahoma"/>
          <w:sz w:val="20"/>
          <w:szCs w:val="20"/>
        </w:rPr>
      </w:pPr>
    </w:p>
    <w:p w:rsidR="0047317B" w:rsidRDefault="0047317B" w:rsidP="0047317B">
      <w:pPr>
        <w:numPr>
          <w:ilvl w:val="0"/>
          <w:numId w:val="29"/>
        </w:numPr>
        <w:tabs>
          <w:tab w:val="left" w:pos="426"/>
        </w:tabs>
        <w:spacing w:line="239" w:lineRule="auto"/>
        <w:ind w:left="426" w:right="20" w:hanging="426"/>
        <w:rPr>
          <w:rFonts w:ascii="Tahoma" w:eastAsia="Tahoma" w:hAnsi="Tahoma" w:cs="Tahoma"/>
          <w:sz w:val="20"/>
          <w:szCs w:val="20"/>
        </w:rPr>
      </w:pPr>
      <w:r>
        <w:rPr>
          <w:rFonts w:ascii="Tahoma" w:eastAsia="Tahoma" w:hAnsi="Tahoma" w:cs="Tahoma"/>
          <w:sz w:val="20"/>
          <w:szCs w:val="20"/>
        </w:rPr>
        <w:t>Wykonawca zobowiązany jest do zawiadomienia na piśmie Zamawiającego o usunięciu wad stwierdzonych w okresie rękojmi.</w:t>
      </w:r>
    </w:p>
    <w:p w:rsidR="0047317B" w:rsidRDefault="0047317B" w:rsidP="0047317B">
      <w:pPr>
        <w:tabs>
          <w:tab w:val="left" w:pos="426"/>
        </w:tabs>
        <w:spacing w:line="1" w:lineRule="exact"/>
        <w:ind w:left="426" w:hanging="426"/>
        <w:rPr>
          <w:rFonts w:ascii="Tahoma" w:eastAsia="Tahoma" w:hAnsi="Tahoma" w:cs="Tahoma"/>
          <w:sz w:val="20"/>
          <w:szCs w:val="20"/>
        </w:rPr>
      </w:pPr>
    </w:p>
    <w:p w:rsidR="0047317B" w:rsidRDefault="0047317B" w:rsidP="0047317B">
      <w:pPr>
        <w:numPr>
          <w:ilvl w:val="0"/>
          <w:numId w:val="29"/>
        </w:numPr>
        <w:tabs>
          <w:tab w:val="left" w:pos="426"/>
        </w:tabs>
        <w:spacing w:line="239" w:lineRule="auto"/>
        <w:ind w:left="426" w:right="20" w:hanging="426"/>
        <w:rPr>
          <w:rFonts w:ascii="Tahoma" w:eastAsia="Tahoma" w:hAnsi="Tahoma" w:cs="Tahoma"/>
          <w:sz w:val="20"/>
          <w:szCs w:val="20"/>
        </w:rPr>
      </w:pPr>
      <w:r>
        <w:rPr>
          <w:rFonts w:ascii="Tahoma" w:eastAsia="Tahoma" w:hAnsi="Tahoma" w:cs="Tahoma"/>
          <w:sz w:val="20"/>
          <w:szCs w:val="20"/>
        </w:rPr>
        <w:t>Wykonawca ma obowiązek naprawienia wszystkich szkód powstałych na skutek okoliczności, za które Wykonawca ponosi odpowiedzialność.</w:t>
      </w:r>
    </w:p>
    <w:p w:rsidR="0047317B" w:rsidRDefault="0047317B" w:rsidP="0047317B">
      <w:pPr>
        <w:spacing w:line="242" w:lineRule="exact"/>
        <w:rPr>
          <w:sz w:val="20"/>
          <w:szCs w:val="20"/>
        </w:rPr>
      </w:pPr>
    </w:p>
    <w:p w:rsidR="0047317B" w:rsidRDefault="0047317B" w:rsidP="0047317B">
      <w:pPr>
        <w:numPr>
          <w:ilvl w:val="0"/>
          <w:numId w:val="30"/>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10</w:t>
      </w:r>
    </w:p>
    <w:p w:rsidR="0047317B" w:rsidRDefault="0047317B" w:rsidP="0047317B">
      <w:pPr>
        <w:spacing w:line="238" w:lineRule="auto"/>
        <w:ind w:left="3904"/>
        <w:rPr>
          <w:rFonts w:ascii="Tahoma" w:eastAsia="Tahoma" w:hAnsi="Tahoma" w:cs="Tahoma"/>
          <w:b/>
          <w:bCs/>
          <w:sz w:val="20"/>
          <w:szCs w:val="20"/>
        </w:rPr>
      </w:pPr>
      <w:r>
        <w:rPr>
          <w:rFonts w:ascii="Tahoma" w:eastAsia="Tahoma" w:hAnsi="Tahoma" w:cs="Tahoma"/>
          <w:b/>
          <w:bCs/>
          <w:sz w:val="20"/>
          <w:szCs w:val="20"/>
        </w:rPr>
        <w:t>Odbiór robót</w:t>
      </w:r>
    </w:p>
    <w:p w:rsidR="0047317B" w:rsidRDefault="0047317B" w:rsidP="0047317B">
      <w:pPr>
        <w:spacing w:line="246" w:lineRule="exact"/>
        <w:rPr>
          <w:sz w:val="20"/>
          <w:szCs w:val="20"/>
        </w:rPr>
      </w:pPr>
    </w:p>
    <w:p w:rsidR="0047317B" w:rsidRDefault="0047317B" w:rsidP="006335BC">
      <w:pPr>
        <w:spacing w:line="239" w:lineRule="auto"/>
        <w:ind w:right="20"/>
        <w:jc w:val="both"/>
        <w:rPr>
          <w:sz w:val="20"/>
          <w:szCs w:val="20"/>
        </w:rPr>
      </w:pPr>
      <w:r>
        <w:rPr>
          <w:rFonts w:ascii="Tahoma" w:eastAsia="Tahoma" w:hAnsi="Tahoma" w:cs="Tahoma"/>
          <w:sz w:val="20"/>
          <w:szCs w:val="20"/>
        </w:rPr>
        <w:t>Przedmiotem odbioru ostatecznego będzie wykonanie całego przedmiotu Umowy. Dzień podpisania protokołu odbioru ostatecznego przez Zamawiającego jest dniem zakończenia realizacji przedmiotu Umowy. Protokół odbioru ostatecznego może zostać podpisany po usunięciu wad stwierdzonych w trakcie odbioru ostatecznego. W dniu zgłoszenia gotowości do odbioru ostatecznego Wykonawca przekaże Zamawiającemu wszystkie dokumenty pozwalające na ocenę prawidłowości wykonania przedmiotu zamówienia.</w:t>
      </w:r>
    </w:p>
    <w:p w:rsidR="0047317B" w:rsidRDefault="0047317B" w:rsidP="0047317B">
      <w:pPr>
        <w:numPr>
          <w:ilvl w:val="0"/>
          <w:numId w:val="31"/>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11</w:t>
      </w:r>
    </w:p>
    <w:p w:rsidR="0047317B" w:rsidRDefault="0047317B" w:rsidP="0047317B">
      <w:pPr>
        <w:spacing w:line="238" w:lineRule="auto"/>
        <w:ind w:left="4004"/>
        <w:rPr>
          <w:rFonts w:ascii="Tahoma" w:eastAsia="Tahoma" w:hAnsi="Tahoma" w:cs="Tahoma"/>
          <w:b/>
          <w:bCs/>
          <w:sz w:val="20"/>
          <w:szCs w:val="20"/>
        </w:rPr>
      </w:pPr>
      <w:r>
        <w:rPr>
          <w:rFonts w:ascii="Tahoma" w:eastAsia="Tahoma" w:hAnsi="Tahoma" w:cs="Tahoma"/>
          <w:b/>
          <w:bCs/>
          <w:sz w:val="20"/>
          <w:szCs w:val="20"/>
        </w:rPr>
        <w:t>Gwarancja</w:t>
      </w:r>
    </w:p>
    <w:p w:rsidR="0047317B" w:rsidRDefault="0047317B" w:rsidP="0047317B">
      <w:pPr>
        <w:spacing w:line="219" w:lineRule="exact"/>
        <w:rPr>
          <w:sz w:val="20"/>
          <w:szCs w:val="20"/>
        </w:rPr>
      </w:pPr>
      <w:bookmarkStart w:id="4" w:name="page6"/>
      <w:bookmarkEnd w:id="4"/>
    </w:p>
    <w:p w:rsidR="0047317B" w:rsidRDefault="0047317B" w:rsidP="0047317B">
      <w:pPr>
        <w:numPr>
          <w:ilvl w:val="0"/>
          <w:numId w:val="32"/>
        </w:numPr>
        <w:tabs>
          <w:tab w:val="left" w:pos="364"/>
        </w:tabs>
        <w:ind w:left="364" w:hanging="364"/>
        <w:rPr>
          <w:rFonts w:ascii="Tahoma" w:eastAsia="Tahoma" w:hAnsi="Tahoma" w:cs="Tahoma"/>
          <w:sz w:val="20"/>
          <w:szCs w:val="20"/>
        </w:rPr>
      </w:pPr>
      <w:r>
        <w:rPr>
          <w:rFonts w:ascii="Tahoma" w:eastAsia="Tahoma" w:hAnsi="Tahoma" w:cs="Tahoma"/>
          <w:sz w:val="20"/>
          <w:szCs w:val="20"/>
        </w:rPr>
        <w:t xml:space="preserve">Wykonawca udziela Zamawiającemu gwarancji na przedmiot Umowy na okres </w:t>
      </w:r>
      <w:r w:rsidR="00665ADF">
        <w:rPr>
          <w:rFonts w:ascii="Tahoma" w:eastAsia="Tahoma" w:hAnsi="Tahoma" w:cs="Tahoma"/>
          <w:b/>
          <w:bCs/>
          <w:sz w:val="20"/>
          <w:szCs w:val="20"/>
        </w:rPr>
        <w:t>48</w:t>
      </w:r>
      <w:r>
        <w:rPr>
          <w:rFonts w:ascii="Tahoma" w:eastAsia="Tahoma" w:hAnsi="Tahoma" w:cs="Tahoma"/>
          <w:sz w:val="20"/>
          <w:szCs w:val="20"/>
        </w:rPr>
        <w:t xml:space="preserve"> </w:t>
      </w:r>
      <w:r>
        <w:rPr>
          <w:rFonts w:ascii="Tahoma" w:eastAsia="Tahoma" w:hAnsi="Tahoma" w:cs="Tahoma"/>
          <w:b/>
          <w:bCs/>
          <w:sz w:val="20"/>
          <w:szCs w:val="20"/>
        </w:rPr>
        <w:t>miesięcy</w:t>
      </w:r>
      <w:r>
        <w:rPr>
          <w:rFonts w:ascii="Tahoma" w:eastAsia="Tahoma" w:hAnsi="Tahoma" w:cs="Tahoma"/>
          <w:sz w:val="20"/>
          <w:szCs w:val="20"/>
        </w:rPr>
        <w:t>.</w:t>
      </w:r>
    </w:p>
    <w:p w:rsidR="0047317B" w:rsidRDefault="0047317B" w:rsidP="0047317B">
      <w:pPr>
        <w:numPr>
          <w:ilvl w:val="0"/>
          <w:numId w:val="32"/>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Bieg okresu gwarancji rozpoczyna się:</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32"/>
        </w:numPr>
        <w:tabs>
          <w:tab w:val="left" w:pos="724"/>
        </w:tabs>
        <w:spacing w:line="238" w:lineRule="auto"/>
        <w:ind w:left="724" w:hanging="364"/>
        <w:jc w:val="both"/>
        <w:rPr>
          <w:rFonts w:ascii="Tahoma" w:eastAsia="Tahoma" w:hAnsi="Tahoma" w:cs="Tahoma"/>
          <w:sz w:val="20"/>
          <w:szCs w:val="20"/>
        </w:rPr>
      </w:pPr>
      <w:r>
        <w:rPr>
          <w:rFonts w:ascii="Tahoma" w:eastAsia="Tahoma" w:hAnsi="Tahoma" w:cs="Tahoma"/>
          <w:sz w:val="20"/>
          <w:szCs w:val="20"/>
        </w:rPr>
        <w:t>w dniu protokolarnego potwierdzenia usunięcia wad stwierdzonych przy odbiorze ostatecznym, tj. w dniu podpisania przez Zamawiającego protokołu odbioru ostatecznego;</w:t>
      </w:r>
    </w:p>
    <w:p w:rsidR="0047317B" w:rsidRDefault="0047317B" w:rsidP="0047317B">
      <w:pPr>
        <w:spacing w:line="3" w:lineRule="exact"/>
        <w:jc w:val="both"/>
        <w:rPr>
          <w:rFonts w:ascii="Tahoma" w:eastAsia="Tahoma" w:hAnsi="Tahoma" w:cs="Tahoma"/>
          <w:sz w:val="20"/>
          <w:szCs w:val="20"/>
        </w:rPr>
      </w:pPr>
    </w:p>
    <w:p w:rsidR="00F45114" w:rsidRPr="004D3B7C" w:rsidRDefault="0047317B" w:rsidP="004D3B7C">
      <w:pPr>
        <w:numPr>
          <w:ilvl w:val="1"/>
          <w:numId w:val="32"/>
        </w:numPr>
        <w:tabs>
          <w:tab w:val="left" w:pos="704"/>
        </w:tabs>
        <w:spacing w:line="239" w:lineRule="auto"/>
        <w:ind w:left="704" w:hanging="344"/>
        <w:jc w:val="both"/>
        <w:rPr>
          <w:rFonts w:ascii="Tahoma" w:eastAsia="Tahoma" w:hAnsi="Tahoma" w:cs="Tahoma"/>
          <w:sz w:val="20"/>
          <w:szCs w:val="20"/>
        </w:rPr>
      </w:pPr>
      <w:r>
        <w:rPr>
          <w:rFonts w:ascii="Tahoma" w:eastAsia="Tahoma" w:hAnsi="Tahoma" w:cs="Tahoma"/>
          <w:sz w:val="20"/>
          <w:szCs w:val="20"/>
        </w:rPr>
        <w:t>dla materiałów i urządzeń wymienionych w ramach obowiązków gwarancyjnych lub obowiązków wynikających z rękojmi - w dniu ich wymiany.</w:t>
      </w:r>
    </w:p>
    <w:p w:rsidR="00B123AD" w:rsidRPr="00F45114" w:rsidRDefault="00B123AD" w:rsidP="00F45114">
      <w:pPr>
        <w:tabs>
          <w:tab w:val="left" w:pos="704"/>
        </w:tabs>
        <w:spacing w:line="239" w:lineRule="auto"/>
        <w:jc w:val="both"/>
        <w:rPr>
          <w:rFonts w:ascii="Tahoma" w:eastAsia="Tahoma" w:hAnsi="Tahoma" w:cs="Tahoma"/>
          <w:sz w:val="20"/>
          <w:szCs w:val="20"/>
        </w:rPr>
      </w:pPr>
    </w:p>
    <w:p w:rsidR="0047317B" w:rsidRPr="00F45114" w:rsidRDefault="0047317B" w:rsidP="00F45114">
      <w:pPr>
        <w:pStyle w:val="Akapitzlist"/>
        <w:spacing w:line="119" w:lineRule="exact"/>
        <w:rPr>
          <w:sz w:val="20"/>
          <w:szCs w:val="20"/>
        </w:rPr>
      </w:pPr>
    </w:p>
    <w:p w:rsidR="0047317B" w:rsidRDefault="0047317B" w:rsidP="0047317B">
      <w:pPr>
        <w:numPr>
          <w:ilvl w:val="1"/>
          <w:numId w:val="33"/>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12</w:t>
      </w:r>
    </w:p>
    <w:p w:rsidR="0047317B" w:rsidRDefault="0047317B" w:rsidP="0047317B">
      <w:pPr>
        <w:ind w:left="3764"/>
        <w:rPr>
          <w:rFonts w:ascii="Tahoma" w:eastAsia="Tahoma" w:hAnsi="Tahoma" w:cs="Tahoma"/>
          <w:b/>
          <w:bCs/>
          <w:sz w:val="20"/>
          <w:szCs w:val="20"/>
        </w:rPr>
      </w:pPr>
      <w:r>
        <w:rPr>
          <w:rFonts w:ascii="Tahoma" w:eastAsia="Tahoma" w:hAnsi="Tahoma" w:cs="Tahoma"/>
          <w:b/>
          <w:bCs/>
          <w:sz w:val="20"/>
          <w:szCs w:val="20"/>
        </w:rPr>
        <w:t>Zmiany Umowy</w:t>
      </w:r>
    </w:p>
    <w:p w:rsidR="0000649A" w:rsidRDefault="0000649A" w:rsidP="0047317B">
      <w:pPr>
        <w:ind w:left="3764"/>
        <w:rPr>
          <w:rFonts w:ascii="Tahoma" w:eastAsia="Tahoma" w:hAnsi="Tahoma" w:cs="Tahoma"/>
          <w:b/>
          <w:bCs/>
          <w:sz w:val="20"/>
          <w:szCs w:val="20"/>
        </w:rPr>
      </w:pPr>
    </w:p>
    <w:p w:rsidR="006C4390" w:rsidRPr="007B353D" w:rsidRDefault="0047317B" w:rsidP="007B353D">
      <w:pPr>
        <w:numPr>
          <w:ilvl w:val="0"/>
          <w:numId w:val="3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Wszelkie zmiany Umowy wymagają formy pisemnej pod rygorem nieważności.</w:t>
      </w:r>
    </w:p>
    <w:p w:rsidR="00B123AD" w:rsidRDefault="00B123AD" w:rsidP="0047317B">
      <w:pPr>
        <w:spacing w:line="241" w:lineRule="exact"/>
        <w:rPr>
          <w:rFonts w:ascii="Tahoma" w:eastAsia="Tahoma" w:hAnsi="Tahoma" w:cs="Tahoma"/>
          <w:sz w:val="20"/>
          <w:szCs w:val="20"/>
        </w:rPr>
      </w:pPr>
    </w:p>
    <w:p w:rsidR="0047317B" w:rsidRDefault="0047317B" w:rsidP="0047317B">
      <w:pPr>
        <w:numPr>
          <w:ilvl w:val="1"/>
          <w:numId w:val="33"/>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13</w:t>
      </w:r>
    </w:p>
    <w:p w:rsidR="0047317B" w:rsidRDefault="009349A9" w:rsidP="009349A9">
      <w:pPr>
        <w:spacing w:line="246" w:lineRule="exact"/>
        <w:jc w:val="center"/>
        <w:rPr>
          <w:rFonts w:ascii="Tahoma" w:hAnsi="Tahoma" w:cs="Tahoma"/>
          <w:b/>
          <w:sz w:val="20"/>
          <w:szCs w:val="20"/>
        </w:rPr>
      </w:pPr>
      <w:r w:rsidRPr="009349A9">
        <w:rPr>
          <w:rFonts w:ascii="Tahoma" w:hAnsi="Tahoma" w:cs="Tahoma"/>
          <w:b/>
          <w:sz w:val="20"/>
          <w:szCs w:val="20"/>
        </w:rPr>
        <w:t>Postanowienia końcowe</w:t>
      </w:r>
    </w:p>
    <w:p w:rsidR="00430CA9" w:rsidRPr="009349A9" w:rsidRDefault="00430CA9" w:rsidP="009349A9">
      <w:pPr>
        <w:spacing w:line="246" w:lineRule="exact"/>
        <w:jc w:val="center"/>
        <w:rPr>
          <w:rFonts w:ascii="Tahoma" w:hAnsi="Tahoma" w:cs="Tahoma"/>
          <w:b/>
          <w:sz w:val="20"/>
          <w:szCs w:val="20"/>
        </w:rPr>
      </w:pPr>
    </w:p>
    <w:p w:rsidR="0047317B" w:rsidRDefault="0047317B" w:rsidP="0047317B">
      <w:pPr>
        <w:numPr>
          <w:ilvl w:val="0"/>
          <w:numId w:val="34"/>
        </w:numPr>
        <w:tabs>
          <w:tab w:val="left" w:pos="348"/>
        </w:tabs>
        <w:spacing w:line="239" w:lineRule="auto"/>
        <w:ind w:left="344" w:right="80" w:hanging="344"/>
        <w:jc w:val="both"/>
        <w:rPr>
          <w:rFonts w:ascii="Tahoma" w:eastAsia="Tahoma" w:hAnsi="Tahoma" w:cs="Tahoma"/>
          <w:sz w:val="20"/>
          <w:szCs w:val="20"/>
        </w:rPr>
      </w:pPr>
      <w:r>
        <w:rPr>
          <w:rFonts w:ascii="Tahoma" w:eastAsia="Tahoma" w:hAnsi="Tahoma" w:cs="Tahoma"/>
          <w:sz w:val="20"/>
          <w:szCs w:val="20"/>
        </w:rPr>
        <w:t>W razie sporów związanych z realizacją Umowy, Strony będą dążyć do jego polubownego rozstrzygnięcia, a w przypadku braku porozumienia, Strony poddadzą spór pod rozstrzygnięcie sądu powszechnego właściwego dla siedziby Zamawiającego.</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34"/>
        </w:numPr>
        <w:tabs>
          <w:tab w:val="left" w:pos="344"/>
        </w:tabs>
        <w:spacing w:line="239" w:lineRule="auto"/>
        <w:ind w:left="344" w:right="80" w:hanging="344"/>
        <w:rPr>
          <w:rFonts w:ascii="Tahoma" w:eastAsia="Tahoma" w:hAnsi="Tahoma" w:cs="Tahoma"/>
          <w:sz w:val="20"/>
          <w:szCs w:val="20"/>
        </w:rPr>
      </w:pPr>
      <w:r>
        <w:rPr>
          <w:rFonts w:ascii="Tahoma" w:eastAsia="Tahoma" w:hAnsi="Tahoma" w:cs="Tahoma"/>
          <w:sz w:val="20"/>
          <w:szCs w:val="20"/>
        </w:rPr>
        <w:t>W sprawach nieuregulowanych Umową, zastosowanie mają przepisy Kodeksu cywilnego oraz ustawy.</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34"/>
        </w:numPr>
        <w:tabs>
          <w:tab w:val="left" w:pos="344"/>
        </w:tabs>
        <w:ind w:left="344" w:hanging="344"/>
        <w:rPr>
          <w:rFonts w:ascii="Tahoma" w:eastAsia="Tahoma" w:hAnsi="Tahoma" w:cs="Tahoma"/>
          <w:sz w:val="20"/>
          <w:szCs w:val="20"/>
        </w:rPr>
      </w:pPr>
      <w:r>
        <w:rPr>
          <w:rFonts w:ascii="Tahoma" w:eastAsia="Tahoma" w:hAnsi="Tahoma" w:cs="Tahoma"/>
          <w:sz w:val="20"/>
          <w:szCs w:val="20"/>
        </w:rPr>
        <w:t>Umowę sporządzono w trzech jednobrzmiących egzemplarzach, dwa dla Zamawiającego i jeden dla</w:t>
      </w:r>
    </w:p>
    <w:p w:rsidR="0047317B" w:rsidRDefault="0047317B" w:rsidP="0047317B">
      <w:pPr>
        <w:spacing w:line="238" w:lineRule="auto"/>
        <w:ind w:left="344"/>
        <w:rPr>
          <w:rFonts w:ascii="Tahoma" w:eastAsia="Tahoma" w:hAnsi="Tahoma" w:cs="Tahoma"/>
          <w:sz w:val="20"/>
          <w:szCs w:val="20"/>
        </w:rPr>
      </w:pPr>
      <w:r>
        <w:rPr>
          <w:rFonts w:ascii="Tahoma" w:eastAsia="Tahoma" w:hAnsi="Tahoma" w:cs="Tahoma"/>
          <w:sz w:val="20"/>
          <w:szCs w:val="20"/>
        </w:rPr>
        <w:t>Wykonawcy.</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34"/>
        </w:numPr>
        <w:tabs>
          <w:tab w:val="left" w:pos="344"/>
        </w:tabs>
        <w:ind w:left="344" w:hanging="344"/>
        <w:rPr>
          <w:rFonts w:ascii="Tahoma" w:eastAsia="Tahoma" w:hAnsi="Tahoma" w:cs="Tahoma"/>
          <w:sz w:val="20"/>
          <w:szCs w:val="20"/>
        </w:rPr>
      </w:pPr>
      <w:r>
        <w:rPr>
          <w:rFonts w:ascii="Tahoma" w:eastAsia="Tahoma" w:hAnsi="Tahoma" w:cs="Tahoma"/>
          <w:sz w:val="20"/>
          <w:szCs w:val="20"/>
        </w:rPr>
        <w:t>Integralną część Umowy stanową załączniki:</w:t>
      </w:r>
    </w:p>
    <w:p w:rsidR="0047317B" w:rsidRDefault="0047317B" w:rsidP="0047317B">
      <w:pPr>
        <w:spacing w:line="241" w:lineRule="exact"/>
        <w:rPr>
          <w:sz w:val="20"/>
          <w:szCs w:val="20"/>
        </w:rPr>
      </w:pPr>
    </w:p>
    <w:p w:rsidR="0047317B" w:rsidRDefault="0047317B" w:rsidP="0047317B">
      <w:pPr>
        <w:spacing w:line="238" w:lineRule="auto"/>
        <w:ind w:left="284"/>
        <w:rPr>
          <w:sz w:val="20"/>
          <w:szCs w:val="20"/>
        </w:rPr>
      </w:pPr>
      <w:r>
        <w:rPr>
          <w:rFonts w:ascii="Tahoma" w:eastAsia="Tahoma" w:hAnsi="Tahoma" w:cs="Tahoma"/>
          <w:sz w:val="20"/>
          <w:szCs w:val="20"/>
        </w:rPr>
        <w:t>Załącznik nr 1.  Formularz ofertowy</w:t>
      </w:r>
    </w:p>
    <w:p w:rsidR="0047317B" w:rsidRDefault="0047317B" w:rsidP="0047317B">
      <w:pPr>
        <w:spacing w:line="2" w:lineRule="exact"/>
        <w:rPr>
          <w:sz w:val="20"/>
          <w:szCs w:val="20"/>
        </w:rPr>
      </w:pPr>
    </w:p>
    <w:p w:rsidR="0047317B" w:rsidRPr="0054085C" w:rsidRDefault="0047317B" w:rsidP="0054085C">
      <w:pPr>
        <w:ind w:left="284"/>
        <w:rPr>
          <w:sz w:val="20"/>
          <w:szCs w:val="20"/>
        </w:rPr>
        <w:sectPr w:rsidR="0047317B" w:rsidRPr="0054085C">
          <w:pgSz w:w="11900" w:h="16838"/>
          <w:pgMar w:top="1440" w:right="1346" w:bottom="1440" w:left="1416" w:header="0" w:footer="0" w:gutter="0"/>
          <w:cols w:space="708" w:equalWidth="0">
            <w:col w:w="9144"/>
          </w:cols>
        </w:sectPr>
      </w:pPr>
      <w:r>
        <w:rPr>
          <w:rFonts w:ascii="Tahoma" w:eastAsia="Tahoma" w:hAnsi="Tahoma" w:cs="Tahoma"/>
          <w:sz w:val="20"/>
          <w:szCs w:val="20"/>
        </w:rPr>
        <w:t>Załącznik nr 2.  Karta Gwarancyjna</w:t>
      </w:r>
    </w:p>
    <w:p w:rsidR="007B353D" w:rsidRDefault="007B353D"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333" w:lineRule="exact"/>
        <w:rPr>
          <w:sz w:val="20"/>
          <w:szCs w:val="20"/>
        </w:rPr>
      </w:pPr>
    </w:p>
    <w:p w:rsidR="0047317B" w:rsidRDefault="0047317B" w:rsidP="0047317B">
      <w:pPr>
        <w:ind w:left="824"/>
        <w:rPr>
          <w:rFonts w:ascii="Tahoma" w:eastAsia="Tahoma" w:hAnsi="Tahoma" w:cs="Tahoma"/>
          <w:b/>
          <w:bCs/>
          <w:sz w:val="19"/>
          <w:szCs w:val="19"/>
        </w:rPr>
      </w:pPr>
      <w:r>
        <w:rPr>
          <w:rFonts w:ascii="Tahoma" w:eastAsia="Tahoma" w:hAnsi="Tahoma" w:cs="Tahoma"/>
          <w:b/>
          <w:bCs/>
          <w:sz w:val="19"/>
          <w:szCs w:val="19"/>
        </w:rPr>
        <w:t>ZAMAWIAJĄCY</w:t>
      </w:r>
    </w:p>
    <w:p w:rsidR="00C34A64" w:rsidRDefault="00C34A64" w:rsidP="0047317B">
      <w:pPr>
        <w:ind w:left="824"/>
        <w:rPr>
          <w:rFonts w:ascii="Tahoma" w:eastAsia="Tahoma" w:hAnsi="Tahoma" w:cs="Tahoma"/>
          <w:b/>
          <w:bCs/>
          <w:sz w:val="19"/>
          <w:szCs w:val="19"/>
        </w:rPr>
      </w:pPr>
    </w:p>
    <w:p w:rsidR="00C34A64" w:rsidRDefault="00C34A64" w:rsidP="0047317B">
      <w:pPr>
        <w:ind w:left="824"/>
        <w:rPr>
          <w:sz w:val="20"/>
          <w:szCs w:val="20"/>
        </w:rPr>
      </w:pPr>
    </w:p>
    <w:p w:rsidR="0047317B" w:rsidRDefault="0047317B" w:rsidP="0047317B">
      <w:pPr>
        <w:spacing w:line="20" w:lineRule="exact"/>
        <w:rPr>
          <w:sz w:val="20"/>
          <w:szCs w:val="20"/>
        </w:rPr>
      </w:pPr>
      <w:r>
        <w:rPr>
          <w:sz w:val="20"/>
          <w:szCs w:val="20"/>
        </w:rPr>
        <w:br w:type="column"/>
      </w: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9E0A2C" w:rsidRDefault="009E0A2C" w:rsidP="0047317B">
      <w:pPr>
        <w:rPr>
          <w:sz w:val="20"/>
          <w:szCs w:val="20"/>
        </w:rPr>
      </w:pPr>
    </w:p>
    <w:p w:rsidR="009E0A2C" w:rsidRDefault="009E0A2C" w:rsidP="0047317B">
      <w:pPr>
        <w:rPr>
          <w:sz w:val="20"/>
          <w:szCs w:val="20"/>
        </w:rPr>
      </w:pPr>
    </w:p>
    <w:p w:rsidR="0047317B" w:rsidRDefault="0047317B" w:rsidP="0047317B">
      <w:pPr>
        <w:rPr>
          <w:sz w:val="20"/>
          <w:szCs w:val="20"/>
        </w:rPr>
      </w:pPr>
      <w:r>
        <w:rPr>
          <w:rFonts w:ascii="Tahoma" w:eastAsia="Tahoma" w:hAnsi="Tahoma" w:cs="Tahoma"/>
          <w:b/>
          <w:bCs/>
          <w:sz w:val="20"/>
          <w:szCs w:val="20"/>
        </w:rPr>
        <w:t>WYKONAWCA</w:t>
      </w:r>
    </w:p>
    <w:p w:rsidR="0047317B" w:rsidRDefault="0047317B" w:rsidP="0047317B">
      <w:pPr>
        <w:spacing w:line="200" w:lineRule="exact"/>
        <w:rPr>
          <w:sz w:val="20"/>
          <w:szCs w:val="20"/>
        </w:rPr>
      </w:pPr>
    </w:p>
    <w:p w:rsidR="0047317B" w:rsidRDefault="0047317B" w:rsidP="0047317B">
      <w:pPr>
        <w:sectPr w:rsidR="0047317B">
          <w:type w:val="continuous"/>
          <w:pgSz w:w="11900" w:h="16838"/>
          <w:pgMar w:top="1440" w:right="1346" w:bottom="1440" w:left="1416" w:header="0" w:footer="0" w:gutter="0"/>
          <w:cols w:num="2" w:space="708" w:equalWidth="0">
            <w:col w:w="6464" w:space="720"/>
            <w:col w:w="1960"/>
          </w:cols>
        </w:sectPr>
      </w:pPr>
    </w:p>
    <w:p w:rsidR="0047317B" w:rsidRDefault="0047317B" w:rsidP="0047317B">
      <w:pPr>
        <w:spacing w:line="283" w:lineRule="exact"/>
        <w:rPr>
          <w:sz w:val="20"/>
          <w:szCs w:val="20"/>
        </w:rPr>
      </w:pPr>
    </w:p>
    <w:p w:rsidR="0047317B" w:rsidRDefault="0047317B" w:rsidP="0047317B">
      <w:pPr>
        <w:ind w:left="604"/>
        <w:rPr>
          <w:sz w:val="20"/>
          <w:szCs w:val="20"/>
        </w:rPr>
      </w:pPr>
      <w:r>
        <w:rPr>
          <w:rFonts w:ascii="Tahoma" w:eastAsia="Tahoma" w:hAnsi="Tahoma" w:cs="Tahoma"/>
          <w:sz w:val="15"/>
          <w:szCs w:val="15"/>
        </w:rPr>
        <w:t>............................................</w:t>
      </w:r>
    </w:p>
    <w:p w:rsidR="0047317B" w:rsidRDefault="0047317B" w:rsidP="0047317B">
      <w:pPr>
        <w:spacing w:line="13" w:lineRule="exact"/>
        <w:rPr>
          <w:sz w:val="20"/>
          <w:szCs w:val="20"/>
        </w:rPr>
      </w:pPr>
    </w:p>
    <w:p w:rsidR="0047317B" w:rsidRDefault="0047317B" w:rsidP="0047317B">
      <w:pPr>
        <w:ind w:left="944"/>
        <w:rPr>
          <w:sz w:val="20"/>
          <w:szCs w:val="20"/>
        </w:rPr>
      </w:pPr>
      <w:r>
        <w:rPr>
          <w:rFonts w:ascii="Tahoma" w:eastAsia="Tahoma" w:hAnsi="Tahoma" w:cs="Tahoma"/>
          <w:sz w:val="16"/>
          <w:szCs w:val="16"/>
        </w:rPr>
        <w:t>pieczątka i podpis</w:t>
      </w:r>
    </w:p>
    <w:p w:rsidR="0047317B" w:rsidRDefault="0047317B" w:rsidP="0047317B">
      <w:pPr>
        <w:spacing w:line="20" w:lineRule="exact"/>
        <w:rPr>
          <w:sz w:val="20"/>
          <w:szCs w:val="20"/>
        </w:rPr>
      </w:pPr>
      <w:r>
        <w:rPr>
          <w:sz w:val="20"/>
          <w:szCs w:val="20"/>
        </w:rPr>
        <w:br w:type="column"/>
      </w:r>
    </w:p>
    <w:p w:rsidR="0047317B" w:rsidRDefault="0047317B" w:rsidP="0047317B">
      <w:pPr>
        <w:spacing w:line="263" w:lineRule="exact"/>
        <w:rPr>
          <w:sz w:val="20"/>
          <w:szCs w:val="20"/>
        </w:rPr>
      </w:pPr>
    </w:p>
    <w:p w:rsidR="0047317B" w:rsidRDefault="0047317B" w:rsidP="0047317B">
      <w:pPr>
        <w:rPr>
          <w:sz w:val="20"/>
          <w:szCs w:val="20"/>
        </w:rPr>
      </w:pPr>
      <w:r>
        <w:rPr>
          <w:rFonts w:ascii="Tahoma" w:eastAsia="Tahoma" w:hAnsi="Tahoma" w:cs="Tahoma"/>
          <w:sz w:val="15"/>
          <w:szCs w:val="15"/>
        </w:rPr>
        <w:t>.............................................</w:t>
      </w:r>
    </w:p>
    <w:p w:rsidR="0047317B" w:rsidRDefault="0047317B" w:rsidP="0047317B">
      <w:pPr>
        <w:spacing w:line="13" w:lineRule="exact"/>
        <w:rPr>
          <w:sz w:val="20"/>
          <w:szCs w:val="20"/>
        </w:rPr>
      </w:pPr>
    </w:p>
    <w:p w:rsidR="0047317B" w:rsidRDefault="0054085C" w:rsidP="0054085C">
      <w:pPr>
        <w:rPr>
          <w:sz w:val="20"/>
          <w:szCs w:val="20"/>
        </w:rPr>
      </w:pPr>
      <w:r>
        <w:rPr>
          <w:rFonts w:ascii="Tahoma" w:eastAsia="Tahoma" w:hAnsi="Tahoma" w:cs="Tahoma"/>
          <w:sz w:val="16"/>
          <w:szCs w:val="16"/>
        </w:rPr>
        <w:t xml:space="preserve">          </w:t>
      </w:r>
      <w:r w:rsidR="0047317B">
        <w:rPr>
          <w:rFonts w:ascii="Tahoma" w:eastAsia="Tahoma" w:hAnsi="Tahoma" w:cs="Tahoma"/>
          <w:sz w:val="16"/>
          <w:szCs w:val="16"/>
        </w:rPr>
        <w:t>pieczątka i podpis</w:t>
      </w:r>
    </w:p>
    <w:p w:rsidR="0047317B" w:rsidRDefault="0047317B" w:rsidP="0047317B">
      <w:pPr>
        <w:sectPr w:rsidR="0047317B">
          <w:type w:val="continuous"/>
          <w:pgSz w:w="11900" w:h="16838"/>
          <w:pgMar w:top="1440" w:right="1346" w:bottom="1440" w:left="1416" w:header="0" w:footer="0" w:gutter="0"/>
          <w:cols w:num="2" w:space="708" w:equalWidth="0">
            <w:col w:w="5984" w:space="720"/>
            <w:col w:w="2440"/>
          </w:cols>
        </w:sectPr>
      </w:pPr>
    </w:p>
    <w:p w:rsidR="0047317B" w:rsidRDefault="0047317B" w:rsidP="0047317B">
      <w:pPr>
        <w:spacing w:line="3" w:lineRule="exact"/>
        <w:rPr>
          <w:sz w:val="20"/>
          <w:szCs w:val="20"/>
        </w:rPr>
      </w:pPr>
      <w:bookmarkStart w:id="5" w:name="page7"/>
      <w:bookmarkEnd w:id="5"/>
    </w:p>
    <w:p w:rsidR="0047317B" w:rsidRDefault="0047317B" w:rsidP="0047317B">
      <w:pPr>
        <w:ind w:left="6820"/>
        <w:rPr>
          <w:sz w:val="20"/>
          <w:szCs w:val="20"/>
        </w:rPr>
      </w:pPr>
      <w:r>
        <w:rPr>
          <w:rFonts w:ascii="Tahoma" w:eastAsia="Tahoma" w:hAnsi="Tahoma" w:cs="Tahoma"/>
          <w:sz w:val="19"/>
          <w:szCs w:val="19"/>
        </w:rPr>
        <w:t>Załącznik nr 2 do Umowy</w:t>
      </w: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81" w:lineRule="exact"/>
        <w:rPr>
          <w:sz w:val="20"/>
          <w:szCs w:val="20"/>
        </w:rPr>
      </w:pPr>
    </w:p>
    <w:p w:rsidR="0047317B" w:rsidRDefault="0047317B" w:rsidP="0047317B">
      <w:pPr>
        <w:ind w:right="20"/>
        <w:jc w:val="center"/>
        <w:rPr>
          <w:sz w:val="20"/>
          <w:szCs w:val="20"/>
        </w:rPr>
      </w:pPr>
      <w:r>
        <w:rPr>
          <w:rFonts w:ascii="Tahoma" w:eastAsia="Tahoma" w:hAnsi="Tahoma" w:cs="Tahoma"/>
          <w:b/>
          <w:bCs/>
        </w:rPr>
        <w:t>KARTA GWARANCYJNA</w:t>
      </w:r>
    </w:p>
    <w:p w:rsidR="0047317B" w:rsidRDefault="0047317B" w:rsidP="0047317B">
      <w:pPr>
        <w:spacing w:line="18" w:lineRule="exact"/>
        <w:rPr>
          <w:sz w:val="20"/>
          <w:szCs w:val="20"/>
        </w:rPr>
      </w:pPr>
    </w:p>
    <w:p w:rsidR="0047317B" w:rsidRDefault="0047317B" w:rsidP="0047317B">
      <w:pPr>
        <w:ind w:right="20"/>
        <w:jc w:val="center"/>
        <w:rPr>
          <w:sz w:val="20"/>
          <w:szCs w:val="20"/>
        </w:rPr>
      </w:pPr>
      <w:r>
        <w:rPr>
          <w:rFonts w:ascii="Tahoma" w:eastAsia="Tahoma" w:hAnsi="Tahoma" w:cs="Tahoma"/>
          <w:b/>
          <w:bCs/>
        </w:rPr>
        <w:t xml:space="preserve">NA ROBOTY </w:t>
      </w:r>
      <w:r w:rsidR="004058D4">
        <w:rPr>
          <w:rFonts w:ascii="Tahoma" w:eastAsia="Tahoma" w:hAnsi="Tahoma" w:cs="Tahoma"/>
          <w:b/>
          <w:bCs/>
        </w:rPr>
        <w:t>INSTALACYJNE/</w:t>
      </w:r>
      <w:r>
        <w:rPr>
          <w:rFonts w:ascii="Tahoma" w:eastAsia="Tahoma" w:hAnsi="Tahoma" w:cs="Tahoma"/>
          <w:b/>
          <w:bCs/>
        </w:rPr>
        <w:t>BUDOWLANE</w:t>
      </w: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319" w:lineRule="exact"/>
        <w:rPr>
          <w:sz w:val="20"/>
          <w:szCs w:val="20"/>
        </w:rPr>
      </w:pPr>
    </w:p>
    <w:p w:rsidR="0047317B" w:rsidRPr="00422002" w:rsidRDefault="0047317B" w:rsidP="00A6560E">
      <w:pPr>
        <w:spacing w:line="360" w:lineRule="auto"/>
        <w:ind w:left="641" w:right="23" w:hanging="340"/>
        <w:jc w:val="both"/>
        <w:rPr>
          <w:rFonts w:ascii="Tahoma" w:hAnsi="Tahoma" w:cs="Tahoma"/>
          <w:sz w:val="20"/>
          <w:szCs w:val="20"/>
        </w:rPr>
      </w:pPr>
      <w:r w:rsidRPr="00422002">
        <w:rPr>
          <w:rFonts w:ascii="Tahoma" w:eastAsia="Calibri" w:hAnsi="Tahoma" w:cs="Tahoma"/>
          <w:sz w:val="20"/>
          <w:szCs w:val="20"/>
        </w:rPr>
        <w:t xml:space="preserve">1. </w:t>
      </w:r>
      <w:r w:rsidRPr="00422002">
        <w:rPr>
          <w:rFonts w:ascii="Tahoma" w:eastAsia="Tahoma" w:hAnsi="Tahoma" w:cs="Tahoma"/>
          <w:sz w:val="20"/>
          <w:szCs w:val="20"/>
        </w:rPr>
        <w:t>W ramach niniejszej gwarancji Wykonawca</w:t>
      </w:r>
      <w:r w:rsidR="00DE20C1">
        <w:rPr>
          <w:rFonts w:ascii="Tahoma" w:eastAsia="Tahoma" w:hAnsi="Tahoma" w:cs="Tahoma"/>
          <w:sz w:val="20"/>
          <w:szCs w:val="20"/>
        </w:rPr>
        <w:t xml:space="preserve"> –</w:t>
      </w:r>
      <w:r w:rsidR="00DD4251">
        <w:rPr>
          <w:rFonts w:ascii="Tahoma" w:eastAsia="Tahoma" w:hAnsi="Tahoma" w:cs="Tahoma"/>
          <w:sz w:val="20"/>
          <w:szCs w:val="20"/>
        </w:rPr>
        <w:t>………………………………………….</w:t>
      </w:r>
      <w:r w:rsidR="00DE20C1">
        <w:rPr>
          <w:rFonts w:ascii="Tahoma" w:eastAsia="Tahoma" w:hAnsi="Tahoma" w:cs="Tahoma"/>
          <w:sz w:val="20"/>
          <w:szCs w:val="20"/>
        </w:rPr>
        <w:t xml:space="preserve">, NIP </w:t>
      </w:r>
      <w:r w:rsidR="00DD4251">
        <w:rPr>
          <w:rFonts w:ascii="Tahoma" w:eastAsia="Tahoma" w:hAnsi="Tahoma" w:cs="Tahoma"/>
          <w:sz w:val="20"/>
          <w:szCs w:val="20"/>
        </w:rPr>
        <w:t>…………………</w:t>
      </w:r>
      <w:r w:rsidRPr="00422002">
        <w:rPr>
          <w:rFonts w:ascii="Tahoma" w:eastAsia="Tahoma" w:hAnsi="Tahoma" w:cs="Tahoma"/>
          <w:sz w:val="20"/>
          <w:szCs w:val="20"/>
        </w:rPr>
        <w:t xml:space="preserve"> zapewnia, że Przedmiot Umowy</w:t>
      </w:r>
      <w:r w:rsidR="00A6560E">
        <w:rPr>
          <w:rFonts w:ascii="Tahoma" w:eastAsia="Tahoma" w:hAnsi="Tahoma" w:cs="Tahoma"/>
          <w:sz w:val="20"/>
          <w:szCs w:val="20"/>
        </w:rPr>
        <w:t xml:space="preserve"> Nr.</w:t>
      </w:r>
      <w:r w:rsidRPr="00422002">
        <w:rPr>
          <w:rFonts w:ascii="Tahoma" w:eastAsia="Tahoma" w:hAnsi="Tahoma" w:cs="Tahoma"/>
          <w:sz w:val="20"/>
          <w:szCs w:val="20"/>
        </w:rPr>
        <w:t xml:space="preserve"> </w:t>
      </w:r>
      <w:r w:rsidR="00DD4251">
        <w:rPr>
          <w:rFonts w:ascii="Tahoma" w:eastAsia="Tahoma" w:hAnsi="Tahoma" w:cs="Tahoma"/>
          <w:sz w:val="20"/>
          <w:szCs w:val="20"/>
        </w:rPr>
        <w:t>…………….</w:t>
      </w:r>
      <w:r w:rsidR="00A6560E" w:rsidRPr="00A6560E">
        <w:rPr>
          <w:rFonts w:ascii="Tahoma" w:eastAsia="Tahoma" w:hAnsi="Tahoma" w:cs="Tahoma"/>
          <w:sz w:val="20"/>
          <w:szCs w:val="20"/>
        </w:rPr>
        <w:t xml:space="preserve"> </w:t>
      </w:r>
      <w:r w:rsidR="00A6560E" w:rsidRPr="00422002">
        <w:rPr>
          <w:rFonts w:ascii="Tahoma" w:eastAsia="Tahoma" w:hAnsi="Tahoma" w:cs="Tahoma"/>
          <w:sz w:val="20"/>
          <w:szCs w:val="20"/>
        </w:rPr>
        <w:t xml:space="preserve">z dnia </w:t>
      </w:r>
      <w:r w:rsidR="00DD4251">
        <w:rPr>
          <w:rFonts w:ascii="Tahoma" w:eastAsia="Tahoma" w:hAnsi="Tahoma" w:cs="Tahoma"/>
          <w:sz w:val="20"/>
          <w:szCs w:val="20"/>
        </w:rPr>
        <w:t>…………….</w:t>
      </w:r>
      <w:r w:rsidR="00A6560E">
        <w:rPr>
          <w:rFonts w:ascii="Tahoma" w:eastAsia="Tahoma" w:hAnsi="Tahoma" w:cs="Tahoma"/>
          <w:sz w:val="20"/>
          <w:szCs w:val="20"/>
        </w:rPr>
        <w:t>.</w:t>
      </w:r>
      <w:r w:rsidRPr="00422002">
        <w:rPr>
          <w:rFonts w:ascii="Tahoma" w:eastAsia="Tahoma" w:hAnsi="Tahoma" w:cs="Tahoma"/>
          <w:sz w:val="20"/>
          <w:szCs w:val="20"/>
        </w:rPr>
        <w:t xml:space="preserve"> wykonany został zgodnie z warunkami</w:t>
      </w:r>
      <w:r w:rsidR="00A6560E">
        <w:rPr>
          <w:rFonts w:ascii="Tahoma" w:hAnsi="Tahoma" w:cs="Tahoma"/>
          <w:sz w:val="20"/>
          <w:szCs w:val="20"/>
        </w:rPr>
        <w:t xml:space="preserve"> </w:t>
      </w:r>
      <w:r w:rsidRPr="00422002">
        <w:rPr>
          <w:rFonts w:ascii="Tahoma" w:eastAsia="Tahoma" w:hAnsi="Tahoma" w:cs="Tahoma"/>
          <w:sz w:val="20"/>
          <w:szCs w:val="20"/>
        </w:rPr>
        <w:t>technicznymi, należytą starannością, jest niewadliwy i posiada pełną sprawność eksploatacyjną.</w:t>
      </w:r>
    </w:p>
    <w:p w:rsidR="0047317B" w:rsidRPr="00D750A4" w:rsidRDefault="0047317B" w:rsidP="0000649A">
      <w:pPr>
        <w:numPr>
          <w:ilvl w:val="0"/>
          <w:numId w:val="35"/>
        </w:numPr>
        <w:tabs>
          <w:tab w:val="left" w:pos="620"/>
        </w:tabs>
        <w:spacing w:line="360" w:lineRule="auto"/>
        <w:ind w:left="640" w:right="20" w:hanging="356"/>
        <w:jc w:val="both"/>
        <w:rPr>
          <w:rFonts w:ascii="Tahoma" w:eastAsia="Calibri" w:hAnsi="Tahoma" w:cs="Tahoma"/>
          <w:sz w:val="20"/>
          <w:szCs w:val="20"/>
        </w:rPr>
      </w:pPr>
      <w:r w:rsidRPr="00422002">
        <w:rPr>
          <w:rFonts w:ascii="Tahoma" w:eastAsia="Tahoma" w:hAnsi="Tahoma" w:cs="Tahoma"/>
          <w:sz w:val="20"/>
          <w:szCs w:val="20"/>
        </w:rPr>
        <w:t>Wykonawca  w  ramach  gwarancji  zobowiązuje  się  do  usunięcia  zgłoszonych  przez</w:t>
      </w:r>
      <w:r>
        <w:rPr>
          <w:rFonts w:ascii="Tahoma" w:eastAsia="Calibri" w:hAnsi="Tahoma" w:cs="Tahoma"/>
          <w:sz w:val="20"/>
          <w:szCs w:val="20"/>
        </w:rPr>
        <w:t xml:space="preserve"> </w:t>
      </w:r>
      <w:r w:rsidRPr="00334093">
        <w:rPr>
          <w:rFonts w:ascii="Tahoma" w:eastAsia="Tahoma" w:hAnsi="Tahoma" w:cs="Tahoma"/>
          <w:sz w:val="20"/>
          <w:szCs w:val="20"/>
        </w:rPr>
        <w:t>Zamawiającego (Dom Pomocy Społecznej w Sobowie, Sobów 117, 27-530 Ożarów), usterek w terminie 7 (siedmiu) dni od daty otrzymania pisemnego zgłoszenia.</w:t>
      </w:r>
    </w:p>
    <w:p w:rsidR="0047317B" w:rsidRPr="00D750A4" w:rsidRDefault="0047317B" w:rsidP="00D750A4">
      <w:pPr>
        <w:numPr>
          <w:ilvl w:val="0"/>
          <w:numId w:val="35"/>
        </w:numPr>
        <w:tabs>
          <w:tab w:val="left" w:pos="620"/>
        </w:tabs>
        <w:spacing w:line="360" w:lineRule="auto"/>
        <w:ind w:left="640" w:right="20" w:hanging="356"/>
        <w:jc w:val="both"/>
        <w:rPr>
          <w:rFonts w:ascii="Tahoma" w:eastAsia="Calibri" w:hAnsi="Tahoma" w:cs="Tahoma"/>
          <w:sz w:val="20"/>
          <w:szCs w:val="20"/>
        </w:rPr>
      </w:pPr>
      <w:r w:rsidRPr="00D750A4">
        <w:rPr>
          <w:rFonts w:ascii="Tahoma" w:hAnsi="Tahoma" w:cs="Tahoma"/>
          <w:sz w:val="20"/>
          <w:szCs w:val="20"/>
        </w:rPr>
        <w:tab/>
      </w:r>
      <w:r w:rsidR="00DE20C1" w:rsidRPr="00D750A4">
        <w:rPr>
          <w:rFonts w:ascii="Tahoma" w:eastAsia="Tahoma" w:hAnsi="Tahoma" w:cs="Tahoma"/>
          <w:sz w:val="20"/>
          <w:szCs w:val="20"/>
        </w:rPr>
        <w:t>Dopusz</w:t>
      </w:r>
      <w:r w:rsidR="00A6560E">
        <w:rPr>
          <w:rFonts w:ascii="Tahoma" w:eastAsia="Tahoma" w:hAnsi="Tahoma" w:cs="Tahoma"/>
          <w:sz w:val="20"/>
          <w:szCs w:val="20"/>
        </w:rPr>
        <w:t>cza się zgłoszenie usterek drogą</w:t>
      </w:r>
      <w:r w:rsidR="00DE20C1" w:rsidRPr="00D750A4">
        <w:rPr>
          <w:rFonts w:ascii="Tahoma" w:eastAsia="Tahoma" w:hAnsi="Tahoma" w:cs="Tahoma"/>
          <w:sz w:val="20"/>
          <w:szCs w:val="20"/>
        </w:rPr>
        <w:t xml:space="preserve"> mailową (adres mailowy: </w:t>
      </w:r>
      <w:r w:rsidR="00DD4251">
        <w:rPr>
          <w:rFonts w:ascii="Tahoma" w:eastAsia="Tahoma" w:hAnsi="Tahoma" w:cs="Tahoma"/>
          <w:sz w:val="20"/>
          <w:szCs w:val="20"/>
        </w:rPr>
        <w:t>…………………..</w:t>
      </w:r>
      <w:r w:rsidR="00B5554F" w:rsidRPr="00D750A4">
        <w:rPr>
          <w:rFonts w:ascii="Tahoma" w:eastAsia="Tahoma" w:hAnsi="Tahoma" w:cs="Tahoma"/>
          <w:sz w:val="20"/>
          <w:szCs w:val="20"/>
        </w:rPr>
        <w:t>) przy czym każdorazowe zgłoszenie usterek w tej formie, potwierdzone zostanie na piśmie przez Zamawiającego.</w:t>
      </w:r>
    </w:p>
    <w:p w:rsidR="0047317B" w:rsidRPr="00334093" w:rsidRDefault="0047317B" w:rsidP="0047317B">
      <w:pPr>
        <w:numPr>
          <w:ilvl w:val="0"/>
          <w:numId w:val="36"/>
        </w:numPr>
        <w:tabs>
          <w:tab w:val="left" w:pos="635"/>
        </w:tabs>
        <w:spacing w:line="360" w:lineRule="auto"/>
        <w:ind w:left="640" w:right="20" w:hanging="344"/>
        <w:jc w:val="both"/>
        <w:rPr>
          <w:rFonts w:ascii="Tahoma" w:eastAsia="Calibri" w:hAnsi="Tahoma" w:cs="Tahoma"/>
          <w:sz w:val="20"/>
          <w:szCs w:val="20"/>
        </w:rPr>
      </w:pPr>
      <w:r w:rsidRPr="00422002">
        <w:rPr>
          <w:rFonts w:ascii="Tahoma" w:eastAsia="Tahoma" w:hAnsi="Tahoma" w:cs="Tahoma"/>
          <w:sz w:val="20"/>
          <w:szCs w:val="20"/>
        </w:rPr>
        <w:t>W przypadku, gdy zakres usterek uniemożliwią ich usunięcie w terminie określonym w pkt 2, Wykonawca w ciągu 3 (trzech) dni uzgodni z Zamawiającym nowy termin ich usunięcia.</w:t>
      </w:r>
    </w:p>
    <w:p w:rsidR="0047317B" w:rsidRPr="00422002" w:rsidRDefault="0047317B" w:rsidP="0047317B">
      <w:pPr>
        <w:numPr>
          <w:ilvl w:val="0"/>
          <w:numId w:val="36"/>
        </w:numPr>
        <w:tabs>
          <w:tab w:val="left" w:pos="635"/>
        </w:tabs>
        <w:spacing w:line="360" w:lineRule="auto"/>
        <w:ind w:left="640" w:right="20" w:hanging="344"/>
        <w:jc w:val="both"/>
        <w:rPr>
          <w:rFonts w:ascii="Tahoma" w:eastAsia="Calibri" w:hAnsi="Tahoma" w:cs="Tahoma"/>
          <w:sz w:val="20"/>
          <w:szCs w:val="20"/>
        </w:rPr>
      </w:pPr>
      <w:r w:rsidRPr="00422002">
        <w:rPr>
          <w:rFonts w:ascii="Tahoma" w:eastAsia="Tahoma" w:hAnsi="Tahoma" w:cs="Tahoma"/>
          <w:sz w:val="20"/>
          <w:szCs w:val="20"/>
        </w:rPr>
        <w:t>Gwarancja nie obejmuje uszkodzeń Przedmiotu Umowy, wynikających z normalnego jego używania.</w:t>
      </w:r>
    </w:p>
    <w:p w:rsidR="0047317B" w:rsidRPr="00422002" w:rsidRDefault="0047317B" w:rsidP="0047317B">
      <w:pPr>
        <w:spacing w:line="200" w:lineRule="exact"/>
        <w:rPr>
          <w:rFonts w:ascii="Tahoma" w:hAnsi="Tahoma" w:cs="Tahoma"/>
          <w:sz w:val="20"/>
          <w:szCs w:val="20"/>
        </w:rPr>
      </w:pPr>
    </w:p>
    <w:p w:rsidR="0047317B" w:rsidRPr="00422002" w:rsidRDefault="0047317B" w:rsidP="0047317B">
      <w:pPr>
        <w:spacing w:line="236" w:lineRule="exact"/>
        <w:rPr>
          <w:rFonts w:ascii="Tahoma" w:hAnsi="Tahoma" w:cs="Tahoma"/>
          <w:sz w:val="20"/>
          <w:szCs w:val="20"/>
        </w:rPr>
      </w:pPr>
    </w:p>
    <w:p w:rsidR="00AC6E80" w:rsidRDefault="0047317B" w:rsidP="0047317B">
      <w:pPr>
        <w:ind w:left="6840"/>
      </w:pPr>
      <w:r>
        <w:rPr>
          <w:rFonts w:ascii="Tahoma" w:eastAsia="Tahoma" w:hAnsi="Tahoma" w:cs="Tahoma"/>
          <w:sz w:val="20"/>
          <w:szCs w:val="20"/>
        </w:rPr>
        <w:t>WYKONAWCA</w:t>
      </w:r>
      <w:bookmarkStart w:id="6" w:name="page8"/>
      <w:bookmarkEnd w:id="6"/>
    </w:p>
    <w:sectPr w:rsidR="00AC6E80" w:rsidSect="00D6724E">
      <w:pgSz w:w="11900" w:h="16838"/>
      <w:pgMar w:top="1440" w:right="1440" w:bottom="875" w:left="1440" w:header="0" w:footer="0" w:gutter="0"/>
      <w:cols w: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1D82"/>
    <w:multiLevelType w:val="hybridMultilevel"/>
    <w:tmpl w:val="73A88DF2"/>
    <w:lvl w:ilvl="0" w:tplc="0D0280A8">
      <w:numFmt w:val="decimal"/>
      <w:lvlText w:val="%1."/>
      <w:lvlJc w:val="left"/>
    </w:lvl>
    <w:lvl w:ilvl="1" w:tplc="358E1438">
      <w:start w:val="1"/>
      <w:numFmt w:val="decimal"/>
      <w:lvlText w:val="%2)"/>
      <w:lvlJc w:val="left"/>
    </w:lvl>
    <w:lvl w:ilvl="2" w:tplc="266A2D5A">
      <w:start w:val="1"/>
      <w:numFmt w:val="bullet"/>
      <w:lvlText w:val="§"/>
      <w:lvlJc w:val="left"/>
    </w:lvl>
    <w:lvl w:ilvl="3" w:tplc="2AAED0C6">
      <w:numFmt w:val="decimal"/>
      <w:lvlText w:val=""/>
      <w:lvlJc w:val="left"/>
    </w:lvl>
    <w:lvl w:ilvl="4" w:tplc="CD607A34">
      <w:numFmt w:val="decimal"/>
      <w:lvlText w:val=""/>
      <w:lvlJc w:val="left"/>
    </w:lvl>
    <w:lvl w:ilvl="5" w:tplc="873A569C">
      <w:numFmt w:val="decimal"/>
      <w:lvlText w:val=""/>
      <w:lvlJc w:val="left"/>
    </w:lvl>
    <w:lvl w:ilvl="6" w:tplc="15E2F880">
      <w:numFmt w:val="decimal"/>
      <w:lvlText w:val=""/>
      <w:lvlJc w:val="left"/>
    </w:lvl>
    <w:lvl w:ilvl="7" w:tplc="0EAAEA8E">
      <w:numFmt w:val="decimal"/>
      <w:lvlText w:val=""/>
      <w:lvlJc w:val="left"/>
    </w:lvl>
    <w:lvl w:ilvl="8" w:tplc="F8D47D92">
      <w:numFmt w:val="decimal"/>
      <w:lvlText w:val=""/>
      <w:lvlJc w:val="left"/>
    </w:lvl>
  </w:abstractNum>
  <w:abstractNum w:abstractNumId="1">
    <w:nsid w:val="05072367"/>
    <w:multiLevelType w:val="hybridMultilevel"/>
    <w:tmpl w:val="86922B76"/>
    <w:lvl w:ilvl="0" w:tplc="B3B47DB6">
      <w:start w:val="1"/>
      <w:numFmt w:val="decimal"/>
      <w:lvlText w:val="%1."/>
      <w:lvlJc w:val="left"/>
    </w:lvl>
    <w:lvl w:ilvl="1" w:tplc="0FBE6D88">
      <w:numFmt w:val="decimal"/>
      <w:lvlText w:val=""/>
      <w:lvlJc w:val="left"/>
    </w:lvl>
    <w:lvl w:ilvl="2" w:tplc="52F4CCAA">
      <w:numFmt w:val="decimal"/>
      <w:lvlText w:val=""/>
      <w:lvlJc w:val="left"/>
    </w:lvl>
    <w:lvl w:ilvl="3" w:tplc="29F2B456">
      <w:numFmt w:val="decimal"/>
      <w:lvlText w:val=""/>
      <w:lvlJc w:val="left"/>
    </w:lvl>
    <w:lvl w:ilvl="4" w:tplc="D616C800">
      <w:numFmt w:val="decimal"/>
      <w:lvlText w:val=""/>
      <w:lvlJc w:val="left"/>
    </w:lvl>
    <w:lvl w:ilvl="5" w:tplc="45A643BC">
      <w:numFmt w:val="decimal"/>
      <w:lvlText w:val=""/>
      <w:lvlJc w:val="left"/>
    </w:lvl>
    <w:lvl w:ilvl="6" w:tplc="EA00B966">
      <w:numFmt w:val="decimal"/>
      <w:lvlText w:val=""/>
      <w:lvlJc w:val="left"/>
    </w:lvl>
    <w:lvl w:ilvl="7" w:tplc="03BCC434">
      <w:numFmt w:val="decimal"/>
      <w:lvlText w:val=""/>
      <w:lvlJc w:val="left"/>
    </w:lvl>
    <w:lvl w:ilvl="8" w:tplc="A398751E">
      <w:numFmt w:val="decimal"/>
      <w:lvlText w:val=""/>
      <w:lvlJc w:val="left"/>
    </w:lvl>
  </w:abstractNum>
  <w:abstractNum w:abstractNumId="2">
    <w:nsid w:val="08138641"/>
    <w:multiLevelType w:val="hybridMultilevel"/>
    <w:tmpl w:val="6032BC62"/>
    <w:lvl w:ilvl="0" w:tplc="8C426672">
      <w:start w:val="1"/>
      <w:numFmt w:val="decimal"/>
      <w:lvlText w:val="%1"/>
      <w:lvlJc w:val="left"/>
    </w:lvl>
    <w:lvl w:ilvl="1" w:tplc="ABDA6B50">
      <w:start w:val="4"/>
      <w:numFmt w:val="decimal"/>
      <w:lvlText w:val="%2."/>
      <w:lvlJc w:val="left"/>
    </w:lvl>
    <w:lvl w:ilvl="2" w:tplc="472854EE">
      <w:start w:val="1"/>
      <w:numFmt w:val="decimal"/>
      <w:lvlText w:val="%3"/>
      <w:lvlJc w:val="left"/>
    </w:lvl>
    <w:lvl w:ilvl="3" w:tplc="9F76F45E">
      <w:numFmt w:val="decimal"/>
      <w:lvlText w:val=""/>
      <w:lvlJc w:val="left"/>
    </w:lvl>
    <w:lvl w:ilvl="4" w:tplc="7F5C5CDA">
      <w:numFmt w:val="decimal"/>
      <w:lvlText w:val=""/>
      <w:lvlJc w:val="left"/>
    </w:lvl>
    <w:lvl w:ilvl="5" w:tplc="751897AA">
      <w:numFmt w:val="decimal"/>
      <w:lvlText w:val=""/>
      <w:lvlJc w:val="left"/>
    </w:lvl>
    <w:lvl w:ilvl="6" w:tplc="D004B06C">
      <w:numFmt w:val="decimal"/>
      <w:lvlText w:val=""/>
      <w:lvlJc w:val="left"/>
    </w:lvl>
    <w:lvl w:ilvl="7" w:tplc="AE2E9100">
      <w:numFmt w:val="decimal"/>
      <w:lvlText w:val=""/>
      <w:lvlJc w:val="left"/>
    </w:lvl>
    <w:lvl w:ilvl="8" w:tplc="1E921022">
      <w:numFmt w:val="decimal"/>
      <w:lvlText w:val=""/>
      <w:lvlJc w:val="left"/>
    </w:lvl>
  </w:abstractNum>
  <w:abstractNum w:abstractNumId="3">
    <w:nsid w:val="0836C40E"/>
    <w:multiLevelType w:val="hybridMultilevel"/>
    <w:tmpl w:val="6B262D8C"/>
    <w:lvl w:ilvl="0" w:tplc="CA9C6E4E">
      <w:start w:val="1"/>
      <w:numFmt w:val="decimal"/>
      <w:lvlText w:val="%1."/>
      <w:lvlJc w:val="left"/>
    </w:lvl>
    <w:lvl w:ilvl="1" w:tplc="01789AAE">
      <w:start w:val="1"/>
      <w:numFmt w:val="decimal"/>
      <w:lvlText w:val="%2)"/>
      <w:lvlJc w:val="left"/>
    </w:lvl>
    <w:lvl w:ilvl="2" w:tplc="880E13FC">
      <w:start w:val="1"/>
      <w:numFmt w:val="decimal"/>
      <w:lvlText w:val="%3)"/>
      <w:lvlJc w:val="left"/>
    </w:lvl>
    <w:lvl w:ilvl="3" w:tplc="19A8A4DC">
      <w:start w:val="1"/>
      <w:numFmt w:val="lowerLetter"/>
      <w:lvlText w:val="%4)"/>
      <w:lvlJc w:val="left"/>
    </w:lvl>
    <w:lvl w:ilvl="4" w:tplc="FD0085BC">
      <w:start w:val="1"/>
      <w:numFmt w:val="lowerLetter"/>
      <w:lvlText w:val="%5)"/>
      <w:lvlJc w:val="left"/>
    </w:lvl>
    <w:lvl w:ilvl="5" w:tplc="147ACE3E">
      <w:numFmt w:val="decimal"/>
      <w:lvlText w:val=""/>
      <w:lvlJc w:val="left"/>
    </w:lvl>
    <w:lvl w:ilvl="6" w:tplc="AD3E9B7A">
      <w:numFmt w:val="decimal"/>
      <w:lvlText w:val=""/>
      <w:lvlJc w:val="left"/>
    </w:lvl>
    <w:lvl w:ilvl="7" w:tplc="089A449E">
      <w:numFmt w:val="decimal"/>
      <w:lvlText w:val=""/>
      <w:lvlJc w:val="left"/>
    </w:lvl>
    <w:lvl w:ilvl="8" w:tplc="AD042074">
      <w:numFmt w:val="decimal"/>
      <w:lvlText w:val=""/>
      <w:lvlJc w:val="left"/>
    </w:lvl>
  </w:abstractNum>
  <w:abstractNum w:abstractNumId="4">
    <w:nsid w:val="08EDBDAB"/>
    <w:multiLevelType w:val="hybridMultilevel"/>
    <w:tmpl w:val="61103866"/>
    <w:lvl w:ilvl="0" w:tplc="0FE8918C">
      <w:start w:val="4"/>
      <w:numFmt w:val="decimal"/>
      <w:lvlText w:val="%1."/>
      <w:lvlJc w:val="left"/>
    </w:lvl>
    <w:lvl w:ilvl="1" w:tplc="2E12F908">
      <w:start w:val="1"/>
      <w:numFmt w:val="decimal"/>
      <w:lvlText w:val="%2"/>
      <w:lvlJc w:val="left"/>
    </w:lvl>
    <w:lvl w:ilvl="2" w:tplc="6BCE5FE4">
      <w:numFmt w:val="decimal"/>
      <w:lvlText w:val=""/>
      <w:lvlJc w:val="left"/>
    </w:lvl>
    <w:lvl w:ilvl="3" w:tplc="1D0840A4">
      <w:numFmt w:val="decimal"/>
      <w:lvlText w:val=""/>
      <w:lvlJc w:val="left"/>
    </w:lvl>
    <w:lvl w:ilvl="4" w:tplc="3D0423E8">
      <w:numFmt w:val="decimal"/>
      <w:lvlText w:val=""/>
      <w:lvlJc w:val="left"/>
    </w:lvl>
    <w:lvl w:ilvl="5" w:tplc="FDE4B102">
      <w:numFmt w:val="decimal"/>
      <w:lvlText w:val=""/>
      <w:lvlJc w:val="left"/>
    </w:lvl>
    <w:lvl w:ilvl="6" w:tplc="2F7CFF10">
      <w:numFmt w:val="decimal"/>
      <w:lvlText w:val=""/>
      <w:lvlJc w:val="left"/>
    </w:lvl>
    <w:lvl w:ilvl="7" w:tplc="8E5E3546">
      <w:numFmt w:val="decimal"/>
      <w:lvlText w:val=""/>
      <w:lvlJc w:val="left"/>
    </w:lvl>
    <w:lvl w:ilvl="8" w:tplc="112879EC">
      <w:numFmt w:val="decimal"/>
      <w:lvlText w:val=""/>
      <w:lvlJc w:val="left"/>
    </w:lvl>
  </w:abstractNum>
  <w:abstractNum w:abstractNumId="5">
    <w:nsid w:val="0B03E0C6"/>
    <w:multiLevelType w:val="hybridMultilevel"/>
    <w:tmpl w:val="DFD0CF84"/>
    <w:lvl w:ilvl="0" w:tplc="B3900A22">
      <w:start w:val="4"/>
      <w:numFmt w:val="decimal"/>
      <w:lvlText w:val="%1)"/>
      <w:lvlJc w:val="left"/>
    </w:lvl>
    <w:lvl w:ilvl="1" w:tplc="1D581594">
      <w:numFmt w:val="decimal"/>
      <w:lvlText w:val=""/>
      <w:lvlJc w:val="left"/>
    </w:lvl>
    <w:lvl w:ilvl="2" w:tplc="4C04B4EC">
      <w:numFmt w:val="decimal"/>
      <w:lvlText w:val=""/>
      <w:lvlJc w:val="left"/>
    </w:lvl>
    <w:lvl w:ilvl="3" w:tplc="36FA70EE">
      <w:numFmt w:val="decimal"/>
      <w:lvlText w:val=""/>
      <w:lvlJc w:val="left"/>
    </w:lvl>
    <w:lvl w:ilvl="4" w:tplc="B7F60BD8">
      <w:numFmt w:val="decimal"/>
      <w:lvlText w:val=""/>
      <w:lvlJc w:val="left"/>
    </w:lvl>
    <w:lvl w:ilvl="5" w:tplc="C172D672">
      <w:numFmt w:val="decimal"/>
      <w:lvlText w:val=""/>
      <w:lvlJc w:val="left"/>
    </w:lvl>
    <w:lvl w:ilvl="6" w:tplc="4A5E7EB6">
      <w:numFmt w:val="decimal"/>
      <w:lvlText w:val=""/>
      <w:lvlJc w:val="left"/>
    </w:lvl>
    <w:lvl w:ilvl="7" w:tplc="80D03C1C">
      <w:numFmt w:val="decimal"/>
      <w:lvlText w:val=""/>
      <w:lvlJc w:val="left"/>
    </w:lvl>
    <w:lvl w:ilvl="8" w:tplc="5CD6E210">
      <w:numFmt w:val="decimal"/>
      <w:lvlText w:val=""/>
      <w:lvlJc w:val="left"/>
    </w:lvl>
  </w:abstractNum>
  <w:abstractNum w:abstractNumId="6">
    <w:nsid w:val="189A769B"/>
    <w:multiLevelType w:val="hybridMultilevel"/>
    <w:tmpl w:val="2F286618"/>
    <w:lvl w:ilvl="0" w:tplc="42FE72E8">
      <w:start w:val="8"/>
      <w:numFmt w:val="decimal"/>
      <w:lvlText w:val="%1)"/>
      <w:lvlJc w:val="left"/>
    </w:lvl>
    <w:lvl w:ilvl="1" w:tplc="8D6007E8">
      <w:numFmt w:val="decimal"/>
      <w:lvlText w:val=""/>
      <w:lvlJc w:val="left"/>
    </w:lvl>
    <w:lvl w:ilvl="2" w:tplc="A9FEE46A">
      <w:numFmt w:val="decimal"/>
      <w:lvlText w:val=""/>
      <w:lvlJc w:val="left"/>
    </w:lvl>
    <w:lvl w:ilvl="3" w:tplc="5B20549C">
      <w:numFmt w:val="decimal"/>
      <w:lvlText w:val=""/>
      <w:lvlJc w:val="left"/>
    </w:lvl>
    <w:lvl w:ilvl="4" w:tplc="69DED266">
      <w:numFmt w:val="decimal"/>
      <w:lvlText w:val=""/>
      <w:lvlJc w:val="left"/>
    </w:lvl>
    <w:lvl w:ilvl="5" w:tplc="1F381AC0">
      <w:numFmt w:val="decimal"/>
      <w:lvlText w:val=""/>
      <w:lvlJc w:val="left"/>
    </w:lvl>
    <w:lvl w:ilvl="6" w:tplc="BDF629D2">
      <w:numFmt w:val="decimal"/>
      <w:lvlText w:val=""/>
      <w:lvlJc w:val="left"/>
    </w:lvl>
    <w:lvl w:ilvl="7" w:tplc="DA1C0E8A">
      <w:numFmt w:val="decimal"/>
      <w:lvlText w:val=""/>
      <w:lvlJc w:val="left"/>
    </w:lvl>
    <w:lvl w:ilvl="8" w:tplc="06BA4906">
      <w:numFmt w:val="decimal"/>
      <w:lvlText w:val=""/>
      <w:lvlJc w:val="left"/>
    </w:lvl>
  </w:abstractNum>
  <w:abstractNum w:abstractNumId="7">
    <w:nsid w:val="1E7FF521"/>
    <w:multiLevelType w:val="hybridMultilevel"/>
    <w:tmpl w:val="344235E8"/>
    <w:lvl w:ilvl="0" w:tplc="4CF4897C">
      <w:start w:val="6"/>
      <w:numFmt w:val="decimal"/>
      <w:lvlText w:val="%1."/>
      <w:lvlJc w:val="left"/>
    </w:lvl>
    <w:lvl w:ilvl="1" w:tplc="D1924B82">
      <w:start w:val="1"/>
      <w:numFmt w:val="decimal"/>
      <w:lvlText w:val="%2"/>
      <w:lvlJc w:val="left"/>
    </w:lvl>
    <w:lvl w:ilvl="2" w:tplc="485E9418">
      <w:start w:val="1"/>
      <w:numFmt w:val="decimal"/>
      <w:lvlText w:val="%3"/>
      <w:lvlJc w:val="left"/>
    </w:lvl>
    <w:lvl w:ilvl="3" w:tplc="E1DAF8AA">
      <w:numFmt w:val="decimal"/>
      <w:lvlText w:val=""/>
      <w:lvlJc w:val="left"/>
    </w:lvl>
    <w:lvl w:ilvl="4" w:tplc="3DB821D0">
      <w:numFmt w:val="decimal"/>
      <w:lvlText w:val=""/>
      <w:lvlJc w:val="left"/>
    </w:lvl>
    <w:lvl w:ilvl="5" w:tplc="A5507890">
      <w:numFmt w:val="decimal"/>
      <w:lvlText w:val=""/>
      <w:lvlJc w:val="left"/>
    </w:lvl>
    <w:lvl w:ilvl="6" w:tplc="CEDA16E4">
      <w:numFmt w:val="decimal"/>
      <w:lvlText w:val=""/>
      <w:lvlJc w:val="left"/>
    </w:lvl>
    <w:lvl w:ilvl="7" w:tplc="73D4F136">
      <w:numFmt w:val="decimal"/>
      <w:lvlText w:val=""/>
      <w:lvlJc w:val="left"/>
    </w:lvl>
    <w:lvl w:ilvl="8" w:tplc="6BC837F0">
      <w:numFmt w:val="decimal"/>
      <w:lvlText w:val=""/>
      <w:lvlJc w:val="left"/>
    </w:lvl>
  </w:abstractNum>
  <w:abstractNum w:abstractNumId="8">
    <w:nsid w:val="22221A70"/>
    <w:multiLevelType w:val="hybridMultilevel"/>
    <w:tmpl w:val="7F2EB06E"/>
    <w:lvl w:ilvl="0" w:tplc="DB246D6C">
      <w:start w:val="2"/>
      <w:numFmt w:val="decimal"/>
      <w:lvlText w:val="%1)"/>
      <w:lvlJc w:val="left"/>
    </w:lvl>
    <w:lvl w:ilvl="1" w:tplc="36363F46">
      <w:start w:val="1"/>
      <w:numFmt w:val="decimal"/>
      <w:lvlText w:val="%2"/>
      <w:lvlJc w:val="left"/>
    </w:lvl>
    <w:lvl w:ilvl="2" w:tplc="DCB24C8A">
      <w:numFmt w:val="decimal"/>
      <w:lvlText w:val=""/>
      <w:lvlJc w:val="left"/>
    </w:lvl>
    <w:lvl w:ilvl="3" w:tplc="C2F0027C">
      <w:numFmt w:val="decimal"/>
      <w:lvlText w:val=""/>
      <w:lvlJc w:val="left"/>
    </w:lvl>
    <w:lvl w:ilvl="4" w:tplc="862CAF98">
      <w:numFmt w:val="decimal"/>
      <w:lvlText w:val=""/>
      <w:lvlJc w:val="left"/>
    </w:lvl>
    <w:lvl w:ilvl="5" w:tplc="E49A9C96">
      <w:numFmt w:val="decimal"/>
      <w:lvlText w:val=""/>
      <w:lvlJc w:val="left"/>
    </w:lvl>
    <w:lvl w:ilvl="6" w:tplc="B14414A4">
      <w:numFmt w:val="decimal"/>
      <w:lvlText w:val=""/>
      <w:lvlJc w:val="left"/>
    </w:lvl>
    <w:lvl w:ilvl="7" w:tplc="152457A6">
      <w:numFmt w:val="decimal"/>
      <w:lvlText w:val=""/>
      <w:lvlJc w:val="left"/>
    </w:lvl>
    <w:lvl w:ilvl="8" w:tplc="D19283D8">
      <w:numFmt w:val="decimal"/>
      <w:lvlText w:val=""/>
      <w:lvlJc w:val="left"/>
    </w:lvl>
  </w:abstractNum>
  <w:abstractNum w:abstractNumId="9">
    <w:nsid w:val="2443A858"/>
    <w:multiLevelType w:val="hybridMultilevel"/>
    <w:tmpl w:val="73DAFBE8"/>
    <w:lvl w:ilvl="0" w:tplc="A0520FEC">
      <w:start w:val="3"/>
      <w:numFmt w:val="decimal"/>
      <w:lvlText w:val="%1."/>
      <w:lvlJc w:val="left"/>
    </w:lvl>
    <w:lvl w:ilvl="1" w:tplc="43744D52">
      <w:numFmt w:val="decimal"/>
      <w:lvlText w:val=""/>
      <w:lvlJc w:val="left"/>
    </w:lvl>
    <w:lvl w:ilvl="2" w:tplc="BBECDC88">
      <w:numFmt w:val="decimal"/>
      <w:lvlText w:val=""/>
      <w:lvlJc w:val="left"/>
    </w:lvl>
    <w:lvl w:ilvl="3" w:tplc="04687E18">
      <w:numFmt w:val="decimal"/>
      <w:lvlText w:val=""/>
      <w:lvlJc w:val="left"/>
    </w:lvl>
    <w:lvl w:ilvl="4" w:tplc="D938BA1E">
      <w:numFmt w:val="decimal"/>
      <w:lvlText w:val=""/>
      <w:lvlJc w:val="left"/>
    </w:lvl>
    <w:lvl w:ilvl="5" w:tplc="BE96154C">
      <w:numFmt w:val="decimal"/>
      <w:lvlText w:val=""/>
      <w:lvlJc w:val="left"/>
    </w:lvl>
    <w:lvl w:ilvl="6" w:tplc="47EA591C">
      <w:numFmt w:val="decimal"/>
      <w:lvlText w:val=""/>
      <w:lvlJc w:val="left"/>
    </w:lvl>
    <w:lvl w:ilvl="7" w:tplc="23943506">
      <w:numFmt w:val="decimal"/>
      <w:lvlText w:val=""/>
      <w:lvlJc w:val="left"/>
    </w:lvl>
    <w:lvl w:ilvl="8" w:tplc="B2DEA5A4">
      <w:numFmt w:val="decimal"/>
      <w:lvlText w:val=""/>
      <w:lvlJc w:val="left"/>
    </w:lvl>
  </w:abstractNum>
  <w:abstractNum w:abstractNumId="10">
    <w:nsid w:val="257130A3"/>
    <w:multiLevelType w:val="hybridMultilevel"/>
    <w:tmpl w:val="840E8552"/>
    <w:lvl w:ilvl="0" w:tplc="FD7E8BA8">
      <w:start w:val="1"/>
      <w:numFmt w:val="decimal"/>
      <w:lvlText w:val="%1."/>
      <w:lvlJc w:val="left"/>
    </w:lvl>
    <w:lvl w:ilvl="1" w:tplc="3B04676E">
      <w:numFmt w:val="decimal"/>
      <w:lvlText w:val=""/>
      <w:lvlJc w:val="left"/>
    </w:lvl>
    <w:lvl w:ilvl="2" w:tplc="6D329C1A">
      <w:numFmt w:val="decimal"/>
      <w:lvlText w:val=""/>
      <w:lvlJc w:val="left"/>
    </w:lvl>
    <w:lvl w:ilvl="3" w:tplc="1884C160">
      <w:numFmt w:val="decimal"/>
      <w:lvlText w:val=""/>
      <w:lvlJc w:val="left"/>
    </w:lvl>
    <w:lvl w:ilvl="4" w:tplc="33FE152A">
      <w:numFmt w:val="decimal"/>
      <w:lvlText w:val=""/>
      <w:lvlJc w:val="left"/>
    </w:lvl>
    <w:lvl w:ilvl="5" w:tplc="6ABC193C">
      <w:numFmt w:val="decimal"/>
      <w:lvlText w:val=""/>
      <w:lvlJc w:val="left"/>
    </w:lvl>
    <w:lvl w:ilvl="6" w:tplc="868C276E">
      <w:numFmt w:val="decimal"/>
      <w:lvlText w:val=""/>
      <w:lvlJc w:val="left"/>
    </w:lvl>
    <w:lvl w:ilvl="7" w:tplc="2260470E">
      <w:numFmt w:val="decimal"/>
      <w:lvlText w:val=""/>
      <w:lvlJc w:val="left"/>
    </w:lvl>
    <w:lvl w:ilvl="8" w:tplc="758E26A6">
      <w:numFmt w:val="decimal"/>
      <w:lvlText w:val=""/>
      <w:lvlJc w:val="left"/>
    </w:lvl>
  </w:abstractNum>
  <w:abstractNum w:abstractNumId="11">
    <w:nsid w:val="2CA88611"/>
    <w:multiLevelType w:val="hybridMultilevel"/>
    <w:tmpl w:val="686C7C3C"/>
    <w:lvl w:ilvl="0" w:tplc="7A186BC4">
      <w:start w:val="1"/>
      <w:numFmt w:val="bullet"/>
      <w:lvlText w:val="§"/>
      <w:lvlJc w:val="left"/>
    </w:lvl>
    <w:lvl w:ilvl="1" w:tplc="C9AA2598">
      <w:numFmt w:val="decimal"/>
      <w:lvlText w:val=""/>
      <w:lvlJc w:val="left"/>
    </w:lvl>
    <w:lvl w:ilvl="2" w:tplc="A6162FAC">
      <w:numFmt w:val="decimal"/>
      <w:lvlText w:val=""/>
      <w:lvlJc w:val="left"/>
    </w:lvl>
    <w:lvl w:ilvl="3" w:tplc="572CB01A">
      <w:numFmt w:val="decimal"/>
      <w:lvlText w:val=""/>
      <w:lvlJc w:val="left"/>
    </w:lvl>
    <w:lvl w:ilvl="4" w:tplc="5F909468">
      <w:numFmt w:val="decimal"/>
      <w:lvlText w:val=""/>
      <w:lvlJc w:val="left"/>
    </w:lvl>
    <w:lvl w:ilvl="5" w:tplc="CC44ED0C">
      <w:numFmt w:val="decimal"/>
      <w:lvlText w:val=""/>
      <w:lvlJc w:val="left"/>
    </w:lvl>
    <w:lvl w:ilvl="6" w:tplc="ABAEDFD8">
      <w:numFmt w:val="decimal"/>
      <w:lvlText w:val=""/>
      <w:lvlJc w:val="left"/>
    </w:lvl>
    <w:lvl w:ilvl="7" w:tplc="182478F0">
      <w:numFmt w:val="decimal"/>
      <w:lvlText w:val=""/>
      <w:lvlJc w:val="left"/>
    </w:lvl>
    <w:lvl w:ilvl="8" w:tplc="2020E1B4">
      <w:numFmt w:val="decimal"/>
      <w:lvlText w:val=""/>
      <w:lvlJc w:val="left"/>
    </w:lvl>
  </w:abstractNum>
  <w:abstractNum w:abstractNumId="12">
    <w:nsid w:val="2D1D5AE9"/>
    <w:multiLevelType w:val="hybridMultilevel"/>
    <w:tmpl w:val="15908FAC"/>
    <w:lvl w:ilvl="0" w:tplc="2C787C3E">
      <w:start w:val="4"/>
      <w:numFmt w:val="decimal"/>
      <w:lvlText w:val="%1."/>
      <w:lvlJc w:val="left"/>
    </w:lvl>
    <w:lvl w:ilvl="1" w:tplc="F91EBB02">
      <w:numFmt w:val="decimal"/>
      <w:lvlText w:val=""/>
      <w:lvlJc w:val="left"/>
    </w:lvl>
    <w:lvl w:ilvl="2" w:tplc="E15AE534">
      <w:numFmt w:val="decimal"/>
      <w:lvlText w:val=""/>
      <w:lvlJc w:val="left"/>
    </w:lvl>
    <w:lvl w:ilvl="3" w:tplc="C2DE527A">
      <w:numFmt w:val="decimal"/>
      <w:lvlText w:val=""/>
      <w:lvlJc w:val="left"/>
    </w:lvl>
    <w:lvl w:ilvl="4" w:tplc="7A187F26">
      <w:numFmt w:val="decimal"/>
      <w:lvlText w:val=""/>
      <w:lvlJc w:val="left"/>
    </w:lvl>
    <w:lvl w:ilvl="5" w:tplc="437EB5A2">
      <w:numFmt w:val="decimal"/>
      <w:lvlText w:val=""/>
      <w:lvlJc w:val="left"/>
    </w:lvl>
    <w:lvl w:ilvl="6" w:tplc="B1F0F9F2">
      <w:numFmt w:val="decimal"/>
      <w:lvlText w:val=""/>
      <w:lvlJc w:val="left"/>
    </w:lvl>
    <w:lvl w:ilvl="7" w:tplc="4E1E2E4A">
      <w:numFmt w:val="decimal"/>
      <w:lvlText w:val=""/>
      <w:lvlJc w:val="left"/>
    </w:lvl>
    <w:lvl w:ilvl="8" w:tplc="3514A962">
      <w:numFmt w:val="decimal"/>
      <w:lvlText w:val=""/>
      <w:lvlJc w:val="left"/>
    </w:lvl>
  </w:abstractNum>
  <w:abstractNum w:abstractNumId="13">
    <w:nsid w:val="3006C83E"/>
    <w:multiLevelType w:val="hybridMultilevel"/>
    <w:tmpl w:val="7876A928"/>
    <w:lvl w:ilvl="0" w:tplc="CF9663AC">
      <w:start w:val="2"/>
      <w:numFmt w:val="decimal"/>
      <w:lvlText w:val="%1."/>
      <w:lvlJc w:val="left"/>
    </w:lvl>
    <w:lvl w:ilvl="1" w:tplc="4A808EBE">
      <w:numFmt w:val="decimal"/>
      <w:lvlText w:val=""/>
      <w:lvlJc w:val="left"/>
    </w:lvl>
    <w:lvl w:ilvl="2" w:tplc="9EA8034A">
      <w:numFmt w:val="decimal"/>
      <w:lvlText w:val=""/>
      <w:lvlJc w:val="left"/>
    </w:lvl>
    <w:lvl w:ilvl="3" w:tplc="65C49410">
      <w:numFmt w:val="decimal"/>
      <w:lvlText w:val=""/>
      <w:lvlJc w:val="left"/>
    </w:lvl>
    <w:lvl w:ilvl="4" w:tplc="96828394">
      <w:numFmt w:val="decimal"/>
      <w:lvlText w:val=""/>
      <w:lvlJc w:val="left"/>
    </w:lvl>
    <w:lvl w:ilvl="5" w:tplc="3FE234B6">
      <w:numFmt w:val="decimal"/>
      <w:lvlText w:val=""/>
      <w:lvlJc w:val="left"/>
    </w:lvl>
    <w:lvl w:ilvl="6" w:tplc="9C8E7F90">
      <w:numFmt w:val="decimal"/>
      <w:lvlText w:val=""/>
      <w:lvlJc w:val="left"/>
    </w:lvl>
    <w:lvl w:ilvl="7" w:tplc="19148CBA">
      <w:numFmt w:val="decimal"/>
      <w:lvlText w:val=""/>
      <w:lvlJc w:val="left"/>
    </w:lvl>
    <w:lvl w:ilvl="8" w:tplc="40DC890C">
      <w:numFmt w:val="decimal"/>
      <w:lvlText w:val=""/>
      <w:lvlJc w:val="left"/>
    </w:lvl>
  </w:abstractNum>
  <w:abstractNum w:abstractNumId="14">
    <w:nsid w:val="333AB105"/>
    <w:multiLevelType w:val="hybridMultilevel"/>
    <w:tmpl w:val="7406670E"/>
    <w:lvl w:ilvl="0" w:tplc="1EF89B08">
      <w:start w:val="15"/>
      <w:numFmt w:val="decimal"/>
      <w:lvlText w:val="%1."/>
      <w:lvlJc w:val="left"/>
    </w:lvl>
    <w:lvl w:ilvl="1" w:tplc="20B6332E">
      <w:start w:val="1"/>
      <w:numFmt w:val="lowerLetter"/>
      <w:lvlText w:val="%2"/>
      <w:lvlJc w:val="left"/>
    </w:lvl>
    <w:lvl w:ilvl="2" w:tplc="F2E607EE">
      <w:numFmt w:val="decimal"/>
      <w:lvlText w:val=""/>
      <w:lvlJc w:val="left"/>
    </w:lvl>
    <w:lvl w:ilvl="3" w:tplc="9086CAFA">
      <w:numFmt w:val="decimal"/>
      <w:lvlText w:val=""/>
      <w:lvlJc w:val="left"/>
    </w:lvl>
    <w:lvl w:ilvl="4" w:tplc="4FBA1E34">
      <w:numFmt w:val="decimal"/>
      <w:lvlText w:val=""/>
      <w:lvlJc w:val="left"/>
    </w:lvl>
    <w:lvl w:ilvl="5" w:tplc="FE965748">
      <w:numFmt w:val="decimal"/>
      <w:lvlText w:val=""/>
      <w:lvlJc w:val="left"/>
    </w:lvl>
    <w:lvl w:ilvl="6" w:tplc="BC64D0E4">
      <w:numFmt w:val="decimal"/>
      <w:lvlText w:val=""/>
      <w:lvlJc w:val="left"/>
    </w:lvl>
    <w:lvl w:ilvl="7" w:tplc="7BE807D0">
      <w:numFmt w:val="decimal"/>
      <w:lvlText w:val=""/>
      <w:lvlJc w:val="left"/>
    </w:lvl>
    <w:lvl w:ilvl="8" w:tplc="13A06466">
      <w:numFmt w:val="decimal"/>
      <w:lvlText w:val=""/>
      <w:lvlJc w:val="left"/>
    </w:lvl>
  </w:abstractNum>
  <w:abstractNum w:abstractNumId="15">
    <w:nsid w:val="3804823E"/>
    <w:multiLevelType w:val="hybridMultilevel"/>
    <w:tmpl w:val="62721BD2"/>
    <w:lvl w:ilvl="0" w:tplc="969EA6B0">
      <w:start w:val="2"/>
      <w:numFmt w:val="decimal"/>
      <w:lvlText w:val="%1."/>
      <w:lvlJc w:val="left"/>
    </w:lvl>
    <w:lvl w:ilvl="1" w:tplc="192AE350">
      <w:numFmt w:val="decimal"/>
      <w:lvlText w:val=""/>
      <w:lvlJc w:val="left"/>
    </w:lvl>
    <w:lvl w:ilvl="2" w:tplc="2F8A0EEA">
      <w:numFmt w:val="decimal"/>
      <w:lvlText w:val=""/>
      <w:lvlJc w:val="left"/>
    </w:lvl>
    <w:lvl w:ilvl="3" w:tplc="714AB382">
      <w:numFmt w:val="decimal"/>
      <w:lvlText w:val=""/>
      <w:lvlJc w:val="left"/>
    </w:lvl>
    <w:lvl w:ilvl="4" w:tplc="29B6B80C">
      <w:numFmt w:val="decimal"/>
      <w:lvlText w:val=""/>
      <w:lvlJc w:val="left"/>
    </w:lvl>
    <w:lvl w:ilvl="5" w:tplc="33CC9394">
      <w:numFmt w:val="decimal"/>
      <w:lvlText w:val=""/>
      <w:lvlJc w:val="left"/>
    </w:lvl>
    <w:lvl w:ilvl="6" w:tplc="133E91CA">
      <w:numFmt w:val="decimal"/>
      <w:lvlText w:val=""/>
      <w:lvlJc w:val="left"/>
    </w:lvl>
    <w:lvl w:ilvl="7" w:tplc="9550C4C6">
      <w:numFmt w:val="decimal"/>
      <w:lvlText w:val=""/>
      <w:lvlJc w:val="left"/>
    </w:lvl>
    <w:lvl w:ilvl="8" w:tplc="69A413EC">
      <w:numFmt w:val="decimal"/>
      <w:lvlText w:val=""/>
      <w:lvlJc w:val="left"/>
    </w:lvl>
  </w:abstractNum>
  <w:abstractNum w:abstractNumId="16">
    <w:nsid w:val="3A95F874"/>
    <w:multiLevelType w:val="hybridMultilevel"/>
    <w:tmpl w:val="D17AD49C"/>
    <w:lvl w:ilvl="0" w:tplc="06E4B5A6">
      <w:start w:val="1"/>
      <w:numFmt w:val="decimal"/>
      <w:lvlText w:val="%1"/>
      <w:lvlJc w:val="left"/>
    </w:lvl>
    <w:lvl w:ilvl="1" w:tplc="1FB84B7E">
      <w:start w:val="1"/>
      <w:numFmt w:val="decimal"/>
      <w:lvlText w:val="%2"/>
      <w:lvlJc w:val="left"/>
    </w:lvl>
    <w:lvl w:ilvl="2" w:tplc="734E1530">
      <w:start w:val="4"/>
      <w:numFmt w:val="decimal"/>
      <w:lvlText w:val="%3)"/>
      <w:lvlJc w:val="left"/>
    </w:lvl>
    <w:lvl w:ilvl="3" w:tplc="12AA6374">
      <w:numFmt w:val="decimal"/>
      <w:lvlText w:val=""/>
      <w:lvlJc w:val="left"/>
    </w:lvl>
    <w:lvl w:ilvl="4" w:tplc="F1FCEBB6">
      <w:numFmt w:val="decimal"/>
      <w:lvlText w:val=""/>
      <w:lvlJc w:val="left"/>
    </w:lvl>
    <w:lvl w:ilvl="5" w:tplc="60482E70">
      <w:numFmt w:val="decimal"/>
      <w:lvlText w:val=""/>
      <w:lvlJc w:val="left"/>
    </w:lvl>
    <w:lvl w:ilvl="6" w:tplc="EAA6A78E">
      <w:numFmt w:val="decimal"/>
      <w:lvlText w:val=""/>
      <w:lvlJc w:val="left"/>
    </w:lvl>
    <w:lvl w:ilvl="7" w:tplc="9C363B18">
      <w:numFmt w:val="decimal"/>
      <w:lvlText w:val=""/>
      <w:lvlJc w:val="left"/>
    </w:lvl>
    <w:lvl w:ilvl="8" w:tplc="6BCE3332">
      <w:numFmt w:val="decimal"/>
      <w:lvlText w:val=""/>
      <w:lvlJc w:val="left"/>
    </w:lvl>
  </w:abstractNum>
  <w:abstractNum w:abstractNumId="17">
    <w:nsid w:val="419AC241"/>
    <w:multiLevelType w:val="hybridMultilevel"/>
    <w:tmpl w:val="992A517A"/>
    <w:lvl w:ilvl="0" w:tplc="1D4433B2">
      <w:start w:val="1"/>
      <w:numFmt w:val="bullet"/>
      <w:lvlText w:val="§"/>
      <w:lvlJc w:val="left"/>
    </w:lvl>
    <w:lvl w:ilvl="1" w:tplc="ABC64C1C">
      <w:numFmt w:val="decimal"/>
      <w:lvlText w:val=""/>
      <w:lvlJc w:val="left"/>
    </w:lvl>
    <w:lvl w:ilvl="2" w:tplc="203C0736">
      <w:numFmt w:val="decimal"/>
      <w:lvlText w:val=""/>
      <w:lvlJc w:val="left"/>
    </w:lvl>
    <w:lvl w:ilvl="3" w:tplc="EB9C4A34">
      <w:numFmt w:val="decimal"/>
      <w:lvlText w:val=""/>
      <w:lvlJc w:val="left"/>
    </w:lvl>
    <w:lvl w:ilvl="4" w:tplc="39D2A2F2">
      <w:numFmt w:val="decimal"/>
      <w:lvlText w:val=""/>
      <w:lvlJc w:val="left"/>
    </w:lvl>
    <w:lvl w:ilvl="5" w:tplc="9E84B7AC">
      <w:numFmt w:val="decimal"/>
      <w:lvlText w:val=""/>
      <w:lvlJc w:val="left"/>
    </w:lvl>
    <w:lvl w:ilvl="6" w:tplc="BBE4CC76">
      <w:numFmt w:val="decimal"/>
      <w:lvlText w:val=""/>
      <w:lvlJc w:val="left"/>
    </w:lvl>
    <w:lvl w:ilvl="7" w:tplc="6F00F44A">
      <w:numFmt w:val="decimal"/>
      <w:lvlText w:val=""/>
      <w:lvlJc w:val="left"/>
    </w:lvl>
    <w:lvl w:ilvl="8" w:tplc="40461D9A">
      <w:numFmt w:val="decimal"/>
      <w:lvlText w:val=""/>
      <w:lvlJc w:val="left"/>
    </w:lvl>
  </w:abstractNum>
  <w:abstractNum w:abstractNumId="18">
    <w:nsid w:val="4353D0CD"/>
    <w:multiLevelType w:val="hybridMultilevel"/>
    <w:tmpl w:val="C792C2F8"/>
    <w:lvl w:ilvl="0" w:tplc="17F8EA28">
      <w:start w:val="1"/>
      <w:numFmt w:val="decimal"/>
      <w:lvlText w:val="%1."/>
      <w:lvlJc w:val="left"/>
    </w:lvl>
    <w:lvl w:ilvl="1" w:tplc="B240C3FE">
      <w:start w:val="1"/>
      <w:numFmt w:val="decimal"/>
      <w:lvlText w:val="%2)"/>
      <w:lvlJc w:val="left"/>
    </w:lvl>
    <w:lvl w:ilvl="2" w:tplc="A0F20494">
      <w:numFmt w:val="decimal"/>
      <w:lvlText w:val=""/>
      <w:lvlJc w:val="left"/>
    </w:lvl>
    <w:lvl w:ilvl="3" w:tplc="DFCE8020">
      <w:numFmt w:val="decimal"/>
      <w:lvlText w:val=""/>
      <w:lvlJc w:val="left"/>
    </w:lvl>
    <w:lvl w:ilvl="4" w:tplc="BDC60FA0">
      <w:numFmt w:val="decimal"/>
      <w:lvlText w:val=""/>
      <w:lvlJc w:val="left"/>
    </w:lvl>
    <w:lvl w:ilvl="5" w:tplc="AD3420A4">
      <w:numFmt w:val="decimal"/>
      <w:lvlText w:val=""/>
      <w:lvlJc w:val="left"/>
    </w:lvl>
    <w:lvl w:ilvl="6" w:tplc="774C21E0">
      <w:numFmt w:val="decimal"/>
      <w:lvlText w:val=""/>
      <w:lvlJc w:val="left"/>
    </w:lvl>
    <w:lvl w:ilvl="7" w:tplc="E84EB6B0">
      <w:numFmt w:val="decimal"/>
      <w:lvlText w:val=""/>
      <w:lvlJc w:val="left"/>
    </w:lvl>
    <w:lvl w:ilvl="8" w:tplc="F7CCD7FE">
      <w:numFmt w:val="decimal"/>
      <w:lvlText w:val=""/>
      <w:lvlJc w:val="left"/>
    </w:lvl>
  </w:abstractNum>
  <w:abstractNum w:abstractNumId="19">
    <w:nsid w:val="436C6125"/>
    <w:multiLevelType w:val="hybridMultilevel"/>
    <w:tmpl w:val="2F729F40"/>
    <w:lvl w:ilvl="0" w:tplc="F19C6CDC">
      <w:start w:val="2"/>
      <w:numFmt w:val="decimal"/>
      <w:lvlText w:val="%1."/>
      <w:lvlJc w:val="left"/>
    </w:lvl>
    <w:lvl w:ilvl="1" w:tplc="CDFA9D10">
      <w:start w:val="9"/>
      <w:numFmt w:val="lowerLetter"/>
      <w:lvlText w:val="%2"/>
      <w:lvlJc w:val="left"/>
    </w:lvl>
    <w:lvl w:ilvl="2" w:tplc="1BB8A26E">
      <w:numFmt w:val="decimal"/>
      <w:lvlText w:val=""/>
      <w:lvlJc w:val="left"/>
    </w:lvl>
    <w:lvl w:ilvl="3" w:tplc="D2580614">
      <w:numFmt w:val="decimal"/>
      <w:lvlText w:val=""/>
      <w:lvlJc w:val="left"/>
    </w:lvl>
    <w:lvl w:ilvl="4" w:tplc="6CE4ECCC">
      <w:numFmt w:val="decimal"/>
      <w:lvlText w:val=""/>
      <w:lvlJc w:val="left"/>
    </w:lvl>
    <w:lvl w:ilvl="5" w:tplc="D6E6AE34">
      <w:numFmt w:val="decimal"/>
      <w:lvlText w:val=""/>
      <w:lvlJc w:val="left"/>
    </w:lvl>
    <w:lvl w:ilvl="6" w:tplc="74E606C6">
      <w:numFmt w:val="decimal"/>
      <w:lvlText w:val=""/>
      <w:lvlJc w:val="left"/>
    </w:lvl>
    <w:lvl w:ilvl="7" w:tplc="407093B0">
      <w:numFmt w:val="decimal"/>
      <w:lvlText w:val=""/>
      <w:lvlJc w:val="left"/>
    </w:lvl>
    <w:lvl w:ilvl="8" w:tplc="58063E78">
      <w:numFmt w:val="decimal"/>
      <w:lvlText w:val=""/>
      <w:lvlJc w:val="left"/>
    </w:lvl>
  </w:abstractNum>
  <w:abstractNum w:abstractNumId="20">
    <w:nsid w:val="440BADFC"/>
    <w:multiLevelType w:val="hybridMultilevel"/>
    <w:tmpl w:val="C8D0515C"/>
    <w:lvl w:ilvl="0" w:tplc="96C44946">
      <w:numFmt w:val="decimal"/>
      <w:lvlText w:val="%1."/>
      <w:lvlJc w:val="left"/>
    </w:lvl>
    <w:lvl w:ilvl="1" w:tplc="8A64954E">
      <w:start w:val="1"/>
      <w:numFmt w:val="bullet"/>
      <w:lvlText w:val="§"/>
      <w:lvlJc w:val="left"/>
    </w:lvl>
    <w:lvl w:ilvl="2" w:tplc="57F26C36">
      <w:numFmt w:val="decimal"/>
      <w:lvlText w:val=""/>
      <w:lvlJc w:val="left"/>
    </w:lvl>
    <w:lvl w:ilvl="3" w:tplc="CE5887A8">
      <w:numFmt w:val="decimal"/>
      <w:lvlText w:val=""/>
      <w:lvlJc w:val="left"/>
    </w:lvl>
    <w:lvl w:ilvl="4" w:tplc="C5F01534">
      <w:numFmt w:val="decimal"/>
      <w:lvlText w:val=""/>
      <w:lvlJc w:val="left"/>
    </w:lvl>
    <w:lvl w:ilvl="5" w:tplc="BAA28A82">
      <w:numFmt w:val="decimal"/>
      <w:lvlText w:val=""/>
      <w:lvlJc w:val="left"/>
    </w:lvl>
    <w:lvl w:ilvl="6" w:tplc="19D8C910">
      <w:numFmt w:val="decimal"/>
      <w:lvlText w:val=""/>
      <w:lvlJc w:val="left"/>
    </w:lvl>
    <w:lvl w:ilvl="7" w:tplc="22FEE936">
      <w:numFmt w:val="decimal"/>
      <w:lvlText w:val=""/>
      <w:lvlJc w:val="left"/>
    </w:lvl>
    <w:lvl w:ilvl="8" w:tplc="67E2CDAA">
      <w:numFmt w:val="decimal"/>
      <w:lvlText w:val=""/>
      <w:lvlJc w:val="left"/>
    </w:lvl>
  </w:abstractNum>
  <w:abstractNum w:abstractNumId="21">
    <w:nsid w:val="4516DDE9"/>
    <w:multiLevelType w:val="hybridMultilevel"/>
    <w:tmpl w:val="90A0E768"/>
    <w:lvl w:ilvl="0" w:tplc="40603318">
      <w:start w:val="2"/>
      <w:numFmt w:val="lowerLetter"/>
      <w:lvlText w:val="%1)"/>
      <w:lvlJc w:val="left"/>
    </w:lvl>
    <w:lvl w:ilvl="1" w:tplc="92C07030">
      <w:numFmt w:val="decimal"/>
      <w:lvlText w:val=""/>
      <w:lvlJc w:val="left"/>
    </w:lvl>
    <w:lvl w:ilvl="2" w:tplc="7BE6AFBA">
      <w:numFmt w:val="decimal"/>
      <w:lvlText w:val=""/>
      <w:lvlJc w:val="left"/>
    </w:lvl>
    <w:lvl w:ilvl="3" w:tplc="1A7680C4">
      <w:numFmt w:val="decimal"/>
      <w:lvlText w:val=""/>
      <w:lvlJc w:val="left"/>
    </w:lvl>
    <w:lvl w:ilvl="4" w:tplc="6F80182E">
      <w:numFmt w:val="decimal"/>
      <w:lvlText w:val=""/>
      <w:lvlJc w:val="left"/>
    </w:lvl>
    <w:lvl w:ilvl="5" w:tplc="E21A8364">
      <w:numFmt w:val="decimal"/>
      <w:lvlText w:val=""/>
      <w:lvlJc w:val="left"/>
    </w:lvl>
    <w:lvl w:ilvl="6" w:tplc="268C47EC">
      <w:numFmt w:val="decimal"/>
      <w:lvlText w:val=""/>
      <w:lvlJc w:val="left"/>
    </w:lvl>
    <w:lvl w:ilvl="7" w:tplc="8B967578">
      <w:numFmt w:val="decimal"/>
      <w:lvlText w:val=""/>
      <w:lvlJc w:val="left"/>
    </w:lvl>
    <w:lvl w:ilvl="8" w:tplc="0276D02A">
      <w:numFmt w:val="decimal"/>
      <w:lvlText w:val=""/>
      <w:lvlJc w:val="left"/>
    </w:lvl>
  </w:abstractNum>
  <w:abstractNum w:abstractNumId="22">
    <w:nsid w:val="4CEB06D4"/>
    <w:multiLevelType w:val="hybridMultilevel"/>
    <w:tmpl w:val="576E7C02"/>
    <w:lvl w:ilvl="0" w:tplc="F0A816EA">
      <w:start w:val="1"/>
      <w:numFmt w:val="decimal"/>
      <w:lvlText w:val="%1)"/>
      <w:lvlJc w:val="left"/>
      <w:pPr>
        <w:ind w:left="639" w:hanging="360"/>
      </w:pPr>
      <w:rPr>
        <w:rFonts w:hint="default"/>
      </w:rPr>
    </w:lvl>
    <w:lvl w:ilvl="1" w:tplc="04150019">
      <w:start w:val="1"/>
      <w:numFmt w:val="lowerLetter"/>
      <w:lvlText w:val="%2."/>
      <w:lvlJc w:val="left"/>
      <w:pPr>
        <w:ind w:left="1359" w:hanging="360"/>
      </w:pPr>
    </w:lvl>
    <w:lvl w:ilvl="2" w:tplc="0415001B" w:tentative="1">
      <w:start w:val="1"/>
      <w:numFmt w:val="lowerRoman"/>
      <w:lvlText w:val="%3."/>
      <w:lvlJc w:val="right"/>
      <w:pPr>
        <w:ind w:left="2079" w:hanging="180"/>
      </w:pPr>
    </w:lvl>
    <w:lvl w:ilvl="3" w:tplc="0415000F" w:tentative="1">
      <w:start w:val="1"/>
      <w:numFmt w:val="decimal"/>
      <w:lvlText w:val="%4."/>
      <w:lvlJc w:val="left"/>
      <w:pPr>
        <w:ind w:left="2799" w:hanging="360"/>
      </w:pPr>
    </w:lvl>
    <w:lvl w:ilvl="4" w:tplc="04150019" w:tentative="1">
      <w:start w:val="1"/>
      <w:numFmt w:val="lowerLetter"/>
      <w:lvlText w:val="%5."/>
      <w:lvlJc w:val="left"/>
      <w:pPr>
        <w:ind w:left="3519" w:hanging="360"/>
      </w:pPr>
    </w:lvl>
    <w:lvl w:ilvl="5" w:tplc="0415001B" w:tentative="1">
      <w:start w:val="1"/>
      <w:numFmt w:val="lowerRoman"/>
      <w:lvlText w:val="%6."/>
      <w:lvlJc w:val="right"/>
      <w:pPr>
        <w:ind w:left="4239" w:hanging="180"/>
      </w:pPr>
    </w:lvl>
    <w:lvl w:ilvl="6" w:tplc="0415000F" w:tentative="1">
      <w:start w:val="1"/>
      <w:numFmt w:val="decimal"/>
      <w:lvlText w:val="%7."/>
      <w:lvlJc w:val="left"/>
      <w:pPr>
        <w:ind w:left="4959" w:hanging="360"/>
      </w:pPr>
    </w:lvl>
    <w:lvl w:ilvl="7" w:tplc="04150019" w:tentative="1">
      <w:start w:val="1"/>
      <w:numFmt w:val="lowerLetter"/>
      <w:lvlText w:val="%8."/>
      <w:lvlJc w:val="left"/>
      <w:pPr>
        <w:ind w:left="5679" w:hanging="360"/>
      </w:pPr>
    </w:lvl>
    <w:lvl w:ilvl="8" w:tplc="0415001B" w:tentative="1">
      <w:start w:val="1"/>
      <w:numFmt w:val="lowerRoman"/>
      <w:lvlText w:val="%9."/>
      <w:lvlJc w:val="right"/>
      <w:pPr>
        <w:ind w:left="6399" w:hanging="180"/>
      </w:pPr>
    </w:lvl>
  </w:abstractNum>
  <w:abstractNum w:abstractNumId="23">
    <w:nsid w:val="54E49EB4"/>
    <w:multiLevelType w:val="hybridMultilevel"/>
    <w:tmpl w:val="F7A64392"/>
    <w:lvl w:ilvl="0" w:tplc="8E165570">
      <w:start w:val="11"/>
      <w:numFmt w:val="decimal"/>
      <w:lvlText w:val="%1)"/>
      <w:lvlJc w:val="left"/>
    </w:lvl>
    <w:lvl w:ilvl="1" w:tplc="10BC6214">
      <w:numFmt w:val="decimal"/>
      <w:lvlText w:val=""/>
      <w:lvlJc w:val="left"/>
    </w:lvl>
    <w:lvl w:ilvl="2" w:tplc="16AE77F6">
      <w:numFmt w:val="decimal"/>
      <w:lvlText w:val=""/>
      <w:lvlJc w:val="left"/>
    </w:lvl>
    <w:lvl w:ilvl="3" w:tplc="A566BD98">
      <w:numFmt w:val="decimal"/>
      <w:lvlText w:val=""/>
      <w:lvlJc w:val="left"/>
    </w:lvl>
    <w:lvl w:ilvl="4" w:tplc="F0CC7E38">
      <w:numFmt w:val="decimal"/>
      <w:lvlText w:val=""/>
      <w:lvlJc w:val="left"/>
    </w:lvl>
    <w:lvl w:ilvl="5" w:tplc="94FC0EE0">
      <w:numFmt w:val="decimal"/>
      <w:lvlText w:val=""/>
      <w:lvlJc w:val="left"/>
    </w:lvl>
    <w:lvl w:ilvl="6" w:tplc="27AA1F92">
      <w:numFmt w:val="decimal"/>
      <w:lvlText w:val=""/>
      <w:lvlJc w:val="left"/>
    </w:lvl>
    <w:lvl w:ilvl="7" w:tplc="6E843926">
      <w:numFmt w:val="decimal"/>
      <w:lvlText w:val=""/>
      <w:lvlJc w:val="left"/>
    </w:lvl>
    <w:lvl w:ilvl="8" w:tplc="CFBE4CE2">
      <w:numFmt w:val="decimal"/>
      <w:lvlText w:val=""/>
      <w:lvlJc w:val="left"/>
    </w:lvl>
  </w:abstractNum>
  <w:abstractNum w:abstractNumId="24">
    <w:nsid w:val="5577F8E1"/>
    <w:multiLevelType w:val="hybridMultilevel"/>
    <w:tmpl w:val="22DA54D4"/>
    <w:lvl w:ilvl="0" w:tplc="AEC89D5C">
      <w:start w:val="1"/>
      <w:numFmt w:val="decimal"/>
      <w:lvlText w:val="%1."/>
      <w:lvlJc w:val="left"/>
    </w:lvl>
    <w:lvl w:ilvl="1" w:tplc="753CF4AA">
      <w:start w:val="1"/>
      <w:numFmt w:val="decimal"/>
      <w:lvlText w:val="%2)"/>
      <w:lvlJc w:val="left"/>
    </w:lvl>
    <w:lvl w:ilvl="2" w:tplc="A698B8DC">
      <w:numFmt w:val="decimal"/>
      <w:lvlText w:val=""/>
      <w:lvlJc w:val="left"/>
    </w:lvl>
    <w:lvl w:ilvl="3" w:tplc="3E469310">
      <w:numFmt w:val="decimal"/>
      <w:lvlText w:val=""/>
      <w:lvlJc w:val="left"/>
    </w:lvl>
    <w:lvl w:ilvl="4" w:tplc="540A6A2E">
      <w:numFmt w:val="decimal"/>
      <w:lvlText w:val=""/>
      <w:lvlJc w:val="left"/>
    </w:lvl>
    <w:lvl w:ilvl="5" w:tplc="F600F0E2">
      <w:numFmt w:val="decimal"/>
      <w:lvlText w:val=""/>
      <w:lvlJc w:val="left"/>
    </w:lvl>
    <w:lvl w:ilvl="6" w:tplc="C5B40F7A">
      <w:numFmt w:val="decimal"/>
      <w:lvlText w:val=""/>
      <w:lvlJc w:val="left"/>
    </w:lvl>
    <w:lvl w:ilvl="7" w:tplc="16DC3BFA">
      <w:numFmt w:val="decimal"/>
      <w:lvlText w:val=""/>
      <w:lvlJc w:val="left"/>
    </w:lvl>
    <w:lvl w:ilvl="8" w:tplc="74DCA8AE">
      <w:numFmt w:val="decimal"/>
      <w:lvlText w:val=""/>
      <w:lvlJc w:val="left"/>
    </w:lvl>
  </w:abstractNum>
  <w:abstractNum w:abstractNumId="25">
    <w:nsid w:val="614FD4A1"/>
    <w:multiLevelType w:val="hybridMultilevel"/>
    <w:tmpl w:val="F2E8478C"/>
    <w:lvl w:ilvl="0" w:tplc="520ADF20">
      <w:start w:val="1"/>
      <w:numFmt w:val="bullet"/>
      <w:lvlText w:val="§"/>
      <w:lvlJc w:val="left"/>
    </w:lvl>
    <w:lvl w:ilvl="1" w:tplc="4DA644B0">
      <w:numFmt w:val="decimal"/>
      <w:lvlText w:val=""/>
      <w:lvlJc w:val="left"/>
    </w:lvl>
    <w:lvl w:ilvl="2" w:tplc="A7F4BB8C">
      <w:numFmt w:val="decimal"/>
      <w:lvlText w:val=""/>
      <w:lvlJc w:val="left"/>
    </w:lvl>
    <w:lvl w:ilvl="3" w:tplc="77403BDC">
      <w:numFmt w:val="decimal"/>
      <w:lvlText w:val=""/>
      <w:lvlJc w:val="left"/>
    </w:lvl>
    <w:lvl w:ilvl="4" w:tplc="EC4CCFDE">
      <w:numFmt w:val="decimal"/>
      <w:lvlText w:val=""/>
      <w:lvlJc w:val="left"/>
    </w:lvl>
    <w:lvl w:ilvl="5" w:tplc="FF7A76B8">
      <w:numFmt w:val="decimal"/>
      <w:lvlText w:val=""/>
      <w:lvlJc w:val="left"/>
    </w:lvl>
    <w:lvl w:ilvl="6" w:tplc="D1AC51F2">
      <w:numFmt w:val="decimal"/>
      <w:lvlText w:val=""/>
      <w:lvlJc w:val="left"/>
    </w:lvl>
    <w:lvl w:ilvl="7" w:tplc="2424FD38">
      <w:numFmt w:val="decimal"/>
      <w:lvlText w:val=""/>
      <w:lvlJc w:val="left"/>
    </w:lvl>
    <w:lvl w:ilvl="8" w:tplc="F05EF4B6">
      <w:numFmt w:val="decimal"/>
      <w:lvlText w:val=""/>
      <w:lvlJc w:val="left"/>
    </w:lvl>
  </w:abstractNum>
  <w:abstractNum w:abstractNumId="26">
    <w:nsid w:val="628C895D"/>
    <w:multiLevelType w:val="hybridMultilevel"/>
    <w:tmpl w:val="1578E626"/>
    <w:lvl w:ilvl="0" w:tplc="D9E4A9CA">
      <w:start w:val="1"/>
      <w:numFmt w:val="decimal"/>
      <w:lvlText w:val="%1"/>
      <w:lvlJc w:val="left"/>
    </w:lvl>
    <w:lvl w:ilvl="1" w:tplc="17A0A702">
      <w:start w:val="23"/>
      <w:numFmt w:val="lowerLetter"/>
      <w:lvlText w:val="%2"/>
      <w:lvlJc w:val="left"/>
    </w:lvl>
    <w:lvl w:ilvl="2" w:tplc="73DC4382">
      <w:numFmt w:val="decimal"/>
      <w:lvlText w:val=""/>
      <w:lvlJc w:val="left"/>
    </w:lvl>
    <w:lvl w:ilvl="3" w:tplc="43CE8306">
      <w:numFmt w:val="decimal"/>
      <w:lvlText w:val=""/>
      <w:lvlJc w:val="left"/>
    </w:lvl>
    <w:lvl w:ilvl="4" w:tplc="E0A0FBBE">
      <w:numFmt w:val="decimal"/>
      <w:lvlText w:val=""/>
      <w:lvlJc w:val="left"/>
    </w:lvl>
    <w:lvl w:ilvl="5" w:tplc="65B4437C">
      <w:numFmt w:val="decimal"/>
      <w:lvlText w:val=""/>
      <w:lvlJc w:val="left"/>
    </w:lvl>
    <w:lvl w:ilvl="6" w:tplc="45B49E90">
      <w:numFmt w:val="decimal"/>
      <w:lvlText w:val=""/>
      <w:lvlJc w:val="left"/>
    </w:lvl>
    <w:lvl w:ilvl="7" w:tplc="AC747CCC">
      <w:numFmt w:val="decimal"/>
      <w:lvlText w:val=""/>
      <w:lvlJc w:val="left"/>
    </w:lvl>
    <w:lvl w:ilvl="8" w:tplc="FB301C14">
      <w:numFmt w:val="decimal"/>
      <w:lvlText w:val=""/>
      <w:lvlJc w:val="left"/>
    </w:lvl>
  </w:abstractNum>
  <w:abstractNum w:abstractNumId="27">
    <w:nsid w:val="62BBD95A"/>
    <w:multiLevelType w:val="hybridMultilevel"/>
    <w:tmpl w:val="06D43C1A"/>
    <w:lvl w:ilvl="0" w:tplc="0A1AD3EE">
      <w:start w:val="1"/>
      <w:numFmt w:val="decimal"/>
      <w:lvlText w:val="%1."/>
      <w:lvlJc w:val="left"/>
    </w:lvl>
    <w:lvl w:ilvl="1" w:tplc="10447E9C">
      <w:numFmt w:val="decimal"/>
      <w:lvlText w:val=""/>
      <w:lvlJc w:val="left"/>
    </w:lvl>
    <w:lvl w:ilvl="2" w:tplc="ABE63310">
      <w:numFmt w:val="decimal"/>
      <w:lvlText w:val=""/>
      <w:lvlJc w:val="left"/>
    </w:lvl>
    <w:lvl w:ilvl="3" w:tplc="56F8E89E">
      <w:numFmt w:val="decimal"/>
      <w:lvlText w:val=""/>
      <w:lvlJc w:val="left"/>
    </w:lvl>
    <w:lvl w:ilvl="4" w:tplc="A8AECB52">
      <w:numFmt w:val="decimal"/>
      <w:lvlText w:val=""/>
      <w:lvlJc w:val="left"/>
    </w:lvl>
    <w:lvl w:ilvl="5" w:tplc="8B42FAF6">
      <w:numFmt w:val="decimal"/>
      <w:lvlText w:val=""/>
      <w:lvlJc w:val="left"/>
    </w:lvl>
    <w:lvl w:ilvl="6" w:tplc="667AC34C">
      <w:numFmt w:val="decimal"/>
      <w:lvlText w:val=""/>
      <w:lvlJc w:val="left"/>
    </w:lvl>
    <w:lvl w:ilvl="7" w:tplc="EEC49BFC">
      <w:numFmt w:val="decimal"/>
      <w:lvlText w:val=""/>
      <w:lvlJc w:val="left"/>
    </w:lvl>
    <w:lvl w:ilvl="8" w:tplc="BF746D08">
      <w:numFmt w:val="decimal"/>
      <w:lvlText w:val=""/>
      <w:lvlJc w:val="left"/>
    </w:lvl>
  </w:abstractNum>
  <w:abstractNum w:abstractNumId="28">
    <w:nsid w:val="63310D7B"/>
    <w:multiLevelType w:val="hybridMultilevel"/>
    <w:tmpl w:val="B8FE9CF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763845E"/>
    <w:multiLevelType w:val="hybridMultilevel"/>
    <w:tmpl w:val="BE66F90C"/>
    <w:lvl w:ilvl="0" w:tplc="F370B1E8">
      <w:numFmt w:val="decimal"/>
      <w:lvlText w:val="%1."/>
      <w:lvlJc w:val="left"/>
    </w:lvl>
    <w:lvl w:ilvl="1" w:tplc="93106B5C">
      <w:start w:val="1"/>
      <w:numFmt w:val="bullet"/>
      <w:lvlText w:val="§"/>
      <w:lvlJc w:val="left"/>
    </w:lvl>
    <w:lvl w:ilvl="2" w:tplc="0876F07C">
      <w:start w:val="1"/>
      <w:numFmt w:val="bullet"/>
      <w:lvlText w:val="§"/>
      <w:lvlJc w:val="left"/>
    </w:lvl>
    <w:lvl w:ilvl="3" w:tplc="682855B0">
      <w:numFmt w:val="decimal"/>
      <w:lvlText w:val=""/>
      <w:lvlJc w:val="left"/>
    </w:lvl>
    <w:lvl w:ilvl="4" w:tplc="DA8A9CC8">
      <w:numFmt w:val="decimal"/>
      <w:lvlText w:val=""/>
      <w:lvlJc w:val="left"/>
    </w:lvl>
    <w:lvl w:ilvl="5" w:tplc="2278BE38">
      <w:numFmt w:val="decimal"/>
      <w:lvlText w:val=""/>
      <w:lvlJc w:val="left"/>
    </w:lvl>
    <w:lvl w:ilvl="6" w:tplc="DEFCF1AC">
      <w:numFmt w:val="decimal"/>
      <w:lvlText w:val=""/>
      <w:lvlJc w:val="left"/>
    </w:lvl>
    <w:lvl w:ilvl="7" w:tplc="E3BC2504">
      <w:numFmt w:val="decimal"/>
      <w:lvlText w:val=""/>
      <w:lvlJc w:val="left"/>
    </w:lvl>
    <w:lvl w:ilvl="8" w:tplc="4C3AA512">
      <w:numFmt w:val="decimal"/>
      <w:lvlText w:val=""/>
      <w:lvlJc w:val="left"/>
    </w:lvl>
  </w:abstractNum>
  <w:abstractNum w:abstractNumId="30">
    <w:nsid w:val="6CEAF087"/>
    <w:multiLevelType w:val="hybridMultilevel"/>
    <w:tmpl w:val="745EA800"/>
    <w:lvl w:ilvl="0" w:tplc="A5ECF40C">
      <w:start w:val="1"/>
      <w:numFmt w:val="decimal"/>
      <w:lvlText w:val="%1"/>
      <w:lvlJc w:val="left"/>
    </w:lvl>
    <w:lvl w:ilvl="1" w:tplc="0EBEDFDE">
      <w:start w:val="1"/>
      <w:numFmt w:val="decimal"/>
      <w:lvlText w:val="%2)"/>
      <w:lvlJc w:val="left"/>
    </w:lvl>
    <w:lvl w:ilvl="2" w:tplc="D7F6B4D4">
      <w:numFmt w:val="decimal"/>
      <w:lvlText w:val=""/>
      <w:lvlJc w:val="left"/>
    </w:lvl>
    <w:lvl w:ilvl="3" w:tplc="CA500ADE">
      <w:numFmt w:val="decimal"/>
      <w:lvlText w:val=""/>
      <w:lvlJc w:val="left"/>
    </w:lvl>
    <w:lvl w:ilvl="4" w:tplc="23248B9C">
      <w:numFmt w:val="decimal"/>
      <w:lvlText w:val=""/>
      <w:lvlJc w:val="left"/>
    </w:lvl>
    <w:lvl w:ilvl="5" w:tplc="4BFEA9EE">
      <w:numFmt w:val="decimal"/>
      <w:lvlText w:val=""/>
      <w:lvlJc w:val="left"/>
    </w:lvl>
    <w:lvl w:ilvl="6" w:tplc="AFA83CA4">
      <w:numFmt w:val="decimal"/>
      <w:lvlText w:val=""/>
      <w:lvlJc w:val="left"/>
    </w:lvl>
    <w:lvl w:ilvl="7" w:tplc="D0003E66">
      <w:numFmt w:val="decimal"/>
      <w:lvlText w:val=""/>
      <w:lvlJc w:val="left"/>
    </w:lvl>
    <w:lvl w:ilvl="8" w:tplc="467EA3F6">
      <w:numFmt w:val="decimal"/>
      <w:lvlText w:val=""/>
      <w:lvlJc w:val="left"/>
    </w:lvl>
  </w:abstractNum>
  <w:abstractNum w:abstractNumId="31">
    <w:nsid w:val="71F32454"/>
    <w:multiLevelType w:val="hybridMultilevel"/>
    <w:tmpl w:val="F5FC7C74"/>
    <w:lvl w:ilvl="0" w:tplc="D278DE5E">
      <w:start w:val="1"/>
      <w:numFmt w:val="decimal"/>
      <w:lvlText w:val="%1)"/>
      <w:lvlJc w:val="left"/>
    </w:lvl>
    <w:lvl w:ilvl="1" w:tplc="730ACAF6">
      <w:numFmt w:val="decimal"/>
      <w:lvlText w:val=""/>
      <w:lvlJc w:val="left"/>
    </w:lvl>
    <w:lvl w:ilvl="2" w:tplc="EDF21A26">
      <w:numFmt w:val="decimal"/>
      <w:lvlText w:val=""/>
      <w:lvlJc w:val="left"/>
    </w:lvl>
    <w:lvl w:ilvl="3" w:tplc="9CF6376C">
      <w:numFmt w:val="decimal"/>
      <w:lvlText w:val=""/>
      <w:lvlJc w:val="left"/>
    </w:lvl>
    <w:lvl w:ilvl="4" w:tplc="BC22D346">
      <w:numFmt w:val="decimal"/>
      <w:lvlText w:val=""/>
      <w:lvlJc w:val="left"/>
    </w:lvl>
    <w:lvl w:ilvl="5" w:tplc="B1F47BDC">
      <w:numFmt w:val="decimal"/>
      <w:lvlText w:val=""/>
      <w:lvlJc w:val="left"/>
    </w:lvl>
    <w:lvl w:ilvl="6" w:tplc="4720F3F4">
      <w:numFmt w:val="decimal"/>
      <w:lvlText w:val=""/>
      <w:lvlJc w:val="left"/>
    </w:lvl>
    <w:lvl w:ilvl="7" w:tplc="93128A68">
      <w:numFmt w:val="decimal"/>
      <w:lvlText w:val=""/>
      <w:lvlJc w:val="left"/>
    </w:lvl>
    <w:lvl w:ilvl="8" w:tplc="372631C2">
      <w:numFmt w:val="decimal"/>
      <w:lvlText w:val=""/>
      <w:lvlJc w:val="left"/>
    </w:lvl>
  </w:abstractNum>
  <w:abstractNum w:abstractNumId="32">
    <w:nsid w:val="721DA317"/>
    <w:multiLevelType w:val="hybridMultilevel"/>
    <w:tmpl w:val="1374C506"/>
    <w:lvl w:ilvl="0" w:tplc="14F8CF8C">
      <w:start w:val="1"/>
      <w:numFmt w:val="decimal"/>
      <w:lvlText w:val="%1."/>
      <w:lvlJc w:val="left"/>
    </w:lvl>
    <w:lvl w:ilvl="1" w:tplc="C2248DB6">
      <w:numFmt w:val="decimal"/>
      <w:lvlText w:val=""/>
      <w:lvlJc w:val="left"/>
    </w:lvl>
    <w:lvl w:ilvl="2" w:tplc="F0E4DCDA">
      <w:numFmt w:val="decimal"/>
      <w:lvlText w:val=""/>
      <w:lvlJc w:val="left"/>
    </w:lvl>
    <w:lvl w:ilvl="3" w:tplc="2D66F350">
      <w:numFmt w:val="decimal"/>
      <w:lvlText w:val=""/>
      <w:lvlJc w:val="left"/>
    </w:lvl>
    <w:lvl w:ilvl="4" w:tplc="EFD213A2">
      <w:numFmt w:val="decimal"/>
      <w:lvlText w:val=""/>
      <w:lvlJc w:val="left"/>
    </w:lvl>
    <w:lvl w:ilvl="5" w:tplc="AD88C12E">
      <w:numFmt w:val="decimal"/>
      <w:lvlText w:val=""/>
      <w:lvlJc w:val="left"/>
    </w:lvl>
    <w:lvl w:ilvl="6" w:tplc="7AE047A0">
      <w:numFmt w:val="decimal"/>
      <w:lvlText w:val=""/>
      <w:lvlJc w:val="left"/>
    </w:lvl>
    <w:lvl w:ilvl="7" w:tplc="3ECEC250">
      <w:numFmt w:val="decimal"/>
      <w:lvlText w:val=""/>
      <w:lvlJc w:val="left"/>
    </w:lvl>
    <w:lvl w:ilvl="8" w:tplc="EFB6D380">
      <w:numFmt w:val="decimal"/>
      <w:lvlText w:val=""/>
      <w:lvlJc w:val="left"/>
    </w:lvl>
  </w:abstractNum>
  <w:abstractNum w:abstractNumId="33">
    <w:nsid w:val="737B8DDC"/>
    <w:multiLevelType w:val="hybridMultilevel"/>
    <w:tmpl w:val="59CA211C"/>
    <w:lvl w:ilvl="0" w:tplc="B5423498">
      <w:start w:val="1"/>
      <w:numFmt w:val="decimal"/>
      <w:lvlText w:val="%1."/>
      <w:lvlJc w:val="left"/>
    </w:lvl>
    <w:lvl w:ilvl="1" w:tplc="100CF776">
      <w:numFmt w:val="decimal"/>
      <w:lvlText w:val=""/>
      <w:lvlJc w:val="left"/>
    </w:lvl>
    <w:lvl w:ilvl="2" w:tplc="F48AFCF4">
      <w:numFmt w:val="decimal"/>
      <w:lvlText w:val=""/>
      <w:lvlJc w:val="left"/>
    </w:lvl>
    <w:lvl w:ilvl="3" w:tplc="B964E89C">
      <w:numFmt w:val="decimal"/>
      <w:lvlText w:val=""/>
      <w:lvlJc w:val="left"/>
    </w:lvl>
    <w:lvl w:ilvl="4" w:tplc="3384DB46">
      <w:numFmt w:val="decimal"/>
      <w:lvlText w:val=""/>
      <w:lvlJc w:val="left"/>
    </w:lvl>
    <w:lvl w:ilvl="5" w:tplc="9CD4F39E">
      <w:numFmt w:val="decimal"/>
      <w:lvlText w:val=""/>
      <w:lvlJc w:val="left"/>
    </w:lvl>
    <w:lvl w:ilvl="6" w:tplc="746CD656">
      <w:numFmt w:val="decimal"/>
      <w:lvlText w:val=""/>
      <w:lvlJc w:val="left"/>
    </w:lvl>
    <w:lvl w:ilvl="7" w:tplc="2EB084AA">
      <w:numFmt w:val="decimal"/>
      <w:lvlText w:val=""/>
      <w:lvlJc w:val="left"/>
    </w:lvl>
    <w:lvl w:ilvl="8" w:tplc="E410C87A">
      <w:numFmt w:val="decimal"/>
      <w:lvlText w:val=""/>
      <w:lvlJc w:val="left"/>
    </w:lvl>
  </w:abstractNum>
  <w:abstractNum w:abstractNumId="34">
    <w:nsid w:val="75A2A8D4"/>
    <w:multiLevelType w:val="hybridMultilevel"/>
    <w:tmpl w:val="105CEF38"/>
    <w:lvl w:ilvl="0" w:tplc="CF8810F6">
      <w:start w:val="1"/>
      <w:numFmt w:val="decimal"/>
      <w:lvlText w:val="%1"/>
      <w:lvlJc w:val="left"/>
    </w:lvl>
    <w:lvl w:ilvl="1" w:tplc="EF820FA8">
      <w:start w:val="2"/>
      <w:numFmt w:val="decimal"/>
      <w:lvlText w:val="%2)"/>
      <w:lvlJc w:val="left"/>
    </w:lvl>
    <w:lvl w:ilvl="2" w:tplc="16F07860">
      <w:numFmt w:val="decimal"/>
      <w:lvlText w:val=""/>
      <w:lvlJc w:val="left"/>
    </w:lvl>
    <w:lvl w:ilvl="3" w:tplc="5726BB28">
      <w:numFmt w:val="decimal"/>
      <w:lvlText w:val=""/>
      <w:lvlJc w:val="left"/>
    </w:lvl>
    <w:lvl w:ilvl="4" w:tplc="A1023974">
      <w:numFmt w:val="decimal"/>
      <w:lvlText w:val=""/>
      <w:lvlJc w:val="left"/>
    </w:lvl>
    <w:lvl w:ilvl="5" w:tplc="8A207E00">
      <w:numFmt w:val="decimal"/>
      <w:lvlText w:val=""/>
      <w:lvlJc w:val="left"/>
    </w:lvl>
    <w:lvl w:ilvl="6" w:tplc="41304282">
      <w:numFmt w:val="decimal"/>
      <w:lvlText w:val=""/>
      <w:lvlJc w:val="left"/>
    </w:lvl>
    <w:lvl w:ilvl="7" w:tplc="F7703ABC">
      <w:numFmt w:val="decimal"/>
      <w:lvlText w:val=""/>
      <w:lvlJc w:val="left"/>
    </w:lvl>
    <w:lvl w:ilvl="8" w:tplc="9FCCE7FC">
      <w:numFmt w:val="decimal"/>
      <w:lvlText w:val=""/>
      <w:lvlJc w:val="left"/>
    </w:lvl>
  </w:abstractNum>
  <w:abstractNum w:abstractNumId="35">
    <w:nsid w:val="77465F01"/>
    <w:multiLevelType w:val="hybridMultilevel"/>
    <w:tmpl w:val="CB3E8B24"/>
    <w:lvl w:ilvl="0" w:tplc="47D8A1EA">
      <w:start w:val="4"/>
      <w:numFmt w:val="decimal"/>
      <w:lvlText w:val="%1."/>
      <w:lvlJc w:val="left"/>
    </w:lvl>
    <w:lvl w:ilvl="1" w:tplc="14E01682">
      <w:numFmt w:val="decimal"/>
      <w:lvlText w:val=""/>
      <w:lvlJc w:val="left"/>
    </w:lvl>
    <w:lvl w:ilvl="2" w:tplc="BAD64CCE">
      <w:numFmt w:val="decimal"/>
      <w:lvlText w:val=""/>
      <w:lvlJc w:val="left"/>
    </w:lvl>
    <w:lvl w:ilvl="3" w:tplc="D81A16C8">
      <w:numFmt w:val="decimal"/>
      <w:lvlText w:val=""/>
      <w:lvlJc w:val="left"/>
    </w:lvl>
    <w:lvl w:ilvl="4" w:tplc="6F9630E4">
      <w:numFmt w:val="decimal"/>
      <w:lvlText w:val=""/>
      <w:lvlJc w:val="left"/>
    </w:lvl>
    <w:lvl w:ilvl="5" w:tplc="05169F52">
      <w:numFmt w:val="decimal"/>
      <w:lvlText w:val=""/>
      <w:lvlJc w:val="left"/>
    </w:lvl>
    <w:lvl w:ilvl="6" w:tplc="9B5ED1CE">
      <w:numFmt w:val="decimal"/>
      <w:lvlText w:val=""/>
      <w:lvlJc w:val="left"/>
    </w:lvl>
    <w:lvl w:ilvl="7" w:tplc="67DA819A">
      <w:numFmt w:val="decimal"/>
      <w:lvlText w:val=""/>
      <w:lvlJc w:val="left"/>
    </w:lvl>
    <w:lvl w:ilvl="8" w:tplc="94BA4754">
      <w:numFmt w:val="decimal"/>
      <w:lvlText w:val=""/>
      <w:lvlJc w:val="left"/>
    </w:lvl>
  </w:abstractNum>
  <w:abstractNum w:abstractNumId="36">
    <w:nsid w:val="79838CB2"/>
    <w:multiLevelType w:val="hybridMultilevel"/>
    <w:tmpl w:val="E0A2649C"/>
    <w:lvl w:ilvl="0" w:tplc="208A952E">
      <w:start w:val="6"/>
      <w:numFmt w:val="decimal"/>
      <w:lvlText w:val="%1."/>
      <w:lvlJc w:val="left"/>
    </w:lvl>
    <w:lvl w:ilvl="1" w:tplc="A9A6F4DA">
      <w:start w:val="1"/>
      <w:numFmt w:val="bullet"/>
      <w:lvlText w:val="§"/>
      <w:lvlJc w:val="left"/>
    </w:lvl>
    <w:lvl w:ilvl="2" w:tplc="EDD48A30">
      <w:numFmt w:val="decimal"/>
      <w:lvlText w:val=""/>
      <w:lvlJc w:val="left"/>
    </w:lvl>
    <w:lvl w:ilvl="3" w:tplc="E0F81AA6">
      <w:numFmt w:val="decimal"/>
      <w:lvlText w:val=""/>
      <w:lvlJc w:val="left"/>
    </w:lvl>
    <w:lvl w:ilvl="4" w:tplc="D264C92A">
      <w:numFmt w:val="decimal"/>
      <w:lvlText w:val=""/>
      <w:lvlJc w:val="left"/>
    </w:lvl>
    <w:lvl w:ilvl="5" w:tplc="E342D7CE">
      <w:numFmt w:val="decimal"/>
      <w:lvlText w:val=""/>
      <w:lvlJc w:val="left"/>
    </w:lvl>
    <w:lvl w:ilvl="6" w:tplc="A00C97DA">
      <w:numFmt w:val="decimal"/>
      <w:lvlText w:val=""/>
      <w:lvlJc w:val="left"/>
    </w:lvl>
    <w:lvl w:ilvl="7" w:tplc="04604196">
      <w:numFmt w:val="decimal"/>
      <w:lvlText w:val=""/>
      <w:lvlJc w:val="left"/>
    </w:lvl>
    <w:lvl w:ilvl="8" w:tplc="759A203A">
      <w:numFmt w:val="decimal"/>
      <w:lvlText w:val=""/>
      <w:lvlJc w:val="left"/>
    </w:lvl>
  </w:abstractNum>
  <w:abstractNum w:abstractNumId="37">
    <w:nsid w:val="7C3DBD3D"/>
    <w:multiLevelType w:val="hybridMultilevel"/>
    <w:tmpl w:val="4F4CA010"/>
    <w:lvl w:ilvl="0" w:tplc="2C8C3B28">
      <w:start w:val="1"/>
      <w:numFmt w:val="bullet"/>
      <w:lvlText w:val="§"/>
      <w:lvlJc w:val="left"/>
    </w:lvl>
    <w:lvl w:ilvl="1" w:tplc="EFE2482C">
      <w:numFmt w:val="decimal"/>
      <w:lvlText w:val=""/>
      <w:lvlJc w:val="left"/>
    </w:lvl>
    <w:lvl w:ilvl="2" w:tplc="36B29C10">
      <w:numFmt w:val="decimal"/>
      <w:lvlText w:val=""/>
      <w:lvlJc w:val="left"/>
    </w:lvl>
    <w:lvl w:ilvl="3" w:tplc="82CA04F2">
      <w:numFmt w:val="decimal"/>
      <w:lvlText w:val=""/>
      <w:lvlJc w:val="left"/>
    </w:lvl>
    <w:lvl w:ilvl="4" w:tplc="FF3E83AA">
      <w:numFmt w:val="decimal"/>
      <w:lvlText w:val=""/>
      <w:lvlJc w:val="left"/>
    </w:lvl>
    <w:lvl w:ilvl="5" w:tplc="8A92A41A">
      <w:numFmt w:val="decimal"/>
      <w:lvlText w:val=""/>
      <w:lvlJc w:val="left"/>
    </w:lvl>
    <w:lvl w:ilvl="6" w:tplc="2306FC92">
      <w:numFmt w:val="decimal"/>
      <w:lvlText w:val=""/>
      <w:lvlJc w:val="left"/>
    </w:lvl>
    <w:lvl w:ilvl="7" w:tplc="EFA2E050">
      <w:numFmt w:val="decimal"/>
      <w:lvlText w:val=""/>
      <w:lvlJc w:val="left"/>
    </w:lvl>
    <w:lvl w:ilvl="8" w:tplc="EB0A7066">
      <w:numFmt w:val="decimal"/>
      <w:lvlText w:val=""/>
      <w:lvlJc w:val="left"/>
    </w:lvl>
  </w:abstractNum>
  <w:abstractNum w:abstractNumId="38">
    <w:nsid w:val="7C83E458"/>
    <w:multiLevelType w:val="hybridMultilevel"/>
    <w:tmpl w:val="71F8D85C"/>
    <w:lvl w:ilvl="0" w:tplc="C3E82AE4">
      <w:numFmt w:val="decimal"/>
      <w:lvlText w:val="%1."/>
      <w:lvlJc w:val="left"/>
    </w:lvl>
    <w:lvl w:ilvl="1" w:tplc="E95AE1E6">
      <w:start w:val="1"/>
      <w:numFmt w:val="decimal"/>
      <w:lvlText w:val="%2)"/>
      <w:lvlJc w:val="left"/>
    </w:lvl>
    <w:lvl w:ilvl="2" w:tplc="DE7031E4">
      <w:start w:val="1"/>
      <w:numFmt w:val="bullet"/>
      <w:lvlText w:val="§"/>
      <w:lvlJc w:val="left"/>
    </w:lvl>
    <w:lvl w:ilvl="3" w:tplc="75EA1814">
      <w:numFmt w:val="decimal"/>
      <w:lvlText w:val=""/>
      <w:lvlJc w:val="left"/>
    </w:lvl>
    <w:lvl w:ilvl="4" w:tplc="0004E50C">
      <w:numFmt w:val="decimal"/>
      <w:lvlText w:val=""/>
      <w:lvlJc w:val="left"/>
    </w:lvl>
    <w:lvl w:ilvl="5" w:tplc="B4387B5A">
      <w:numFmt w:val="decimal"/>
      <w:lvlText w:val=""/>
      <w:lvlJc w:val="left"/>
    </w:lvl>
    <w:lvl w:ilvl="6" w:tplc="ACD880B0">
      <w:numFmt w:val="decimal"/>
      <w:lvlText w:val=""/>
      <w:lvlJc w:val="left"/>
    </w:lvl>
    <w:lvl w:ilvl="7" w:tplc="40985BC2">
      <w:numFmt w:val="decimal"/>
      <w:lvlText w:val=""/>
      <w:lvlJc w:val="left"/>
    </w:lvl>
    <w:lvl w:ilvl="8" w:tplc="82465AD2">
      <w:numFmt w:val="decimal"/>
      <w:lvlText w:val=""/>
      <w:lvlJc w:val="left"/>
    </w:lvl>
  </w:abstractNum>
  <w:num w:numId="1">
    <w:abstractNumId w:val="38"/>
  </w:num>
  <w:num w:numId="2">
    <w:abstractNumId w:val="10"/>
  </w:num>
  <w:num w:numId="3">
    <w:abstractNumId w:val="27"/>
  </w:num>
  <w:num w:numId="4">
    <w:abstractNumId w:val="19"/>
  </w:num>
  <w:num w:numId="5">
    <w:abstractNumId w:val="26"/>
  </w:num>
  <w:num w:numId="6">
    <w:abstractNumId w:val="14"/>
  </w:num>
  <w:num w:numId="7">
    <w:abstractNumId w:val="32"/>
  </w:num>
  <w:num w:numId="8">
    <w:abstractNumId w:val="12"/>
  </w:num>
  <w:num w:numId="9">
    <w:abstractNumId w:val="29"/>
  </w:num>
  <w:num w:numId="10">
    <w:abstractNumId w:val="34"/>
  </w:num>
  <w:num w:numId="11">
    <w:abstractNumId w:val="4"/>
  </w:num>
  <w:num w:numId="12">
    <w:abstractNumId w:val="36"/>
  </w:num>
  <w:num w:numId="13">
    <w:abstractNumId w:val="18"/>
  </w:num>
  <w:num w:numId="14">
    <w:abstractNumId w:val="5"/>
  </w:num>
  <w:num w:numId="15">
    <w:abstractNumId w:val="6"/>
  </w:num>
  <w:num w:numId="16">
    <w:abstractNumId w:val="23"/>
  </w:num>
  <w:num w:numId="17">
    <w:abstractNumId w:val="31"/>
  </w:num>
  <w:num w:numId="18">
    <w:abstractNumId w:val="11"/>
  </w:num>
  <w:num w:numId="19">
    <w:abstractNumId w:val="3"/>
  </w:num>
  <w:num w:numId="20">
    <w:abstractNumId w:val="0"/>
  </w:num>
  <w:num w:numId="21">
    <w:abstractNumId w:val="16"/>
  </w:num>
  <w:num w:numId="22">
    <w:abstractNumId w:val="2"/>
  </w:num>
  <w:num w:numId="23">
    <w:abstractNumId w:val="7"/>
  </w:num>
  <w:num w:numId="24">
    <w:abstractNumId w:val="37"/>
  </w:num>
  <w:num w:numId="25">
    <w:abstractNumId w:val="33"/>
  </w:num>
  <w:num w:numId="26">
    <w:abstractNumId w:val="30"/>
  </w:num>
  <w:num w:numId="27">
    <w:abstractNumId w:val="8"/>
  </w:num>
  <w:num w:numId="28">
    <w:abstractNumId w:val="21"/>
  </w:num>
  <w:num w:numId="29">
    <w:abstractNumId w:val="13"/>
  </w:num>
  <w:num w:numId="30">
    <w:abstractNumId w:val="25"/>
  </w:num>
  <w:num w:numId="31">
    <w:abstractNumId w:val="17"/>
  </w:num>
  <w:num w:numId="32">
    <w:abstractNumId w:val="24"/>
  </w:num>
  <w:num w:numId="33">
    <w:abstractNumId w:val="20"/>
  </w:num>
  <w:num w:numId="34">
    <w:abstractNumId w:val="1"/>
  </w:num>
  <w:num w:numId="35">
    <w:abstractNumId w:val="15"/>
  </w:num>
  <w:num w:numId="36">
    <w:abstractNumId w:val="35"/>
  </w:num>
  <w:num w:numId="37">
    <w:abstractNumId w:val="28"/>
  </w:num>
  <w:num w:numId="38">
    <w:abstractNumId w:val="22"/>
  </w:num>
  <w:num w:numId="3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24F60"/>
    <w:rsid w:val="0000649A"/>
    <w:rsid w:val="000102A9"/>
    <w:rsid w:val="00042DA5"/>
    <w:rsid w:val="000506DF"/>
    <w:rsid w:val="00065DBE"/>
    <w:rsid w:val="00174EC9"/>
    <w:rsid w:val="0019009B"/>
    <w:rsid w:val="002347CB"/>
    <w:rsid w:val="003238F1"/>
    <w:rsid w:val="00324F60"/>
    <w:rsid w:val="00334190"/>
    <w:rsid w:val="00335E51"/>
    <w:rsid w:val="00356896"/>
    <w:rsid w:val="00363D62"/>
    <w:rsid w:val="003B13BC"/>
    <w:rsid w:val="003D2B3A"/>
    <w:rsid w:val="003F091F"/>
    <w:rsid w:val="004058D4"/>
    <w:rsid w:val="00412F4A"/>
    <w:rsid w:val="00430CA9"/>
    <w:rsid w:val="00432C66"/>
    <w:rsid w:val="00450D0D"/>
    <w:rsid w:val="0047317B"/>
    <w:rsid w:val="004D3B7C"/>
    <w:rsid w:val="0054085C"/>
    <w:rsid w:val="005848F1"/>
    <w:rsid w:val="005D2D68"/>
    <w:rsid w:val="005F079D"/>
    <w:rsid w:val="006161D8"/>
    <w:rsid w:val="006335BC"/>
    <w:rsid w:val="0065440B"/>
    <w:rsid w:val="00665ADF"/>
    <w:rsid w:val="006A47E4"/>
    <w:rsid w:val="006C4390"/>
    <w:rsid w:val="006D6544"/>
    <w:rsid w:val="007011F0"/>
    <w:rsid w:val="00714841"/>
    <w:rsid w:val="00790139"/>
    <w:rsid w:val="007B353D"/>
    <w:rsid w:val="00806277"/>
    <w:rsid w:val="0082061B"/>
    <w:rsid w:val="00840718"/>
    <w:rsid w:val="0089428A"/>
    <w:rsid w:val="008E64CE"/>
    <w:rsid w:val="00903E9A"/>
    <w:rsid w:val="009349A9"/>
    <w:rsid w:val="00972F49"/>
    <w:rsid w:val="009B5B1E"/>
    <w:rsid w:val="009E0A2C"/>
    <w:rsid w:val="00A6560E"/>
    <w:rsid w:val="00A82AD9"/>
    <w:rsid w:val="00AC6E80"/>
    <w:rsid w:val="00AD33F0"/>
    <w:rsid w:val="00AE5F13"/>
    <w:rsid w:val="00B123AD"/>
    <w:rsid w:val="00B5554F"/>
    <w:rsid w:val="00B93F1E"/>
    <w:rsid w:val="00B950B0"/>
    <w:rsid w:val="00BC4561"/>
    <w:rsid w:val="00BC4D5E"/>
    <w:rsid w:val="00BF1754"/>
    <w:rsid w:val="00BF5845"/>
    <w:rsid w:val="00C072AE"/>
    <w:rsid w:val="00C167C5"/>
    <w:rsid w:val="00C34A64"/>
    <w:rsid w:val="00C52E6F"/>
    <w:rsid w:val="00CD4348"/>
    <w:rsid w:val="00D30C31"/>
    <w:rsid w:val="00D61141"/>
    <w:rsid w:val="00D6724E"/>
    <w:rsid w:val="00D750A4"/>
    <w:rsid w:val="00DC2058"/>
    <w:rsid w:val="00DC530A"/>
    <w:rsid w:val="00DD4251"/>
    <w:rsid w:val="00DE20C1"/>
    <w:rsid w:val="00E142C9"/>
    <w:rsid w:val="00E46E4D"/>
    <w:rsid w:val="00ED542C"/>
    <w:rsid w:val="00EF3AE3"/>
    <w:rsid w:val="00F45114"/>
    <w:rsid w:val="00F95B33"/>
    <w:rsid w:val="00FA3275"/>
    <w:rsid w:val="00FD75A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317B"/>
    <w:pPr>
      <w:spacing w:after="0" w:line="240" w:lineRule="auto"/>
    </w:pPr>
    <w:rPr>
      <w:rFonts w:ascii="Times New Roman" w:eastAsiaTheme="minorEastAsia" w:hAnsi="Times New Roman"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C072AE"/>
    <w:rPr>
      <w:color w:val="0000FF"/>
      <w:u w:val="single"/>
    </w:rPr>
  </w:style>
  <w:style w:type="paragraph" w:styleId="Akapitzlist">
    <w:name w:val="List Paragraph"/>
    <w:basedOn w:val="Normalny"/>
    <w:uiPriority w:val="34"/>
    <w:qFormat/>
    <w:rsid w:val="009349A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BEFE12-A623-4FFA-9C66-F204ECB67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Pages>
  <Words>2706</Words>
  <Characters>16237</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ASUS_laptop</dc:creator>
  <cp:lastModifiedBy>Dorota</cp:lastModifiedBy>
  <cp:revision>22</cp:revision>
  <cp:lastPrinted>2020-02-28T06:46:00Z</cp:lastPrinted>
  <dcterms:created xsi:type="dcterms:W3CDTF">2020-10-15T08:15:00Z</dcterms:created>
  <dcterms:modified xsi:type="dcterms:W3CDTF">2020-11-05T12:03:00Z</dcterms:modified>
</cp:coreProperties>
</file>