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ECE57" w14:textId="77777777" w:rsidR="00D90A13" w:rsidRDefault="00D90A13" w:rsidP="00D90A13">
      <w:pPr>
        <w:ind w:left="1985" w:hanging="19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o kandydatach, którzy zgłosili się do naboru na wolne</w:t>
      </w:r>
    </w:p>
    <w:p w14:paraId="10FEDE50" w14:textId="77777777" w:rsidR="00D90A13" w:rsidRDefault="00D90A13" w:rsidP="00D90A13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stanowisko administrator ds. pracowniczych w Domu Pomocy Społecznej w Radawiu, ul. Żwirowa 1, 46-048 Radawie</w:t>
      </w:r>
    </w:p>
    <w:p w14:paraId="1CA35C89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221B375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Informujemy, że do naboru na wyżej wymienione stanowisko pracy zgłosiła się 1 osoba:</w:t>
      </w:r>
    </w:p>
    <w:p w14:paraId="21EE787B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4110"/>
        <w:gridCol w:w="3964"/>
      </w:tblGrid>
      <w:tr w:rsidR="00D90A13" w14:paraId="1244A815" w14:textId="77777777" w:rsidTr="00D90A1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CC84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2C8E1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Imię i Nazwisko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15347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Miejsce zamieszkania</w:t>
            </w:r>
          </w:p>
        </w:tc>
      </w:tr>
      <w:tr w:rsidR="00D90A13" w14:paraId="47CEF5CE" w14:textId="77777777" w:rsidTr="00D90A1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E692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CA710B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6C2B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C577CC" w14:textId="1FF34AB5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Katarzyna </w:t>
            </w:r>
            <w:r w:rsidR="002070FA">
              <w:rPr>
                <w:rFonts w:ascii="Times New Roman" w:hAnsi="Times New Roman" w:cs="Times New Roman"/>
                <w:sz w:val="28"/>
                <w:szCs w:val="28"/>
              </w:rPr>
              <w:t>Garbowska</w:t>
            </w:r>
          </w:p>
          <w:p w14:paraId="2891C692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9372" w14:textId="77777777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D47666" w14:textId="6CB47DF4" w:rsidR="00D90A13" w:rsidRDefault="00D90A13">
            <w:pPr>
              <w:tabs>
                <w:tab w:val="left" w:pos="1843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Stare Olesno</w:t>
            </w:r>
          </w:p>
        </w:tc>
      </w:tr>
    </w:tbl>
    <w:p w14:paraId="69B8B600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E2B19DB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wyniku wstępnej selekcji na w/w stanowisko pracy  wyżej wymieniona kandydatka nie została zakwalifikowana do kolejnego etapu rekrutacji.</w:t>
      </w:r>
    </w:p>
    <w:p w14:paraId="068BCA11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BD3AA0B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Uzasadnienie:</w:t>
      </w:r>
    </w:p>
    <w:p w14:paraId="422F46DB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Kandydatka nie spełniła  wymogów formalnych oraz ustalonych kryteriów określonych w naborze na stanowisko administrator ds. pracowniczych.</w:t>
      </w:r>
    </w:p>
    <w:p w14:paraId="2ABE17C0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9A1F292" w14:textId="129DC030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Radawie 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.2024 r.</w:t>
      </w:r>
    </w:p>
    <w:p w14:paraId="34E3B25E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E3E8622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Dyrektor Domu</w:t>
      </w:r>
    </w:p>
    <w:p w14:paraId="5FAC92DA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Pomocy Społecznej</w:t>
      </w:r>
    </w:p>
    <w:p w14:paraId="7A8AA07D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w   Radawiu </w:t>
      </w:r>
    </w:p>
    <w:p w14:paraId="333BDFCF" w14:textId="77777777" w:rsidR="00D90A13" w:rsidRDefault="00D90A13" w:rsidP="00D90A13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Beata Kempa </w:t>
      </w:r>
    </w:p>
    <w:p w14:paraId="52057129" w14:textId="77777777" w:rsidR="003C2A57" w:rsidRDefault="003C2A57"/>
    <w:sectPr w:rsidR="003C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13"/>
    <w:rsid w:val="002070FA"/>
    <w:rsid w:val="002155C7"/>
    <w:rsid w:val="002C51A3"/>
    <w:rsid w:val="003C2A57"/>
    <w:rsid w:val="0046438E"/>
    <w:rsid w:val="00D9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A339"/>
  <w15:chartTrackingRefBased/>
  <w15:docId w15:val="{6F5C4495-6977-4E2F-9E99-2B938081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A1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C7"/>
    <w:pPr>
      <w:spacing w:line="259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D90A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2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1</cp:revision>
  <dcterms:created xsi:type="dcterms:W3CDTF">2024-06-17T08:30:00Z</dcterms:created>
  <dcterms:modified xsi:type="dcterms:W3CDTF">2024-06-17T10:46:00Z</dcterms:modified>
</cp:coreProperties>
</file>