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BC5" w:rsidRDefault="00706774" w:rsidP="00380B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 w:rsidRPr="00380BC5"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Rozporządzenie nr 852/2004 Parla</w:t>
      </w:r>
      <w:r w:rsidR="00474585" w:rsidRPr="00380BC5"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 xml:space="preserve">mentu Europejskiego i Rady w sprawie higieny środków spożywczych (Dz. Urz. UE L 139 z 30.04.2004) </w:t>
      </w:r>
    </w:p>
    <w:p w:rsidR="00380BC5" w:rsidRPr="00380BC5" w:rsidRDefault="00380BC5" w:rsidP="00380BC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</w:p>
    <w:p w:rsidR="00474585" w:rsidRDefault="00474585" w:rsidP="004745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 w:rsidRPr="00380BC5"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Rozporządzenie WE nr 178/2002 Parlamentu Europejskiego i Rady ustanawiające ogólne zasady i wymagania prawa żywnościowego,</w:t>
      </w:r>
      <w:r w:rsidRPr="00380BC5"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br/>
        <w:t>powołujące Europejski Urząd ds. bezpieczeństwa żywności oraz ustanawiające procedury w zakresie bezpieczeństwa żyw</w:t>
      </w:r>
      <w:r w:rsidR="00706774" w:rsidRPr="00380BC5"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no</w:t>
      </w:r>
      <w:r w:rsidRPr="00380BC5"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ści</w:t>
      </w:r>
      <w:r w:rsidRPr="00380BC5"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br/>
        <w:t>(Dz.</w:t>
      </w:r>
      <w:r w:rsidR="00706774" w:rsidRPr="00380BC5"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 xml:space="preserve"> </w:t>
      </w:r>
      <w:r w:rsidRPr="00380BC5"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 xml:space="preserve">Urz. WE L 31 z 01.02.2002). </w:t>
      </w:r>
    </w:p>
    <w:p w:rsidR="00380BC5" w:rsidRPr="00380BC5" w:rsidRDefault="00380BC5" w:rsidP="00380B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</w:p>
    <w:p w:rsidR="00474585" w:rsidRPr="00380BC5" w:rsidRDefault="00706774" w:rsidP="004745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 w:rsidRPr="00380BC5"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Rozporządzenie nr 852/2004 Parla</w:t>
      </w:r>
      <w:r w:rsidR="00474585" w:rsidRPr="00380BC5"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 xml:space="preserve">mentu Europejskiego i Rady w sprawie higieny środków spożywczych (Dz. Urz. UE L 139 z 30.04.2004). </w:t>
      </w:r>
    </w:p>
    <w:p w:rsidR="009D161A" w:rsidRPr="00474585" w:rsidRDefault="009D161A">
      <w:pPr>
        <w:rPr>
          <w:sz w:val="40"/>
          <w:szCs w:val="40"/>
        </w:rPr>
      </w:pPr>
    </w:p>
    <w:sectPr w:rsidR="009D161A" w:rsidRPr="00474585" w:rsidSect="009D16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A1879"/>
    <w:multiLevelType w:val="multilevel"/>
    <w:tmpl w:val="CBFC3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4585"/>
    <w:rsid w:val="00350AB0"/>
    <w:rsid w:val="00380BC5"/>
    <w:rsid w:val="00474585"/>
    <w:rsid w:val="00706774"/>
    <w:rsid w:val="008A55CD"/>
    <w:rsid w:val="009D161A"/>
    <w:rsid w:val="00A07D31"/>
    <w:rsid w:val="00AB2EFF"/>
    <w:rsid w:val="00BD45AD"/>
    <w:rsid w:val="00CD1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16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0B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466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3</cp:revision>
  <dcterms:created xsi:type="dcterms:W3CDTF">2017-12-01T09:55:00Z</dcterms:created>
  <dcterms:modified xsi:type="dcterms:W3CDTF">2017-12-01T10:06:00Z</dcterms:modified>
</cp:coreProperties>
</file>