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BC5" w:rsidRPr="006F25DB" w:rsidRDefault="00356BC5" w:rsidP="00356BC5">
      <w:pPr>
        <w:suppressAutoHyphens/>
        <w:spacing w:after="120" w:line="240" w:lineRule="auto"/>
        <w:ind w:right="-2"/>
        <w:jc w:val="right"/>
        <w:rPr>
          <w:rFonts w:ascii="Arial" w:eastAsiaTheme="minorEastAsia" w:hAnsi="Arial" w:cs="Arial"/>
          <w:iCs/>
          <w:sz w:val="24"/>
          <w:szCs w:val="24"/>
          <w:lang w:eastAsia="pl-PL"/>
        </w:rPr>
      </w:pPr>
      <w:r w:rsidRPr="006F25DB">
        <w:rPr>
          <w:rFonts w:ascii="Arial" w:eastAsiaTheme="minorEastAsia" w:hAnsi="Arial" w:cs="Arial"/>
          <w:iCs/>
          <w:sz w:val="24"/>
          <w:szCs w:val="24"/>
          <w:lang w:eastAsia="zh-CN"/>
        </w:rPr>
        <w:t xml:space="preserve">Czachów dn. </w:t>
      </w:r>
      <w:r w:rsidR="00A26F91" w:rsidRPr="006F25DB">
        <w:rPr>
          <w:rFonts w:ascii="Arial" w:eastAsiaTheme="minorEastAsia" w:hAnsi="Arial" w:cs="Arial"/>
          <w:iCs/>
          <w:sz w:val="24"/>
          <w:szCs w:val="24"/>
          <w:lang w:eastAsia="zh-CN"/>
        </w:rPr>
        <w:t>04.10</w:t>
      </w:r>
      <w:r w:rsidRPr="006F25DB">
        <w:rPr>
          <w:rFonts w:ascii="Arial" w:eastAsiaTheme="minorEastAsia" w:hAnsi="Arial" w:cs="Arial"/>
          <w:iCs/>
          <w:sz w:val="24"/>
          <w:szCs w:val="24"/>
          <w:lang w:eastAsia="zh-CN"/>
        </w:rPr>
        <w:t>.2022r.</w:t>
      </w:r>
    </w:p>
    <w:p w:rsidR="00356BC5" w:rsidRPr="006F25DB" w:rsidRDefault="006F25DB" w:rsidP="006F25DB">
      <w:pPr>
        <w:suppressAutoHyphens/>
        <w:spacing w:after="120" w:line="240" w:lineRule="auto"/>
        <w:ind w:right="-2"/>
        <w:rPr>
          <w:rFonts w:ascii="Arial" w:eastAsiaTheme="minorEastAsia" w:hAnsi="Arial" w:cs="Arial"/>
          <w:iCs/>
          <w:sz w:val="24"/>
          <w:szCs w:val="24"/>
          <w:lang w:eastAsia="zh-CN"/>
        </w:rPr>
      </w:pPr>
      <w:r w:rsidRPr="006F25DB">
        <w:rPr>
          <w:rFonts w:ascii="Arial" w:eastAsiaTheme="minorEastAsia" w:hAnsi="Arial" w:cs="Arial"/>
          <w:iCs/>
          <w:sz w:val="24"/>
          <w:szCs w:val="24"/>
          <w:lang w:eastAsia="zh-CN"/>
        </w:rPr>
        <w:t>DR.26.3.2022</w:t>
      </w:r>
    </w:p>
    <w:p w:rsidR="00356BC5" w:rsidRPr="006F25DB" w:rsidRDefault="00356BC5" w:rsidP="00356BC5">
      <w:pPr>
        <w:suppressAutoHyphens/>
        <w:spacing w:after="0" w:line="276" w:lineRule="auto"/>
        <w:ind w:left="709" w:hanging="709"/>
        <w:rPr>
          <w:rFonts w:ascii="Arial" w:eastAsiaTheme="minorEastAsia" w:hAnsi="Arial" w:cs="Arial"/>
          <w:iCs/>
          <w:sz w:val="24"/>
          <w:szCs w:val="24"/>
          <w:u w:val="single"/>
          <w:lang w:eastAsia="zh-CN"/>
        </w:rPr>
      </w:pPr>
      <w:r w:rsidRPr="006F25DB">
        <w:rPr>
          <w:rFonts w:ascii="Arial" w:eastAsiaTheme="minorEastAsia" w:hAnsi="Arial" w:cs="Arial"/>
          <w:iCs/>
          <w:sz w:val="24"/>
          <w:szCs w:val="24"/>
          <w:u w:val="single"/>
          <w:lang w:eastAsia="zh-CN"/>
        </w:rPr>
        <w:t>Zamawiający:</w:t>
      </w:r>
    </w:p>
    <w:p w:rsidR="00356BC5" w:rsidRPr="006F25DB" w:rsidRDefault="00356BC5" w:rsidP="00356BC5">
      <w:pPr>
        <w:suppressAutoHyphens/>
        <w:spacing w:after="0" w:line="276" w:lineRule="auto"/>
        <w:ind w:left="709" w:hanging="709"/>
        <w:rPr>
          <w:rFonts w:ascii="Arial" w:eastAsiaTheme="minorEastAsia" w:hAnsi="Arial" w:cs="Arial"/>
          <w:b/>
          <w:iCs/>
          <w:sz w:val="24"/>
          <w:szCs w:val="24"/>
          <w:lang w:eastAsia="zh-CN"/>
        </w:rPr>
      </w:pPr>
      <w:r w:rsidRPr="006F25DB">
        <w:rPr>
          <w:rFonts w:ascii="Arial" w:eastAsiaTheme="minorEastAsia" w:hAnsi="Arial" w:cs="Arial"/>
          <w:b/>
          <w:iCs/>
          <w:sz w:val="24"/>
          <w:szCs w:val="24"/>
          <w:lang w:eastAsia="zh-CN"/>
        </w:rPr>
        <w:t>Dom Pomocy Społecznej w Czachowie</w:t>
      </w:r>
    </w:p>
    <w:p w:rsidR="00356BC5" w:rsidRPr="006F25DB" w:rsidRDefault="00356BC5" w:rsidP="00356BC5">
      <w:pPr>
        <w:suppressAutoHyphens/>
        <w:spacing w:after="0" w:line="276" w:lineRule="auto"/>
        <w:ind w:left="709" w:hanging="709"/>
        <w:rPr>
          <w:rFonts w:ascii="Arial" w:eastAsiaTheme="minorEastAsia" w:hAnsi="Arial" w:cs="Arial"/>
          <w:b/>
          <w:iCs/>
          <w:sz w:val="24"/>
          <w:szCs w:val="24"/>
          <w:lang w:eastAsia="zh-CN"/>
        </w:rPr>
      </w:pPr>
      <w:r w:rsidRPr="006F25DB">
        <w:rPr>
          <w:rFonts w:ascii="Arial" w:eastAsiaTheme="minorEastAsia" w:hAnsi="Arial" w:cs="Arial"/>
          <w:b/>
          <w:iCs/>
          <w:sz w:val="24"/>
          <w:szCs w:val="24"/>
          <w:lang w:eastAsia="zh-CN"/>
        </w:rPr>
        <w:t>Czachów 54</w:t>
      </w:r>
    </w:p>
    <w:p w:rsidR="00356BC5" w:rsidRPr="006F25DB" w:rsidRDefault="00356BC5" w:rsidP="00356BC5">
      <w:pPr>
        <w:suppressAutoHyphens/>
        <w:spacing w:after="0" w:line="276" w:lineRule="auto"/>
        <w:ind w:left="709" w:hanging="709"/>
        <w:rPr>
          <w:rFonts w:ascii="Arial" w:eastAsiaTheme="minorEastAsia" w:hAnsi="Arial" w:cs="Arial"/>
          <w:b/>
          <w:iCs/>
          <w:sz w:val="24"/>
          <w:szCs w:val="24"/>
          <w:lang w:eastAsia="zh-CN"/>
        </w:rPr>
      </w:pPr>
      <w:r w:rsidRPr="006F25DB">
        <w:rPr>
          <w:rFonts w:ascii="Arial" w:eastAsiaTheme="minorEastAsia" w:hAnsi="Arial" w:cs="Arial"/>
          <w:b/>
          <w:iCs/>
          <w:sz w:val="24"/>
          <w:szCs w:val="24"/>
          <w:lang w:eastAsia="zh-CN"/>
        </w:rPr>
        <w:t>27-530 Ożarów</w:t>
      </w:r>
    </w:p>
    <w:p w:rsidR="00356BC5" w:rsidRPr="006F25DB" w:rsidRDefault="00356BC5" w:rsidP="00356BC5">
      <w:pPr>
        <w:suppressAutoHyphens/>
        <w:spacing w:after="0" w:line="276" w:lineRule="auto"/>
        <w:ind w:left="709" w:hanging="709"/>
        <w:rPr>
          <w:rFonts w:ascii="Arial" w:eastAsiaTheme="minorEastAsia" w:hAnsi="Arial" w:cs="Arial"/>
          <w:b/>
          <w:color w:val="000000"/>
          <w:sz w:val="24"/>
          <w:szCs w:val="24"/>
          <w:lang w:eastAsia="zh-CN"/>
        </w:rPr>
      </w:pPr>
    </w:p>
    <w:p w:rsidR="00356BC5" w:rsidRPr="006F25DB" w:rsidRDefault="00356BC5" w:rsidP="00356BC5">
      <w:pPr>
        <w:suppressAutoHyphens/>
        <w:spacing w:after="0" w:line="276" w:lineRule="auto"/>
        <w:ind w:left="709" w:hanging="709"/>
        <w:rPr>
          <w:rFonts w:ascii="Arial" w:eastAsiaTheme="minorEastAsia" w:hAnsi="Arial" w:cs="Arial"/>
          <w:b/>
          <w:color w:val="000000"/>
          <w:sz w:val="24"/>
          <w:szCs w:val="24"/>
          <w:lang w:eastAsia="zh-CN"/>
        </w:rPr>
      </w:pPr>
    </w:p>
    <w:p w:rsidR="00356BC5" w:rsidRPr="006F25DB" w:rsidRDefault="00356BC5" w:rsidP="00356BC5">
      <w:pPr>
        <w:suppressAutoHyphens/>
        <w:spacing w:after="120" w:line="240" w:lineRule="auto"/>
        <w:ind w:left="993" w:hanging="993"/>
        <w:jc w:val="both"/>
        <w:rPr>
          <w:rFonts w:ascii="Arial" w:eastAsiaTheme="minorEastAsia" w:hAnsi="Arial" w:cs="Arial"/>
          <w:sz w:val="24"/>
          <w:szCs w:val="24"/>
          <w:highlight w:val="yellow"/>
          <w:u w:val="single"/>
          <w:lang w:eastAsia="zh-CN"/>
        </w:rPr>
      </w:pPr>
      <w:r w:rsidRPr="006F25DB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zh-CN"/>
        </w:rPr>
        <w:t>dotyczy:</w:t>
      </w:r>
      <w:r w:rsidRPr="006F25DB">
        <w:rPr>
          <w:rFonts w:ascii="Arial" w:eastAsiaTheme="minorEastAsia" w:hAnsi="Arial" w:cs="Arial"/>
          <w:color w:val="000000"/>
          <w:sz w:val="24"/>
          <w:szCs w:val="24"/>
          <w:lang w:eastAsia="zh-CN"/>
        </w:rPr>
        <w:t xml:space="preserve"> </w:t>
      </w:r>
      <w:r w:rsidRPr="006F25DB">
        <w:rPr>
          <w:rFonts w:ascii="Arial" w:eastAsiaTheme="minorEastAsia" w:hAnsi="Arial" w:cs="Arial"/>
          <w:b/>
          <w:bCs/>
          <w:sz w:val="24"/>
          <w:szCs w:val="24"/>
          <w:u w:val="single"/>
          <w:lang w:eastAsia="zh-CN"/>
        </w:rPr>
        <w:t>postępowania o udzielenie zamówienia publicznego prowadzonego</w:t>
      </w:r>
      <w:r w:rsidRPr="006F25DB">
        <w:rPr>
          <w:rFonts w:ascii="Arial" w:eastAsiaTheme="minorEastAsia" w:hAnsi="Arial" w:cs="Arial"/>
          <w:b/>
          <w:sz w:val="24"/>
          <w:szCs w:val="24"/>
          <w:u w:val="single"/>
          <w:lang w:eastAsia="zh-CN"/>
        </w:rPr>
        <w:t xml:space="preserve"> </w:t>
      </w:r>
      <w:r w:rsidRPr="006F25DB">
        <w:rPr>
          <w:rFonts w:ascii="Arial" w:eastAsiaTheme="minorEastAsia" w:hAnsi="Arial" w:cs="Arial"/>
          <w:b/>
          <w:bCs/>
          <w:sz w:val="24"/>
          <w:szCs w:val="24"/>
          <w:u w:val="single"/>
          <w:lang w:eastAsia="zh-CN"/>
        </w:rPr>
        <w:t xml:space="preserve">w trybie podstawowym Zakup i dostawa </w:t>
      </w:r>
      <w:proofErr w:type="spellStart"/>
      <w:r w:rsidRPr="006F25DB">
        <w:rPr>
          <w:rFonts w:ascii="Arial" w:eastAsiaTheme="minorEastAsia" w:hAnsi="Arial" w:cs="Arial"/>
          <w:b/>
          <w:bCs/>
          <w:sz w:val="24"/>
          <w:szCs w:val="24"/>
          <w:u w:val="single"/>
          <w:lang w:eastAsia="zh-CN"/>
        </w:rPr>
        <w:t>busa</w:t>
      </w:r>
      <w:proofErr w:type="spellEnd"/>
      <w:r w:rsidRPr="006F25DB">
        <w:rPr>
          <w:rFonts w:ascii="Arial" w:eastAsiaTheme="minorEastAsia" w:hAnsi="Arial" w:cs="Arial"/>
          <w:b/>
          <w:bCs/>
          <w:sz w:val="24"/>
          <w:szCs w:val="24"/>
          <w:u w:val="single"/>
          <w:lang w:eastAsia="zh-CN"/>
        </w:rPr>
        <w:t xml:space="preserve"> standard 9 osobowego specjalnie przystosowanego do przewozu osób niepełnosprawnych, w tym poruszających się na wózkach inwalidzkich</w:t>
      </w:r>
    </w:p>
    <w:p w:rsidR="00356BC5" w:rsidRPr="006F25DB" w:rsidRDefault="00356BC5" w:rsidP="00356BC5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eastAsia="pl-PL"/>
        </w:rPr>
      </w:pPr>
      <w:r w:rsidRPr="006F25DB">
        <w:rPr>
          <w:rFonts w:ascii="Arial" w:eastAsiaTheme="minorEastAsia" w:hAnsi="Arial" w:cs="Arial"/>
          <w:b/>
          <w:bCs/>
          <w:color w:val="000000"/>
          <w:sz w:val="24"/>
          <w:szCs w:val="24"/>
          <w:u w:val="single"/>
          <w:lang w:eastAsia="pl-PL"/>
        </w:rPr>
        <w:t>INFORMACJA O UNIEWAŻNIENIU POSTĘPOWANIA</w:t>
      </w:r>
    </w:p>
    <w:p w:rsidR="00356BC5" w:rsidRPr="006F25DB" w:rsidRDefault="00356BC5" w:rsidP="00356BC5">
      <w:pPr>
        <w:widowControl w:val="0"/>
        <w:autoSpaceDE w:val="0"/>
        <w:autoSpaceDN w:val="0"/>
        <w:adjustRightInd w:val="0"/>
        <w:spacing w:before="400" w:after="0" w:line="240" w:lineRule="auto"/>
        <w:jc w:val="both"/>
        <w:rPr>
          <w:rFonts w:ascii="Arial" w:eastAsiaTheme="minorEastAsia" w:hAnsi="Arial" w:cs="Arial"/>
          <w:color w:val="000000"/>
          <w:sz w:val="24"/>
          <w:szCs w:val="24"/>
          <w:lang w:eastAsia="pl-PL"/>
        </w:rPr>
      </w:pPr>
      <w:r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 xml:space="preserve">Działając na podstawie art. 260 ustawy z dnia 11 września 2019 r. Prawo zamówień publicznych, zwanej dalej „ustawą”, Zamawiający zawiadamia </w:t>
      </w:r>
      <w:r w:rsidRPr="006F25DB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pl-PL"/>
        </w:rPr>
        <w:t xml:space="preserve">o unieważnieniu postępowania w zakresie zamówienia. </w:t>
      </w:r>
      <w:r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 xml:space="preserve"> </w:t>
      </w:r>
    </w:p>
    <w:p w:rsidR="00356BC5" w:rsidRPr="006F25DB" w:rsidRDefault="00356BC5" w:rsidP="00356BC5">
      <w:pPr>
        <w:widowControl w:val="0"/>
        <w:autoSpaceDE w:val="0"/>
        <w:autoSpaceDN w:val="0"/>
        <w:adjustRightInd w:val="0"/>
        <w:spacing w:before="400" w:after="0" w:line="240" w:lineRule="auto"/>
        <w:jc w:val="both"/>
        <w:rPr>
          <w:rFonts w:ascii="Arial" w:eastAsiaTheme="minorEastAsia" w:hAnsi="Arial" w:cs="Arial"/>
          <w:color w:val="000000"/>
          <w:sz w:val="24"/>
          <w:szCs w:val="24"/>
          <w:lang w:eastAsia="pl-PL"/>
        </w:rPr>
      </w:pPr>
      <w:r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 xml:space="preserve">Uzasadnienie decyzji: Art. 255 ust. </w:t>
      </w:r>
      <w:r w:rsidR="00A26F91"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>1</w:t>
      </w:r>
      <w:r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 xml:space="preserve"> ustawy </w:t>
      </w:r>
      <w:proofErr w:type="spellStart"/>
      <w:r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>Pzp</w:t>
      </w:r>
      <w:proofErr w:type="spellEnd"/>
      <w:r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 xml:space="preserve"> </w:t>
      </w:r>
      <w:r w:rsidR="00A26F91"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>–</w:t>
      </w:r>
      <w:r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 xml:space="preserve"> </w:t>
      </w:r>
      <w:r w:rsidR="00A26F91"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>nie złożono żadnego wniosku o do</w:t>
      </w:r>
      <w:r w:rsidR="000328A8"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>p</w:t>
      </w:r>
      <w:r w:rsidR="00A26F91"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 xml:space="preserve">uszczenie do udziału w postępowaniu albo żadnej oferty </w:t>
      </w:r>
    </w:p>
    <w:p w:rsidR="000328A8" w:rsidRPr="006F25DB" w:rsidRDefault="00356BC5" w:rsidP="00356BC5">
      <w:pPr>
        <w:widowControl w:val="0"/>
        <w:autoSpaceDE w:val="0"/>
        <w:autoSpaceDN w:val="0"/>
        <w:adjustRightInd w:val="0"/>
        <w:spacing w:before="400" w:after="0" w:line="240" w:lineRule="auto"/>
        <w:jc w:val="both"/>
        <w:rPr>
          <w:rFonts w:ascii="Arial" w:eastAsiaTheme="minorEastAsia" w:hAnsi="Arial" w:cs="Arial"/>
          <w:color w:val="000000"/>
          <w:sz w:val="24"/>
          <w:szCs w:val="24"/>
          <w:lang w:eastAsia="pl-PL"/>
        </w:rPr>
      </w:pPr>
      <w:r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 xml:space="preserve">Zamawiający </w:t>
      </w:r>
      <w:r w:rsidR="000328A8"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 xml:space="preserve">wyznaczył w postępowaniu termin składania ofert na dzień  28.09.2022 r.  godz. 10:00. W wyznaczonym terminie do Zamawiającego </w:t>
      </w:r>
      <w:r w:rsidR="000328A8" w:rsidRPr="006F25DB">
        <w:rPr>
          <w:rFonts w:ascii="Arial" w:eastAsiaTheme="minorEastAsia" w:hAnsi="Arial" w:cs="Arial"/>
          <w:b/>
          <w:color w:val="000000"/>
          <w:sz w:val="24"/>
          <w:szCs w:val="24"/>
          <w:u w:val="single"/>
          <w:lang w:eastAsia="pl-PL"/>
        </w:rPr>
        <w:t>nie wpłynęła żadna oferta .</w:t>
      </w:r>
      <w:r w:rsidR="000328A8"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 xml:space="preserve"> </w:t>
      </w:r>
    </w:p>
    <w:p w:rsidR="00356BC5" w:rsidRPr="006F25DB" w:rsidRDefault="000328A8" w:rsidP="00356BC5">
      <w:pPr>
        <w:widowControl w:val="0"/>
        <w:autoSpaceDE w:val="0"/>
        <w:autoSpaceDN w:val="0"/>
        <w:adjustRightInd w:val="0"/>
        <w:spacing w:before="400" w:after="0" w:line="240" w:lineRule="auto"/>
        <w:jc w:val="both"/>
        <w:rPr>
          <w:rFonts w:ascii="Arial" w:eastAsiaTheme="minorEastAsia" w:hAnsi="Arial" w:cs="Arial"/>
          <w:color w:val="000000"/>
          <w:sz w:val="24"/>
          <w:szCs w:val="24"/>
          <w:lang w:eastAsia="pl-PL"/>
        </w:rPr>
      </w:pPr>
      <w:r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>W związku z powyższym postępowanie należało unieważnić.</w:t>
      </w:r>
    </w:p>
    <w:p w:rsidR="00356BC5" w:rsidRPr="006F25DB" w:rsidRDefault="00356BC5" w:rsidP="00356BC5">
      <w:pPr>
        <w:widowControl w:val="0"/>
        <w:autoSpaceDE w:val="0"/>
        <w:autoSpaceDN w:val="0"/>
        <w:adjustRightInd w:val="0"/>
        <w:spacing w:before="400" w:after="0" w:line="240" w:lineRule="auto"/>
        <w:jc w:val="both"/>
        <w:rPr>
          <w:rFonts w:ascii="Arial" w:eastAsiaTheme="minorEastAsia" w:hAnsi="Arial" w:cs="Arial"/>
          <w:color w:val="000000"/>
          <w:sz w:val="24"/>
          <w:szCs w:val="24"/>
          <w:lang w:eastAsia="pl-PL"/>
        </w:rPr>
      </w:pPr>
    </w:p>
    <w:p w:rsidR="00356BC5" w:rsidRPr="006F25DB" w:rsidRDefault="00356BC5" w:rsidP="00356BC5">
      <w:pPr>
        <w:widowControl w:val="0"/>
        <w:autoSpaceDE w:val="0"/>
        <w:autoSpaceDN w:val="0"/>
        <w:adjustRightInd w:val="0"/>
        <w:spacing w:before="400" w:after="0" w:line="240" w:lineRule="auto"/>
        <w:jc w:val="both"/>
        <w:rPr>
          <w:rFonts w:ascii="Arial" w:eastAsiaTheme="minorEastAsia" w:hAnsi="Arial" w:cs="Arial"/>
          <w:color w:val="000000"/>
          <w:sz w:val="24"/>
          <w:szCs w:val="24"/>
          <w:lang w:eastAsia="pl-PL"/>
        </w:rPr>
      </w:pPr>
    </w:p>
    <w:p w:rsidR="00356BC5" w:rsidRPr="006F25DB" w:rsidRDefault="00356BC5" w:rsidP="00356BC5">
      <w:pPr>
        <w:jc w:val="right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  <w:r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ab/>
      </w:r>
      <w:r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ab/>
      </w:r>
      <w:r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ab/>
      </w:r>
      <w:r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ab/>
      </w:r>
      <w:r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ab/>
      </w:r>
      <w:r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ab/>
      </w:r>
      <w:r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ab/>
      </w:r>
      <w:r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ab/>
      </w:r>
      <w:r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ab/>
      </w:r>
      <w:r w:rsidRPr="006F25DB">
        <w:rPr>
          <w:rFonts w:ascii="Arial" w:eastAsiaTheme="minorEastAsia" w:hAnsi="Arial" w:cs="Arial"/>
          <w:color w:val="000000"/>
          <w:sz w:val="24"/>
          <w:szCs w:val="24"/>
          <w:lang w:eastAsia="pl-PL"/>
        </w:rPr>
        <w:tab/>
      </w:r>
      <w:r w:rsidRPr="006F25DB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Z poważaniem</w:t>
      </w:r>
    </w:p>
    <w:p w:rsidR="00356BC5" w:rsidRPr="006F25DB" w:rsidRDefault="00356BC5" w:rsidP="00356BC5">
      <w:pPr>
        <w:suppressAutoHyphens/>
        <w:spacing w:after="0" w:line="240" w:lineRule="auto"/>
        <w:ind w:left="3600" w:firstLine="72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zh-CN"/>
        </w:rPr>
      </w:pPr>
      <w:r w:rsidRPr="006F25DB">
        <w:rPr>
          <w:rFonts w:ascii="Arial" w:eastAsia="Times New Roman" w:hAnsi="Arial" w:cs="Arial"/>
          <w:b/>
          <w:color w:val="000000"/>
          <w:sz w:val="24"/>
          <w:szCs w:val="24"/>
          <w:lang w:eastAsia="zh-CN"/>
        </w:rPr>
        <w:t>Dyrektor Domu Pomocy Społecznej w Czachowie</w:t>
      </w:r>
    </w:p>
    <w:p w:rsidR="00356BC5" w:rsidRPr="006F25DB" w:rsidRDefault="00356BC5" w:rsidP="00356BC5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color w:val="000000"/>
          <w:sz w:val="24"/>
          <w:szCs w:val="24"/>
          <w:lang w:eastAsia="zh-CN"/>
        </w:rPr>
      </w:pPr>
      <w:r w:rsidRPr="006F25DB">
        <w:rPr>
          <w:rFonts w:ascii="Arial" w:eastAsia="Times New Roman" w:hAnsi="Arial" w:cs="Arial"/>
          <w:b/>
          <w:color w:val="000000"/>
          <w:sz w:val="24"/>
          <w:szCs w:val="24"/>
          <w:lang w:eastAsia="zh-CN"/>
        </w:rPr>
        <w:t xml:space="preserve">                                                                                                                </w:t>
      </w:r>
    </w:p>
    <w:p w:rsidR="00356BC5" w:rsidRPr="006F25DB" w:rsidRDefault="00356BC5" w:rsidP="00356BC5">
      <w:pPr>
        <w:suppressAutoHyphens/>
        <w:spacing w:after="0" w:line="240" w:lineRule="auto"/>
        <w:ind w:left="6480"/>
        <w:jc w:val="both"/>
        <w:rPr>
          <w:rFonts w:ascii="Arial" w:eastAsia="Times New Roman" w:hAnsi="Arial" w:cs="Arial"/>
          <w:b/>
          <w:i/>
          <w:color w:val="000000"/>
          <w:sz w:val="24"/>
          <w:szCs w:val="24"/>
          <w:lang w:eastAsia="zh-CN"/>
        </w:rPr>
      </w:pPr>
      <w:bookmarkStart w:id="0" w:name="_GoBack"/>
      <w:bookmarkEnd w:id="0"/>
      <w:r w:rsidRPr="006F25DB">
        <w:rPr>
          <w:rFonts w:ascii="Arial" w:eastAsia="Times New Roman" w:hAnsi="Arial" w:cs="Arial"/>
          <w:b/>
          <w:color w:val="000000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/-/ Wioletta Lulin</w:t>
      </w:r>
    </w:p>
    <w:p w:rsidR="00356BC5" w:rsidRPr="006F25DB" w:rsidRDefault="00356BC5" w:rsidP="00356BC5">
      <w:pPr>
        <w:widowControl w:val="0"/>
        <w:autoSpaceDE w:val="0"/>
        <w:autoSpaceDN w:val="0"/>
        <w:adjustRightInd w:val="0"/>
        <w:spacing w:before="400" w:after="0" w:line="240" w:lineRule="auto"/>
        <w:jc w:val="both"/>
        <w:rPr>
          <w:rFonts w:ascii="Arial" w:eastAsiaTheme="minorEastAsia" w:hAnsi="Arial" w:cs="Arial"/>
          <w:b/>
          <w:i/>
          <w:color w:val="000000"/>
          <w:sz w:val="24"/>
          <w:szCs w:val="24"/>
          <w:lang w:eastAsia="pl-PL"/>
        </w:rPr>
      </w:pPr>
    </w:p>
    <w:p w:rsidR="00AF2CBC" w:rsidRPr="006F25DB" w:rsidRDefault="00AF2CBC">
      <w:pPr>
        <w:rPr>
          <w:rFonts w:ascii="Arial" w:hAnsi="Arial" w:cs="Arial"/>
          <w:sz w:val="24"/>
          <w:szCs w:val="24"/>
        </w:rPr>
      </w:pPr>
    </w:p>
    <w:sectPr w:rsidR="00AF2CBC" w:rsidRPr="006F25DB">
      <w:headerReference w:type="default" r:id="rId6"/>
      <w:footerReference w:type="default" r:id="rId7"/>
      <w:pgSz w:w="11905" w:h="16837"/>
      <w:pgMar w:top="1700" w:right="566" w:bottom="1190" w:left="453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1B0" w:rsidRDefault="00DD31B0">
      <w:pPr>
        <w:spacing w:after="0" w:line="240" w:lineRule="auto"/>
      </w:pPr>
      <w:r>
        <w:separator/>
      </w:r>
    </w:p>
  </w:endnote>
  <w:endnote w:type="continuationSeparator" w:id="0">
    <w:p w:rsidR="00DD31B0" w:rsidRDefault="00DD3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299" w:rsidRDefault="00356BC5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Century Gothic" w:hAnsi="Century Gothic" w:cs="Century Gothic"/>
        <w:color w:val="000000"/>
        <w:sz w:val="16"/>
        <w:szCs w:val="16"/>
      </w:rPr>
    </w:pPr>
    <w:r>
      <w:rPr>
        <w:rFonts w:ascii="Century Gothic" w:hAnsi="Century Gothic" w:cs="Century Gothic"/>
        <w:color w:val="000000"/>
        <w:sz w:val="16"/>
        <w:szCs w:val="16"/>
      </w:rPr>
      <w:t xml:space="preserve">Strona </w:t>
    </w:r>
    <w:r>
      <w:rPr>
        <w:rFonts w:ascii="Century Gothic" w:hAnsi="Century Gothic" w:cs="Century Gothic"/>
        <w:color w:val="000000"/>
        <w:sz w:val="16"/>
        <w:szCs w:val="16"/>
      </w:rPr>
      <w:pgNum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1B0" w:rsidRDefault="00DD31B0">
      <w:pPr>
        <w:spacing w:after="0" w:line="240" w:lineRule="auto"/>
      </w:pPr>
      <w:r>
        <w:separator/>
      </w:r>
    </w:p>
  </w:footnote>
  <w:footnote w:type="continuationSeparator" w:id="0">
    <w:p w:rsidR="00DD31B0" w:rsidRDefault="00DD31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299" w:rsidRDefault="00DD31B0" w:rsidP="00C53D8B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Century Gothic" w:hAnsi="Century Gothic" w:cs="Century Gothic"/>
        <w:color w:val="00000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FE0"/>
    <w:rsid w:val="000328A8"/>
    <w:rsid w:val="00150698"/>
    <w:rsid w:val="00356BC5"/>
    <w:rsid w:val="004E0DFD"/>
    <w:rsid w:val="006F25DB"/>
    <w:rsid w:val="00A26F91"/>
    <w:rsid w:val="00AF2CBC"/>
    <w:rsid w:val="00D04FE0"/>
    <w:rsid w:val="00DD3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A9B32"/>
  <w15:chartTrackingRefBased/>
  <w15:docId w15:val="{CE8A1A81-AD66-4930-8A86-E97FFD8FE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Pietras</dc:creator>
  <cp:keywords/>
  <dc:description/>
  <cp:lastModifiedBy>Agnieszka</cp:lastModifiedBy>
  <cp:revision>2</cp:revision>
  <dcterms:created xsi:type="dcterms:W3CDTF">2022-10-04T07:07:00Z</dcterms:created>
  <dcterms:modified xsi:type="dcterms:W3CDTF">2022-10-04T07:07:00Z</dcterms:modified>
</cp:coreProperties>
</file>