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64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="00C25AA1" w:rsidRPr="00F67ABF">
        <w:rPr>
          <w:rFonts w:cstheme="minorHAnsi"/>
        </w:rPr>
        <w:tab/>
      </w:r>
      <w:r w:rsidR="00B9437F" w:rsidRPr="00F67ABF">
        <w:rPr>
          <w:rFonts w:cstheme="minorHAnsi"/>
        </w:rPr>
        <w:t>Czachów dnia 18.11.</w:t>
      </w:r>
      <w:r w:rsidRPr="00F67ABF">
        <w:rPr>
          <w:rFonts w:cstheme="minorHAnsi"/>
        </w:rPr>
        <w:t>2019</w:t>
      </w:r>
    </w:p>
    <w:p w:rsidR="004B130D" w:rsidRPr="00F67ABF" w:rsidRDefault="004B130D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ZAPYTANIE CENOWE</w:t>
      </w:r>
      <w:r w:rsidR="00B9437F" w:rsidRPr="00F67ABF">
        <w:rPr>
          <w:rFonts w:cstheme="minorHAnsi"/>
          <w:b/>
        </w:rPr>
        <w:t xml:space="preserve"> nr ZO.230.4</w:t>
      </w:r>
      <w:r w:rsidR="005C41F3" w:rsidRPr="00F67ABF">
        <w:rPr>
          <w:rFonts w:cstheme="minorHAnsi"/>
          <w:b/>
        </w:rPr>
        <w:t>.2019</w:t>
      </w: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Dla zamówienia publicznego o wartości nie przekraczającej wyrażonej w złotych równowartości kwoty określonej w art. 4 pkt 8 ustawy Prawo zamówień publicznych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Zamawiający 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Dom P</w:t>
      </w:r>
      <w:r w:rsidR="00324E1F" w:rsidRPr="00F67ABF">
        <w:rPr>
          <w:rFonts w:cstheme="minorHAnsi"/>
        </w:rPr>
        <w:t>omocy Społecznej w Czachowie</w:t>
      </w:r>
    </w:p>
    <w:p w:rsidR="00324E1F" w:rsidRPr="00F67ABF" w:rsidRDefault="00324E1F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Czachów </w:t>
      </w:r>
      <w:r w:rsidR="00C25AA1" w:rsidRPr="00F67ABF">
        <w:rPr>
          <w:rFonts w:cstheme="minorHAnsi"/>
        </w:rPr>
        <w:t>54</w:t>
      </w:r>
    </w:p>
    <w:p w:rsidR="00324E1F" w:rsidRPr="00F67ABF" w:rsidRDefault="00324E1F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27-530 Ożarów</w:t>
      </w:r>
    </w:p>
    <w:p w:rsidR="00C25AA1" w:rsidRPr="00F67ABF" w:rsidRDefault="005C41F3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e-mail: </w:t>
      </w:r>
      <w:hyperlink r:id="rId6" w:history="1">
        <w:r w:rsidRPr="00F67ABF">
          <w:rPr>
            <w:rStyle w:val="Hipercze"/>
            <w:rFonts w:cstheme="minorHAnsi"/>
            <w:color w:val="auto"/>
          </w:rPr>
          <w:t>biuro@dps-czachow.pl</w:t>
        </w:r>
      </w:hyperlink>
      <w:r w:rsidRPr="00F67ABF">
        <w:rPr>
          <w:rFonts w:cstheme="minorHAnsi"/>
        </w:rPr>
        <w:t>; dps_czachow@poczta.onet.pl</w:t>
      </w:r>
    </w:p>
    <w:p w:rsidR="005C41F3" w:rsidRPr="00F67ABF" w:rsidRDefault="005C41F3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http://www.dpsczachow.pl/</w:t>
      </w:r>
    </w:p>
    <w:p w:rsidR="005C41F3" w:rsidRPr="00F67ABF" w:rsidRDefault="005C41F3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http://www.biuletyn.abip.pl/dps-czachow/index.php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Zaprasza do złożenia ofert na :</w:t>
      </w:r>
    </w:p>
    <w:p w:rsidR="00F67ABF" w:rsidRPr="00F67ABF" w:rsidRDefault="00F67ABF" w:rsidP="008B0097">
      <w:pPr>
        <w:pStyle w:val="Akapitzlist"/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</w:t>
      </w:r>
      <w:r>
        <w:rPr>
          <w:rFonts w:cstheme="minorHAnsi"/>
          <w:b/>
        </w:rPr>
        <w:t>ostawę</w:t>
      </w:r>
      <w:r w:rsidRPr="00F67ABF">
        <w:rPr>
          <w:rFonts w:cstheme="minorHAnsi"/>
          <w:b/>
        </w:rPr>
        <w:t xml:space="preserve"> oleju opałowego  Domu Pomocy Społecznej w Czachowie od 1 stycznia 2020 do 31 grudnia 2020</w:t>
      </w:r>
    </w:p>
    <w:p w:rsidR="00324E1F" w:rsidRPr="00F67ABF" w:rsidRDefault="00324E1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Przedmiot zamówienia</w:t>
      </w:r>
    </w:p>
    <w:p w:rsidR="0092353F" w:rsidRPr="00F67ABF" w:rsidRDefault="00324E1F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Przedmiotem zamówienia </w:t>
      </w:r>
      <w:r w:rsidR="00F67ABF">
        <w:rPr>
          <w:rFonts w:cstheme="minorHAnsi"/>
        </w:rPr>
        <w:t xml:space="preserve">jest </w:t>
      </w:r>
      <w:r w:rsidR="00A07574" w:rsidRPr="00F67ABF">
        <w:rPr>
          <w:rFonts w:cstheme="minorHAnsi"/>
        </w:rPr>
        <w:t>spr</w:t>
      </w:r>
      <w:r w:rsidR="002E1B7B" w:rsidRPr="00F67ABF">
        <w:rPr>
          <w:rFonts w:cstheme="minorHAnsi"/>
        </w:rPr>
        <w:t xml:space="preserve">zedaż i sukcesywne dostawy oleju </w:t>
      </w:r>
      <w:r w:rsidR="00A07574" w:rsidRPr="00F67ABF">
        <w:rPr>
          <w:rFonts w:cstheme="minorHAnsi"/>
        </w:rPr>
        <w:t>op</w:t>
      </w:r>
      <w:r w:rsidR="002E1B7B" w:rsidRPr="00F67ABF">
        <w:rPr>
          <w:rFonts w:cstheme="minorHAnsi"/>
        </w:rPr>
        <w:t>a</w:t>
      </w:r>
      <w:r w:rsidR="00A07574" w:rsidRPr="00F67ABF">
        <w:rPr>
          <w:rFonts w:cstheme="minorHAnsi"/>
        </w:rPr>
        <w:t>łowego lekkiego spełniającego wymagania określone w normie PN-C-96024:2011 dla L-1, z przeznaczeniem na cele grzewcze, zwanego dalej „olejem opa</w:t>
      </w:r>
      <w:r w:rsidR="002E1B7B" w:rsidRPr="00F67ABF">
        <w:rPr>
          <w:rFonts w:cstheme="minorHAnsi"/>
        </w:rPr>
        <w:t xml:space="preserve">łowym” do Domu Pomocy Społecznej w Czachowie, Czachów 54, 27-530 Ożarów o szacunkowej ilości ok. 23600l. </w:t>
      </w:r>
    </w:p>
    <w:p w:rsidR="000E50D9" w:rsidRPr="00F67ABF" w:rsidRDefault="000E50D9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Wraz z dostawą Wykonawca zobowiązany jest dostarczyć Zamawiającemu świadectwo (certyfikat) jakości potwierdzający parametry określone w powyższej normie.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odbywać się będzie sukcesywnie na podstawie zamówienia w formie telefonicznej lub faksem z 2-dniowym wyprzedzeniem.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oleju napędowego odbywać się będzie autocysternami oplombowanymi i zabezpieczonymi zgodnie z przepisami prawa.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pojemność zbiorników Domu Pomocy Społecznej w Czachowie </w:t>
      </w:r>
      <w:r w:rsidR="00684AF4">
        <w:rPr>
          <w:rFonts w:asciiTheme="minorHAnsi" w:hAnsiTheme="minorHAnsi" w:cstheme="minorHAnsi"/>
          <w:sz w:val="22"/>
          <w:szCs w:val="22"/>
        </w:rPr>
        <w:t>: 5x1000 litrów oraz 2x750 litrów</w:t>
      </w:r>
      <w:r w:rsidRPr="00F67ABF">
        <w:rPr>
          <w:rFonts w:asciiTheme="minorHAnsi" w:hAnsiTheme="minorHAnsi" w:cstheme="minorHAnsi"/>
          <w:sz w:val="22"/>
          <w:szCs w:val="22"/>
        </w:rPr>
        <w:t>. Dopuszcza się możliwość rozładunku grawitacyjnego, jak też z obiegiem wymuszonym. Jednorazowa dostawa maksymalnie 5</w:t>
      </w:r>
      <w:r w:rsidR="0049138F">
        <w:rPr>
          <w:rFonts w:asciiTheme="minorHAnsi" w:hAnsiTheme="minorHAnsi" w:cstheme="minorHAnsi"/>
          <w:sz w:val="22"/>
          <w:szCs w:val="22"/>
        </w:rPr>
        <w:t>0</w:t>
      </w:r>
      <w:r w:rsidRPr="00F67ABF">
        <w:rPr>
          <w:rFonts w:asciiTheme="minorHAnsi" w:hAnsiTheme="minorHAnsi" w:cstheme="minorHAnsi"/>
          <w:sz w:val="22"/>
          <w:szCs w:val="22"/>
        </w:rPr>
        <w:t>00 litrów możliwość dostawy autocysterną o małych gabarytach, do zweryfikowania przez ewentualnego Wyko</w:t>
      </w:r>
      <w:r w:rsidR="00EF0D1E" w:rsidRPr="00F67ABF">
        <w:rPr>
          <w:rFonts w:asciiTheme="minorHAnsi" w:hAnsiTheme="minorHAnsi" w:cstheme="minorHAnsi"/>
          <w:sz w:val="22"/>
          <w:szCs w:val="22"/>
        </w:rPr>
        <w:t>na</w:t>
      </w:r>
      <w:r w:rsidRPr="00F67ABF">
        <w:rPr>
          <w:rFonts w:asciiTheme="minorHAnsi" w:hAnsiTheme="minorHAnsi" w:cstheme="minorHAnsi"/>
          <w:sz w:val="22"/>
          <w:szCs w:val="22"/>
        </w:rPr>
        <w:t>wcę,</w:t>
      </w:r>
    </w:p>
    <w:p w:rsidR="00A87AC0" w:rsidRPr="00F67ABF" w:rsidRDefault="00A87AC0" w:rsidP="008B0097">
      <w:pPr>
        <w:pStyle w:val="NormalnyWeb"/>
        <w:numPr>
          <w:ilvl w:val="0"/>
          <w:numId w:val="21"/>
        </w:numPr>
        <w:shd w:val="clear" w:color="auto" w:fill="FFFFFF"/>
        <w:spacing w:after="36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ilość jednorazowego zamówienia oleju opałowego będzie uzależniona od bieżących potrzeb Zamawiającego</w:t>
      </w:r>
    </w:p>
    <w:p w:rsidR="00A87AC0" w:rsidRPr="00F67ABF" w:rsidRDefault="00A87AC0" w:rsidP="008B0097">
      <w:pPr>
        <w:spacing w:after="0" w:line="360" w:lineRule="auto"/>
        <w:ind w:left="360"/>
        <w:rPr>
          <w:rFonts w:cstheme="minorHAnsi"/>
        </w:rPr>
      </w:pPr>
    </w:p>
    <w:p w:rsidR="00A07574" w:rsidRPr="00F67ABF" w:rsidRDefault="00A07574" w:rsidP="008B0097">
      <w:pPr>
        <w:spacing w:after="0" w:line="360" w:lineRule="auto"/>
        <w:ind w:left="360"/>
        <w:rPr>
          <w:rFonts w:cstheme="minorHAnsi"/>
        </w:rPr>
      </w:pPr>
    </w:p>
    <w:p w:rsidR="000742F6" w:rsidRPr="001F43BF" w:rsidRDefault="000742F6" w:rsidP="001F43BF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3"/>
        </w:tabs>
        <w:spacing w:before="0" w:after="0" w:line="360" w:lineRule="auto"/>
        <w:rPr>
          <w:rFonts w:asciiTheme="minorHAnsi" w:hAnsiTheme="minorHAnsi" w:cstheme="minorHAnsi"/>
          <w:b/>
        </w:rPr>
      </w:pPr>
      <w:bookmarkStart w:id="0" w:name="bookmark5"/>
      <w:r w:rsidRPr="001F43BF">
        <w:rPr>
          <w:rFonts w:asciiTheme="minorHAnsi" w:hAnsiTheme="minorHAnsi" w:cstheme="minorHAnsi"/>
          <w:b/>
        </w:rPr>
        <w:t>WARUNKI UDZIAŁU W POSTĘPOWNIU</w:t>
      </w:r>
      <w:bookmarkEnd w:id="0"/>
    </w:p>
    <w:p w:rsidR="000742F6" w:rsidRPr="00F67ABF" w:rsidRDefault="000742F6" w:rsidP="008B0097">
      <w:pPr>
        <w:pStyle w:val="Nagwek10"/>
        <w:keepNext/>
        <w:keepLines/>
        <w:shd w:val="clear" w:color="auto" w:fill="auto"/>
        <w:tabs>
          <w:tab w:val="left" w:pos="313"/>
        </w:tabs>
        <w:spacing w:before="0" w:after="0" w:line="360" w:lineRule="auto"/>
        <w:ind w:left="720" w:firstLine="0"/>
        <w:rPr>
          <w:rFonts w:asciiTheme="minorHAnsi" w:hAnsiTheme="minorHAnsi" w:cstheme="minorHAnsi"/>
        </w:rPr>
      </w:pPr>
      <w:r w:rsidRPr="00F67ABF">
        <w:rPr>
          <w:rFonts w:asciiTheme="minorHAnsi" w:hAnsiTheme="minorHAnsi" w:cstheme="minorHAnsi"/>
        </w:rPr>
        <w:t>W postępowaniu mogą uczestniczyć Oferenci, którzy:</w:t>
      </w:r>
    </w:p>
    <w:p w:rsidR="000742F6" w:rsidRPr="00F67ABF" w:rsidRDefault="000742F6" w:rsidP="001F43BF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niezbędną wiedzę i doświadczenie, jak również dysponują potencjałem technicznym i osobowym zdolnym do wykonania przedmiotu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Prowadzą działalność gospodarczą w zakresie zgodnym z przedmiotem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uprawnienia do wykonywania określonej działalności lub czynności, jeżeli przepisy prawa lub ustawy nakładają obowiązek ich posiadania.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Znajdują się w sytuacji finansowej i ekonomicznej zapewniającej realizację przedmiotu zamówienia.</w:t>
      </w:r>
    </w:p>
    <w:p w:rsidR="0092353F" w:rsidRPr="00F67ABF" w:rsidRDefault="0092353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realizacji zamówienia.</w:t>
      </w:r>
    </w:p>
    <w:p w:rsidR="00324E1F" w:rsidRPr="00F67ABF" w:rsidRDefault="0092353F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Przedmiot zamówienia należy wyko</w:t>
      </w:r>
      <w:r w:rsidR="009F6ACC" w:rsidRPr="00F67ABF">
        <w:rPr>
          <w:rFonts w:cstheme="minorHAnsi"/>
        </w:rPr>
        <w:t>n</w:t>
      </w:r>
      <w:r w:rsidRPr="00F67ABF">
        <w:rPr>
          <w:rFonts w:cstheme="minorHAnsi"/>
        </w:rPr>
        <w:t xml:space="preserve">ać w terminie </w:t>
      </w:r>
      <w:r w:rsidR="00684AF4">
        <w:rPr>
          <w:rFonts w:cstheme="minorHAnsi"/>
        </w:rPr>
        <w:t>od</w:t>
      </w:r>
      <w:r w:rsidRPr="00F67ABF">
        <w:rPr>
          <w:rFonts w:cstheme="minorHAnsi"/>
        </w:rPr>
        <w:t xml:space="preserve"> dnia</w:t>
      </w:r>
      <w:r w:rsidR="00A87AC0" w:rsidRPr="00F67ABF">
        <w:rPr>
          <w:rFonts w:cstheme="minorHAnsi"/>
        </w:rPr>
        <w:t xml:space="preserve"> 01.01.2020r. do 31.12.2020</w:t>
      </w:r>
      <w:r w:rsidR="009F6ACC" w:rsidRPr="00F67ABF">
        <w:rPr>
          <w:rFonts w:cstheme="minorHAnsi"/>
        </w:rPr>
        <w:t>r.</w:t>
      </w:r>
    </w:p>
    <w:p w:rsidR="0068523A" w:rsidRPr="00F67ABF" w:rsidRDefault="0068523A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Kryteria brane pod uwagę przy ocenie ofert.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Zamawiający dokona oceny ważnych ofert na podstawie następując</w:t>
      </w:r>
      <w:r w:rsidR="008C4EE8" w:rsidRPr="00F67ABF">
        <w:rPr>
          <w:rFonts w:cstheme="minorHAnsi"/>
        </w:rPr>
        <w:t>ego</w:t>
      </w:r>
      <w:r w:rsidRPr="00F67ABF">
        <w:rPr>
          <w:rFonts w:cstheme="minorHAnsi"/>
        </w:rPr>
        <w:t xml:space="preserve">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a)</w:t>
      </w:r>
      <w:r w:rsidRPr="00F67ABF">
        <w:rPr>
          <w:rFonts w:cstheme="minorHAnsi"/>
        </w:rPr>
        <w:tab/>
        <w:t xml:space="preserve">Łączna cena oferty </w:t>
      </w:r>
      <w:r w:rsidR="008C4EE8" w:rsidRPr="00F67ABF">
        <w:rPr>
          <w:rFonts w:cstheme="minorHAnsi"/>
        </w:rPr>
        <w:t>brutto</w:t>
      </w:r>
      <w:r w:rsidRPr="00F67ABF">
        <w:rPr>
          <w:rFonts w:cstheme="minorHAnsi"/>
        </w:rPr>
        <w:tab/>
        <w:t xml:space="preserve">- </w:t>
      </w:r>
      <w:r w:rsidR="008C4EE8" w:rsidRPr="00F67ABF">
        <w:rPr>
          <w:rFonts w:cstheme="minorHAnsi"/>
        </w:rPr>
        <w:t>10</w:t>
      </w:r>
      <w:r w:rsidRPr="00F67ABF">
        <w:rPr>
          <w:rFonts w:cstheme="minorHAnsi"/>
        </w:rPr>
        <w:t>0 %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Zamawiający dokona oceny ofert na podstawie wyniku osiągniętej liczby punktów wyliczonych w oparciu o powyższe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 xml:space="preserve"> i ustaloną wagę. 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Zaproponowana przez Wykonawcę cena łączna powinna zostać w ofercie podana jako cena brutto oraz z rozbiciem na cenę netto i podatek VAT, wyrażona w PLN. W przypadku wskazania w ofercie ceny w walucie innej niż PLN, cena ta zostanie przeliczona na PLN wedłu</w:t>
      </w:r>
      <w:r w:rsidR="008C4EE8" w:rsidRPr="00F67ABF">
        <w:rPr>
          <w:rFonts w:cstheme="minorHAnsi"/>
        </w:rPr>
        <w:t xml:space="preserve">g średniego kursu danej waluty </w:t>
      </w:r>
      <w:r w:rsidRPr="00F67ABF">
        <w:rPr>
          <w:rFonts w:cstheme="minorHAnsi"/>
        </w:rPr>
        <w:t xml:space="preserve">opublikowanego przez Narodowy Bank Polski z dnia zamieszczenia niniejszego zapytania ofertowego na stronie na stronie </w:t>
      </w:r>
      <w:r w:rsidR="008C4EE8" w:rsidRPr="00F67ABF">
        <w:rPr>
          <w:rFonts w:cstheme="minorHAnsi"/>
        </w:rPr>
        <w:t xml:space="preserve">Zamawiającego </w:t>
      </w:r>
      <w:r w:rsidRPr="00F67ABF">
        <w:rPr>
          <w:rFonts w:cstheme="minorHAnsi"/>
        </w:rPr>
        <w:t xml:space="preserve"> . Cena dla przedmiotu zamówienia może być tylko jedna, nie dopuszcza się wariantowości cen. Wszelkie upusty, rabaty, winny być od razu ujęte w obliczaniu ceny, tak by wyliczona cena za realizacje przedmiotu zamówienia była cen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 xml:space="preserve"> ostateczn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>, bez konieczności dokonywania przez Zamawiającego przeliczeń i innych działań w celu jej określenia.</w:t>
      </w:r>
    </w:p>
    <w:p w:rsidR="00EC0BF0" w:rsidRPr="001F43BF" w:rsidRDefault="00EC0BF0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  <w:shd w:val="clear" w:color="auto" w:fill="FFFFFF"/>
        </w:rPr>
        <w:t>Wykonawca prz</w:t>
      </w:r>
      <w:r w:rsidR="00F67ABF" w:rsidRPr="001F43BF">
        <w:rPr>
          <w:rFonts w:cstheme="minorHAnsi"/>
          <w:shd w:val="clear" w:color="auto" w:fill="FFFFFF"/>
        </w:rPr>
        <w:t xml:space="preserve">edstawi w ofercie cenę </w:t>
      </w:r>
      <w:r w:rsidRPr="001F43BF">
        <w:rPr>
          <w:rFonts w:cstheme="minorHAnsi"/>
          <w:shd w:val="clear" w:color="auto" w:fill="FFFFFF"/>
        </w:rPr>
        <w:t xml:space="preserve"> brutto</w:t>
      </w:r>
      <w:r w:rsidR="00F67ABF" w:rsidRPr="001F43BF">
        <w:rPr>
          <w:rFonts w:cstheme="minorHAnsi"/>
          <w:shd w:val="clear" w:color="auto" w:fill="FFFFFF"/>
        </w:rPr>
        <w:t xml:space="preserve"> za 1 litr oleju opalowego. </w:t>
      </w:r>
      <w:r w:rsidRPr="001F43BF">
        <w:rPr>
          <w:rFonts w:cstheme="minorHAnsi"/>
          <w:shd w:val="clear" w:color="auto" w:fill="FFFFFF"/>
        </w:rPr>
        <w:t>Cena ofertowa musi zawierać wszystkie koszty związane z realizacją zadania, w tym podatek VAT w ustawowej wysokości, a także inne koszty niezbędne do zrealizowania zamówienia, tj. koszty transportu i rozładunku. Cena oferty ma być wyrażona w PLN zgodnie z polskim systemem płatniczym,  z dokładnością do drugiego miejsca po przecinku</w:t>
      </w:r>
    </w:p>
    <w:p w:rsidR="0068523A" w:rsidRPr="001F43BF" w:rsidRDefault="0068523A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</w:rPr>
        <w:t xml:space="preserve">Kryterium łączna cena oferty </w:t>
      </w:r>
      <w:r w:rsidR="008C4EE8" w:rsidRPr="001F43BF">
        <w:rPr>
          <w:rFonts w:cstheme="minorHAnsi"/>
        </w:rPr>
        <w:t>brutto</w:t>
      </w:r>
      <w:r w:rsidRPr="001F43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Punkty za niniejsze kryterium zostaną przyznane według następującego wzoru: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= ( </w:t>
      </w: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/ </w:t>
      </w: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.) x </w:t>
      </w:r>
      <w:r w:rsidR="008C4EE8" w:rsidRPr="00F67ABF">
        <w:rPr>
          <w:rFonts w:cstheme="minorHAnsi"/>
        </w:rPr>
        <w:t>100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gdzie: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lastRenderedPageBreak/>
        <w:t>Cmin</w:t>
      </w:r>
      <w:proofErr w:type="spellEnd"/>
      <w:r w:rsidRPr="00F67ABF">
        <w:rPr>
          <w:rFonts w:cstheme="minorHAnsi"/>
        </w:rPr>
        <w:t xml:space="preserve"> - najniższa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spośród wszystkich złożonych ofert 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 - zaoferowana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- danej oferty </w:t>
      </w:r>
    </w:p>
    <w:p w:rsidR="0068523A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- ilość punktów za łączną cenę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przyznanych danej ofercie</w:t>
      </w:r>
      <w:r w:rsidR="008C4EE8" w:rsidRPr="00F67ABF">
        <w:rPr>
          <w:rFonts w:cstheme="minorHAnsi"/>
        </w:rPr>
        <w:t>.</w:t>
      </w:r>
    </w:p>
    <w:p w:rsidR="00F67ABF" w:rsidRPr="00854DCC" w:rsidRDefault="00F67ABF" w:rsidP="001F43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4DCC">
        <w:rPr>
          <w:rFonts w:cstheme="minorHAnsi"/>
        </w:rPr>
        <w:t xml:space="preserve">Każdy Wykonawca winien wyliczyć cenę oferty wg. zasad określonych w Formularzu ofertowym– załącznik do niniejszego zapytania. Cenę 1 litra oleju opałowego należy skalkulować zgodnie z ceną hurtową netto obowiązującą u producenta na dzień 25.11.2019 r. 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ofertowa jest ceną rozliczeniową obliczoną wg współczynnika marży (narzutu) lub upustu, który nie podlega zmianie w trakcie trwania umowy.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oferty powinna być wyrażona w złotych polskich (PLN) z dokładnością do dwóch miejsc po przecinku.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Wszelkie zaokrąglenia w ofercie należy przeprowadzić zgodnie z zasadami matematycznymi.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Na cenę ofertową brutto za 1 litr oleju opałowego lekkiego składa się: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cena sprzedaży netto publikowana na stronie internetowej producenta na dzień 25.11.2019r. przyjęta w celu obliczenia ceny oferty,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marża (narzut) wykonawcy stała lub upust wykonawcy netto stały przez cały okres realizacji zamówienia, zawierający\a wszelkie koszty związane z realizacją zamówienia</w:t>
      </w:r>
    </w:p>
    <w:p w:rsidR="00F67ABF" w:rsidRPr="001F43BF" w:rsidRDefault="00F67ABF" w:rsidP="001F43B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podatek VAT.</w:t>
      </w:r>
    </w:p>
    <w:p w:rsidR="008C4EE8" w:rsidRPr="001F43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1F43BF">
        <w:rPr>
          <w:rFonts w:cstheme="minorHAnsi"/>
          <w:b/>
          <w:u w:val="single"/>
        </w:rPr>
        <w:t>Sposób przygotowania oferty.</w:t>
      </w:r>
    </w:p>
    <w:p w:rsidR="00F9690E" w:rsidRPr="00F67ABF" w:rsidRDefault="00F9690E" w:rsidP="008B0097">
      <w:pPr>
        <w:pStyle w:val="Teksttreci0"/>
        <w:numPr>
          <w:ilvl w:val="0"/>
          <w:numId w:val="14"/>
        </w:numPr>
        <w:shd w:val="clear" w:color="auto" w:fill="auto"/>
        <w:tabs>
          <w:tab w:val="left" w:pos="438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Oferent powinien stworzyć ofertę na formularzu załączonym do niniejszego zapytania ofertowego (załącznik nr 1).</w:t>
      </w:r>
    </w:p>
    <w:p w:rsidR="00F9690E" w:rsidRPr="00F67ABF" w:rsidRDefault="00F9690E" w:rsidP="008B0097">
      <w:pPr>
        <w:pStyle w:val="Teksttreci0"/>
        <w:shd w:val="clear" w:color="auto" w:fill="auto"/>
        <w:spacing w:before="0" w:after="0" w:line="360" w:lineRule="auto"/>
        <w:ind w:left="42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Oferta powinna być: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9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opatrzona pieczątką firmową,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posiadać datę sporządzenia,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zawierać adres lub siedzibę oferenta, numer telefonu, numer NIP,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podpisana czytelnie przez wykonawcę.</w:t>
      </w:r>
    </w:p>
    <w:p w:rsidR="00B63BFE" w:rsidRPr="00F67ABF" w:rsidRDefault="00B63BFE" w:rsidP="008B0097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Ofertę należy złożyć w zamkniętej kopercie, zapieczętowanej w sposób gwarantujący zachowanie w poufności jej treści oraz zabezpieczającej jej nienaruszalność do terminu otwarcia ofert.</w:t>
      </w:r>
    </w:p>
    <w:p w:rsidR="00B63BFE" w:rsidRPr="00F67ABF" w:rsidRDefault="00B63BFE" w:rsidP="008B0097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Na kopercie oferty należy zamieścić następujące informacje:</w:t>
      </w:r>
    </w:p>
    <w:p w:rsidR="00B63BFE" w:rsidRPr="00F67ABF" w:rsidRDefault="006B4A41" w:rsidP="001F43BF">
      <w:pPr>
        <w:pStyle w:val="Teksttreci0"/>
        <w:tabs>
          <w:tab w:val="left" w:pos="442"/>
        </w:tabs>
        <w:spacing w:before="0" w:after="0" w:line="24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Dostawa oleju opałowego do 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Domu Pomocy Społecznej w Czachowie.</w:t>
      </w:r>
    </w:p>
    <w:p w:rsidR="00B63BFE" w:rsidRPr="00F67ABF" w:rsidRDefault="00854DCC" w:rsidP="001F43BF">
      <w:pPr>
        <w:pStyle w:val="Teksttreci0"/>
        <w:tabs>
          <w:tab w:val="left" w:pos="442"/>
        </w:tabs>
        <w:spacing w:before="0" w:after="0" w:line="24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>Nie otwierać przed 26.11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>.2019r. godz. 10:10”.</w:t>
      </w:r>
    </w:p>
    <w:p w:rsidR="00B63BFE" w:rsidRPr="00F67ABF" w:rsidRDefault="00B63BFE" w:rsidP="001F43BF">
      <w:pPr>
        <w:pStyle w:val="Teksttreci0"/>
        <w:numPr>
          <w:ilvl w:val="0"/>
          <w:numId w:val="18"/>
        </w:numPr>
        <w:tabs>
          <w:tab w:val="left" w:pos="442"/>
        </w:tabs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W przypadku braku w/w informacji Zamawiający nie ponosi odpowiedzialności za zdarzenia wynikające z tego braku, np. przypadkowe otwarcie oferty przed wyznaczonym terminem otwarcia, a w przypadku składania oferty pocztą lub pocztą kurierską za jaj nie otwarcie w trakcie sesji otwarcia ofert.</w:t>
      </w:r>
    </w:p>
    <w:p w:rsidR="00526F90" w:rsidRPr="001F43BF" w:rsidRDefault="00526F90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1F43BF">
        <w:rPr>
          <w:rFonts w:cstheme="minorHAnsi"/>
          <w:b/>
          <w:u w:val="single"/>
        </w:rPr>
        <w:t>Miejsce i termin złożenia oferty.</w:t>
      </w:r>
    </w:p>
    <w:p w:rsidR="008C4EE8" w:rsidRPr="00F67ABF" w:rsidRDefault="008C4EE8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lastRenderedPageBreak/>
        <w:t xml:space="preserve">Ofertę należy złożyć w formie pisemnej na Formularzu Oferty (załącznik nr 1 do zapytania ofertowego) w siedzibie Zamawiającego, </w:t>
      </w:r>
      <w:r w:rsidR="005C41F3" w:rsidRPr="00F67ABF">
        <w:rPr>
          <w:rFonts w:cstheme="minorHAnsi"/>
        </w:rPr>
        <w:t>w administracji DPS w Czachowie</w:t>
      </w:r>
      <w:r w:rsidR="00854DCC">
        <w:rPr>
          <w:rFonts w:cstheme="minorHAnsi"/>
        </w:rPr>
        <w:t xml:space="preserve"> dnia 26.11</w:t>
      </w:r>
      <w:r w:rsidRPr="00F67ABF">
        <w:rPr>
          <w:rFonts w:cstheme="minorHAnsi"/>
        </w:rPr>
        <w:t>.2019r. do godz. 10.00</w:t>
      </w:r>
    </w:p>
    <w:p w:rsidR="008C4EE8" w:rsidRPr="00F67A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otwarcia ofert</w:t>
      </w:r>
      <w:r w:rsidR="00205814" w:rsidRPr="00F67ABF">
        <w:rPr>
          <w:rFonts w:cstheme="minorHAnsi"/>
          <w:b/>
          <w:u w:val="single"/>
        </w:rPr>
        <w:t>.</w:t>
      </w:r>
    </w:p>
    <w:p w:rsidR="005C41F3" w:rsidRPr="00F67ABF" w:rsidRDefault="00205814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Ofert</w:t>
      </w:r>
      <w:r w:rsidR="00854DCC">
        <w:rPr>
          <w:rFonts w:cstheme="minorHAnsi"/>
        </w:rPr>
        <w:t>y zostaną otworzone w dniu 26.11</w:t>
      </w:r>
      <w:r w:rsidRPr="00F67ABF">
        <w:rPr>
          <w:rFonts w:cstheme="minorHAnsi"/>
        </w:rPr>
        <w:t>.2019r. o godz. 10.10. Otwarcie ofert jest jawne.</w:t>
      </w:r>
    </w:p>
    <w:p w:rsidR="005C41F3" w:rsidRPr="00F67ABF" w:rsidRDefault="004B130D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wybór najkorzystniejszej oferty zostanie ogłoszony na stronie internetowej pod adresem: </w:t>
      </w:r>
      <w:r w:rsidR="005C41F3" w:rsidRPr="00F67ABF">
        <w:rPr>
          <w:rFonts w:cstheme="minorHAnsi"/>
        </w:rPr>
        <w:t>http://www.dpsczachow.pl/</w:t>
      </w:r>
    </w:p>
    <w:p w:rsidR="004B130D" w:rsidRPr="00F67ABF" w:rsidRDefault="005C41F3" w:rsidP="008B0097">
      <w:pPr>
        <w:pStyle w:val="Teksttreci0"/>
        <w:shd w:val="clear" w:color="auto" w:fill="auto"/>
        <w:tabs>
          <w:tab w:val="left" w:pos="458"/>
        </w:tabs>
        <w:spacing w:before="0" w:after="0" w:line="360" w:lineRule="auto"/>
        <w:ind w:left="1080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http://www.biuletyn.abip.pl/dps-czachow/index.php</w:t>
      </w:r>
    </w:p>
    <w:p w:rsidR="004B130D" w:rsidRPr="00F67ABF" w:rsidRDefault="004B130D" w:rsidP="008B0097">
      <w:pPr>
        <w:pStyle w:val="Teksttreci0"/>
        <w:numPr>
          <w:ilvl w:val="0"/>
          <w:numId w:val="16"/>
        </w:numPr>
        <w:shd w:val="clear" w:color="auto" w:fill="auto"/>
        <w:tabs>
          <w:tab w:val="left" w:pos="472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Oferty złożone po terminie nie będą rozpatrywane</w:t>
      </w:r>
    </w:p>
    <w:p w:rsidR="005C41F3" w:rsidRPr="001F43BF" w:rsidRDefault="004B130D" w:rsidP="001F43BF">
      <w:pPr>
        <w:pStyle w:val="Teksttreci0"/>
        <w:numPr>
          <w:ilvl w:val="0"/>
          <w:numId w:val="16"/>
        </w:numPr>
        <w:tabs>
          <w:tab w:val="left" w:pos="467"/>
        </w:tabs>
        <w:spacing w:before="0" w:after="0" w:line="360" w:lineRule="auto"/>
        <w:ind w:left="1077" w:right="4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O wyborze najkorzystniejszej oferty Zamawiający zawiadomi oferentów za pośrednictwem strony internetowej znajdującej się pod adresem: </w:t>
      </w:r>
    </w:p>
    <w:p w:rsidR="005C41F3" w:rsidRPr="00F67ABF" w:rsidRDefault="005C41F3" w:rsidP="008B0097">
      <w:pPr>
        <w:pStyle w:val="Teksttreci0"/>
        <w:tabs>
          <w:tab w:val="left" w:pos="467"/>
        </w:tabs>
        <w:spacing w:before="0" w:after="0" w:line="36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http://www.dpsczachow.pl/</w:t>
      </w:r>
    </w:p>
    <w:p w:rsidR="00877F7E" w:rsidRPr="008954B4" w:rsidRDefault="00F60B28" w:rsidP="008B0097">
      <w:pPr>
        <w:pStyle w:val="Teksttreci0"/>
        <w:shd w:val="clear" w:color="auto" w:fill="auto"/>
        <w:tabs>
          <w:tab w:val="left" w:pos="467"/>
        </w:tabs>
        <w:spacing w:before="0" w:after="0" w:line="36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hyperlink r:id="rId7" w:history="1">
        <w:r w:rsidR="00877F7E" w:rsidRPr="00F67AB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http://www.biuletyn.abip.pl/dps-czachow/index.php</w:t>
        </w:r>
      </w:hyperlink>
    </w:p>
    <w:p w:rsidR="003947CC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  <w:b/>
          <w:u w:val="single"/>
        </w:rPr>
        <w:t>Osoba upoważniona do kontaktu z Wykonawcami</w:t>
      </w:r>
      <w:r w:rsidRPr="00F67ABF">
        <w:rPr>
          <w:rFonts w:cstheme="minorHAnsi"/>
        </w:rPr>
        <w:t xml:space="preserve">- </w:t>
      </w:r>
    </w:p>
    <w:p w:rsidR="00205814" w:rsidRPr="00F67ABF" w:rsidRDefault="003947CC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Osobą do kontaktu jest</w:t>
      </w:r>
      <w:r w:rsidR="00205814" w:rsidRPr="00F67ABF">
        <w:rPr>
          <w:rFonts w:cstheme="minorHAnsi"/>
        </w:rPr>
        <w:t xml:space="preserve">Pani </w:t>
      </w:r>
      <w:r w:rsidR="00724FE5" w:rsidRPr="00F67ABF">
        <w:rPr>
          <w:rFonts w:cstheme="minorHAnsi"/>
        </w:rPr>
        <w:t>Justyna Kosiak-tel. 15 8611 501.</w:t>
      </w:r>
    </w:p>
    <w:p w:rsidR="00205814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 xml:space="preserve">Pozostałe </w:t>
      </w:r>
      <w:r w:rsidR="00B470DE" w:rsidRPr="00F67ABF">
        <w:rPr>
          <w:rFonts w:cstheme="minorHAnsi"/>
          <w:b/>
          <w:u w:val="single"/>
        </w:rPr>
        <w:t>informacje</w:t>
      </w:r>
      <w:r w:rsidRPr="00F67ABF">
        <w:rPr>
          <w:rFonts w:cstheme="minorHAnsi"/>
          <w:b/>
          <w:u w:val="single"/>
        </w:rPr>
        <w:t>.</w:t>
      </w:r>
    </w:p>
    <w:p w:rsidR="00205814" w:rsidRPr="00854DCC" w:rsidRDefault="00205814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Nie dopuszcza się składania ofert częściowych oraz wariantowych.</w:t>
      </w:r>
    </w:p>
    <w:p w:rsidR="00205814" w:rsidRPr="00F67ABF" w:rsidRDefault="00854DCC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produkt musi </w:t>
      </w:r>
      <w:r w:rsidR="00205814" w:rsidRPr="00F67ABF">
        <w:rPr>
          <w:rFonts w:asciiTheme="minorHAnsi" w:hAnsiTheme="minorHAnsi" w:cstheme="minorHAnsi"/>
          <w:sz w:val="22"/>
          <w:szCs w:val="22"/>
        </w:rPr>
        <w:t xml:space="preserve"> posiadać deklarację CE.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left="1077" w:right="18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pozostawienia bez rozpatrzenia oferty niezgodnej z wymogami niniejszego zapytania, tj. niespełniającej wymagań formalnych lub merytorycznych. W przypadku zaistnienia powyższej okoliczności Oferentom nie przysługują żadne roszczenia w stosunku do Zamawiającego. Zamawiający informuje, że postępowanie nie jest prowadzone w oparciu o ustawę z dnia 29 stycznia 2004r. - Prawo Zamówień Publicznych, dlatego nie jest możliwe stosowanie środków odwoławczych określonych w tej ustawie.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W toku badania i oceny ofert Zamawiający zastrzega sobie prawo do wezwania Oferenta do uzupełnienia braków, korekty błędów lub wyjaśnień treści złożonych ofert. W powyższym celu Zamawiający wyznaczy zakres wymaganych korekt i/lub uzupełnień oraz odpowiedni termin na ich dokonanie. Niedotrzymanie tego terminu będzie skutkować odrzuceniem oferty.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odstąpienia od procedury wyboru oferenta, unieważnienia postępowania ofertowego, uznania, że postępowanie ofertowe nie dało rezultatu.</w:t>
      </w:r>
    </w:p>
    <w:p w:rsidR="0093277B" w:rsidRPr="00F67ABF" w:rsidRDefault="0093277B" w:rsidP="001F43BF">
      <w:pPr>
        <w:pStyle w:val="Nagwek20"/>
        <w:keepNext/>
        <w:keepLines/>
        <w:numPr>
          <w:ilvl w:val="0"/>
          <w:numId w:val="1"/>
        </w:numPr>
        <w:shd w:val="clear" w:color="auto" w:fill="auto"/>
        <w:spacing w:before="0" w:after="0"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1" w:name="bookmark37"/>
      <w:r w:rsidRPr="00F67ABF">
        <w:rPr>
          <w:rFonts w:asciiTheme="minorHAnsi" w:hAnsiTheme="minorHAnsi" w:cstheme="minorHAnsi"/>
          <w:b/>
          <w:sz w:val="22"/>
          <w:szCs w:val="22"/>
        </w:rPr>
        <w:lastRenderedPageBreak/>
        <w:t>WARUNKI ZMIANY UMOWY</w:t>
      </w:r>
      <w:bookmarkEnd w:id="1"/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zmiany warunków umowy podpisanej z Wykonawcą zamówienia w wyniku przeprowadzonego postępowania, jeżeli spełniony zostanie któryś z poniższych warunków:</w:t>
      </w:r>
    </w:p>
    <w:p w:rsidR="0093277B" w:rsidRPr="00F67ABF" w:rsidRDefault="0093277B" w:rsidP="008B0097">
      <w:pPr>
        <w:pStyle w:val="Teksttreci0"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uzasadniona będzie sytuacją, której zamawiający, działając z należytą starannością, nie mógł przewidzieć;</w:t>
      </w:r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tabs>
          <w:tab w:val="left" w:pos="246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będzie korzystna dla zamawiającego;</w:t>
      </w:r>
    </w:p>
    <w:p w:rsidR="008954B4" w:rsidRDefault="0093277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A50D1B">
        <w:rPr>
          <w:rFonts w:cstheme="minorHAnsi"/>
        </w:rPr>
        <w:t>Zmiany mogą dotyczyć w szczególności terminów realizacji zamówienia, między innymi w przypadku wystąpienia warunków uzasadniających taką zmianę, spowodowanych niekorzystnymi warunkami atmosferycznymi dla realizacji zamówienia, siłą wyższą, zmianą terminu realizacji zamówienia z powodu opóźnienia wykonawcy lub z powodu opóźnień innych wykonawców, przez których wykonanie zamówień jest warunkiem koniecznym dla realizacji niniejszego zamówienia oraz innych przyczyn, których zamawiający nie mógł przewidzieć.</w:t>
      </w:r>
      <w:r w:rsidR="00A50D1B" w:rsidRPr="00A50D1B">
        <w:rPr>
          <w:rFonts w:eastAsia="Times New Roman" w:cstheme="minorHAnsi"/>
          <w:lang w:eastAsia="pl-PL"/>
        </w:rPr>
        <w:t xml:space="preserve"> 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podana w ofercie przez Wykonawcę może ulec zmianie w trakcie obowiązywania umowy  jedynie w przypadku zmiany ceny przez producenta oraz w przypadku zmiany przepisów.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sprzedaży może ulec podwyższeniu i musi ulec obniżeniu wyłącznie w przypadku podwyższeniu lub obniżenia ceny paliwa przez producenta , proporcjonalnie do jego wzrostu lub obniżki (przez przedłożenie każdorazowo dokumentu stwierdzającego podwyższenie lub obniżenie dostarczonego produktu tj. do faktury dołączy oświadczenie cenowe hurtowej ceny zakupu produktu w dniu dostawy) wraz z certyfikatem lub świadectwem jakości potwierdzającym dane techniczne oleju opałowego.</w:t>
      </w:r>
    </w:p>
    <w:p w:rsidR="001F43BF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Zaoferowana w ofercie przez Wykonawcę marża i upust nie będzie podlegała zmianie przez okres obowiązywania umowy.   </w:t>
      </w:r>
    </w:p>
    <w:p w:rsidR="00D44208" w:rsidRPr="008D6AEA" w:rsidRDefault="00D44208" w:rsidP="00D44208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b/>
          <w:lang w:eastAsia="pl-PL"/>
        </w:rPr>
      </w:pPr>
      <w:r w:rsidRPr="008D6AEA">
        <w:rPr>
          <w:rFonts w:cs="Arial"/>
          <w:b/>
        </w:rPr>
        <w:t xml:space="preserve">K L A U Z U L A </w:t>
      </w:r>
      <w:r w:rsidR="008D6AEA">
        <w:rPr>
          <w:rFonts w:cs="Arial"/>
          <w:b/>
        </w:rPr>
        <w:t xml:space="preserve">    </w:t>
      </w:r>
      <w:r w:rsidRPr="008D6AEA">
        <w:rPr>
          <w:rFonts w:cs="Arial"/>
          <w:b/>
        </w:rPr>
        <w:t>I N F O R M A C Y J N A</w:t>
      </w:r>
      <w:r w:rsidR="008D6AEA">
        <w:rPr>
          <w:rFonts w:cs="Arial"/>
          <w:b/>
        </w:rPr>
        <w:t xml:space="preserve"> </w:t>
      </w:r>
    </w:p>
    <w:p w:rsidR="008D6AEA" w:rsidRDefault="00D44208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 w:rsidRPr="00D44208">
        <w:rPr>
          <w:rFonts w:cs="Arial"/>
        </w:rPr>
        <w:t>Na podstawie art. 13 ust. 1 i 2 Rozporządzenia Parlamentu Europejskiego i Rady (UE) 2016/679 z 27 kwietnia 2016 r. w</w:t>
      </w:r>
      <w:r>
        <w:rPr>
          <w:rFonts w:cs="Arial"/>
        </w:rPr>
        <w:t xml:space="preserve"> </w:t>
      </w:r>
      <w:r w:rsidRPr="00D44208">
        <w:rPr>
          <w:rFonts w:cs="Arial"/>
        </w:rPr>
        <w:t>sprawie ochrony osób fizycznych w związku z przetwarzaniem danych osobowych i w sprawie swobodnego przepływu takich danych oraz uchylenia dyrektywy 95/46/WE (ogólne rozporządzenie o ochronie danych) (Dz. U. UE. L. z 2016 r. Nr 119, str. 1) -dalej RODO,</w:t>
      </w:r>
      <w:r>
        <w:rPr>
          <w:rFonts w:cs="Arial"/>
        </w:rPr>
        <w:t xml:space="preserve"> </w:t>
      </w:r>
      <w:r w:rsidRPr="00D44208">
        <w:rPr>
          <w:rFonts w:cs="Arial"/>
        </w:rPr>
        <w:t>informujemy że: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>
        <w:rPr>
          <w:rFonts w:cs="Arial"/>
        </w:rPr>
        <w:t xml:space="preserve">a) </w:t>
      </w:r>
      <w:r w:rsidR="00D44208" w:rsidRPr="00D44208">
        <w:rPr>
          <w:rFonts w:cs="Arial"/>
        </w:rPr>
        <w:t>Administratorem</w:t>
      </w:r>
      <w:r>
        <w:rPr>
          <w:rFonts w:cs="Arial"/>
        </w:rPr>
        <w:t xml:space="preserve"> </w:t>
      </w:r>
      <w:r w:rsidR="00D44208" w:rsidRPr="00D44208">
        <w:rPr>
          <w:rFonts w:cs="Arial"/>
        </w:rPr>
        <w:t>Pani/Pana</w:t>
      </w:r>
      <w:r>
        <w:rPr>
          <w:rFonts w:cs="Arial"/>
        </w:rPr>
        <w:t xml:space="preserve"> </w:t>
      </w:r>
      <w:r w:rsidR="00D44208" w:rsidRPr="00D44208">
        <w:rPr>
          <w:rFonts w:cs="Arial"/>
        </w:rPr>
        <w:t xml:space="preserve">danych osobowych jest </w:t>
      </w:r>
      <w:r w:rsidR="00D44208">
        <w:rPr>
          <w:rFonts w:cs="Arial"/>
        </w:rPr>
        <w:t xml:space="preserve">Dom Pomocy Społecznej w Czachowie. </w:t>
      </w:r>
      <w:bookmarkStart w:id="2" w:name="_GoBack"/>
      <w:bookmarkEnd w:id="2"/>
      <w:r w:rsidR="00D44208" w:rsidRPr="00D44208">
        <w:rPr>
          <w:rFonts w:cs="Arial"/>
        </w:rPr>
        <w:t>W sprawach związanych z ochroną danych osobowych można skontaktować się z</w:t>
      </w:r>
      <w:r w:rsidR="0049138F">
        <w:rPr>
          <w:rFonts w:cs="Arial"/>
        </w:rPr>
        <w:t xml:space="preserve"> Inspektorem Ochrony Dany</w:t>
      </w:r>
      <w:r w:rsidR="00F60B28">
        <w:rPr>
          <w:rFonts w:cs="Arial"/>
        </w:rPr>
        <w:t xml:space="preserve">ch , Panem Daniel Gross ( e-mail: </w:t>
      </w:r>
      <w:hyperlink r:id="rId8" w:history="1">
        <w:r w:rsidR="00F60B28" w:rsidRPr="000202CC">
          <w:rPr>
            <w:rStyle w:val="Hipercze"/>
            <w:rFonts w:cs="Arial"/>
          </w:rPr>
          <w:t>P.H.U.BitNetsc.iod@bitnetsc.pl</w:t>
        </w:r>
      </w:hyperlink>
      <w:r w:rsidR="00F60B28">
        <w:rPr>
          <w:rFonts w:cs="Arial"/>
        </w:rPr>
        <w:t xml:space="preserve"> lub </w:t>
      </w:r>
      <w:r w:rsidR="00A83A98" w:rsidRPr="00A83A98">
        <w:rPr>
          <w:rFonts w:cs="Arial"/>
          <w:color w:val="000000" w:themeColor="text1"/>
        </w:rPr>
        <w:t xml:space="preserve">P.H.U. </w:t>
      </w:r>
      <w:r w:rsidR="00A83A98" w:rsidRPr="00A83A98">
        <w:rPr>
          <w:rFonts w:cs="Arial"/>
          <w:color w:val="000000" w:themeColor="text1"/>
        </w:rPr>
        <w:lastRenderedPageBreak/>
        <w:t xml:space="preserve">Bitnet S.C. Z. Dąbrowski, D. Nowak, M. </w:t>
      </w:r>
      <w:proofErr w:type="spellStart"/>
      <w:r w:rsidR="00A83A98" w:rsidRPr="00A83A98">
        <w:rPr>
          <w:rFonts w:cs="Arial"/>
          <w:color w:val="000000" w:themeColor="text1"/>
        </w:rPr>
        <w:t>Rusinowicz</w:t>
      </w:r>
      <w:proofErr w:type="spellEnd"/>
      <w:r w:rsidR="00A83A98" w:rsidRPr="00A83A98">
        <w:rPr>
          <w:rFonts w:cs="Arial"/>
          <w:color w:val="000000" w:themeColor="text1"/>
        </w:rPr>
        <w:t xml:space="preserve">, J. Sitarska ul. Stodolna 4 , 27-530 Ożarów, Regon: 291351219 Nip: 8631546793 </w:t>
      </w:r>
      <w:r w:rsidR="00D44208" w:rsidRPr="00A83A98">
        <w:rPr>
          <w:rFonts w:cs="Arial"/>
          <w:color w:val="000000" w:themeColor="text1"/>
        </w:rPr>
        <w:t xml:space="preserve"> pisemnie na adres siedziby Administratora);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b) </w:t>
      </w:r>
      <w:r w:rsidR="00D44208" w:rsidRPr="00A83A98">
        <w:rPr>
          <w:rFonts w:cs="Arial"/>
          <w:color w:val="000000" w:themeColor="text1"/>
        </w:rPr>
        <w:t>Pani/Pana dane osobowe przetwarzane będą na podstawie art. 6 ust. 1 lit. b i c RODO w celu związanym z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wszczęciem postępowania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o udzielenie zamówienia prowadzonym w procedurze zapytania ofertowego ( art. 4 pkt 8 -ustawy z dnia 29 stycznia 2004 r. prawo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zamówień publicznych)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c) </w:t>
      </w:r>
      <w:r w:rsidR="00D44208" w:rsidRPr="00A83A98">
        <w:rPr>
          <w:rFonts w:cs="Arial"/>
          <w:color w:val="000000" w:themeColor="text1"/>
        </w:rPr>
        <w:t>Odbiorcami Pani/Pana danych osobowych będą osoby lub podmioty, którym udostępniona zostanie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dokumentacja postępowania w oparciu o ustawę o dostępie do informacji publicznej z dnia26 września 2001 r. oraz inne podmioty upoważnione na podstawie przepisów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ogólnych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oraz instytucje na mocy wiążących umów (np. w celu rozliczenia środków unijnych, w celu rozliczenia środków publicznych).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d) </w:t>
      </w:r>
      <w:r w:rsidR="00D44208" w:rsidRPr="00A83A98">
        <w:rPr>
          <w:rFonts w:cs="Arial"/>
          <w:color w:val="000000" w:themeColor="text1"/>
        </w:rPr>
        <w:t>Pani/Pana dane osobowe będą przez okres niezbędny do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realizacji celów przetwarzania, lecz nie krócej niż okres wskazany w przepisach o archiwizacji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tj. przez okres 5 pełnych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lat od dnia zakończenia postępowania o udzielenie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ww.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zamówienia.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e) </w:t>
      </w:r>
      <w:r w:rsidR="00D44208" w:rsidRPr="00A83A98">
        <w:rPr>
          <w:rFonts w:cs="Arial"/>
          <w:color w:val="000000" w:themeColor="text1"/>
        </w:rPr>
        <w:t>W</w:t>
      </w:r>
      <w:r w:rsidRPr="00A83A98">
        <w:rPr>
          <w:rFonts w:cs="Arial"/>
          <w:color w:val="000000" w:themeColor="text1"/>
        </w:rPr>
        <w:t xml:space="preserve"> </w:t>
      </w:r>
      <w:r w:rsidR="00D44208" w:rsidRPr="00A83A98">
        <w:rPr>
          <w:rFonts w:cs="Arial"/>
          <w:color w:val="000000" w:themeColor="text1"/>
        </w:rPr>
        <w:t>odniesieniu do Pani/Pana danych osobowych decyzje nie będą podejmowane w sposób zautomatyzowany, stosowanie do art. 22 RODO;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f) </w:t>
      </w:r>
      <w:r w:rsidR="00D44208" w:rsidRPr="00A83A98">
        <w:rPr>
          <w:rFonts w:cs="Arial"/>
          <w:color w:val="000000" w:themeColor="text1"/>
        </w:rPr>
        <w:t>Posiada Pani/Pan:-na podstawie art. 15 RODO prawo dostępu do danych osobowych Pani/Pana dotyczących;-na podstawie art. 16 RODO prawo do sprostowania Pani/Pana danych osobowych;-na podstawie art. 18 RODO prawo żądania od administratora ograniczenia przetwarzania danych osobowych z zastrzeżeniem przypadków, o których mowa w art. 18 ust. 2 RODO; -prawo do wniesienia skargi do Prezesa Urzędu Ochrony Danych Osobowych, gdy uzna Pani/Pan, że przetwarzanie danych osobowych Pani/Pana dotyczących narusza przepisy RODO;</w:t>
      </w:r>
    </w:p>
    <w:p w:rsidR="00D44208" w:rsidRPr="00D4420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>
        <w:rPr>
          <w:rFonts w:cs="Arial"/>
        </w:rPr>
        <w:t xml:space="preserve">g) </w:t>
      </w:r>
      <w:r w:rsidR="00D44208" w:rsidRPr="00D44208">
        <w:rPr>
          <w:rFonts w:cs="Arial"/>
        </w:rPr>
        <w:t>Nie przysługuje Pani/Panu:-w związku z art. 17 ust. 3 lit. b, d lub e RODO prawo do usunięcia danych osobowych;-prawo do przenoszenia danych osobowych, o którym mowa w art. 20 RODO;-na podstawie art. 21 RODO prawo sprzeciwu, wobec przetwarzania danych osobowych, gdyż podstawą prawną przetwarzania Pani/Pana danych osobowych jest art. 6 ust. 1 lit. c RODO</w:t>
      </w:r>
    </w:p>
    <w:p w:rsidR="0019720B" w:rsidRPr="001F43BF" w:rsidRDefault="0019720B" w:rsidP="001F43BF">
      <w:pPr>
        <w:pStyle w:val="Akapitzlist"/>
        <w:shd w:val="clear" w:color="auto" w:fill="FFFFFF"/>
        <w:spacing w:before="100" w:beforeAutospacing="1" w:after="100" w:afterAutospacing="1" w:line="360" w:lineRule="auto"/>
        <w:ind w:left="740"/>
        <w:rPr>
          <w:rFonts w:eastAsia="Times New Roman" w:cstheme="minorHAnsi"/>
          <w:lang w:eastAsia="pl-PL"/>
        </w:rPr>
      </w:pPr>
      <w:r w:rsidRPr="001F43BF">
        <w:rPr>
          <w:rFonts w:cstheme="minorHAnsi"/>
          <w:b/>
        </w:rPr>
        <w:t>Załączniki do zapytania cenowego:</w:t>
      </w:r>
    </w:p>
    <w:p w:rsidR="0019720B" w:rsidRPr="00F67ABF" w:rsidRDefault="0019720B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Formularz ofertowy</w:t>
      </w:r>
    </w:p>
    <w:p w:rsidR="0019720B" w:rsidRPr="00F67ABF" w:rsidRDefault="008954B4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Wzór umowy</w:t>
      </w:r>
    </w:p>
    <w:p w:rsidR="00A9268B" w:rsidRPr="001F43BF" w:rsidRDefault="00A9268B" w:rsidP="001F43BF">
      <w:pPr>
        <w:pStyle w:val="Akapitzlist"/>
        <w:spacing w:after="0" w:line="360" w:lineRule="auto"/>
        <w:ind w:left="3572" w:firstLine="676"/>
        <w:rPr>
          <w:rFonts w:cstheme="minorHAnsi"/>
          <w:b/>
          <w:sz w:val="18"/>
          <w:szCs w:val="18"/>
        </w:rPr>
      </w:pPr>
      <w:r w:rsidRPr="001F43BF">
        <w:rPr>
          <w:rFonts w:cstheme="minorHAnsi"/>
          <w:b/>
          <w:sz w:val="18"/>
          <w:szCs w:val="18"/>
        </w:rPr>
        <w:t>DYREKTOR DOMU POMOCY W CZACHOWIE</w:t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  <w:t xml:space="preserve">/-/ </w:t>
      </w:r>
      <w:r w:rsidRPr="001F43BF">
        <w:rPr>
          <w:rFonts w:cstheme="minorHAnsi"/>
          <w:b/>
          <w:i/>
          <w:sz w:val="18"/>
          <w:szCs w:val="18"/>
        </w:rPr>
        <w:t>Wioletta Lulin</w:t>
      </w:r>
    </w:p>
    <w:sectPr w:rsidR="00A9268B" w:rsidRPr="001F43BF" w:rsidSect="007E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58B1"/>
    <w:multiLevelType w:val="hybridMultilevel"/>
    <w:tmpl w:val="7D1CFF2A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0E935672"/>
    <w:multiLevelType w:val="multilevel"/>
    <w:tmpl w:val="32B6FBD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4D7189"/>
    <w:multiLevelType w:val="hybridMultilevel"/>
    <w:tmpl w:val="D59C4E4C"/>
    <w:lvl w:ilvl="0" w:tplc="116CB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01548"/>
    <w:multiLevelType w:val="hybridMultilevel"/>
    <w:tmpl w:val="72D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334B"/>
    <w:multiLevelType w:val="hybridMultilevel"/>
    <w:tmpl w:val="29DE6ED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95BA4"/>
    <w:multiLevelType w:val="multilevel"/>
    <w:tmpl w:val="B6FA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76C38"/>
    <w:multiLevelType w:val="hybridMultilevel"/>
    <w:tmpl w:val="CF12A37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B5F18"/>
    <w:multiLevelType w:val="hybridMultilevel"/>
    <w:tmpl w:val="AB90500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281B5735"/>
    <w:multiLevelType w:val="multilevel"/>
    <w:tmpl w:val="C2222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F13A00"/>
    <w:multiLevelType w:val="multilevel"/>
    <w:tmpl w:val="A242664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86D65F1"/>
    <w:multiLevelType w:val="hybridMultilevel"/>
    <w:tmpl w:val="CC86EB78"/>
    <w:lvl w:ilvl="0" w:tplc="8EA49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B26048"/>
    <w:multiLevelType w:val="multilevel"/>
    <w:tmpl w:val="EE304B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A02FF"/>
    <w:multiLevelType w:val="hybridMultilevel"/>
    <w:tmpl w:val="235244C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 w15:restartNumberingAfterBreak="0">
    <w:nsid w:val="437E684B"/>
    <w:multiLevelType w:val="hybridMultilevel"/>
    <w:tmpl w:val="CFFA3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235FD"/>
    <w:multiLevelType w:val="hybridMultilevel"/>
    <w:tmpl w:val="1E8C5A5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48D610DB"/>
    <w:multiLevelType w:val="multilevel"/>
    <w:tmpl w:val="B170943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010437"/>
    <w:multiLevelType w:val="hybridMultilevel"/>
    <w:tmpl w:val="95043EB6"/>
    <w:lvl w:ilvl="0" w:tplc="898C667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29B44D5"/>
    <w:multiLevelType w:val="multilevel"/>
    <w:tmpl w:val="B4C6AB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8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4013EE"/>
    <w:multiLevelType w:val="hybridMultilevel"/>
    <w:tmpl w:val="8E86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1614EC"/>
    <w:multiLevelType w:val="multilevel"/>
    <w:tmpl w:val="AE5A536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4F7DF1"/>
    <w:multiLevelType w:val="hybridMultilevel"/>
    <w:tmpl w:val="18781B5C"/>
    <w:lvl w:ilvl="0" w:tplc="7ED2D86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 w15:restartNumberingAfterBreak="0">
    <w:nsid w:val="6EF32A06"/>
    <w:multiLevelType w:val="hybridMultilevel"/>
    <w:tmpl w:val="15E420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C0215"/>
    <w:multiLevelType w:val="hybridMultilevel"/>
    <w:tmpl w:val="3DF420D4"/>
    <w:lvl w:ilvl="0" w:tplc="EBA22884">
      <w:start w:val="1"/>
      <w:numFmt w:val="lowerLetter"/>
      <w:lvlText w:val="%1)"/>
      <w:lvlJc w:val="left"/>
      <w:pPr>
        <w:ind w:left="74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9"/>
  </w:num>
  <w:num w:numId="5">
    <w:abstractNumId w:val="1"/>
  </w:num>
  <w:num w:numId="6">
    <w:abstractNumId w:val="0"/>
  </w:num>
  <w:num w:numId="7">
    <w:abstractNumId w:val="23"/>
  </w:num>
  <w:num w:numId="8">
    <w:abstractNumId w:val="12"/>
  </w:num>
  <w:num w:numId="9">
    <w:abstractNumId w:val="3"/>
  </w:num>
  <w:num w:numId="10">
    <w:abstractNumId w:val="19"/>
  </w:num>
  <w:num w:numId="11">
    <w:abstractNumId w:val="22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2"/>
  </w:num>
  <w:num w:numId="17">
    <w:abstractNumId w:val="7"/>
  </w:num>
  <w:num w:numId="18">
    <w:abstractNumId w:val="14"/>
  </w:num>
  <w:num w:numId="19">
    <w:abstractNumId w:val="20"/>
  </w:num>
  <w:num w:numId="20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1"/>
  </w:num>
  <w:num w:numId="22">
    <w:abstractNumId w:val="18"/>
  </w:num>
  <w:num w:numId="23">
    <w:abstractNumId w:val="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AA"/>
    <w:rsid w:val="00033D9C"/>
    <w:rsid w:val="000742F6"/>
    <w:rsid w:val="000E50D9"/>
    <w:rsid w:val="0019720B"/>
    <w:rsid w:val="001F43BF"/>
    <w:rsid w:val="00201DF8"/>
    <w:rsid w:val="00205814"/>
    <w:rsid w:val="00275B56"/>
    <w:rsid w:val="00281A02"/>
    <w:rsid w:val="002E1B7B"/>
    <w:rsid w:val="00324E1F"/>
    <w:rsid w:val="00330B2E"/>
    <w:rsid w:val="003947CC"/>
    <w:rsid w:val="003B31F1"/>
    <w:rsid w:val="003B67EA"/>
    <w:rsid w:val="0049138F"/>
    <w:rsid w:val="004B130D"/>
    <w:rsid w:val="00502CAA"/>
    <w:rsid w:val="00526F90"/>
    <w:rsid w:val="00550264"/>
    <w:rsid w:val="00565606"/>
    <w:rsid w:val="005C41F3"/>
    <w:rsid w:val="00684AF4"/>
    <w:rsid w:val="0068523A"/>
    <w:rsid w:val="006B4A41"/>
    <w:rsid w:val="006B56B8"/>
    <w:rsid w:val="006D4226"/>
    <w:rsid w:val="00724FE5"/>
    <w:rsid w:val="007824A2"/>
    <w:rsid w:val="007E024F"/>
    <w:rsid w:val="00854DCC"/>
    <w:rsid w:val="00877F7E"/>
    <w:rsid w:val="008954B4"/>
    <w:rsid w:val="008B0097"/>
    <w:rsid w:val="008C4EE8"/>
    <w:rsid w:val="008D6AEA"/>
    <w:rsid w:val="0092353F"/>
    <w:rsid w:val="0093277B"/>
    <w:rsid w:val="009F6ACC"/>
    <w:rsid w:val="00A07574"/>
    <w:rsid w:val="00A50D1B"/>
    <w:rsid w:val="00A83A98"/>
    <w:rsid w:val="00A87AC0"/>
    <w:rsid w:val="00A9268B"/>
    <w:rsid w:val="00B470DE"/>
    <w:rsid w:val="00B63BFE"/>
    <w:rsid w:val="00B930A3"/>
    <w:rsid w:val="00B9437F"/>
    <w:rsid w:val="00BA7FC6"/>
    <w:rsid w:val="00C25AA1"/>
    <w:rsid w:val="00CB1CB7"/>
    <w:rsid w:val="00CD7A88"/>
    <w:rsid w:val="00D44208"/>
    <w:rsid w:val="00D810E3"/>
    <w:rsid w:val="00DB4589"/>
    <w:rsid w:val="00DC5DE2"/>
    <w:rsid w:val="00EA6287"/>
    <w:rsid w:val="00EC0BF0"/>
    <w:rsid w:val="00EF0D1E"/>
    <w:rsid w:val="00F60B28"/>
    <w:rsid w:val="00F67ABF"/>
    <w:rsid w:val="00F96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0F2A"/>
  <w15:docId w15:val="{0DD9B6AD-1482-4F24-A9BA-865E927D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E1F"/>
    <w:pPr>
      <w:ind w:left="720"/>
      <w:contextualSpacing/>
    </w:pPr>
  </w:style>
  <w:style w:type="character" w:customStyle="1" w:styleId="Teksttreci">
    <w:name w:val="Tekst treści_"/>
    <w:link w:val="Teksttreci0"/>
    <w:rsid w:val="00205814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05814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Nagwek2">
    <w:name w:val="Nagłówek #2_"/>
    <w:link w:val="Nagwek20"/>
    <w:rsid w:val="0093277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3277B"/>
    <w:pPr>
      <w:shd w:val="clear" w:color="auto" w:fill="FFFFFF"/>
      <w:spacing w:before="660" w:after="360" w:line="0" w:lineRule="atLeast"/>
      <w:ind w:hanging="340"/>
      <w:jc w:val="both"/>
      <w:outlineLvl w:val="1"/>
    </w:pPr>
    <w:rPr>
      <w:rFonts w:ascii="Calibri" w:eastAsia="Calibri" w:hAnsi="Calibri" w:cs="Calibri"/>
      <w:sz w:val="21"/>
      <w:szCs w:val="21"/>
    </w:rPr>
  </w:style>
  <w:style w:type="character" w:customStyle="1" w:styleId="Nagwek1">
    <w:name w:val="Nagłówek #1_"/>
    <w:link w:val="Nagwek10"/>
    <w:rsid w:val="000742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42F6"/>
    <w:pPr>
      <w:shd w:val="clear" w:color="auto" w:fill="FFFFFF"/>
      <w:spacing w:before="360" w:after="600" w:line="0" w:lineRule="atLeast"/>
      <w:ind w:hanging="44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3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41F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8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H.U.BitNetsc.iod@bitnetsc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iuletyn.abip.pl/dps-czachow/index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uro@dps-czachow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5EFFC-2302-4AF3-A14F-F0C52FAA5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1840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Windows User</cp:lastModifiedBy>
  <cp:revision>5</cp:revision>
  <cp:lastPrinted>2019-11-18T10:21:00Z</cp:lastPrinted>
  <dcterms:created xsi:type="dcterms:W3CDTF">2019-11-18T10:29:00Z</dcterms:created>
  <dcterms:modified xsi:type="dcterms:W3CDTF">2019-11-18T11:10:00Z</dcterms:modified>
</cp:coreProperties>
</file>